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-90170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7D083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7D0833">
        <w:rPr>
          <w:rFonts w:ascii="Times New Roman" w:hAnsi="Times New Roman"/>
          <w:sz w:val="20"/>
        </w:rPr>
        <w:t xml:space="preserve">Materiál na rokovanie </w:t>
      </w:r>
    </w:p>
    <w:p w:rsidR="00A413B4" w:rsidRPr="007D0833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7D0833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7D083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7D0833">
        <w:rPr>
          <w:rFonts w:ascii="Times New Roman" w:hAnsi="Times New Roman"/>
          <w:sz w:val="20"/>
        </w:rPr>
        <w:t xml:space="preserve">dňa </w:t>
      </w:r>
      <w:r w:rsidR="00B75742" w:rsidRPr="007D0833">
        <w:rPr>
          <w:rFonts w:ascii="Times New Roman" w:hAnsi="Times New Roman"/>
          <w:sz w:val="20"/>
        </w:rPr>
        <w:t>2</w:t>
      </w:r>
      <w:r w:rsidR="00471C80" w:rsidRPr="007D0833">
        <w:rPr>
          <w:rFonts w:ascii="Times New Roman" w:hAnsi="Times New Roman"/>
          <w:sz w:val="20"/>
        </w:rPr>
        <w:t>5</w:t>
      </w:r>
      <w:r w:rsidRPr="007D0833">
        <w:rPr>
          <w:rFonts w:ascii="Times New Roman" w:hAnsi="Times New Roman"/>
          <w:sz w:val="20"/>
        </w:rPr>
        <w:t xml:space="preserve">. </w:t>
      </w:r>
      <w:r w:rsidR="00B75742" w:rsidRPr="007D0833">
        <w:rPr>
          <w:rFonts w:ascii="Times New Roman" w:hAnsi="Times New Roman"/>
          <w:sz w:val="20"/>
        </w:rPr>
        <w:t>02</w:t>
      </w:r>
      <w:r w:rsidRPr="007D0833">
        <w:rPr>
          <w:rFonts w:ascii="Times New Roman" w:hAnsi="Times New Roman"/>
          <w:sz w:val="20"/>
        </w:rPr>
        <w:t>. 201</w:t>
      </w:r>
      <w:r w:rsidR="00B75742" w:rsidRPr="007D0833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7D0833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3B1128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4FF0" w:rsidRPr="00043DF2" w:rsidRDefault="00FB4FF0" w:rsidP="007D0833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EA0DA7" w:rsidRDefault="00EA0DA7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09" w:rsidRDefault="00EF3809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A413B4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zákona</w:t>
      </w:r>
      <w:r w:rsidR="00455C9B">
        <w:rPr>
          <w:rFonts w:ascii="Times New Roman" w:hAnsi="Times New Roman"/>
          <w:b/>
          <w:bCs/>
          <w:sz w:val="28"/>
          <w:szCs w:val="28"/>
        </w:rPr>
        <w:t xml:space="preserve">, ktorým sa mení a dopĺňa zákon č. </w:t>
      </w:r>
      <w:r w:rsidR="009F2DAA">
        <w:rPr>
          <w:rFonts w:ascii="Times New Roman" w:hAnsi="Times New Roman"/>
          <w:b/>
          <w:bCs/>
          <w:sz w:val="28"/>
          <w:szCs w:val="28"/>
        </w:rPr>
        <w:t xml:space="preserve">513/1991 Zb. Obchodný zákonník </w:t>
      </w:r>
      <w:r w:rsidR="00455C9B">
        <w:rPr>
          <w:rFonts w:ascii="Times New Roman" w:hAnsi="Times New Roman"/>
          <w:b/>
          <w:bCs/>
          <w:sz w:val="28"/>
          <w:szCs w:val="28"/>
        </w:rPr>
        <w:t>v znení neskorších predpisov</w:t>
      </w:r>
      <w:r w:rsidR="009F2DAA">
        <w:rPr>
          <w:rFonts w:ascii="Times New Roman" w:hAnsi="Times New Roman"/>
          <w:b/>
          <w:bCs/>
          <w:sz w:val="28"/>
          <w:szCs w:val="28"/>
        </w:rPr>
        <w:t xml:space="preserve"> a ktorým sa menia a dopĺňajú niektoré zákony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724580" w:rsidRPr="00724580" w:rsidRDefault="00724580" w:rsidP="00C27C62">
      <w:pPr>
        <w:ind w:firstLine="708"/>
        <w:jc w:val="both"/>
        <w:rPr>
          <w:rFonts w:ascii="Times New Roman" w:hAnsi="Times New Roman"/>
        </w:rPr>
      </w:pPr>
      <w:r w:rsidRPr="00724580">
        <w:rPr>
          <w:rFonts w:ascii="Times New Roman" w:hAnsi="Times New Roman"/>
        </w:rPr>
        <w:t>Účelom návrhu zákona je implementácia smernice Európskeho parlamentu a Rady (EÚ) 2017/828 zo 17. mája 2017, ktorou sa mení smernica 2007/36/ES, pokiaľ ide o podnietenie dlhodobého zapojenia akcionárov (Ú. v. EU L 132, 20.5.2017).</w:t>
      </w:r>
    </w:p>
    <w:p w:rsidR="00724580" w:rsidRPr="00724580" w:rsidRDefault="00724580" w:rsidP="00C27C62">
      <w:pPr>
        <w:ind w:firstLine="708"/>
        <w:jc w:val="both"/>
        <w:rPr>
          <w:rFonts w:ascii="Times New Roman" w:hAnsi="Times New Roman"/>
        </w:rPr>
      </w:pPr>
      <w:r w:rsidRPr="00724580">
        <w:rPr>
          <w:rFonts w:ascii="Times New Roman" w:hAnsi="Times New Roman"/>
        </w:rPr>
        <w:t>V súvislosti s implementáciou smernice návrh zákona</w:t>
      </w:r>
      <w:r w:rsidR="00D16ECE">
        <w:rPr>
          <w:rFonts w:ascii="Times New Roman" w:hAnsi="Times New Roman"/>
        </w:rPr>
        <w:t>,</w:t>
      </w:r>
      <w:r w:rsidRPr="00724580">
        <w:rPr>
          <w:rFonts w:ascii="Times New Roman" w:hAnsi="Times New Roman"/>
        </w:rPr>
        <w:t xml:space="preserve"> predovšetkýmprostredníctvom harmonizácie právnych úprav všetkých členských štátov Európskej únie</w:t>
      </w:r>
      <w:r w:rsidR="00D16ECE">
        <w:rPr>
          <w:rFonts w:ascii="Times New Roman" w:hAnsi="Times New Roman"/>
        </w:rPr>
        <w:t>,</w:t>
      </w:r>
      <w:r w:rsidRPr="00724580">
        <w:rPr>
          <w:rFonts w:ascii="Times New Roman" w:hAnsi="Times New Roman"/>
        </w:rPr>
        <w:t xml:space="preserve"> odstraňuje existujúce prekážky v cezhraničnom investovaní alebo pri účasti a hlasovaní akcionárov na valnom zhromaždení prostredníctvom elektronických prostriedkov, a to najmä tie, ktoré sa spájajú s včasnou a dostatočne určitou identifikáciou akcionárov verejnej akciovej spoločnosti</w:t>
      </w:r>
      <w:r>
        <w:rPr>
          <w:rFonts w:ascii="Times New Roman" w:hAnsi="Times New Roman"/>
        </w:rPr>
        <w:t xml:space="preserve"> a </w:t>
      </w:r>
      <w:r w:rsidRPr="00724580">
        <w:rPr>
          <w:rFonts w:ascii="Times New Roman" w:hAnsi="Times New Roman"/>
        </w:rPr>
        <w:t>upravuje a zjednodušuje prenos informácií o akcionároch v rámci investičnej reťaze sprostredkovateľov tak, aby sa zjednodušil výkon práv akcionárov na valnom zhromaždení verejnej akciovej spoločnostia</w:t>
      </w:r>
      <w:r w:rsidR="00D16ECE">
        <w:rPr>
          <w:rFonts w:ascii="Times New Roman" w:hAnsi="Times New Roman"/>
        </w:rPr>
        <w:t xml:space="preserve"> tiež sa </w:t>
      </w:r>
      <w:r w:rsidRPr="00724580">
        <w:rPr>
          <w:rFonts w:ascii="Times New Roman" w:hAnsi="Times New Roman"/>
        </w:rPr>
        <w:t>zameriavana efektívnejšie zapojenie inštitucionálnych investorov a správcov aktív do rozhodovacích procesov vo verejnej akciovej spoločnosti</w:t>
      </w:r>
      <w:r>
        <w:rPr>
          <w:rFonts w:ascii="Times New Roman" w:hAnsi="Times New Roman"/>
        </w:rPr>
        <w:t>.</w:t>
      </w:r>
    </w:p>
    <w:p w:rsidR="00D3279D" w:rsidRDefault="00D3279D" w:rsidP="00734A8B">
      <w:pPr>
        <w:pStyle w:val="Normlnywebov"/>
        <w:spacing w:before="0" w:beforeAutospacing="0" w:after="0" w:afterAutospacing="0"/>
        <w:jc w:val="both"/>
        <w:rPr>
          <w:b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  <w:bookmarkStart w:id="0" w:name="_GoBack"/>
      <w:bookmarkEnd w:id="0"/>
    </w:p>
    <w:sectPr w:rsidR="00096A4A" w:rsidSect="002F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2E8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2986"/>
    <w:rsid w:val="00297A83"/>
    <w:rsid w:val="002A206D"/>
    <w:rsid w:val="002A52A4"/>
    <w:rsid w:val="002E4B55"/>
    <w:rsid w:val="002F38AB"/>
    <w:rsid w:val="00305AA9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B1128"/>
    <w:rsid w:val="003C0393"/>
    <w:rsid w:val="003D7760"/>
    <w:rsid w:val="003E7A95"/>
    <w:rsid w:val="003F073D"/>
    <w:rsid w:val="00407538"/>
    <w:rsid w:val="004202C4"/>
    <w:rsid w:val="0043120B"/>
    <w:rsid w:val="004529FF"/>
    <w:rsid w:val="00455C9B"/>
    <w:rsid w:val="00464608"/>
    <w:rsid w:val="00471C80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137EF"/>
    <w:rsid w:val="006612FD"/>
    <w:rsid w:val="00662AF9"/>
    <w:rsid w:val="00674584"/>
    <w:rsid w:val="00682379"/>
    <w:rsid w:val="00690C51"/>
    <w:rsid w:val="00692649"/>
    <w:rsid w:val="006A3901"/>
    <w:rsid w:val="006B1022"/>
    <w:rsid w:val="006D64F4"/>
    <w:rsid w:val="006E053E"/>
    <w:rsid w:val="006F16A2"/>
    <w:rsid w:val="00701DE2"/>
    <w:rsid w:val="00724580"/>
    <w:rsid w:val="007278DE"/>
    <w:rsid w:val="00734A8B"/>
    <w:rsid w:val="00772AF3"/>
    <w:rsid w:val="007B2FB4"/>
    <w:rsid w:val="007D0833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C56F1"/>
    <w:rsid w:val="009E5240"/>
    <w:rsid w:val="009F2DAA"/>
    <w:rsid w:val="009F54EC"/>
    <w:rsid w:val="009F561E"/>
    <w:rsid w:val="00A04D00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E34A9"/>
    <w:rsid w:val="00C031CE"/>
    <w:rsid w:val="00C115A4"/>
    <w:rsid w:val="00C27C62"/>
    <w:rsid w:val="00C34BE5"/>
    <w:rsid w:val="00C37C6C"/>
    <w:rsid w:val="00C37D58"/>
    <w:rsid w:val="00C46513"/>
    <w:rsid w:val="00C46E60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B0E9A"/>
    <w:rsid w:val="00DD0B1E"/>
    <w:rsid w:val="00DD1495"/>
    <w:rsid w:val="00DD526D"/>
    <w:rsid w:val="00DF379E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3</cp:revision>
  <dcterms:created xsi:type="dcterms:W3CDTF">2019-02-22T06:56:00Z</dcterms:created>
  <dcterms:modified xsi:type="dcterms:W3CDTF">2019-02-22T07:26:00Z</dcterms:modified>
</cp:coreProperties>
</file>