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27" w:rsidRPr="0092650A" w:rsidRDefault="00781527" w:rsidP="0078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2B607B" w:rsidRDefault="00781527" w:rsidP="0078152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7</w:t>
      </w:r>
      <w:r w:rsidR="002B60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4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Slovenskej republiky konaného </w:t>
      </w:r>
      <w:r w:rsidR="002B60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</w:t>
      </w:r>
    </w:p>
    <w:p w:rsidR="00781527" w:rsidRPr="0092650A" w:rsidRDefault="002B607B" w:rsidP="0078152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12. marca</w:t>
      </w:r>
      <w:r w:rsidR="00781527"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2</w:t>
      </w:r>
      <w:r w:rsidR="00781527"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019</w:t>
      </w:r>
    </w:p>
    <w:p w:rsidR="00781527" w:rsidRPr="0092650A" w:rsidRDefault="00781527" w:rsidP="0078152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781527" w:rsidRPr="0092650A" w:rsidRDefault="00781527" w:rsidP="0078152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781527" w:rsidRPr="0092650A" w:rsidRDefault="00781527" w:rsidP="0078152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2650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781527" w:rsidRPr="0092650A" w:rsidRDefault="00781527" w:rsidP="00781527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81527" w:rsidRPr="0092650A" w:rsidRDefault="00781527" w:rsidP="00781527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viedla Monika </w:t>
      </w:r>
      <w:proofErr w:type="spellStart"/>
      <w:r w:rsidRPr="0092650A">
        <w:rPr>
          <w:rFonts w:ascii="Times New Roman" w:eastAsia="Calibri" w:hAnsi="Times New Roman" w:cs="Times New Roman"/>
          <w:sz w:val="24"/>
          <w:szCs w:val="24"/>
        </w:rPr>
        <w:t>Jankovská</w:t>
      </w:r>
      <w:proofErr w:type="spellEnd"/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, podpredsedníčka Legislatívnej rady vlády Slovenskej republiky. </w:t>
      </w:r>
    </w:p>
    <w:p w:rsidR="00781527" w:rsidRPr="0092650A" w:rsidRDefault="00781527" w:rsidP="007815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81527" w:rsidRPr="0092650A" w:rsidRDefault="00781527" w:rsidP="007815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81527" w:rsidRPr="001B600B" w:rsidRDefault="00781527" w:rsidP="007815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B60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781527" w:rsidRPr="001B600B" w:rsidRDefault="00781527" w:rsidP="007815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030B8" w:rsidRPr="001B600B" w:rsidRDefault="00B030B8" w:rsidP="001B600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00B">
        <w:rPr>
          <w:rFonts w:ascii="Times New Roman" w:hAnsi="Times New Roman" w:cs="Times New Roman"/>
          <w:sz w:val="24"/>
          <w:szCs w:val="24"/>
          <w:u w:val="single"/>
        </w:rPr>
        <w:t>Návrh Legislatívneho zámeru Zákona o komore verejného obstarávania (č. m. 5850</w:t>
      </w:r>
      <w:r w:rsidR="001B600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1B600B">
        <w:rPr>
          <w:rFonts w:ascii="Times New Roman" w:hAnsi="Times New Roman" w:cs="Times New Roman"/>
          <w:sz w:val="24"/>
          <w:szCs w:val="24"/>
          <w:u w:val="single"/>
        </w:rPr>
        <w:t xml:space="preserve"> 2019)</w:t>
      </w:r>
    </w:p>
    <w:p w:rsidR="00B030B8" w:rsidRPr="001B600B" w:rsidRDefault="00566D26" w:rsidP="00566D26">
      <w:pPr>
        <w:pStyle w:val="Bezriadkovania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D70D68">
        <w:rPr>
          <w:rFonts w:ascii="Times New Roman" w:hAnsi="Times New Roman" w:cs="Times New Roman"/>
          <w:sz w:val="24"/>
          <w:szCs w:val="24"/>
        </w:rPr>
        <w:t>Legislatívna</w:t>
      </w:r>
      <w:r w:rsidR="007920E3"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>rada po</w:t>
      </w:r>
      <w:r w:rsidR="007920E3"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 xml:space="preserve">prerokovaní tohto návrhu </w:t>
      </w:r>
      <w:r>
        <w:rPr>
          <w:rFonts w:ascii="Times New Roman" w:hAnsi="Times New Roman" w:cs="Times New Roman"/>
          <w:sz w:val="24"/>
          <w:szCs w:val="24"/>
        </w:rPr>
        <w:t>legislatívneho zámeru</w:t>
      </w:r>
      <w:r w:rsidRPr="00D7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 návrh </w:t>
      </w:r>
      <w:r w:rsidR="00594B8F" w:rsidRPr="00D70D68">
        <w:rPr>
          <w:rFonts w:ascii="Times New Roman" w:hAnsi="Times New Roman" w:cs="Times New Roman"/>
          <w:sz w:val="24"/>
          <w:szCs w:val="24"/>
        </w:rPr>
        <w:t>upraviť</w:t>
      </w:r>
      <w:r w:rsidR="00594B8F">
        <w:rPr>
          <w:rFonts w:ascii="Times New Roman" w:hAnsi="Times New Roman" w:cs="Times New Roman"/>
          <w:sz w:val="24"/>
          <w:szCs w:val="24"/>
        </w:rPr>
        <w:t xml:space="preserve"> </w:t>
      </w:r>
      <w:r w:rsidR="00594B8F" w:rsidRPr="00D70D68">
        <w:rPr>
          <w:rFonts w:ascii="Times New Roman" w:hAnsi="Times New Roman" w:cs="Times New Roman"/>
          <w:sz w:val="24"/>
          <w:szCs w:val="24"/>
        </w:rPr>
        <w:t>podľa jej pripomieno</w:t>
      </w:r>
      <w:r w:rsidR="00594B8F">
        <w:rPr>
          <w:rFonts w:ascii="Times New Roman" w:hAnsi="Times New Roman" w:cs="Times New Roman"/>
          <w:sz w:val="24"/>
          <w:szCs w:val="24"/>
        </w:rPr>
        <w:t>k,</w:t>
      </w:r>
      <w:r w:rsidRPr="00D70D68">
        <w:rPr>
          <w:rFonts w:ascii="Times New Roman" w:hAnsi="Times New Roman" w:cs="Times New Roman"/>
          <w:sz w:val="24"/>
          <w:szCs w:val="24"/>
        </w:rPr>
        <w:t xml:space="preserve"> </w:t>
      </w:r>
      <w:r w:rsidR="000C7388">
        <w:rPr>
          <w:rFonts w:ascii="Times New Roman" w:hAnsi="Times New Roman" w:cs="Times New Roman"/>
          <w:sz w:val="24"/>
          <w:szCs w:val="24"/>
        </w:rPr>
        <w:t xml:space="preserve">dopracovať o alternatívu, aby </w:t>
      </w:r>
      <w:r w:rsidR="000C7388">
        <w:rPr>
          <w:rFonts w:ascii="Times New Roman" w:eastAsia="Times New Roman" w:hAnsi="Times New Roman" w:cs="Times New Roman"/>
          <w:sz w:val="24"/>
          <w:szCs w:val="24"/>
        </w:rPr>
        <w:t xml:space="preserve">profesionalizáciu </w:t>
      </w:r>
      <w:r w:rsidR="00594B8F">
        <w:rPr>
          <w:rFonts w:ascii="Times New Roman" w:eastAsia="Times New Roman" w:hAnsi="Times New Roman" w:cs="Times New Roman"/>
          <w:sz w:val="24"/>
          <w:szCs w:val="24"/>
        </w:rPr>
        <w:t>verejného obstarávania zabezpečoval</w:t>
      </w:r>
      <w:r w:rsidR="000C7388">
        <w:rPr>
          <w:rFonts w:ascii="Times New Roman" w:eastAsia="Times New Roman" w:hAnsi="Times New Roman" w:cs="Times New Roman"/>
          <w:sz w:val="24"/>
          <w:szCs w:val="24"/>
        </w:rPr>
        <w:t xml:space="preserve"> Úrad pre verejné obstarávanie </w:t>
      </w:r>
      <w:r w:rsidRPr="00D70D68">
        <w:rPr>
          <w:rFonts w:ascii="Times New Roman" w:hAnsi="Times New Roman" w:cs="Times New Roman"/>
          <w:sz w:val="24"/>
          <w:szCs w:val="24"/>
        </w:rPr>
        <w:t xml:space="preserve"> a na rokovanie vlády predložiť jeho nové, upravené znenie</w:t>
      </w:r>
      <w:r w:rsidR="0099624C">
        <w:rPr>
          <w:rFonts w:ascii="Times New Roman" w:hAnsi="Times New Roman" w:cs="Times New Roman"/>
          <w:sz w:val="24"/>
          <w:szCs w:val="24"/>
        </w:rPr>
        <w:t>.</w:t>
      </w:r>
    </w:p>
    <w:p w:rsidR="00B030B8" w:rsidRPr="001B600B" w:rsidRDefault="00B030B8" w:rsidP="00B030B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030B8" w:rsidRPr="00566D26" w:rsidRDefault="00B030B8" w:rsidP="001B600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D26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592/2006 Z. z. o poskytovaní vianočného príspevku niektorým poberateľom dôchodku a o doplnení niektorých zákonov v znení neskorších predpisov (č. m. 5380/2019)</w:t>
      </w:r>
    </w:p>
    <w:p w:rsidR="00B030B8" w:rsidRPr="001B600B" w:rsidRDefault="00566D26" w:rsidP="007D720B">
      <w:pPr>
        <w:pStyle w:val="Bezriadkovania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 návrh  upraviť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20B"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 w:rsidR="0099624C">
        <w:rPr>
          <w:rFonts w:ascii="Times New Roman" w:hAnsi="Times New Roman" w:cs="Times New Roman"/>
          <w:sz w:val="24"/>
          <w:szCs w:val="24"/>
        </w:rPr>
        <w:t>.</w:t>
      </w:r>
    </w:p>
    <w:p w:rsidR="00B030B8" w:rsidRPr="001B600B" w:rsidRDefault="00B030B8" w:rsidP="00B030B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030B8" w:rsidRPr="00566D26" w:rsidRDefault="00B030B8" w:rsidP="001B600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D26">
        <w:rPr>
          <w:rFonts w:ascii="Times New Roman" w:hAnsi="Times New Roman" w:cs="Times New Roman"/>
          <w:sz w:val="24"/>
          <w:szCs w:val="24"/>
          <w:u w:val="single"/>
        </w:rPr>
        <w:t>Návrh  nariadenia vlády Slovenskej republiky, ktorým sa mení a dopĺňa nariadenie vlády Slovenskej republiky č. 356/2006 Z. z. o ochrane zdravia zamestnancov pred rizikami súvisiacimi s expozíciou karcinogénnym a mutagénnym faktorom pri práci v znení neskorších predpisov (č. m. 5335/2019)</w:t>
      </w:r>
    </w:p>
    <w:p w:rsidR="00566D26" w:rsidRDefault="00566D26" w:rsidP="00F8714E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566D26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nariadenia vlády odporučila  návrh  </w:t>
      </w:r>
      <w:r w:rsidR="00F8714E">
        <w:rPr>
          <w:rFonts w:ascii="Times New Roman" w:hAnsi="Times New Roman" w:cs="Times New Roman"/>
          <w:sz w:val="24"/>
          <w:szCs w:val="24"/>
        </w:rPr>
        <w:t xml:space="preserve"> </w:t>
      </w:r>
      <w:r w:rsidRPr="00566D26">
        <w:rPr>
          <w:rFonts w:ascii="Times New Roman" w:hAnsi="Times New Roman" w:cs="Times New Roman"/>
          <w:sz w:val="24"/>
          <w:szCs w:val="24"/>
        </w:rPr>
        <w:t>upraviť podľa jej pripomienok a na rokovanie vlády predložiť jeho nové, upravené znenie.</w:t>
      </w:r>
    </w:p>
    <w:p w:rsidR="00301667" w:rsidRPr="00566D26" w:rsidRDefault="00301667" w:rsidP="00F8714E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B600B" w:rsidRPr="001B600B" w:rsidRDefault="001B600B" w:rsidP="001B600B">
      <w:pPr>
        <w:pStyle w:val="Obyajntext"/>
        <w:ind w:left="708" w:hanging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Pr="00566D26">
        <w:rPr>
          <w:rFonts w:ascii="Times New Roman" w:hAnsi="Times New Roman"/>
          <w:sz w:val="24"/>
          <w:szCs w:val="24"/>
          <w:u w:val="single"/>
          <w:lang w:eastAsia="sk-SK"/>
        </w:rPr>
        <w:t xml:space="preserve">Návrh zákona o zálohovaní </w:t>
      </w:r>
      <w:proofErr w:type="spellStart"/>
      <w:r w:rsidRPr="00566D26">
        <w:rPr>
          <w:rFonts w:ascii="Times New Roman" w:hAnsi="Times New Roman"/>
          <w:sz w:val="24"/>
          <w:szCs w:val="24"/>
          <w:u w:val="single"/>
          <w:lang w:eastAsia="sk-SK"/>
        </w:rPr>
        <w:t>jednorázových</w:t>
      </w:r>
      <w:proofErr w:type="spellEnd"/>
      <w:r w:rsidRPr="00566D26">
        <w:rPr>
          <w:rFonts w:ascii="Times New Roman" w:hAnsi="Times New Roman"/>
          <w:sz w:val="24"/>
          <w:szCs w:val="24"/>
          <w:u w:val="single"/>
          <w:lang w:eastAsia="sk-SK"/>
        </w:rPr>
        <w:t xml:space="preserve"> obalov na nápoje a o zmene a doplnení      niektorých zákonov (č. m. </w:t>
      </w:r>
      <w:r w:rsidRPr="00566D26">
        <w:rPr>
          <w:rFonts w:ascii="Times New Roman" w:hAnsi="Times New Roman"/>
          <w:sz w:val="24"/>
          <w:szCs w:val="24"/>
          <w:u w:val="single"/>
        </w:rPr>
        <w:t>5992/2019</w:t>
      </w:r>
      <w:r w:rsidRPr="00566D26">
        <w:rPr>
          <w:rFonts w:ascii="Times New Roman" w:hAnsi="Times New Roman"/>
          <w:sz w:val="24"/>
          <w:szCs w:val="24"/>
          <w:u w:val="single"/>
          <w:lang w:eastAsia="sk-SK"/>
        </w:rPr>
        <w:t>)</w:t>
      </w:r>
    </w:p>
    <w:p w:rsidR="00B030B8" w:rsidRPr="00301667" w:rsidRDefault="00566D26" w:rsidP="00C0731A">
      <w:pPr>
        <w:pStyle w:val="Bezriadkovania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301667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zákona odporučila  návrh  upraviť   </w:t>
      </w:r>
      <w:r w:rsidR="00301667">
        <w:rPr>
          <w:rFonts w:ascii="Times New Roman" w:hAnsi="Times New Roman" w:cs="Times New Roman"/>
          <w:sz w:val="24"/>
          <w:szCs w:val="24"/>
        </w:rPr>
        <w:t xml:space="preserve"> </w:t>
      </w:r>
      <w:r w:rsidRPr="00301667">
        <w:rPr>
          <w:rFonts w:ascii="Times New Roman" w:hAnsi="Times New Roman" w:cs="Times New Roman"/>
          <w:sz w:val="24"/>
          <w:szCs w:val="24"/>
        </w:rPr>
        <w:t>podľa jej pripomienok a</w:t>
      </w:r>
      <w:r w:rsidR="002B35E5">
        <w:rPr>
          <w:rFonts w:ascii="Times New Roman" w:hAnsi="Times New Roman" w:cs="Times New Roman"/>
          <w:sz w:val="24"/>
          <w:szCs w:val="24"/>
        </w:rPr>
        <w:t xml:space="preserve"> po ukončení </w:t>
      </w:r>
      <w:proofErr w:type="spellStart"/>
      <w:r w:rsidR="002B35E5" w:rsidRPr="00411D7B">
        <w:rPr>
          <w:rStyle w:val="Textzstupnhosymbolu"/>
          <w:color w:val="000000"/>
          <w:sz w:val="24"/>
          <w:szCs w:val="24"/>
        </w:rPr>
        <w:t>vnútrokomunitárneho</w:t>
      </w:r>
      <w:proofErr w:type="spellEnd"/>
      <w:r w:rsidR="002B35E5" w:rsidRPr="00411D7B">
        <w:rPr>
          <w:rStyle w:val="Textzstupnhosymbolu"/>
          <w:color w:val="000000"/>
          <w:sz w:val="24"/>
          <w:szCs w:val="24"/>
        </w:rPr>
        <w:t xml:space="preserve"> </w:t>
      </w:r>
      <w:r w:rsidR="002B35E5" w:rsidRPr="00464069">
        <w:rPr>
          <w:rStyle w:val="Textzstupnhosymbolu"/>
          <w:color w:val="000000"/>
          <w:sz w:val="24"/>
          <w:szCs w:val="24"/>
        </w:rPr>
        <w:t>pripomienkového konania</w:t>
      </w:r>
      <w:r w:rsidR="00C0731A" w:rsidRPr="00464069">
        <w:rPr>
          <w:rStyle w:val="Textzstupnhosymbolu"/>
          <w:color w:val="000000"/>
          <w:sz w:val="24"/>
          <w:szCs w:val="24"/>
        </w:rPr>
        <w:t xml:space="preserve">         </w:t>
      </w:r>
      <w:r w:rsidR="002B35E5" w:rsidRPr="00464069">
        <w:rPr>
          <w:rFonts w:ascii="Times New Roman" w:hAnsi="Times New Roman" w:cs="Times New Roman"/>
          <w:sz w:val="24"/>
          <w:szCs w:val="24"/>
        </w:rPr>
        <w:t xml:space="preserve"> </w:t>
      </w:r>
      <w:r w:rsidRPr="00464069">
        <w:rPr>
          <w:rFonts w:ascii="Times New Roman" w:hAnsi="Times New Roman" w:cs="Times New Roman"/>
          <w:sz w:val="24"/>
          <w:szCs w:val="24"/>
        </w:rPr>
        <w:t>na rokovanie</w:t>
      </w:r>
      <w:r w:rsidRPr="00301667">
        <w:rPr>
          <w:rFonts w:ascii="Times New Roman" w:hAnsi="Times New Roman" w:cs="Times New Roman"/>
          <w:sz w:val="24"/>
          <w:szCs w:val="24"/>
        </w:rPr>
        <w:t xml:space="preserve"> vlády predložiť jeho nové, upravené znenie</w:t>
      </w:r>
      <w:r w:rsidR="00C0731A">
        <w:rPr>
          <w:rFonts w:ascii="Times New Roman" w:hAnsi="Times New Roman" w:cs="Times New Roman"/>
          <w:sz w:val="24"/>
          <w:szCs w:val="24"/>
        </w:rPr>
        <w:t>.</w:t>
      </w:r>
    </w:p>
    <w:p w:rsidR="00B030B8" w:rsidRDefault="00B030B8" w:rsidP="007815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030B8" w:rsidRDefault="00B030B8" w:rsidP="007815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030B8" w:rsidRDefault="00B030B8" w:rsidP="007815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81527" w:rsidRPr="005A39F4" w:rsidRDefault="00781527" w:rsidP="00781527">
      <w:pP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tab/>
      </w:r>
    </w:p>
    <w:p w:rsidR="00781527" w:rsidRPr="005A39F4" w:rsidRDefault="00781527" w:rsidP="00781527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 xml:space="preserve">                                                          </w:t>
      </w:r>
      <w:proofErr w:type="spellStart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781527" w:rsidRPr="005A39F4" w:rsidRDefault="00781527" w:rsidP="0078152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minister spravodlivosti    </w:t>
      </w:r>
    </w:p>
    <w:p w:rsidR="00781527" w:rsidRPr="005A39F4" w:rsidRDefault="00781527" w:rsidP="0078152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 </w:t>
      </w:r>
      <w:bookmarkStart w:id="0" w:name="_GoBack"/>
      <w:bookmarkEnd w:id="0"/>
    </w:p>
    <w:sectPr w:rsidR="00781527" w:rsidRPr="005A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50D"/>
    <w:multiLevelType w:val="hybridMultilevel"/>
    <w:tmpl w:val="89249B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585AAF"/>
    <w:multiLevelType w:val="hybridMultilevel"/>
    <w:tmpl w:val="68888F0A"/>
    <w:lvl w:ilvl="0" w:tplc="5720D30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7B"/>
    <w:rsid w:val="000C7388"/>
    <w:rsid w:val="001B600B"/>
    <w:rsid w:val="002B35E5"/>
    <w:rsid w:val="002B607B"/>
    <w:rsid w:val="00301667"/>
    <w:rsid w:val="003579F2"/>
    <w:rsid w:val="00411D7B"/>
    <w:rsid w:val="00464069"/>
    <w:rsid w:val="00566D26"/>
    <w:rsid w:val="00594B8F"/>
    <w:rsid w:val="006832D2"/>
    <w:rsid w:val="00781527"/>
    <w:rsid w:val="007920E3"/>
    <w:rsid w:val="007D720B"/>
    <w:rsid w:val="00846A73"/>
    <w:rsid w:val="0099624C"/>
    <w:rsid w:val="00B030B8"/>
    <w:rsid w:val="00C0731A"/>
    <w:rsid w:val="00F4687B"/>
    <w:rsid w:val="00F55911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15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030B8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1B600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B600B"/>
    <w:rPr>
      <w:rFonts w:ascii="Calibri" w:eastAsia="Times New Roman" w:hAnsi="Calibri" w:cs="Times New Roman"/>
      <w:szCs w:val="21"/>
    </w:rPr>
  </w:style>
  <w:style w:type="paragraph" w:styleId="Odsekzoznamu">
    <w:name w:val="List Paragraph"/>
    <w:basedOn w:val="Normlny"/>
    <w:uiPriority w:val="34"/>
    <w:qFormat/>
    <w:rsid w:val="00566D2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B35E5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15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030B8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1B600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B600B"/>
    <w:rPr>
      <w:rFonts w:ascii="Calibri" w:eastAsia="Times New Roman" w:hAnsi="Calibri" w:cs="Times New Roman"/>
      <w:szCs w:val="21"/>
    </w:rPr>
  </w:style>
  <w:style w:type="paragraph" w:styleId="Odsekzoznamu">
    <w:name w:val="List Paragraph"/>
    <w:basedOn w:val="Normlny"/>
    <w:uiPriority w:val="34"/>
    <w:qFormat/>
    <w:rsid w:val="00566D2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B35E5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Královičová Daniela</dc:creator>
  <cp:keywords/>
  <dc:description/>
  <cp:lastModifiedBy>Královičová Daniela</cp:lastModifiedBy>
  <cp:revision>20</cp:revision>
  <cp:lastPrinted>2019-03-12T11:42:00Z</cp:lastPrinted>
  <dcterms:created xsi:type="dcterms:W3CDTF">2019-03-11T13:32:00Z</dcterms:created>
  <dcterms:modified xsi:type="dcterms:W3CDTF">2019-03-12T13:16:00Z</dcterms:modified>
</cp:coreProperties>
</file>