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CF6F9D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PODPREDSEDU VLÁDY </w:t>
            </w:r>
          </w:p>
          <w:p w14:paraId="3DF9CFE6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 PRE</w:t>
            </w:r>
          </w:p>
          <w:p w14:paraId="4ED63CC8" w14:textId="77777777" w:rsid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INVESTÍCIE A INFORMATIZÁCIU </w:t>
            </w:r>
          </w:p>
          <w:p w14:paraId="7DA5F24F" w14:textId="680C6F7B" w:rsidR="00946CED" w:rsidRPr="008E4F14" w:rsidRDefault="00946CED" w:rsidP="00B17D79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E0F29">
              <w:rPr>
                <w:sz w:val="25"/>
                <w:szCs w:val="25"/>
              </w:rPr>
              <w:t>2081</w:t>
            </w:r>
            <w:r w:rsidR="005B64E2">
              <w:rPr>
                <w:sz w:val="25"/>
                <w:szCs w:val="25"/>
              </w:rPr>
              <w:t>/2019</w:t>
            </w:r>
            <w:r w:rsidR="00BE0F29">
              <w:rPr>
                <w:sz w:val="25"/>
                <w:szCs w:val="25"/>
              </w:rPr>
              <w:t>/oLVPA</w:t>
            </w:r>
            <w:r w:rsidR="00C44BE1">
              <w:rPr>
                <w:sz w:val="25"/>
                <w:szCs w:val="25"/>
              </w:rPr>
              <w:t>-</w:t>
            </w:r>
            <w:r w:rsidR="0082294F">
              <w:rPr>
                <w:sz w:val="25"/>
                <w:szCs w:val="25"/>
              </w:rPr>
              <w:t>22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BC9CAD1" w14:textId="0A18A0ED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1F0B7C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378CBB03" w14:textId="08978393" w:rsidR="00906124" w:rsidRDefault="004A248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</w:t>
      </w:r>
    </w:p>
    <w:p w14:paraId="379F53D4" w14:textId="765FB30B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064B4B1" w14:textId="0FFAC0CF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7CEA0FF0" w14:textId="3A7273AE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3CCC00A" w14:textId="7B8E2A90" w:rsidR="00C44BE1" w:rsidRDefault="00CB630D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.... 2019</w:t>
      </w:r>
      <w:r w:rsidR="00C44BE1">
        <w:rPr>
          <w:rFonts w:ascii="Times" w:hAnsi="Times" w:cs="Times"/>
          <w:b/>
          <w:bCs/>
          <w:sz w:val="25"/>
          <w:szCs w:val="25"/>
        </w:rPr>
        <w:t>,</w:t>
      </w:r>
    </w:p>
    <w:p w14:paraId="725939EE" w14:textId="77777777" w:rsidR="00906124" w:rsidRDefault="00906124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EC8363C" w:rsidR="0012409A" w:rsidRPr="00707DF2" w:rsidRDefault="00C44BE1" w:rsidP="00707DF2">
      <w:pPr>
        <w:pStyle w:val="Zkladntext2"/>
        <w:ind w:left="6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ktorým sa </w:t>
      </w:r>
      <w:r w:rsidR="001F0B7C">
        <w:rPr>
          <w:b/>
          <w:sz w:val="25"/>
          <w:szCs w:val="25"/>
        </w:rPr>
        <w:t xml:space="preserve">mení a </w:t>
      </w:r>
      <w:r>
        <w:rPr>
          <w:b/>
          <w:sz w:val="25"/>
          <w:szCs w:val="25"/>
        </w:rPr>
        <w:t xml:space="preserve">dopĺňa </w:t>
      </w:r>
      <w:r w:rsidRPr="00C44BE1">
        <w:rPr>
          <w:b/>
          <w:sz w:val="25"/>
          <w:szCs w:val="25"/>
        </w:rPr>
        <w:t>zákon č. 177/2018 Z. z. o niektorých opatreniach na znižovanie administratívnej záťaže osôb využívaním informačných systémov verejnej správy a o zmene a doplnení niektorých zákonov (zákon proti byrokracii)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</w:t>
      </w:r>
      <w:bookmarkStart w:id="0" w:name="_GoBack"/>
      <w:bookmarkEnd w:id="0"/>
      <w:r w:rsidRPr="008E4F14">
        <w:rPr>
          <w:b/>
          <w:bCs/>
          <w:sz w:val="25"/>
          <w:szCs w:val="25"/>
        </w:rPr>
        <w:t>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1F8014C" w14:textId="77777777" w:rsidR="00B17D79" w:rsidRDefault="00B17D79" w:rsidP="00B17D79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4E81A8B2" w:rsidR="00A56B40" w:rsidRPr="008E4F14" w:rsidRDefault="00895ABC" w:rsidP="00B17D7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2019</w:t>
            </w:r>
            <w:r w:rsidR="004A248C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550C8B8C" w14:textId="482DF188" w:rsidR="004A248C" w:rsidRDefault="004A248C" w:rsidP="004A24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4A248C" w14:paraId="2A7D72D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47A87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A248C" w14:paraId="5FE23CB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CA928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A248C" w14:paraId="6A2D267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F585A" w14:textId="50815CBC" w:rsidR="004A248C" w:rsidRDefault="00C44BE1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4A248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A248C" w14:paraId="76720FE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8D4A1" w14:textId="5BEC6A7F" w:rsidR="00443AB6" w:rsidRDefault="004A248C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</w:t>
                  </w:r>
                  <w:r w:rsidR="00C44BE1">
                    <w:rPr>
                      <w:sz w:val="25"/>
                      <w:szCs w:val="25"/>
                    </w:rPr>
                    <w:t xml:space="preserve"> dôvodová správa všeobecná časť</w:t>
                  </w:r>
                </w:p>
              </w:tc>
            </w:tr>
            <w:tr w:rsidR="004A248C" w14:paraId="1D68753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DA2FCD" w14:textId="1F180487" w:rsidR="004A248C" w:rsidRDefault="00B1313E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44BE1">
                    <w:rPr>
                      <w:sz w:val="25"/>
                      <w:szCs w:val="25"/>
                    </w:rPr>
                    <w:t>dôvodová správa osobitná časť</w:t>
                  </w:r>
                </w:p>
              </w:tc>
            </w:tr>
            <w:tr w:rsidR="004A248C" w14:paraId="0924DAE2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6552C3" w14:textId="10382F1B" w:rsidR="00BE0F29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  <w:r w:rsidR="00094B06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4A248C" w14:paraId="6FEA5A1D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5EDD3FC" w14:textId="1D214FBE" w:rsidR="004A248C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doložka </w:t>
                  </w:r>
                  <w:proofErr w:type="spellStart"/>
                  <w:r>
                    <w:rPr>
                      <w:sz w:val="25"/>
                      <w:szCs w:val="25"/>
                    </w:rPr>
                    <w:t>zlúčiteľnosti</w:t>
                  </w:r>
                  <w:proofErr w:type="spellEnd"/>
                </w:p>
              </w:tc>
            </w:tr>
            <w:tr w:rsidR="004A248C" w14:paraId="09E249E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8FF623" w14:textId="5ADFD3C3" w:rsidR="004A248C" w:rsidRDefault="007252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</w:tc>
            </w:tr>
            <w:tr w:rsidR="001F0B7C" w14:paraId="1F97993A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AED112" w14:textId="054B4A07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1F0B7C" w14:paraId="5B9A88AB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FA44290" w14:textId="248078D5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konsolidované znenie</w:t>
                  </w:r>
                </w:p>
              </w:tc>
            </w:tr>
          </w:tbl>
          <w:p w14:paraId="6CC1771C" w14:textId="2D1BC1B5" w:rsidR="001F0B7C" w:rsidRPr="008073E3" w:rsidRDefault="001F0B7C" w:rsidP="001F0B7C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11. vyhlásenie predkladateľa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D1F9723" w14:textId="77777777" w:rsidR="00B17D79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</w:p>
    <w:p w14:paraId="3727D6B8" w14:textId="567477AA" w:rsidR="00B17D79" w:rsidRPr="00823970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Richard R a š i</w:t>
      </w:r>
    </w:p>
    <w:p w14:paraId="284604DA" w14:textId="0E65121C" w:rsidR="009D7004" w:rsidRPr="008E4F14" w:rsidRDefault="00B17D79" w:rsidP="00B17D79">
      <w:pPr>
        <w:rPr>
          <w:sz w:val="25"/>
          <w:szCs w:val="25"/>
        </w:rPr>
      </w:pPr>
      <w:r>
        <w:rPr>
          <w:rFonts w:cs="Calibri"/>
          <w:color w:val="000000"/>
          <w:sz w:val="24"/>
          <w:szCs w:val="24"/>
        </w:rPr>
        <w:t>podpredseda vlády SR</w:t>
      </w:r>
      <w:r w:rsidRPr="00823970">
        <w:rPr>
          <w:rFonts w:cs="Calibri"/>
          <w:color w:val="000000"/>
          <w:sz w:val="24"/>
          <w:szCs w:val="24"/>
        </w:rPr>
        <w:t xml:space="preserve"> </w:t>
      </w:r>
      <w:r w:rsidRPr="00823970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pre investície a informatizáciu</w:t>
      </w:r>
      <w:r w:rsidRPr="00823970">
        <w:rPr>
          <w:rFonts w:cs="Calibri"/>
          <w:color w:val="000000"/>
          <w:sz w:val="24"/>
          <w:szCs w:val="24"/>
        </w:rPr>
        <w:t> </w:t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974B" w14:textId="77777777" w:rsidR="00B40B4A" w:rsidRDefault="00B40B4A" w:rsidP="00AF1D48">
      <w:r>
        <w:separator/>
      </w:r>
    </w:p>
  </w:endnote>
  <w:endnote w:type="continuationSeparator" w:id="0">
    <w:p w14:paraId="549A7572" w14:textId="77777777" w:rsidR="00B40B4A" w:rsidRDefault="00B40B4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0AC53B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547B4">
      <w:t>apríl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E322" w14:textId="77777777" w:rsidR="00B40B4A" w:rsidRDefault="00B40B4A" w:rsidP="00AF1D48">
      <w:r>
        <w:separator/>
      </w:r>
    </w:p>
  </w:footnote>
  <w:footnote w:type="continuationSeparator" w:id="0">
    <w:p w14:paraId="1B6B0C34" w14:textId="77777777" w:rsidR="00B40B4A" w:rsidRDefault="00B40B4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704"/>
    <w:rsid w:val="00036E2E"/>
    <w:rsid w:val="00043117"/>
    <w:rsid w:val="00061CCF"/>
    <w:rsid w:val="00066E69"/>
    <w:rsid w:val="00092758"/>
    <w:rsid w:val="00094B06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0B7C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A4DBF"/>
    <w:rsid w:val="003B2E79"/>
    <w:rsid w:val="003D115D"/>
    <w:rsid w:val="003E02BF"/>
    <w:rsid w:val="00410678"/>
    <w:rsid w:val="00414C1D"/>
    <w:rsid w:val="00424324"/>
    <w:rsid w:val="00427B3B"/>
    <w:rsid w:val="00432107"/>
    <w:rsid w:val="0044273A"/>
    <w:rsid w:val="00443AB6"/>
    <w:rsid w:val="00466CAB"/>
    <w:rsid w:val="004A0CFC"/>
    <w:rsid w:val="004A1369"/>
    <w:rsid w:val="004A248C"/>
    <w:rsid w:val="004D3726"/>
    <w:rsid w:val="005245DF"/>
    <w:rsid w:val="0055330D"/>
    <w:rsid w:val="0055699A"/>
    <w:rsid w:val="0056032D"/>
    <w:rsid w:val="0057706E"/>
    <w:rsid w:val="005A2E35"/>
    <w:rsid w:val="005A45F1"/>
    <w:rsid w:val="005B1217"/>
    <w:rsid w:val="005B64E2"/>
    <w:rsid w:val="005B7FF4"/>
    <w:rsid w:val="005D335A"/>
    <w:rsid w:val="00601389"/>
    <w:rsid w:val="00623BAD"/>
    <w:rsid w:val="006278E9"/>
    <w:rsid w:val="00627C51"/>
    <w:rsid w:val="00666A83"/>
    <w:rsid w:val="00671F01"/>
    <w:rsid w:val="00676DCD"/>
    <w:rsid w:val="00685081"/>
    <w:rsid w:val="0069637B"/>
    <w:rsid w:val="006A52DE"/>
    <w:rsid w:val="006B36F8"/>
    <w:rsid w:val="006B4F2E"/>
    <w:rsid w:val="006B6372"/>
    <w:rsid w:val="006C1697"/>
    <w:rsid w:val="006C4BE9"/>
    <w:rsid w:val="006D2B4D"/>
    <w:rsid w:val="006D602E"/>
    <w:rsid w:val="006E7967"/>
    <w:rsid w:val="00707DF2"/>
    <w:rsid w:val="00714FA1"/>
    <w:rsid w:val="0072522C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2294F"/>
    <w:rsid w:val="00825B8F"/>
    <w:rsid w:val="00855D5A"/>
    <w:rsid w:val="00861CC6"/>
    <w:rsid w:val="00895ABC"/>
    <w:rsid w:val="008D6F67"/>
    <w:rsid w:val="008E4F14"/>
    <w:rsid w:val="00906124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345B7"/>
    <w:rsid w:val="00A56B40"/>
    <w:rsid w:val="00A71802"/>
    <w:rsid w:val="00A908B8"/>
    <w:rsid w:val="00AA0C58"/>
    <w:rsid w:val="00AF1D48"/>
    <w:rsid w:val="00B1313E"/>
    <w:rsid w:val="00B17B60"/>
    <w:rsid w:val="00B17D79"/>
    <w:rsid w:val="00B40B4A"/>
    <w:rsid w:val="00B42E84"/>
    <w:rsid w:val="00B61867"/>
    <w:rsid w:val="00BC2EE5"/>
    <w:rsid w:val="00BC52BF"/>
    <w:rsid w:val="00BE0F29"/>
    <w:rsid w:val="00BE174E"/>
    <w:rsid w:val="00BE43B4"/>
    <w:rsid w:val="00C1127B"/>
    <w:rsid w:val="00C44BE1"/>
    <w:rsid w:val="00C632CF"/>
    <w:rsid w:val="00C656C8"/>
    <w:rsid w:val="00CB630D"/>
    <w:rsid w:val="00CC25B0"/>
    <w:rsid w:val="00CD2DCD"/>
    <w:rsid w:val="00D02444"/>
    <w:rsid w:val="00D43A10"/>
    <w:rsid w:val="00D547B4"/>
    <w:rsid w:val="00D54C03"/>
    <w:rsid w:val="00DA1D25"/>
    <w:rsid w:val="00DA2517"/>
    <w:rsid w:val="00DA48B3"/>
    <w:rsid w:val="00E11820"/>
    <w:rsid w:val="00E335AA"/>
    <w:rsid w:val="00E37D9C"/>
    <w:rsid w:val="00E45B92"/>
    <w:rsid w:val="00E74698"/>
    <w:rsid w:val="00E774D9"/>
    <w:rsid w:val="00E8294A"/>
    <w:rsid w:val="00EA4F72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3.1.2018 13:19:31"/>
    <f:field ref="objchangedby" par="" text="Administrator, System"/>
    <f:field ref="objmodifiedat" par="" text="23.1.2018 13:19:36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5C7F6A-6AE3-4A46-B9C0-A488CA51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Michal Roško</cp:lastModifiedBy>
  <cp:revision>22</cp:revision>
  <cp:lastPrinted>2001-08-01T11:42:00Z</cp:lastPrinted>
  <dcterms:created xsi:type="dcterms:W3CDTF">2018-01-23T12:19:00Z</dcterms:created>
  <dcterms:modified xsi:type="dcterms:W3CDTF">2019-04-02T10:51:00Z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COO.2145.1000.3.2396892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Rokovanie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Alica Vachálková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Návrh na zmenu a doplnenie Štatútu Úradu vlády Slovenskej republiky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55/2017 Z. z. o štátnej službe a o zmene a doplnení niektorých zákonov v znení zákona č. 334/2017 Z. z._x000d_
</vt:lpwstr>
  </property>
  <property fmtid="{D5CDD505-2E9C-101B-9397-08002B2CF9AE}" pid="18" name="FSC#SKEDITIONSLOVLEX@103.510:plnynazovpredpis">
    <vt:lpwstr> Návrh na zmenu a doplnenie Štatútu Úradu vlády Slovenskej republiky </vt:lpwstr>
  </property>
  <property fmtid="{D5CDD505-2E9C-101B-9397-08002B2CF9AE}" pid="19" name="FSC#SKEDITIONSLOVLEX@103.510:rezortcislopredpis">
    <vt:lpwstr>11242/2017/SVL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zasadnutí dňa  ........ 2018 prerokovala a schválila návrh na zmenu a doplnenie Štatútu Úradu vlády Slovenskej republiky._x000d_
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vedúci Úradu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justify;"&gt;&amp;nbsp;&amp;nbsp;&amp;nbsp;&amp;nbsp;&amp;nbsp;&amp;nbsp;&amp;nbsp;&amp;nbsp;&amp;nbsp;&lt;/p&gt;&lt;p style="text-align: justify;"&gt;&amp;nbsp;&amp;nbsp;&amp;nbsp;&amp;nbsp;&amp;nbsp;&amp;nbsp;&amp;nbsp;&amp;nbsp;&amp;nbsp; Úrad vlády Slovenskej republiky predkladá na rokovanie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vedúci Úradu vlády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Igor Federič_x000d_
vedúci Úradu vlády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vedúcemu Úradu vlády Slovenskej republiky</vt:lpwstr>
  </property>
  <property fmtid="{D5CDD505-2E9C-101B-9397-08002B2CF9AE}" pid="140" name="FSC#SKEDITIONSLOVLEX@103.510:funkciaZodpPredDativ">
    <vt:lpwstr>vedúceho Úradu vlády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23. 1. 2018</vt:lpwstr>
  </property>
</Properties>
</file>