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30405056" wp14:editId="2E56CA89">
            <wp:simplePos x="0" y="0"/>
            <wp:positionH relativeFrom="page">
              <wp:posOffset>781050</wp:posOffset>
            </wp:positionH>
            <wp:positionV relativeFrom="paragraph">
              <wp:posOffset>-33020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Materiál na rokovanie </w:t>
      </w:r>
    </w:p>
    <w:p w:rsidR="00A413B4" w:rsidRPr="00043DF2" w:rsidRDefault="00A413B4" w:rsidP="00A413B4">
      <w:pPr>
        <w:jc w:val="both"/>
        <w:rPr>
          <w:rFonts w:ascii="Times New Roman" w:hAnsi="Times New Roman"/>
          <w:b/>
          <w:bCs/>
          <w:szCs w:val="24"/>
        </w:rPr>
      </w:pPr>
      <w:r w:rsidRPr="00043DF2">
        <w:rPr>
          <w:rFonts w:ascii="Times New Roman" w:hAnsi="Times New Roman"/>
          <w:b/>
          <w:bCs/>
          <w:szCs w:val="24"/>
        </w:rPr>
        <w:t>Hospodárskej a sociálnej rady SR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dňa </w:t>
      </w:r>
      <w:r w:rsidR="00A12002">
        <w:rPr>
          <w:rFonts w:ascii="Times New Roman" w:hAnsi="Times New Roman"/>
          <w:sz w:val="24"/>
          <w:szCs w:val="24"/>
        </w:rPr>
        <w:t>1</w:t>
      </w:r>
      <w:r w:rsidR="00471C80">
        <w:rPr>
          <w:rFonts w:ascii="Times New Roman" w:hAnsi="Times New Roman"/>
          <w:sz w:val="24"/>
          <w:szCs w:val="24"/>
        </w:rPr>
        <w:t>5</w:t>
      </w:r>
      <w:r w:rsidRPr="00043DF2">
        <w:rPr>
          <w:rFonts w:ascii="Times New Roman" w:hAnsi="Times New Roman"/>
          <w:sz w:val="24"/>
          <w:szCs w:val="24"/>
        </w:rPr>
        <w:t xml:space="preserve">. </w:t>
      </w:r>
      <w:r w:rsidR="00B76B2B">
        <w:rPr>
          <w:rFonts w:ascii="Times New Roman" w:hAnsi="Times New Roman"/>
          <w:sz w:val="24"/>
          <w:szCs w:val="24"/>
        </w:rPr>
        <w:t xml:space="preserve">apríla </w:t>
      </w:r>
      <w:r w:rsidRPr="00043DF2">
        <w:rPr>
          <w:rFonts w:ascii="Times New Roman" w:hAnsi="Times New Roman"/>
          <w:sz w:val="24"/>
          <w:szCs w:val="24"/>
        </w:rPr>
        <w:t>201</w:t>
      </w:r>
      <w:r w:rsidR="00B75742">
        <w:rPr>
          <w:rFonts w:ascii="Times New Roman" w:hAnsi="Times New Roman"/>
          <w:sz w:val="24"/>
          <w:szCs w:val="24"/>
        </w:rPr>
        <w:t>9</w:t>
      </w:r>
      <w:r w:rsidR="00BC4919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BC4919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K bodu č. </w:t>
      </w:r>
      <w:r w:rsidR="00267E06">
        <w:rPr>
          <w:rFonts w:ascii="Times New Roman" w:hAnsi="Times New Roman"/>
          <w:b/>
          <w:bCs/>
          <w:sz w:val="28"/>
          <w:szCs w:val="28"/>
        </w:rPr>
        <w:t>5</w:t>
      </w:r>
    </w:p>
    <w:p w:rsidR="00A413B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EA" w:rsidRDefault="00272B92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7C01AD" w:rsidRDefault="00272B92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0DA7" w:rsidRPr="009417EA" w:rsidRDefault="00272B92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13B4" w:rsidRPr="009417EA">
        <w:rPr>
          <w:rFonts w:ascii="Times New Roman" w:hAnsi="Times New Roman"/>
          <w:b/>
          <w:bCs/>
          <w:sz w:val="32"/>
          <w:szCs w:val="32"/>
        </w:rPr>
        <w:t xml:space="preserve">Stanovisko </w:t>
      </w:r>
      <w:r w:rsidR="00056051" w:rsidRPr="009417EA">
        <w:rPr>
          <w:rFonts w:ascii="Times New Roman" w:hAnsi="Times New Roman"/>
          <w:b/>
          <w:bCs/>
          <w:sz w:val="32"/>
          <w:szCs w:val="32"/>
        </w:rPr>
        <w:t xml:space="preserve">ZMOS </w:t>
      </w:r>
    </w:p>
    <w:p w:rsidR="007C01AD" w:rsidRDefault="00EA0DA7" w:rsidP="00EA0DA7">
      <w:pPr>
        <w:tabs>
          <w:tab w:val="left" w:pos="65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9417EA">
        <w:rPr>
          <w:rFonts w:ascii="Times New Roman" w:hAnsi="Times New Roman"/>
          <w:b/>
          <w:bCs/>
          <w:sz w:val="32"/>
          <w:szCs w:val="32"/>
        </w:rPr>
        <w:t>k návrhu zákona</w:t>
      </w:r>
      <w:r w:rsidR="00455C9B" w:rsidRPr="009417EA">
        <w:rPr>
          <w:rFonts w:ascii="Times New Roman" w:hAnsi="Times New Roman"/>
          <w:b/>
          <w:bCs/>
          <w:sz w:val="32"/>
          <w:szCs w:val="32"/>
        </w:rPr>
        <w:t xml:space="preserve">, ktorým sa mení a dopĺňa zákon č. </w:t>
      </w:r>
      <w:r w:rsidR="00BC4919" w:rsidRPr="009417EA">
        <w:rPr>
          <w:rFonts w:ascii="Times New Roman" w:hAnsi="Times New Roman"/>
          <w:b/>
          <w:bCs/>
          <w:sz w:val="32"/>
          <w:szCs w:val="32"/>
        </w:rPr>
        <w:t>3</w:t>
      </w:r>
      <w:r w:rsidR="009417EA" w:rsidRPr="009417EA">
        <w:rPr>
          <w:rFonts w:ascii="Times New Roman" w:hAnsi="Times New Roman"/>
          <w:b/>
          <w:bCs/>
          <w:sz w:val="32"/>
          <w:szCs w:val="32"/>
        </w:rPr>
        <w:t>85</w:t>
      </w:r>
      <w:r w:rsidR="009F2DAA" w:rsidRPr="009417EA">
        <w:rPr>
          <w:rFonts w:ascii="Times New Roman" w:hAnsi="Times New Roman"/>
          <w:b/>
          <w:bCs/>
          <w:sz w:val="32"/>
          <w:szCs w:val="32"/>
        </w:rPr>
        <w:t>/</w:t>
      </w:r>
      <w:r w:rsidR="00BC4919" w:rsidRPr="009417EA">
        <w:rPr>
          <w:rFonts w:ascii="Times New Roman" w:hAnsi="Times New Roman"/>
          <w:b/>
          <w:bCs/>
          <w:sz w:val="32"/>
          <w:szCs w:val="32"/>
        </w:rPr>
        <w:t>20</w:t>
      </w:r>
      <w:r w:rsidR="009417EA" w:rsidRPr="009417EA">
        <w:rPr>
          <w:rFonts w:ascii="Times New Roman" w:hAnsi="Times New Roman"/>
          <w:b/>
          <w:bCs/>
          <w:sz w:val="32"/>
          <w:szCs w:val="32"/>
        </w:rPr>
        <w:t xml:space="preserve">00 </w:t>
      </w:r>
      <w:r w:rsidR="00BC4919" w:rsidRPr="009417EA">
        <w:rPr>
          <w:rFonts w:ascii="Times New Roman" w:hAnsi="Times New Roman"/>
          <w:b/>
          <w:bCs/>
          <w:sz w:val="32"/>
          <w:szCs w:val="32"/>
        </w:rPr>
        <w:t>Z. z.</w:t>
      </w:r>
      <w:r w:rsidR="009417EA" w:rsidRPr="009417EA">
        <w:rPr>
          <w:rFonts w:ascii="Times New Roman" w:hAnsi="Times New Roman"/>
          <w:b/>
          <w:bCs/>
          <w:sz w:val="32"/>
          <w:szCs w:val="32"/>
        </w:rPr>
        <w:t xml:space="preserve"> o sudcoch a prísediacich a o zmene a doplnení niektorých zákonov v znení neskorších predpisov a ktorým sa menia a dopĺňajú niektoré zákony </w:t>
      </w:r>
      <w:r w:rsidR="009F2DAA" w:rsidRPr="009417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55C9B" w:rsidRPr="009417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417E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A413B4" w:rsidRPr="009417EA" w:rsidRDefault="00EA0DA7" w:rsidP="00EA0DA7">
      <w:pPr>
        <w:tabs>
          <w:tab w:val="left" w:pos="6570"/>
        </w:tabs>
        <w:jc w:val="center"/>
        <w:rPr>
          <w:b/>
          <w:sz w:val="32"/>
          <w:szCs w:val="32"/>
        </w:rPr>
      </w:pPr>
      <w:r w:rsidRPr="009417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A797C" w:rsidRPr="009417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417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72B92" w:rsidRPr="009417EA">
        <w:rPr>
          <w:b/>
          <w:sz w:val="32"/>
          <w:szCs w:val="32"/>
        </w:rPr>
        <w:t xml:space="preserve"> </w:t>
      </w:r>
      <w:r w:rsidR="00AA797C" w:rsidRPr="009417EA">
        <w:rPr>
          <w:b/>
          <w:sz w:val="32"/>
          <w:szCs w:val="32"/>
        </w:rPr>
        <w:t xml:space="preserve"> </w:t>
      </w:r>
      <w:r w:rsidR="00272B92" w:rsidRPr="009417EA">
        <w:rPr>
          <w:b/>
          <w:sz w:val="32"/>
          <w:szCs w:val="32"/>
        </w:rPr>
        <w:t xml:space="preserve">   </w:t>
      </w:r>
      <w:r w:rsidR="00935F6E" w:rsidRPr="009417EA">
        <w:rPr>
          <w:b/>
          <w:sz w:val="32"/>
          <w:szCs w:val="32"/>
        </w:rPr>
        <w:t xml:space="preserve"> </w:t>
      </w:r>
      <w:r w:rsidR="00272B92" w:rsidRPr="009417EA">
        <w:rPr>
          <w:b/>
          <w:sz w:val="32"/>
          <w:szCs w:val="32"/>
        </w:rPr>
        <w:t xml:space="preserve">  </w:t>
      </w:r>
    </w:p>
    <w:p w:rsidR="001405EE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EA" w:rsidRPr="00975C72" w:rsidRDefault="009417EA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Default="00A413B4" w:rsidP="005323CB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F66710" w:rsidRDefault="00F66710" w:rsidP="00F66710">
      <w:pPr>
        <w:jc w:val="both"/>
        <w:rPr>
          <w:rFonts w:ascii="Times New Roman" w:hAnsi="Times New Roman"/>
        </w:rPr>
      </w:pPr>
      <w:r w:rsidRPr="007C01AD">
        <w:rPr>
          <w:rFonts w:ascii="Times New Roman" w:hAnsi="Times New Roman"/>
        </w:rPr>
        <w:t xml:space="preserve">Účelom návrhu zákona je zavedenie inštitútu </w:t>
      </w:r>
      <w:r w:rsidR="00353AD8">
        <w:rPr>
          <w:rFonts w:ascii="Times New Roman" w:hAnsi="Times New Roman"/>
        </w:rPr>
        <w:t xml:space="preserve">tzv. </w:t>
      </w:r>
      <w:r w:rsidRPr="007C01AD">
        <w:rPr>
          <w:rFonts w:ascii="Times New Roman" w:hAnsi="Times New Roman"/>
        </w:rPr>
        <w:t xml:space="preserve">hosťujúceho sudcu s cieľom vytvoriť predpoklady pre riešenie situácií, ktoré dočasne negatívne ovplyvňujú fungovanie súdov tým, že spôsobujú dočasnú absenciu zákonného sudcu (napríklad materská alebo rodičovská dovolenka, prerušenie výkonu funkcie sudcu, stáž sudcu a podobne). Riešenie vzniknutej situácie pridelením nového voľného miesta sudcu pre dotknutý súd nie je účelné, pretože je </w:t>
      </w:r>
      <w:r w:rsidR="0048089B">
        <w:rPr>
          <w:rFonts w:ascii="Times New Roman" w:hAnsi="Times New Roman"/>
        </w:rPr>
        <w:t>zrejmé</w:t>
      </w:r>
      <w:r w:rsidRPr="007C01AD">
        <w:rPr>
          <w:rFonts w:ascii="Times New Roman" w:hAnsi="Times New Roman"/>
        </w:rPr>
        <w:t>,</w:t>
      </w:r>
      <w:r w:rsidR="0048089B">
        <w:rPr>
          <w:rFonts w:ascii="Times New Roman" w:hAnsi="Times New Roman"/>
        </w:rPr>
        <w:t xml:space="preserve"> </w:t>
      </w:r>
      <w:r w:rsidRPr="007C01AD">
        <w:rPr>
          <w:rFonts w:ascii="Times New Roman" w:hAnsi="Times New Roman"/>
        </w:rPr>
        <w:t xml:space="preserve">že absencia sudcu je dočasná, a preto sa vytvorené nové miesto sudcu stane v predvídateľnom čase nadbytočné a nie je možné ho rušiť, pretože sudca je menovaný do funkcie bez časového obmedzenia. Rovnako nie je </w:t>
      </w:r>
      <w:proofErr w:type="spellStart"/>
      <w:r w:rsidRPr="007C01AD">
        <w:rPr>
          <w:rFonts w:ascii="Times New Roman" w:hAnsi="Times New Roman"/>
        </w:rPr>
        <w:t>žiad</w:t>
      </w:r>
      <w:r w:rsidR="009C6AF2">
        <w:rPr>
          <w:rFonts w:ascii="Times New Roman" w:hAnsi="Times New Roman"/>
        </w:rPr>
        <w:t>ú</w:t>
      </w:r>
      <w:r w:rsidRPr="007C01AD">
        <w:rPr>
          <w:rFonts w:ascii="Times New Roman" w:hAnsi="Times New Roman"/>
        </w:rPr>
        <w:t>ce</w:t>
      </w:r>
      <w:proofErr w:type="spellEnd"/>
      <w:r w:rsidRPr="007C01AD">
        <w:rPr>
          <w:rFonts w:ascii="Times New Roman" w:hAnsi="Times New Roman"/>
        </w:rPr>
        <w:t xml:space="preserve"> riešiť túto situáciu dočasným pridelením sudcu z iného súdu, pretože tým dochádza len k presunu problému na iný súd, ktorému bude absentovať sudca, ktorý je dočasne preložený na iný súd. V európskom priestore je daný problém riešený rôznymi spôsobmi, ale najčastejšie sa možno stretnúť s inštitútom tzv. lietajúceho sudcu. Miera mobility sudcu sa vždy odvíja od ústavných noriem s tým, že od štátu k štátu sa táto miera mení. Nie je tomu inak ani v prípade Slovenskej republiky, ktorej ústavný poriadok pristupuje k problematike nepreložiteľnosti sudcu pomerne konzervatívnym spôsobom. Návrh zákona tieto ústavné</w:t>
      </w:r>
      <w:r w:rsidRPr="007C01AD">
        <w:rPr>
          <w:rFonts w:ascii="Times New Roman" w:hAnsi="Times New Roman"/>
          <w:b/>
        </w:rPr>
        <w:t xml:space="preserve"> </w:t>
      </w:r>
      <w:r w:rsidRPr="007C01AD">
        <w:rPr>
          <w:rFonts w:ascii="Times New Roman" w:hAnsi="Times New Roman"/>
        </w:rPr>
        <w:t xml:space="preserve">štandardy rešpektuje a vychádza z ústavných noriem upravujúcich status sudcu. </w:t>
      </w:r>
    </w:p>
    <w:p w:rsidR="007C01AD" w:rsidRDefault="007C01AD" w:rsidP="00F66710">
      <w:pPr>
        <w:jc w:val="both"/>
        <w:rPr>
          <w:rFonts w:ascii="Times New Roman" w:hAnsi="Times New Roman"/>
        </w:rPr>
      </w:pPr>
    </w:p>
    <w:p w:rsidR="007C01AD" w:rsidRPr="007C01AD" w:rsidRDefault="007C01AD" w:rsidP="00F66710">
      <w:pPr>
        <w:jc w:val="both"/>
        <w:rPr>
          <w:rFonts w:ascii="Times New Roman" w:hAnsi="Times New Roman"/>
        </w:rPr>
      </w:pPr>
      <w:r w:rsidRPr="00C84787">
        <w:rPr>
          <w:rFonts w:ascii="Times New Roman" w:hAnsi="Times New Roman"/>
        </w:rPr>
        <w:t>Na účely zavedenia inštitútu hosťujúceho sudcu je z legislatívno-technického hľadiska potrebné vykonať novelizáciu niekoľkých zákonov. Základným a nosným zákonom je zákon č. 385/2000 Z. z. o sudcoch a prísediacich a o zmene a doplnení niektorých zákonov v znení neskorších predpisov, v ktorom sa navrhujú zmeny a doplnenia týkajúce sa statusu hosťujúceho sudcu</w:t>
      </w:r>
      <w:r>
        <w:rPr>
          <w:rFonts w:ascii="Times New Roman" w:hAnsi="Times New Roman"/>
        </w:rPr>
        <w:t xml:space="preserve"> </w:t>
      </w:r>
      <w:r w:rsidRPr="00C84787">
        <w:rPr>
          <w:rFonts w:ascii="Times New Roman" w:hAnsi="Times New Roman"/>
        </w:rPr>
        <w:t>a súvisiacich inštitútov.</w:t>
      </w:r>
      <w:r>
        <w:rPr>
          <w:rFonts w:ascii="Times New Roman" w:hAnsi="Times New Roman"/>
        </w:rPr>
        <w:t xml:space="preserve"> </w:t>
      </w:r>
    </w:p>
    <w:p w:rsidR="00CA2F06" w:rsidRDefault="00CA2F06" w:rsidP="00F66710">
      <w:pPr>
        <w:jc w:val="both"/>
        <w:rPr>
          <w:rFonts w:ascii="Times New Roman" w:hAnsi="Times New Roman"/>
        </w:rPr>
      </w:pPr>
    </w:p>
    <w:p w:rsidR="00CA2F06" w:rsidRDefault="00CA2F06" w:rsidP="00F66710">
      <w:pPr>
        <w:jc w:val="both"/>
        <w:rPr>
          <w:rFonts w:ascii="Times New Roman" w:hAnsi="Times New Roman"/>
        </w:rPr>
      </w:pPr>
      <w:r w:rsidRPr="00C84787">
        <w:rPr>
          <w:rFonts w:ascii="Times New Roman" w:hAnsi="Times New Roman"/>
        </w:rPr>
        <w:t>Návrh zákona zakladá vply</w:t>
      </w:r>
      <w:r>
        <w:rPr>
          <w:rFonts w:ascii="Times New Roman" w:hAnsi="Times New Roman"/>
        </w:rPr>
        <w:t xml:space="preserve">vy na rozpočet verejnej správy a </w:t>
      </w:r>
      <w:r w:rsidRPr="00C84787">
        <w:rPr>
          <w:rFonts w:ascii="Times New Roman" w:hAnsi="Times New Roman"/>
        </w:rPr>
        <w:t xml:space="preserve">vplyvy na podnikateľské prostredie. Návrh zákona nebude mať </w:t>
      </w:r>
      <w:r>
        <w:rPr>
          <w:rFonts w:ascii="Times New Roman" w:hAnsi="Times New Roman"/>
        </w:rPr>
        <w:t xml:space="preserve">sociálne vplyvy, </w:t>
      </w:r>
      <w:r w:rsidRPr="00C84787">
        <w:rPr>
          <w:rFonts w:ascii="Times New Roman" w:hAnsi="Times New Roman"/>
        </w:rPr>
        <w:t>vplyvy na informatizáciu spoločnosti, ani vplyv na životné prostredie a na služby verejnej správy pre občana.</w:t>
      </w:r>
      <w:r>
        <w:rPr>
          <w:rFonts w:ascii="Times New Roman" w:hAnsi="Times New Roman"/>
        </w:rPr>
        <w:t xml:space="preserve">    </w:t>
      </w:r>
      <w:r w:rsidR="006314BB">
        <w:rPr>
          <w:rFonts w:ascii="Times New Roman" w:hAnsi="Times New Roman"/>
        </w:rPr>
        <w:t xml:space="preserve">     </w:t>
      </w: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lastRenderedPageBreak/>
        <w:t>Pripomienky k návrhu:</w:t>
      </w:r>
    </w:p>
    <w:p w:rsidR="007C01AD" w:rsidRDefault="00A413B4" w:rsidP="005864E9">
      <w:pPr>
        <w:jc w:val="both"/>
        <w:rPr>
          <w:rFonts w:ascii="Times New Roman" w:hAnsi="Times New Roman"/>
          <w:szCs w:val="24"/>
        </w:rPr>
      </w:pPr>
      <w:r w:rsidRPr="00EA0DA7">
        <w:rPr>
          <w:rFonts w:ascii="Times New Roman" w:hAnsi="Times New Roman"/>
          <w:szCs w:val="24"/>
        </w:rPr>
        <w:t xml:space="preserve">ZMOS k predloženému </w:t>
      </w:r>
      <w:r w:rsidR="009F54EC">
        <w:rPr>
          <w:rFonts w:ascii="Times New Roman" w:hAnsi="Times New Roman"/>
          <w:szCs w:val="24"/>
        </w:rPr>
        <w:t>navrhovanému zneniu z</w:t>
      </w:r>
      <w:r w:rsidRPr="00EA0DA7">
        <w:rPr>
          <w:rFonts w:ascii="Times New Roman" w:hAnsi="Times New Roman"/>
          <w:szCs w:val="24"/>
        </w:rPr>
        <w:t xml:space="preserve">ákona neuplatňuje </w:t>
      </w:r>
      <w:r w:rsidR="00E441F0">
        <w:rPr>
          <w:rFonts w:ascii="Times New Roman" w:hAnsi="Times New Roman"/>
          <w:szCs w:val="24"/>
        </w:rPr>
        <w:t xml:space="preserve">žiadne </w:t>
      </w:r>
      <w:r w:rsidRPr="00EA0DA7">
        <w:rPr>
          <w:rFonts w:ascii="Times New Roman" w:hAnsi="Times New Roman"/>
          <w:szCs w:val="24"/>
        </w:rPr>
        <w:t>pripomienky</w:t>
      </w:r>
      <w:r w:rsidR="00E441F0">
        <w:rPr>
          <w:rFonts w:ascii="Times New Roman" w:hAnsi="Times New Roman"/>
          <w:szCs w:val="24"/>
        </w:rPr>
        <w:t xml:space="preserve">. </w:t>
      </w:r>
      <w:r w:rsidR="00042F18" w:rsidRPr="00EA0DA7">
        <w:rPr>
          <w:rFonts w:ascii="Times New Roman" w:hAnsi="Times New Roman"/>
          <w:szCs w:val="24"/>
        </w:rPr>
        <w:t xml:space="preserve"> </w:t>
      </w:r>
    </w:p>
    <w:p w:rsidR="00A413B4" w:rsidRPr="00EA0DA7" w:rsidRDefault="00042F18" w:rsidP="005864E9">
      <w:pPr>
        <w:jc w:val="both"/>
        <w:rPr>
          <w:rFonts w:ascii="Times New Roman" w:hAnsi="Times New Roman"/>
          <w:szCs w:val="24"/>
        </w:rPr>
      </w:pPr>
      <w:r w:rsidRPr="00EA0DA7">
        <w:rPr>
          <w:rFonts w:ascii="Times New Roman" w:hAnsi="Times New Roman"/>
          <w:szCs w:val="24"/>
        </w:rPr>
        <w:t xml:space="preserve"> </w:t>
      </w:r>
      <w:r w:rsidR="00CF1299" w:rsidRPr="00EA0DA7">
        <w:rPr>
          <w:rFonts w:ascii="Times New Roman" w:hAnsi="Times New Roman"/>
          <w:szCs w:val="24"/>
        </w:rPr>
        <w:t xml:space="preserve"> </w:t>
      </w:r>
      <w:r w:rsidR="00EA0DA7">
        <w:rPr>
          <w:rFonts w:ascii="Times New Roman" w:hAnsi="Times New Roman"/>
          <w:szCs w:val="24"/>
        </w:rPr>
        <w:t xml:space="preserve">  </w:t>
      </w:r>
      <w:r w:rsidR="00CF1299" w:rsidRPr="00EA0DA7">
        <w:rPr>
          <w:rFonts w:ascii="Times New Roman" w:hAnsi="Times New Roman"/>
          <w:szCs w:val="24"/>
        </w:rPr>
        <w:t xml:space="preserve"> </w:t>
      </w:r>
      <w:r w:rsidR="00144F36" w:rsidRPr="00EA0DA7">
        <w:rPr>
          <w:rFonts w:ascii="Times New Roman" w:hAnsi="Times New Roman"/>
          <w:szCs w:val="24"/>
        </w:rPr>
        <w:t xml:space="preserve">  </w:t>
      </w:r>
      <w:r w:rsidR="00CF1299" w:rsidRPr="00EA0DA7">
        <w:rPr>
          <w:rFonts w:ascii="Times New Roman" w:hAnsi="Times New Roman"/>
          <w:szCs w:val="24"/>
        </w:rPr>
        <w:t xml:space="preserve">  </w:t>
      </w: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734A8B" w:rsidRDefault="00A413B4" w:rsidP="00734A8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 xml:space="preserve">ZMOS navrhuje, aby HSR 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  <w:r w:rsidR="00935F6E">
        <w:rPr>
          <w:rFonts w:ascii="Times New Roman" w:hAnsi="Times New Roman"/>
          <w:szCs w:val="24"/>
        </w:rPr>
        <w:t xml:space="preserve">   </w:t>
      </w:r>
    </w:p>
    <w:p w:rsidR="00A413B4" w:rsidRDefault="00872B80" w:rsidP="00734A8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9F54EC" w:rsidRDefault="009F54EC" w:rsidP="00734A8B">
      <w:pPr>
        <w:jc w:val="both"/>
        <w:rPr>
          <w:rFonts w:ascii="Times New Roman" w:hAnsi="Times New Roman"/>
          <w:b/>
          <w:bCs/>
        </w:rPr>
      </w:pPr>
    </w:p>
    <w:p w:rsidR="00EF3809" w:rsidRDefault="00EF3809" w:rsidP="00734A8B">
      <w:pPr>
        <w:jc w:val="both"/>
        <w:rPr>
          <w:rFonts w:ascii="Times New Roman" w:hAnsi="Times New Roman"/>
          <w:b/>
          <w:bCs/>
        </w:rPr>
      </w:pPr>
    </w:p>
    <w:p w:rsidR="00E12DD0" w:rsidRDefault="00E12DD0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9F54EC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A413B4" w:rsidRPr="00043DF2">
        <w:rPr>
          <w:rFonts w:ascii="Times New Roman" w:hAnsi="Times New Roman"/>
          <w:b/>
          <w:bCs/>
        </w:rPr>
        <w:t>Michal Sýkora</w:t>
      </w:r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  <w:r w:rsidR="00DA7712">
        <w:rPr>
          <w:rFonts w:ascii="Times New Roman" w:hAnsi="Times New Roman"/>
          <w:b/>
          <w:bCs/>
        </w:rPr>
        <w:t xml:space="preserve"> </w:t>
      </w:r>
      <w:r w:rsidR="007C01AD">
        <w:rPr>
          <w:rFonts w:ascii="Times New Roman" w:hAnsi="Times New Roman"/>
          <w:b/>
          <w:bCs/>
        </w:rPr>
        <w:t xml:space="preserve">  </w:t>
      </w:r>
    </w:p>
    <w:sectPr w:rsidR="000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52DA"/>
    <w:rsid w:val="00096A4A"/>
    <w:rsid w:val="000D5D6C"/>
    <w:rsid w:val="000E6CA4"/>
    <w:rsid w:val="001105D1"/>
    <w:rsid w:val="001165E5"/>
    <w:rsid w:val="0013739C"/>
    <w:rsid w:val="0014053A"/>
    <w:rsid w:val="001405EE"/>
    <w:rsid w:val="00144F36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120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1A0C"/>
    <w:rsid w:val="00267E06"/>
    <w:rsid w:val="00272B92"/>
    <w:rsid w:val="00274B7A"/>
    <w:rsid w:val="00281669"/>
    <w:rsid w:val="00281CFA"/>
    <w:rsid w:val="00286C11"/>
    <w:rsid w:val="00292986"/>
    <w:rsid w:val="0029631F"/>
    <w:rsid w:val="00297A83"/>
    <w:rsid w:val="002A206D"/>
    <w:rsid w:val="002A52A4"/>
    <w:rsid w:val="002E4B55"/>
    <w:rsid w:val="00305AA9"/>
    <w:rsid w:val="00310610"/>
    <w:rsid w:val="00313C1E"/>
    <w:rsid w:val="00335D6A"/>
    <w:rsid w:val="00336275"/>
    <w:rsid w:val="00341B2F"/>
    <w:rsid w:val="003423ED"/>
    <w:rsid w:val="00345BA7"/>
    <w:rsid w:val="00353AD8"/>
    <w:rsid w:val="00356D0F"/>
    <w:rsid w:val="00372F14"/>
    <w:rsid w:val="003864A3"/>
    <w:rsid w:val="003A463E"/>
    <w:rsid w:val="003B1128"/>
    <w:rsid w:val="003C0393"/>
    <w:rsid w:val="003D7760"/>
    <w:rsid w:val="003E3860"/>
    <w:rsid w:val="003E7A95"/>
    <w:rsid w:val="003F073D"/>
    <w:rsid w:val="00407538"/>
    <w:rsid w:val="004202C4"/>
    <w:rsid w:val="0043120B"/>
    <w:rsid w:val="004529FF"/>
    <w:rsid w:val="00455C9B"/>
    <w:rsid w:val="00461904"/>
    <w:rsid w:val="00464608"/>
    <w:rsid w:val="00471C80"/>
    <w:rsid w:val="0048089B"/>
    <w:rsid w:val="00494A03"/>
    <w:rsid w:val="004A4AE4"/>
    <w:rsid w:val="004B14E7"/>
    <w:rsid w:val="004B5F25"/>
    <w:rsid w:val="004E3773"/>
    <w:rsid w:val="004E7D46"/>
    <w:rsid w:val="004F0412"/>
    <w:rsid w:val="004F5FA5"/>
    <w:rsid w:val="00503C3F"/>
    <w:rsid w:val="00504A88"/>
    <w:rsid w:val="005104D2"/>
    <w:rsid w:val="00513D15"/>
    <w:rsid w:val="005323CB"/>
    <w:rsid w:val="00537298"/>
    <w:rsid w:val="00565AD6"/>
    <w:rsid w:val="005802A5"/>
    <w:rsid w:val="005864E9"/>
    <w:rsid w:val="005E41A5"/>
    <w:rsid w:val="005F08B9"/>
    <w:rsid w:val="006047D2"/>
    <w:rsid w:val="006137EF"/>
    <w:rsid w:val="006314BB"/>
    <w:rsid w:val="006612FD"/>
    <w:rsid w:val="00662AF9"/>
    <w:rsid w:val="00674584"/>
    <w:rsid w:val="00682379"/>
    <w:rsid w:val="00690C51"/>
    <w:rsid w:val="00692649"/>
    <w:rsid w:val="006A3901"/>
    <w:rsid w:val="006B1022"/>
    <w:rsid w:val="006C2E22"/>
    <w:rsid w:val="006D64F4"/>
    <w:rsid w:val="006E053E"/>
    <w:rsid w:val="006F16A2"/>
    <w:rsid w:val="00701DE2"/>
    <w:rsid w:val="007177E0"/>
    <w:rsid w:val="00724580"/>
    <w:rsid w:val="007278DE"/>
    <w:rsid w:val="00734A8B"/>
    <w:rsid w:val="00772AF3"/>
    <w:rsid w:val="007B2FB4"/>
    <w:rsid w:val="007C01AD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7752"/>
    <w:rsid w:val="00935F6E"/>
    <w:rsid w:val="009417EA"/>
    <w:rsid w:val="009462CF"/>
    <w:rsid w:val="009508C4"/>
    <w:rsid w:val="00967D4F"/>
    <w:rsid w:val="00993D50"/>
    <w:rsid w:val="009A2C5F"/>
    <w:rsid w:val="009B1258"/>
    <w:rsid w:val="009C56F1"/>
    <w:rsid w:val="009C6AF2"/>
    <w:rsid w:val="009D3096"/>
    <w:rsid w:val="009E5240"/>
    <w:rsid w:val="009F2DAA"/>
    <w:rsid w:val="009F54EC"/>
    <w:rsid w:val="009F561E"/>
    <w:rsid w:val="00A04D00"/>
    <w:rsid w:val="00A12002"/>
    <w:rsid w:val="00A31B18"/>
    <w:rsid w:val="00A413B4"/>
    <w:rsid w:val="00A53D06"/>
    <w:rsid w:val="00A965C6"/>
    <w:rsid w:val="00AA3CCE"/>
    <w:rsid w:val="00AA797C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5742"/>
    <w:rsid w:val="00B76B2B"/>
    <w:rsid w:val="00B76C32"/>
    <w:rsid w:val="00B843E5"/>
    <w:rsid w:val="00B9287F"/>
    <w:rsid w:val="00BB127D"/>
    <w:rsid w:val="00BC4919"/>
    <w:rsid w:val="00BE34A9"/>
    <w:rsid w:val="00C031CE"/>
    <w:rsid w:val="00C115A4"/>
    <w:rsid w:val="00C34BE5"/>
    <w:rsid w:val="00C37C6C"/>
    <w:rsid w:val="00C37D58"/>
    <w:rsid w:val="00C46513"/>
    <w:rsid w:val="00C46E60"/>
    <w:rsid w:val="00C7677B"/>
    <w:rsid w:val="00C84482"/>
    <w:rsid w:val="00C970EC"/>
    <w:rsid w:val="00CA2F06"/>
    <w:rsid w:val="00CA6B9C"/>
    <w:rsid w:val="00CB149E"/>
    <w:rsid w:val="00CB14A4"/>
    <w:rsid w:val="00CB3617"/>
    <w:rsid w:val="00CC02D7"/>
    <w:rsid w:val="00CC4B37"/>
    <w:rsid w:val="00CE0687"/>
    <w:rsid w:val="00CE5B81"/>
    <w:rsid w:val="00CF1299"/>
    <w:rsid w:val="00D1360A"/>
    <w:rsid w:val="00D15ACB"/>
    <w:rsid w:val="00D16ECE"/>
    <w:rsid w:val="00D3279D"/>
    <w:rsid w:val="00D41793"/>
    <w:rsid w:val="00D56688"/>
    <w:rsid w:val="00D60E09"/>
    <w:rsid w:val="00D871E7"/>
    <w:rsid w:val="00DA7712"/>
    <w:rsid w:val="00DB0E9A"/>
    <w:rsid w:val="00DD0B1E"/>
    <w:rsid w:val="00DD1495"/>
    <w:rsid w:val="00DD526D"/>
    <w:rsid w:val="00DF379E"/>
    <w:rsid w:val="00E062BD"/>
    <w:rsid w:val="00E12DD0"/>
    <w:rsid w:val="00E441F0"/>
    <w:rsid w:val="00E4507B"/>
    <w:rsid w:val="00E469B1"/>
    <w:rsid w:val="00E5781E"/>
    <w:rsid w:val="00E65E28"/>
    <w:rsid w:val="00E7762D"/>
    <w:rsid w:val="00E908E2"/>
    <w:rsid w:val="00EA0457"/>
    <w:rsid w:val="00EA0DA7"/>
    <w:rsid w:val="00EA316E"/>
    <w:rsid w:val="00EA7432"/>
    <w:rsid w:val="00EE51DE"/>
    <w:rsid w:val="00EF0617"/>
    <w:rsid w:val="00EF3809"/>
    <w:rsid w:val="00F0266F"/>
    <w:rsid w:val="00F05E42"/>
    <w:rsid w:val="00F26311"/>
    <w:rsid w:val="00F34570"/>
    <w:rsid w:val="00F45335"/>
    <w:rsid w:val="00F46F02"/>
    <w:rsid w:val="00F66710"/>
    <w:rsid w:val="00F66A8F"/>
    <w:rsid w:val="00FA4B61"/>
    <w:rsid w:val="00FA7F18"/>
    <w:rsid w:val="00FB4FF0"/>
    <w:rsid w:val="00FB54A2"/>
    <w:rsid w:val="00FE0156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Kollarčíková</cp:lastModifiedBy>
  <cp:revision>252</cp:revision>
  <dcterms:created xsi:type="dcterms:W3CDTF">2017-08-04T07:50:00Z</dcterms:created>
  <dcterms:modified xsi:type="dcterms:W3CDTF">2019-04-10T13:41:00Z</dcterms:modified>
</cp:coreProperties>
</file>