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4ADB0" w14:textId="77777777" w:rsidR="00D14B99" w:rsidRPr="00117A7E" w:rsidRDefault="00B326AA" w:rsidP="005E23B7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C297D24" w14:textId="4C724926" w:rsidR="001F0AA3" w:rsidRPr="00117A7E" w:rsidRDefault="00C12975" w:rsidP="005E23B7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F9645A">
        <w:rPr>
          <w:b/>
          <w:sz w:val="25"/>
          <w:szCs w:val="25"/>
        </w:rPr>
        <w:t>zákona</w:t>
      </w:r>
      <w:r w:rsidR="00DC377E" w:rsidRPr="00117A7E">
        <w:rPr>
          <w:b/>
          <w:sz w:val="25"/>
          <w:szCs w:val="25"/>
        </w:rPr>
        <w:t xml:space="preserve"> s právom Európskej únie</w:t>
      </w:r>
    </w:p>
    <w:p w14:paraId="2B3DB268" w14:textId="77777777" w:rsidR="00DC377E" w:rsidRPr="00117A7E" w:rsidRDefault="00DC377E" w:rsidP="0090224B">
      <w:pPr>
        <w:jc w:val="both"/>
        <w:rPr>
          <w:b/>
          <w:sz w:val="25"/>
          <w:szCs w:val="25"/>
        </w:rPr>
      </w:pPr>
    </w:p>
    <w:p w14:paraId="78F20C5B" w14:textId="77777777" w:rsidR="00DC377E" w:rsidRPr="00117A7E" w:rsidRDefault="00DC377E" w:rsidP="0090224B">
      <w:pPr>
        <w:jc w:val="both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117A7E" w14:paraId="7D08EBC2" w14:textId="77777777" w:rsidTr="006F3E6F">
        <w:tc>
          <w:tcPr>
            <w:tcW w:w="404" w:type="dxa"/>
          </w:tcPr>
          <w:p w14:paraId="0EA9DA60" w14:textId="7E364101" w:rsidR="001F0AA3" w:rsidRPr="00117A7E" w:rsidRDefault="001F0AA3" w:rsidP="0090224B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0F6C0CE0" w:rsidR="001F0AA3" w:rsidRPr="00117A7E" w:rsidRDefault="00F9645A" w:rsidP="0090224B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Navrhovateľ zákona</w:t>
            </w:r>
            <w:r w:rsidR="001F0AA3" w:rsidRPr="00117A7E">
              <w:rPr>
                <w:b/>
                <w:sz w:val="25"/>
                <w:szCs w:val="25"/>
              </w:rPr>
              <w:t>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D7275F" w:rsidRPr="00117A7E">
              <w:rPr>
                <w:sz w:val="25"/>
                <w:szCs w:val="25"/>
              </w:rPr>
              <w:fldChar w:fldCharType="begin"/>
            </w:r>
            <w:r w:rsidR="00D7275F" w:rsidRPr="00117A7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117A7E">
              <w:rPr>
                <w:sz w:val="25"/>
                <w:szCs w:val="25"/>
              </w:rPr>
              <w:fldChar w:fldCharType="separate"/>
            </w:r>
            <w:r w:rsidR="00DC0C48">
              <w:rPr>
                <w:sz w:val="25"/>
                <w:szCs w:val="25"/>
              </w:rPr>
              <w:t>Ministerstvo spravodlivosti Slovenskej republiky</w:t>
            </w:r>
            <w:r w:rsidR="00D7275F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5BA047" w14:textId="77777777" w:rsidTr="006F3E6F">
        <w:tc>
          <w:tcPr>
            <w:tcW w:w="404" w:type="dxa"/>
          </w:tcPr>
          <w:p w14:paraId="5A496EE8" w14:textId="77777777" w:rsidR="001F0AA3" w:rsidRPr="00117A7E" w:rsidRDefault="001F0AA3" w:rsidP="0090224B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117A7E" w:rsidRDefault="006E1D9C" w:rsidP="0090224B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</w:tr>
      <w:tr w:rsidR="001F0AA3" w:rsidRPr="006320EA" w14:paraId="3DF0B4FC" w14:textId="77777777" w:rsidTr="006F3E6F">
        <w:tc>
          <w:tcPr>
            <w:tcW w:w="404" w:type="dxa"/>
          </w:tcPr>
          <w:p w14:paraId="51209F81" w14:textId="0D91764A" w:rsidR="001F0AA3" w:rsidRPr="00117A7E" w:rsidRDefault="001F0AA3" w:rsidP="0090224B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278F4256" w14:textId="5E210A62" w:rsidR="001F0AA3" w:rsidRPr="006320EA" w:rsidRDefault="001F0AA3" w:rsidP="00F837E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6320EA">
              <w:rPr>
                <w:b/>
                <w:sz w:val="25"/>
                <w:szCs w:val="25"/>
              </w:rPr>
              <w:t xml:space="preserve">Názov návrhu </w:t>
            </w:r>
            <w:r w:rsidR="00F9645A">
              <w:rPr>
                <w:b/>
                <w:sz w:val="25"/>
                <w:szCs w:val="25"/>
              </w:rPr>
              <w:t>zákona</w:t>
            </w:r>
            <w:r w:rsidRPr="006320EA">
              <w:rPr>
                <w:b/>
                <w:sz w:val="25"/>
                <w:szCs w:val="25"/>
              </w:rPr>
              <w:t>:</w:t>
            </w:r>
            <w:r w:rsidR="00632C56" w:rsidRPr="006320EA">
              <w:rPr>
                <w:sz w:val="25"/>
                <w:szCs w:val="25"/>
              </w:rPr>
              <w:t xml:space="preserve"> </w:t>
            </w:r>
            <w:r w:rsidR="00632C56" w:rsidRPr="006320EA">
              <w:rPr>
                <w:sz w:val="25"/>
                <w:szCs w:val="25"/>
              </w:rPr>
              <w:fldChar w:fldCharType="begin"/>
            </w:r>
            <w:r w:rsidR="00632C56" w:rsidRPr="006320EA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6320EA">
              <w:rPr>
                <w:sz w:val="25"/>
                <w:szCs w:val="25"/>
              </w:rPr>
              <w:fldChar w:fldCharType="separate"/>
            </w:r>
            <w:r w:rsidR="00DC0C48" w:rsidRPr="006320EA">
              <w:rPr>
                <w:sz w:val="25"/>
                <w:szCs w:val="25"/>
              </w:rPr>
              <w:t xml:space="preserve"> </w:t>
            </w:r>
            <w:r w:rsidR="00295DB1">
              <w:rPr>
                <w:sz w:val="25"/>
                <w:szCs w:val="25"/>
              </w:rPr>
              <w:t>Návrh z</w:t>
            </w:r>
            <w:r w:rsidR="003532EC" w:rsidRPr="003532EC">
              <w:rPr>
                <w:sz w:val="25"/>
                <w:szCs w:val="25"/>
              </w:rPr>
              <w:t>ákon</w:t>
            </w:r>
            <w:r w:rsidR="00295DB1">
              <w:rPr>
                <w:sz w:val="25"/>
                <w:szCs w:val="25"/>
              </w:rPr>
              <w:t>a</w:t>
            </w:r>
            <w:r w:rsidR="003532EC" w:rsidRPr="003532EC">
              <w:rPr>
                <w:sz w:val="25"/>
                <w:szCs w:val="25"/>
              </w:rPr>
              <w:t xml:space="preserve">, ktorým sa mení a dopĺňa zákon č. 300/2005 Z. z. Trestný zákon v znení neskorších predpisov a ktorým sa </w:t>
            </w:r>
            <w:r w:rsidR="00F837E9">
              <w:rPr>
                <w:sz w:val="25"/>
                <w:szCs w:val="25"/>
              </w:rPr>
              <w:t>menia a dopĺňajú niektoré zákony</w:t>
            </w:r>
            <w:r w:rsidR="00632C56" w:rsidRPr="006320EA">
              <w:rPr>
                <w:sz w:val="25"/>
                <w:szCs w:val="25"/>
              </w:rPr>
              <w:fldChar w:fldCharType="end"/>
            </w:r>
            <w:r w:rsidR="00DB3DB1" w:rsidRPr="006320EA">
              <w:rPr>
                <w:sz w:val="25"/>
                <w:szCs w:val="25"/>
              </w:rPr>
              <w:fldChar w:fldCharType="begin"/>
            </w:r>
            <w:r w:rsidR="00DB3DB1" w:rsidRPr="006320EA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6320EA">
              <w:rPr>
                <w:sz w:val="25"/>
                <w:szCs w:val="25"/>
              </w:rPr>
              <w:fldChar w:fldCharType="end"/>
            </w:r>
            <w:r w:rsidR="00DB3DB1" w:rsidRPr="006320EA">
              <w:rPr>
                <w:sz w:val="25"/>
                <w:szCs w:val="25"/>
              </w:rPr>
              <w:fldChar w:fldCharType="begin"/>
            </w:r>
            <w:r w:rsidR="00DB3DB1" w:rsidRPr="006320EA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6320EA">
              <w:rPr>
                <w:sz w:val="25"/>
                <w:szCs w:val="25"/>
              </w:rPr>
              <w:fldChar w:fldCharType="end"/>
            </w:r>
            <w:r w:rsidR="00DB3DB1" w:rsidRPr="006320EA">
              <w:rPr>
                <w:sz w:val="25"/>
                <w:szCs w:val="25"/>
              </w:rPr>
              <w:fldChar w:fldCharType="begin"/>
            </w:r>
            <w:r w:rsidR="00DB3DB1" w:rsidRPr="006320EA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6320EA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0BAB83" w14:textId="77777777" w:rsidTr="006F3E6F">
        <w:tc>
          <w:tcPr>
            <w:tcW w:w="404" w:type="dxa"/>
          </w:tcPr>
          <w:p w14:paraId="565BF5EC" w14:textId="77777777" w:rsidR="001F0AA3" w:rsidRPr="00117A7E" w:rsidRDefault="001F0AA3" w:rsidP="0090224B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6E1D9C" w:rsidRPr="00117A7E" w:rsidRDefault="006E1D9C" w:rsidP="0090224B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</w:tr>
      <w:tr w:rsidR="001F0AA3" w:rsidRPr="00117A7E" w14:paraId="040B7E4C" w14:textId="77777777" w:rsidTr="006F3E6F">
        <w:tc>
          <w:tcPr>
            <w:tcW w:w="404" w:type="dxa"/>
          </w:tcPr>
          <w:p w14:paraId="55BF8E11" w14:textId="2073A5BB" w:rsidR="001F0AA3" w:rsidRPr="00117A7E" w:rsidRDefault="001F0AA3" w:rsidP="0090224B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20C751" w14:textId="0B71AAE8" w:rsidR="001F0AA3" w:rsidRPr="00117A7E" w:rsidRDefault="00F9645A" w:rsidP="0090224B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 návrhu zákona je upravený v práve Európskej únie</w:t>
            </w:r>
            <w:r w:rsidR="001F0AA3" w:rsidRPr="00117A7E">
              <w:rPr>
                <w:b/>
                <w:sz w:val="25"/>
                <w:szCs w:val="25"/>
              </w:rPr>
              <w:t>:</w:t>
            </w:r>
          </w:p>
          <w:p w14:paraId="68F7C348" w14:textId="16EC892C" w:rsidR="003841E0" w:rsidRPr="00117A7E" w:rsidRDefault="003841E0" w:rsidP="0090224B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</w:tr>
      <w:tr w:rsidR="001F0AA3" w:rsidRPr="00117A7E" w14:paraId="7735561D" w14:textId="77777777" w:rsidTr="006F3E6F">
        <w:tc>
          <w:tcPr>
            <w:tcW w:w="404" w:type="dxa"/>
          </w:tcPr>
          <w:p w14:paraId="47F8D49E" w14:textId="77777777" w:rsidR="001F0AA3" w:rsidRPr="006320EA" w:rsidRDefault="001F0AA3" w:rsidP="0090224B">
            <w:pPr>
              <w:tabs>
                <w:tab w:val="left" w:pos="360"/>
              </w:tabs>
              <w:jc w:val="both"/>
            </w:pPr>
          </w:p>
        </w:tc>
        <w:tc>
          <w:tcPr>
            <w:tcW w:w="9627" w:type="dxa"/>
          </w:tcPr>
          <w:p w14:paraId="5C63DB81" w14:textId="1EFD1AC4" w:rsidR="005F2480" w:rsidRDefault="000D5653" w:rsidP="004F6D81">
            <w:pPr>
              <w:pStyle w:val="Odsekzoznamu"/>
              <w:numPr>
                <w:ilvl w:val="0"/>
                <w:numId w:val="7"/>
              </w:numPr>
              <w:jc w:val="both"/>
              <w:divId w:val="115804998"/>
              <w:rPr>
                <w:rFonts w:ascii="Times" w:hAnsi="Times" w:cs="Times"/>
                <w:sz w:val="25"/>
                <w:szCs w:val="25"/>
              </w:rPr>
            </w:pPr>
            <w:r w:rsidRPr="000D5653">
              <w:rPr>
                <w:rFonts w:ascii="Times" w:hAnsi="Times" w:cs="Times"/>
                <w:sz w:val="25"/>
                <w:szCs w:val="25"/>
              </w:rPr>
              <w:t>v primárnom práve (uvie</w:t>
            </w:r>
            <w:r>
              <w:rPr>
                <w:rFonts w:ascii="Times" w:hAnsi="Times" w:cs="Times"/>
                <w:sz w:val="25"/>
                <w:szCs w:val="25"/>
              </w:rPr>
              <w:t>sť názov zmluvy a číslo článku)</w:t>
            </w:r>
            <w:r w:rsidR="005F2480" w:rsidRPr="000D5653">
              <w:rPr>
                <w:rFonts w:ascii="Times" w:hAnsi="Times" w:cs="Times"/>
                <w:sz w:val="25"/>
                <w:szCs w:val="25"/>
              </w:rPr>
              <w:br/>
            </w:r>
            <w:r w:rsidR="005F2480" w:rsidRPr="000D5653">
              <w:rPr>
                <w:rFonts w:ascii="Times" w:hAnsi="Times" w:cs="Times"/>
                <w:sz w:val="25"/>
                <w:szCs w:val="25"/>
              </w:rPr>
              <w:br/>
            </w:r>
            <w:r w:rsidR="00B06CC6">
              <w:rPr>
                <w:rFonts w:ascii="Times" w:hAnsi="Times" w:cs="Times"/>
                <w:sz w:val="25"/>
                <w:szCs w:val="25"/>
              </w:rPr>
              <w:t xml:space="preserve">- </w:t>
            </w:r>
            <w:r w:rsidR="00813652">
              <w:rPr>
                <w:rFonts w:ascii="Times" w:hAnsi="Times" w:cs="Times"/>
                <w:sz w:val="25"/>
                <w:szCs w:val="25"/>
              </w:rPr>
              <w:t xml:space="preserve">   </w:t>
            </w:r>
            <w:r w:rsidR="006320EA" w:rsidRPr="000D5653">
              <w:rPr>
                <w:rFonts w:ascii="Times" w:hAnsi="Times" w:cs="Times"/>
                <w:sz w:val="25"/>
                <w:szCs w:val="25"/>
              </w:rPr>
              <w:t>čl. 83</w:t>
            </w:r>
            <w:r w:rsidR="005F2480" w:rsidRPr="000D5653">
              <w:rPr>
                <w:rFonts w:ascii="Times" w:hAnsi="Times" w:cs="Times"/>
                <w:sz w:val="25"/>
                <w:szCs w:val="25"/>
              </w:rPr>
              <w:t xml:space="preserve"> ods. 2 </w:t>
            </w:r>
            <w:r w:rsidR="004F6D81" w:rsidRPr="004F6D81">
              <w:rPr>
                <w:rFonts w:ascii="Times" w:hAnsi="Times" w:cs="Times"/>
                <w:sz w:val="25"/>
                <w:szCs w:val="25"/>
              </w:rPr>
              <w:t>a čl. 87 až 89</w:t>
            </w:r>
            <w:r w:rsidR="004F6D81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5F2480" w:rsidRPr="000D5653">
              <w:rPr>
                <w:rFonts w:ascii="Times" w:hAnsi="Times" w:cs="Times"/>
                <w:sz w:val="25"/>
                <w:szCs w:val="25"/>
              </w:rPr>
              <w:t>Zm</w:t>
            </w:r>
            <w:r w:rsidR="006320EA" w:rsidRPr="000D5653">
              <w:rPr>
                <w:rFonts w:ascii="Times" w:hAnsi="Times" w:cs="Times"/>
                <w:sz w:val="25"/>
                <w:szCs w:val="25"/>
              </w:rPr>
              <w:t>luvy o fungovaní Európskej únie</w:t>
            </w:r>
          </w:p>
          <w:p w14:paraId="02E92772" w14:textId="77777777" w:rsidR="000D5653" w:rsidRDefault="000D5653" w:rsidP="0090224B">
            <w:pPr>
              <w:pStyle w:val="Odsekzoznamu"/>
              <w:ind w:left="360"/>
              <w:jc w:val="both"/>
              <w:divId w:val="115804998"/>
              <w:rPr>
                <w:rFonts w:ascii="Times" w:hAnsi="Times" w:cs="Times"/>
                <w:sz w:val="25"/>
                <w:szCs w:val="25"/>
              </w:rPr>
            </w:pPr>
          </w:p>
          <w:p w14:paraId="54B088A1" w14:textId="6CE35184" w:rsidR="000D5653" w:rsidRPr="0006438B" w:rsidRDefault="000D5653" w:rsidP="0090224B">
            <w:pPr>
              <w:pStyle w:val="Odsekzoznamu"/>
              <w:numPr>
                <w:ilvl w:val="0"/>
                <w:numId w:val="7"/>
              </w:numPr>
              <w:jc w:val="both"/>
              <w:divId w:val="115804998"/>
              <w:rPr>
                <w:rFonts w:ascii="Times" w:hAnsi="Times" w:cs="Times"/>
                <w:sz w:val="25"/>
                <w:szCs w:val="25"/>
              </w:rPr>
            </w:pPr>
            <w:r w:rsidRPr="000D5653">
              <w:rPr>
                <w:sz w:val="25"/>
                <w:szCs w:val="25"/>
              </w:rPr>
              <w:t>v sekundárnom práve (uviesť druh, inštitúciu, čí</w:t>
            </w:r>
            <w:r>
              <w:rPr>
                <w:sz w:val="25"/>
                <w:szCs w:val="25"/>
              </w:rPr>
              <w:t>slo, názov a dátum vydania práv</w:t>
            </w:r>
            <w:r w:rsidRPr="000D5653">
              <w:rPr>
                <w:sz w:val="25"/>
                <w:szCs w:val="25"/>
              </w:rPr>
              <w:t>neho aktu vzťahujúceho sa na upravovanú problematiku, vrátane jeho gestora)</w:t>
            </w:r>
          </w:p>
          <w:p w14:paraId="283BE1C1" w14:textId="77777777" w:rsidR="0006438B" w:rsidRDefault="0006438B" w:rsidP="0090224B">
            <w:pPr>
              <w:pStyle w:val="Odsekzoznamu"/>
              <w:ind w:left="360"/>
              <w:jc w:val="both"/>
              <w:divId w:val="115804998"/>
              <w:rPr>
                <w:sz w:val="25"/>
                <w:szCs w:val="25"/>
              </w:rPr>
            </w:pPr>
          </w:p>
          <w:p w14:paraId="1C506F66" w14:textId="71D5E074" w:rsidR="0006438B" w:rsidRDefault="00C9621F" w:rsidP="00B06CC6">
            <w:pPr>
              <w:pStyle w:val="Odsekzoznamu"/>
              <w:numPr>
                <w:ilvl w:val="0"/>
                <w:numId w:val="13"/>
              </w:numPr>
              <w:jc w:val="both"/>
              <w:divId w:val="115804998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</w:t>
            </w:r>
            <w:r w:rsidR="0006438B" w:rsidRPr="006320EA">
              <w:rPr>
                <w:rFonts w:ascii="Times" w:hAnsi="Times" w:cs="Times"/>
                <w:sz w:val="25"/>
                <w:szCs w:val="25"/>
              </w:rPr>
              <w:t>mernica Európskeho parlamentu a Rady (EÚ) 2017/1371 z 5. júla 2017 o boji proti podvodom, ktoré poškodzujú finančné záujmy Únie</w:t>
            </w:r>
            <w:r w:rsidR="001E7A36">
              <w:rPr>
                <w:rFonts w:ascii="Times" w:hAnsi="Times" w:cs="Times"/>
                <w:sz w:val="25"/>
                <w:szCs w:val="25"/>
              </w:rPr>
              <w:t>,</w:t>
            </w:r>
            <w:r w:rsidR="0006438B" w:rsidRPr="006320EA">
              <w:rPr>
                <w:rFonts w:ascii="Times" w:hAnsi="Times" w:cs="Times"/>
                <w:sz w:val="25"/>
                <w:szCs w:val="25"/>
              </w:rPr>
              <w:t xml:space="preserve"> prostredníctvom trestného práva </w:t>
            </w:r>
            <w:r w:rsidR="001E7A36">
              <w:rPr>
                <w:rFonts w:ascii="Times" w:hAnsi="Times" w:cs="Times"/>
                <w:sz w:val="25"/>
                <w:szCs w:val="25"/>
              </w:rPr>
              <w:t xml:space="preserve">            </w:t>
            </w:r>
            <w:r w:rsidR="0006438B" w:rsidRPr="006320EA">
              <w:rPr>
                <w:rFonts w:ascii="Times" w:hAnsi="Times" w:cs="Times"/>
                <w:sz w:val="25"/>
                <w:szCs w:val="25"/>
              </w:rPr>
              <w:t>(Ú.</w:t>
            </w:r>
            <w:r w:rsidR="001E7A36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06438B" w:rsidRPr="006320EA">
              <w:rPr>
                <w:rFonts w:ascii="Times" w:hAnsi="Times" w:cs="Times"/>
                <w:sz w:val="25"/>
                <w:szCs w:val="25"/>
              </w:rPr>
              <w:t>v. EÚ L 198, 28.7.201</w:t>
            </w:r>
            <w:r w:rsidR="0006438B">
              <w:rPr>
                <w:rFonts w:ascii="Times" w:hAnsi="Times" w:cs="Times"/>
                <w:sz w:val="25"/>
                <w:szCs w:val="25"/>
              </w:rPr>
              <w:t>7</w:t>
            </w:r>
            <w:r w:rsidR="0006438B" w:rsidRPr="008F051A">
              <w:rPr>
                <w:rFonts w:ascii="Times" w:hAnsi="Times" w:cs="Times"/>
                <w:sz w:val="25"/>
                <w:szCs w:val="25"/>
              </w:rPr>
              <w:t>);</w:t>
            </w:r>
          </w:p>
          <w:p w14:paraId="2792986E" w14:textId="77777777" w:rsidR="00C9621F" w:rsidRDefault="00C9621F" w:rsidP="0090224B">
            <w:pPr>
              <w:pStyle w:val="Odsekzoznamu"/>
              <w:ind w:left="360"/>
              <w:jc w:val="both"/>
              <w:divId w:val="115804998"/>
              <w:rPr>
                <w:rFonts w:ascii="Times" w:hAnsi="Times" w:cs="Times"/>
                <w:sz w:val="25"/>
                <w:szCs w:val="25"/>
              </w:rPr>
            </w:pPr>
          </w:p>
          <w:p w14:paraId="3DEE6B55" w14:textId="26C2EB28" w:rsidR="00C9621F" w:rsidRPr="000D5653" w:rsidRDefault="00C9621F" w:rsidP="00B06CC6">
            <w:pPr>
              <w:pStyle w:val="Odsekzoznamu"/>
              <w:numPr>
                <w:ilvl w:val="0"/>
                <w:numId w:val="13"/>
              </w:numPr>
              <w:jc w:val="both"/>
              <w:divId w:val="115804998"/>
              <w:rPr>
                <w:rFonts w:ascii="Times" w:hAnsi="Times" w:cs="Times"/>
                <w:sz w:val="25"/>
                <w:szCs w:val="25"/>
              </w:rPr>
            </w:pPr>
            <w:r w:rsidRPr="00C9621F">
              <w:rPr>
                <w:rFonts w:ascii="Times" w:hAnsi="Times" w:cs="Times"/>
                <w:sz w:val="25"/>
                <w:szCs w:val="25"/>
              </w:rPr>
              <w:t>Protokol na odstránenie nezákonného obchodu s tabakovými výrobk</w:t>
            </w:r>
            <w:r>
              <w:rPr>
                <w:rFonts w:ascii="Times" w:hAnsi="Times" w:cs="Times"/>
                <w:sz w:val="25"/>
                <w:szCs w:val="25"/>
              </w:rPr>
              <w:t>ami (Ú. v. EÚ L 268, 1.10.2016)</w:t>
            </w:r>
          </w:p>
          <w:p w14:paraId="52D990C1" w14:textId="77777777" w:rsidR="000D5653" w:rsidRPr="000D5653" w:rsidRDefault="000D5653" w:rsidP="0090224B">
            <w:pPr>
              <w:pStyle w:val="Odsekzoznamu"/>
              <w:ind w:left="360"/>
              <w:jc w:val="both"/>
              <w:divId w:val="115804998"/>
              <w:rPr>
                <w:rFonts w:ascii="Times" w:hAnsi="Times" w:cs="Times"/>
                <w:sz w:val="25"/>
                <w:szCs w:val="25"/>
              </w:rPr>
            </w:pPr>
          </w:p>
          <w:p w14:paraId="47C8A381" w14:textId="3F550614" w:rsidR="0023485C" w:rsidRPr="0006438B" w:rsidRDefault="000D5653" w:rsidP="0090224B">
            <w:pPr>
              <w:pStyle w:val="Odsekzoznamu"/>
              <w:numPr>
                <w:ilvl w:val="0"/>
                <w:numId w:val="7"/>
              </w:numPr>
              <w:jc w:val="both"/>
              <w:divId w:val="115804998"/>
              <w:rPr>
                <w:rFonts w:ascii="Times" w:hAnsi="Times" w:cs="Times"/>
                <w:sz w:val="25"/>
                <w:szCs w:val="25"/>
              </w:rPr>
            </w:pPr>
            <w:r w:rsidRPr="000D5653">
              <w:rPr>
                <w:sz w:val="25"/>
                <w:szCs w:val="25"/>
              </w:rPr>
              <w:t>v judikatúre Súdneho dvora Európskej únie (uviesť číslo a označenie relevantného rozhodnutia a stručne jeho výrok alebo relevantné právne vety)</w:t>
            </w:r>
          </w:p>
        </w:tc>
      </w:tr>
      <w:tr w:rsidR="001F0AA3" w:rsidRPr="00117A7E" w14:paraId="45CE67F2" w14:textId="77777777" w:rsidTr="0006438B">
        <w:trPr>
          <w:trHeight w:val="80"/>
        </w:trPr>
        <w:tc>
          <w:tcPr>
            <w:tcW w:w="404" w:type="dxa"/>
          </w:tcPr>
          <w:p w14:paraId="1604FD79" w14:textId="23987BD1" w:rsidR="001F0AA3" w:rsidRPr="00117A7E" w:rsidRDefault="001F0AA3" w:rsidP="0090224B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117A7E" w:rsidRDefault="006E1D9C" w:rsidP="0090224B">
            <w:pPr>
              <w:tabs>
                <w:tab w:val="left" w:pos="360"/>
              </w:tabs>
              <w:jc w:val="both"/>
            </w:pPr>
          </w:p>
        </w:tc>
      </w:tr>
    </w:tbl>
    <w:p w14:paraId="61E48826" w14:textId="53618272" w:rsidR="005F2480" w:rsidRPr="00B06CC6" w:rsidRDefault="002112D3" w:rsidP="00B06CC6">
      <w:pPr>
        <w:pStyle w:val="Odsekzoznamu"/>
        <w:numPr>
          <w:ilvl w:val="0"/>
          <w:numId w:val="12"/>
        </w:numPr>
        <w:tabs>
          <w:tab w:val="left" w:pos="360"/>
        </w:tabs>
        <w:jc w:val="both"/>
        <w:rPr>
          <w:sz w:val="25"/>
          <w:szCs w:val="25"/>
        </w:rPr>
      </w:pPr>
      <w:r w:rsidRPr="00B06CC6">
        <w:rPr>
          <w:sz w:val="25"/>
          <w:szCs w:val="25"/>
        </w:rPr>
        <w:t>predmet návrhu nie je obsiahnutý v judikatúre Súdneho dvora Európskej únie</w:t>
      </w:r>
    </w:p>
    <w:p w14:paraId="2451671B" w14:textId="77777777" w:rsidR="002112D3" w:rsidRDefault="002112D3" w:rsidP="0090224B">
      <w:pPr>
        <w:tabs>
          <w:tab w:val="left" w:pos="360"/>
        </w:tabs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5F2480" w14:paraId="5B4B3E2D" w14:textId="77777777">
        <w:trPr>
          <w:divId w:val="913122142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CE7F54" w14:textId="77777777" w:rsidR="005F2480" w:rsidRDefault="005F2480" w:rsidP="0090224B">
            <w:pPr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  <w:p w14:paraId="278911FA" w14:textId="77777777" w:rsidR="00547F54" w:rsidRDefault="00547F54" w:rsidP="0090224B">
            <w:pPr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7C5E8" w14:textId="77777777" w:rsidR="005F2480" w:rsidRDefault="005F2480" w:rsidP="0090224B">
            <w:pPr>
              <w:spacing w:after="250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  <w:p w14:paraId="2E52B3F4" w14:textId="77777777" w:rsidR="004E1FB8" w:rsidRDefault="004E1FB8" w:rsidP="0090224B">
            <w:pPr>
              <w:spacing w:after="250"/>
              <w:jc w:val="both"/>
              <w:rPr>
                <w:sz w:val="25"/>
                <w:szCs w:val="25"/>
              </w:rPr>
            </w:pPr>
            <w:r w:rsidRPr="000D5653">
              <w:rPr>
                <w:sz w:val="25"/>
                <w:szCs w:val="25"/>
              </w:rPr>
              <w:t>a) uviesť lehotu na prebranie príslušného právneho ak</w:t>
            </w:r>
            <w:r>
              <w:rPr>
                <w:sz w:val="25"/>
                <w:szCs w:val="25"/>
              </w:rPr>
              <w:t>tu Európskej únie, príp. aj oso</w:t>
            </w:r>
            <w:r w:rsidRPr="000D5653">
              <w:rPr>
                <w:sz w:val="25"/>
                <w:szCs w:val="25"/>
              </w:rPr>
              <w:t>bitnú lehotu účinnosti jeho ustanovení</w:t>
            </w:r>
          </w:p>
          <w:p w14:paraId="03FEAA31" w14:textId="5253F2DC" w:rsidR="00547F54" w:rsidRDefault="00547F54" w:rsidP="0090224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</w:t>
            </w:r>
            <w:r w:rsidR="00190830">
              <w:rPr>
                <w:rFonts w:ascii="Times" w:hAnsi="Times" w:cs="Times"/>
                <w:sz w:val="25"/>
                <w:szCs w:val="25"/>
              </w:rPr>
              <w:t xml:space="preserve">   </w:t>
            </w:r>
            <w:r w:rsidR="0033642A" w:rsidRPr="0033642A">
              <w:rPr>
                <w:rFonts w:ascii="Times" w:hAnsi="Times" w:cs="Times"/>
                <w:sz w:val="25"/>
                <w:szCs w:val="25"/>
              </w:rPr>
              <w:t>Smernica Európskeho parlamentu a Rady (EÚ) 2017/1371 z 5. júla 2017 o boji proti podvodom, ktoré poškodzujú finančné záujmy Únie, prostredníctvom trestného práva</w:t>
            </w:r>
            <w:r>
              <w:rPr>
                <w:rFonts w:ascii="Times" w:hAnsi="Times" w:cs="Times"/>
                <w:sz w:val="25"/>
                <w:szCs w:val="25"/>
              </w:rPr>
              <w:t xml:space="preserve">: </w:t>
            </w:r>
            <w:r w:rsidR="00267256">
              <w:rPr>
                <w:rFonts w:ascii="Times" w:hAnsi="Times" w:cs="Times"/>
                <w:sz w:val="25"/>
                <w:szCs w:val="25"/>
              </w:rPr>
              <w:t xml:space="preserve">  </w:t>
            </w:r>
            <w:r w:rsidRPr="00364BEF">
              <w:rPr>
                <w:rFonts w:ascii="Times" w:hAnsi="Times" w:cs="Times"/>
                <w:sz w:val="25"/>
                <w:szCs w:val="25"/>
              </w:rPr>
              <w:t>6. júl 2019</w:t>
            </w:r>
          </w:p>
          <w:p w14:paraId="18D1B1C0" w14:textId="0EB228CF" w:rsidR="00547F54" w:rsidRDefault="00547F54" w:rsidP="0090224B">
            <w:pPr>
              <w:spacing w:after="250"/>
              <w:jc w:val="both"/>
              <w:rPr>
                <w:sz w:val="25"/>
                <w:szCs w:val="25"/>
              </w:rPr>
            </w:pPr>
            <w:r w:rsidRPr="000D5653">
              <w:rPr>
                <w:sz w:val="25"/>
                <w:szCs w:val="25"/>
              </w:rPr>
              <w:t>b) uviesť informáciu o začatí konania v rámci „EÚ P</w:t>
            </w:r>
            <w:r>
              <w:rPr>
                <w:sz w:val="25"/>
                <w:szCs w:val="25"/>
              </w:rPr>
              <w:t>ilot“ alebo o začatí postupu Eu</w:t>
            </w:r>
            <w:r w:rsidRPr="000D5653">
              <w:rPr>
                <w:sz w:val="25"/>
                <w:szCs w:val="25"/>
              </w:rPr>
              <w:t>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</w:t>
            </w:r>
            <w:r>
              <w:rPr>
                <w:sz w:val="25"/>
                <w:szCs w:val="25"/>
              </w:rPr>
              <w:t>rejnosti k dokumen</w:t>
            </w:r>
            <w:r w:rsidRPr="000D5653">
              <w:rPr>
                <w:sz w:val="25"/>
                <w:szCs w:val="25"/>
              </w:rPr>
              <w:t xml:space="preserve">tom Európskeho parlamentu, Rady </w:t>
            </w:r>
            <w:r w:rsidRPr="000D5653">
              <w:rPr>
                <w:sz w:val="25"/>
                <w:szCs w:val="25"/>
              </w:rPr>
              <w:lastRenderedPageBreak/>
              <w:t>a</w:t>
            </w:r>
            <w:r w:rsidR="008141D3">
              <w:rPr>
                <w:sz w:val="25"/>
                <w:szCs w:val="25"/>
              </w:rPr>
              <w:t> </w:t>
            </w:r>
            <w:r w:rsidRPr="000D5653">
              <w:rPr>
                <w:sz w:val="25"/>
                <w:szCs w:val="25"/>
              </w:rPr>
              <w:t>Komisie</w:t>
            </w:r>
          </w:p>
          <w:p w14:paraId="69E19CB7" w14:textId="75BDDE9C" w:rsidR="008141D3" w:rsidRDefault="008141D3" w:rsidP="0090224B">
            <w:pPr>
              <w:spacing w:after="250"/>
              <w:jc w:val="both"/>
              <w:rPr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  </w:t>
            </w:r>
            <w:r w:rsidR="00190830">
              <w:rPr>
                <w:rFonts w:ascii="Times" w:hAnsi="Times" w:cs="Times"/>
                <w:sz w:val="25"/>
                <w:szCs w:val="25"/>
              </w:rPr>
              <w:t xml:space="preserve"> </w:t>
            </w:r>
            <w:r>
              <w:rPr>
                <w:rFonts w:ascii="Times" w:hAnsi="Times" w:cs="Times"/>
                <w:sz w:val="25"/>
                <w:szCs w:val="25"/>
              </w:rPr>
              <w:t>bezpredmetné</w:t>
            </w:r>
          </w:p>
          <w:p w14:paraId="41342B3B" w14:textId="56457AD4" w:rsidR="002E3A2C" w:rsidRDefault="0090224B" w:rsidP="0090224B">
            <w:pPr>
              <w:spacing w:after="25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c) </w:t>
            </w:r>
            <w:r w:rsidR="002E3A2C" w:rsidRPr="000D5653">
              <w:rPr>
                <w:sz w:val="25"/>
                <w:szCs w:val="25"/>
              </w:rPr>
              <w:t>uviesť informáciu o právnych predpisoch, v ktorých sú uvádzané právne akty Európskej únie už prebrané, spolu s uvedením rozsahu ich prebrania, príp. potreby prijatia ďalších úprav</w:t>
            </w:r>
          </w:p>
          <w:p w14:paraId="508361C9" w14:textId="1C992867" w:rsidR="002E3A2C" w:rsidRDefault="00D47B0B" w:rsidP="00295DB1">
            <w:pPr>
              <w:spacing w:after="250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- </w:t>
            </w:r>
            <w:r w:rsidR="00295DB1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190830">
              <w:rPr>
                <w:rFonts w:ascii="Times" w:hAnsi="Times" w:cs="Times"/>
                <w:sz w:val="25"/>
                <w:szCs w:val="25"/>
              </w:rPr>
              <w:t xml:space="preserve">  </w:t>
            </w:r>
            <w:r w:rsidR="00AA7D87">
              <w:rPr>
                <w:rFonts w:ascii="Times" w:hAnsi="Times" w:cs="Times"/>
                <w:sz w:val="25"/>
                <w:szCs w:val="25"/>
              </w:rPr>
              <w:t>bezpredmetné</w:t>
            </w:r>
          </w:p>
        </w:tc>
      </w:tr>
      <w:tr w:rsidR="005F2480" w14:paraId="14A42D45" w14:textId="77777777" w:rsidTr="00547F54">
        <w:trPr>
          <w:divId w:val="91312214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9D1C3C" w14:textId="77777777" w:rsidR="005F2480" w:rsidRDefault="005F2480" w:rsidP="0090224B">
            <w:pPr>
              <w:spacing w:after="250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512C79" w14:textId="0B7302D2" w:rsidR="005F2480" w:rsidRDefault="005F2480" w:rsidP="0090224B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3EF68" w14:textId="5FDFCB0B" w:rsidR="005F2480" w:rsidRDefault="005F2480" w:rsidP="0090224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F2480" w14:paraId="7A00C3A5" w14:textId="77777777" w:rsidTr="00547F54">
        <w:trPr>
          <w:divId w:val="91312214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69644A" w14:textId="77777777" w:rsidR="005F2480" w:rsidRDefault="005F2480" w:rsidP="0090224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3972E0" w14:textId="77777777" w:rsidR="005F2480" w:rsidRDefault="005F2480" w:rsidP="009022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8EF4A" w14:textId="30B4B503" w:rsidR="00547F54" w:rsidRDefault="00547F54" w:rsidP="0090224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F2480" w14:paraId="18956AA0" w14:textId="77777777" w:rsidTr="00547F54">
        <w:trPr>
          <w:divId w:val="91312214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7B6FBE" w14:textId="77777777" w:rsidR="005F2480" w:rsidRDefault="005F2480" w:rsidP="0090224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7A9800" w14:textId="1C15C586" w:rsidR="005F2480" w:rsidRDefault="005F2480" w:rsidP="0090224B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618E1" w14:textId="65F8FD2E" w:rsidR="005F2480" w:rsidRDefault="005F2480" w:rsidP="0090224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F2480" w14:paraId="3BE4C5A3" w14:textId="77777777">
        <w:trPr>
          <w:divId w:val="91312214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5B04C4" w14:textId="77777777" w:rsidR="005F2480" w:rsidRDefault="005F2480" w:rsidP="0090224B">
            <w:pPr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BAA01D" w14:textId="77777777" w:rsidR="005F2480" w:rsidRDefault="002E3A2C" w:rsidP="0090224B">
            <w:pPr>
              <w:spacing w:after="250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2E3A2C">
              <w:rPr>
                <w:rFonts w:ascii="Times" w:hAnsi="Times" w:cs="Times"/>
                <w:b/>
                <w:bCs/>
                <w:sz w:val="25"/>
                <w:szCs w:val="25"/>
              </w:rPr>
              <w:t>Návrh zákona je zlučiteľný s právom Európskej únie:</w:t>
            </w:r>
          </w:p>
          <w:p w14:paraId="42E43044" w14:textId="77777777" w:rsidR="002E3A2C" w:rsidRDefault="002E3A2C" w:rsidP="0090224B">
            <w:pPr>
              <w:spacing w:after="250"/>
              <w:jc w:val="both"/>
              <w:rPr>
                <w:sz w:val="25"/>
                <w:szCs w:val="25"/>
              </w:rPr>
            </w:pPr>
            <w:r w:rsidRPr="000D5653">
              <w:rPr>
                <w:sz w:val="25"/>
                <w:szCs w:val="25"/>
              </w:rPr>
              <w:t>a) úplne (ak je právny akt prebraný náležite, t. j. v zodpovedajúcej právnej forme, včas, v celom rozsahu a správne)</w:t>
            </w:r>
          </w:p>
          <w:p w14:paraId="30CECBF5" w14:textId="0324635F" w:rsidR="008B46E6" w:rsidRDefault="00190830" w:rsidP="0090224B">
            <w:pPr>
              <w:spacing w:after="25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   </w:t>
            </w:r>
            <w:r w:rsidR="008B46E6">
              <w:rPr>
                <w:sz w:val="25"/>
                <w:szCs w:val="25"/>
              </w:rPr>
              <w:t>úplne</w:t>
            </w:r>
          </w:p>
          <w:p w14:paraId="4AD5ED85" w14:textId="793F2245" w:rsidR="002E3A2C" w:rsidRDefault="002E3A2C" w:rsidP="0090224B">
            <w:pPr>
              <w:spacing w:after="250"/>
              <w:jc w:val="both"/>
              <w:rPr>
                <w:sz w:val="25"/>
                <w:szCs w:val="25"/>
              </w:rPr>
            </w:pPr>
            <w:r w:rsidRPr="000D5653">
              <w:rPr>
                <w:sz w:val="25"/>
                <w:szCs w:val="25"/>
              </w:rPr>
              <w:t xml:space="preserve">b) čiastočne (uviesť dôvody, predpokladaný termín </w:t>
            </w:r>
            <w:r>
              <w:rPr>
                <w:sz w:val="25"/>
                <w:szCs w:val="25"/>
              </w:rPr>
              <w:t>a spôsob dosiahnutia úplného sú</w:t>
            </w:r>
            <w:r w:rsidRPr="000D5653">
              <w:rPr>
                <w:sz w:val="25"/>
                <w:szCs w:val="25"/>
              </w:rPr>
              <w:t>ladu)</w:t>
            </w:r>
          </w:p>
          <w:p w14:paraId="0ED27BD1" w14:textId="24E8EA8B" w:rsidR="002E3A2C" w:rsidRDefault="002E3A2C" w:rsidP="0090224B">
            <w:pPr>
              <w:spacing w:after="250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0D5653">
              <w:rPr>
                <w:sz w:val="25"/>
                <w:szCs w:val="25"/>
              </w:rPr>
              <w:t xml:space="preserve">c) ak nie je, uviesť dôvody, predpokladaný termín </w:t>
            </w:r>
            <w:r>
              <w:rPr>
                <w:sz w:val="25"/>
                <w:szCs w:val="25"/>
              </w:rPr>
              <w:t>a spôsob dosiahnutia úplného sú</w:t>
            </w:r>
            <w:r w:rsidRPr="000D5653">
              <w:rPr>
                <w:sz w:val="25"/>
                <w:szCs w:val="25"/>
              </w:rPr>
              <w:t>ladu</w:t>
            </w:r>
          </w:p>
        </w:tc>
      </w:tr>
      <w:tr w:rsidR="005F2480" w14:paraId="678286A8" w14:textId="77777777" w:rsidTr="00547F54">
        <w:trPr>
          <w:divId w:val="91312214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7EC758" w14:textId="77777777" w:rsidR="005F2480" w:rsidRDefault="005F2480" w:rsidP="0090224B">
            <w:pPr>
              <w:spacing w:after="250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B25F98" w14:textId="77777777" w:rsidR="005F2480" w:rsidRDefault="005F2480" w:rsidP="009022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A4840" w14:textId="611CE644" w:rsidR="005F2480" w:rsidRDefault="005F2480" w:rsidP="0090224B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0FF88273" w14:textId="3B582092" w:rsidR="003D0DA4" w:rsidRPr="000D5653" w:rsidRDefault="003D0DA4" w:rsidP="0090224B">
      <w:pPr>
        <w:tabs>
          <w:tab w:val="left" w:pos="360"/>
        </w:tabs>
        <w:jc w:val="both"/>
        <w:rPr>
          <w:sz w:val="25"/>
          <w:szCs w:val="25"/>
        </w:rPr>
      </w:pPr>
      <w:bookmarkStart w:id="0" w:name="_GoBack"/>
      <w:bookmarkEnd w:id="0"/>
    </w:p>
    <w:sectPr w:rsidR="003D0DA4" w:rsidRPr="000D565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65B7"/>
    <w:multiLevelType w:val="hybridMultilevel"/>
    <w:tmpl w:val="D3CCE05E"/>
    <w:lvl w:ilvl="0" w:tplc="5BB0DD2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929D0"/>
    <w:multiLevelType w:val="hybridMultilevel"/>
    <w:tmpl w:val="9D520312"/>
    <w:lvl w:ilvl="0" w:tplc="DDFA6EA8">
      <w:start w:val="2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776D"/>
    <w:multiLevelType w:val="hybridMultilevel"/>
    <w:tmpl w:val="CAACD3BC"/>
    <w:lvl w:ilvl="0" w:tplc="33FA75A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F77AE"/>
    <w:multiLevelType w:val="hybridMultilevel"/>
    <w:tmpl w:val="3B2EAF18"/>
    <w:lvl w:ilvl="0" w:tplc="41D85584">
      <w:start w:val="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0738B2"/>
    <w:multiLevelType w:val="hybridMultilevel"/>
    <w:tmpl w:val="00B0C234"/>
    <w:lvl w:ilvl="0" w:tplc="FAEA6D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F04066"/>
    <w:multiLevelType w:val="hybridMultilevel"/>
    <w:tmpl w:val="EC841478"/>
    <w:lvl w:ilvl="0" w:tplc="EE329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8"/>
  </w:num>
  <w:num w:numId="10">
    <w:abstractNumId w:val="11"/>
  </w:num>
  <w:num w:numId="11">
    <w:abstractNumId w:val="1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10D7F"/>
    <w:rsid w:val="000443E1"/>
    <w:rsid w:val="00054456"/>
    <w:rsid w:val="0006438B"/>
    <w:rsid w:val="000C03E4"/>
    <w:rsid w:val="000C5887"/>
    <w:rsid w:val="000D5653"/>
    <w:rsid w:val="00117A7E"/>
    <w:rsid w:val="00140C5E"/>
    <w:rsid w:val="00172BD3"/>
    <w:rsid w:val="00190830"/>
    <w:rsid w:val="001A648D"/>
    <w:rsid w:val="001D60ED"/>
    <w:rsid w:val="001E7A36"/>
    <w:rsid w:val="001F0AA3"/>
    <w:rsid w:val="0020025E"/>
    <w:rsid w:val="002014B3"/>
    <w:rsid w:val="002112D3"/>
    <w:rsid w:val="0023485C"/>
    <w:rsid w:val="00267256"/>
    <w:rsid w:val="00295DB1"/>
    <w:rsid w:val="002B14DD"/>
    <w:rsid w:val="002E3A2C"/>
    <w:rsid w:val="002E6AC0"/>
    <w:rsid w:val="0033642A"/>
    <w:rsid w:val="003532EC"/>
    <w:rsid w:val="00364BEF"/>
    <w:rsid w:val="003841E0"/>
    <w:rsid w:val="003D0DA4"/>
    <w:rsid w:val="00482868"/>
    <w:rsid w:val="004A3CCB"/>
    <w:rsid w:val="004B1E6E"/>
    <w:rsid w:val="004C242C"/>
    <w:rsid w:val="004E1FB8"/>
    <w:rsid w:val="004E7F23"/>
    <w:rsid w:val="004F6D81"/>
    <w:rsid w:val="00547F54"/>
    <w:rsid w:val="00596545"/>
    <w:rsid w:val="005E23B7"/>
    <w:rsid w:val="005E43F5"/>
    <w:rsid w:val="005F2480"/>
    <w:rsid w:val="006320EA"/>
    <w:rsid w:val="00632C56"/>
    <w:rsid w:val="006C0FA0"/>
    <w:rsid w:val="006E1D9C"/>
    <w:rsid w:val="006F3E6F"/>
    <w:rsid w:val="00713F46"/>
    <w:rsid w:val="00781B49"/>
    <w:rsid w:val="00785F65"/>
    <w:rsid w:val="007E33E3"/>
    <w:rsid w:val="007F5B72"/>
    <w:rsid w:val="00813652"/>
    <w:rsid w:val="008141D3"/>
    <w:rsid w:val="00814DF5"/>
    <w:rsid w:val="00824CCF"/>
    <w:rsid w:val="00847169"/>
    <w:rsid w:val="008570D4"/>
    <w:rsid w:val="008655C8"/>
    <w:rsid w:val="0087351E"/>
    <w:rsid w:val="008A7A9E"/>
    <w:rsid w:val="008B46E6"/>
    <w:rsid w:val="008E2891"/>
    <w:rsid w:val="008F051A"/>
    <w:rsid w:val="0090224B"/>
    <w:rsid w:val="00970F68"/>
    <w:rsid w:val="009720C3"/>
    <w:rsid w:val="009A6B6B"/>
    <w:rsid w:val="009C63EB"/>
    <w:rsid w:val="009C7B4F"/>
    <w:rsid w:val="009F03C3"/>
    <w:rsid w:val="00A46EB5"/>
    <w:rsid w:val="00A74F9A"/>
    <w:rsid w:val="00AA6E5D"/>
    <w:rsid w:val="00AA7D87"/>
    <w:rsid w:val="00B06CC6"/>
    <w:rsid w:val="00B11168"/>
    <w:rsid w:val="00B128CD"/>
    <w:rsid w:val="00B326AA"/>
    <w:rsid w:val="00BA2006"/>
    <w:rsid w:val="00C12975"/>
    <w:rsid w:val="00C45D38"/>
    <w:rsid w:val="00C7490F"/>
    <w:rsid w:val="00C87475"/>
    <w:rsid w:val="00C90146"/>
    <w:rsid w:val="00C9621F"/>
    <w:rsid w:val="00CA5D08"/>
    <w:rsid w:val="00D14B99"/>
    <w:rsid w:val="00D465F6"/>
    <w:rsid w:val="00D47B0B"/>
    <w:rsid w:val="00D5344B"/>
    <w:rsid w:val="00D7275F"/>
    <w:rsid w:val="00D75FDD"/>
    <w:rsid w:val="00DB3DB1"/>
    <w:rsid w:val="00DC0C48"/>
    <w:rsid w:val="00DC377E"/>
    <w:rsid w:val="00DC3BFE"/>
    <w:rsid w:val="00DD1842"/>
    <w:rsid w:val="00E341F4"/>
    <w:rsid w:val="00E85F6B"/>
    <w:rsid w:val="00EC5BF8"/>
    <w:rsid w:val="00F47DC5"/>
    <w:rsid w:val="00F54D50"/>
    <w:rsid w:val="00F837E9"/>
    <w:rsid w:val="00F9645A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0ACEAEFB-4291-4854-B6C2-4648231E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8.12.2017 11:12:46"/>
    <f:field ref="objchangedby" par="" text="Administrator, System"/>
    <f:field ref="objmodifiedat" par="" text="18.12.2017 11:12:49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0452D96-5594-40D8-980F-28522568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GAŠPAROVÁ Michaela</cp:lastModifiedBy>
  <cp:revision>133</cp:revision>
  <dcterms:created xsi:type="dcterms:W3CDTF">2017-12-18T10:12:00Z</dcterms:created>
  <dcterms:modified xsi:type="dcterms:W3CDTF">2019-04-10T10:16:00Z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COO.2145.1000.3.2330430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Trestné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Simona Kočišová</vt:lpwstr>
  </property>
  <property fmtid="{D5CDD505-2E9C-101B-9397-08002B2CF9AE}" pid="11" name="FSC#SKEDITIONSLOVLEX@103.510:zodppredkladatel">
    <vt:lpwstr>Lucia Žitňanská</vt:lpwstr>
  </property>
  <property fmtid="{D5CDD505-2E9C-101B-9397-08002B2CF9AE}" pid="12" name="FSC#SKEDITIONSLOVLEX@103.510:nazovpredpis">
    <vt:lpwstr>, ktorým sa mení a dopĺňa zákon č. 300/2005 Z. z. Trestný zákon v znení neskorších predpisov a ktorým sa menia a dopĺňajú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spravodlivosti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Bod C.1. uznesenia vlády Slovenskej republiky zo 17. augusta 2016 č. 298, bod B.2. uznesenia vlády Slovenskej republiky z 21. septembra 2016 č. 405, bod B.1. uznesenia vlády Slovenskej republiky z 15. marca 2017 č. 124 a bod B.1 uznesenia vlády Slovenskej</vt:lpwstr>
  </property>
  <property fmtid="{D5CDD505-2E9C-101B-9397-08002B2CF9AE}" pid="18" name="FSC#SKEDITIONSLOVLEX@103.510:plnynazovpredpis">
    <vt:lpwstr> Zákon, ktorým sa mení a dopĺňa zákon č. 300/2005 Z. z. Trestný zákon v znení neskorších predpisov a ktorým sa menia a dopĺňajú niektoré zákony</vt:lpwstr>
  </property>
  <property fmtid="{D5CDD505-2E9C-101B-9397-08002B2CF9AE}" pid="19" name="FSC#SKEDITIONSLOVLEX@103.510:rezortcislopredpis">
    <vt:lpwstr>44283/2017/120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LP/2017/936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čl. 82 ods. 2 písm. b) Zmluvy o fungovaní Európskej únie (smernica 2016/800 a smernica 2016/1919) a čl. 83 ods. 1 Zmluvy o fungovaní (smernica 2017/541)</vt:lpwstr>
  </property>
  <property fmtid="{D5CDD505-2E9C-101B-9397-08002B2CF9AE}" pid="39" name="FSC#SKEDITIONSLOVLEX@103.510:AttrStrListDocPropSekundarneLegPravoPO">
    <vt:lpwstr>smernica Európskeho parlamentu a Rady (EÚ) 2016/800 z 11. mája 2016 o procesných zárukách pre deti, ktoré sú podozrivými alebo obvinenými osobami v trestnom konaní (Ú. v. EÚ L 132, 21.5.2016); smernica Európskeho parlamentu a Rady (EÚ) 2016/1919 z 26. okt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smernica 2016/800 – 11. jún 2019_x000d_
smernica 2016/1919 – 25. mája 2019_x000d_
smernica 2017/541 – 8. september 2018_x000d_
</vt:lpwstr>
  </property>
  <property fmtid="{D5CDD505-2E9C-101B-9397-08002B2CF9AE}" pid="45" name="FSC#SKEDITIONSLOVLEX@103.510:AttrStrListDocPropLehotaNaPredlozenie">
    <vt:lpwstr>31. decembra 2017 – uznesenie vlády Slovenskej republiky č. 405/2017 (smernica 2016/800); 28. februára 2018 – uznesenie vlády Slovenskej republiky č. 124/2017(smernica 2016/1919) a 15. januára 2018 – uznesenie vlády Slovenskej republiky č. 427/2017 (smern</vt:lpwstr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>zákon č. 300/2005 Z. z. Trestný zákon v znení neskorších predpisov (úplná transpozícia); zákon č. 301/2005 Z. z. Trestný poriadok v znení neskorších predpisov (úplná transpozícia) a zákon č. 91/2016 Z. z. o trestnej zodpovednosti právnických osôb a o zmen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spravodlivosti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neboli posudzované.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300/2005 Z. z. Trestný zákon v znení neskorších predpisov a ktorým sa menia a dopĺňajú niektoré zákony.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podpredsedníčka vlády a ministerka spravodlivosti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spravodlivosti Slovenskej republiky predkladá na medzirezortné pripomienkové konanie návrh zákona, ktorým sa mení a dopĺňa zákon č. 300/2005 Z. z. Trestný zákon v znení neskorších predpisov a ktorým sa menia a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&lt;table align="left" border="1" cellpadding="0" cellspacing="0" width="99%"&gt;	&lt;tbody&gt;		&lt;tr&gt;			&lt;td colspan="5" style="width:100.0%;height:36px;"&gt;			&lt;h2 align="center"&gt;Scenár 1: Verejnosť je informovaná o tvorbe právneho predpisu&lt;/h2&gt;			&lt;/td&gt;		&lt;/tr&gt;		&lt;tr&gt;			&lt;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podpredsedníčka vlády a ministerka spravodlivosti Slovenskej republiky</vt:lpwstr>
  </property>
  <property fmtid="{D5CDD505-2E9C-101B-9397-08002B2CF9AE}" pid="138" name="FSC#SKEDITIONSLOVLEX@103.510:funkciaZodpPredAkuzativ">
    <vt:lpwstr>podpredsedníčke vlády a ministerke spravodlivosti Slovenskej republiky</vt:lpwstr>
  </property>
  <property fmtid="{D5CDD505-2E9C-101B-9397-08002B2CF9AE}" pid="139" name="FSC#SKEDITIONSLOVLEX@103.510:funkciaZodpPredDativ">
    <vt:lpwstr>podpredsedníčku vlády a ministerku spravodlivosti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Lucia Žitňanská_x000d_
podpredsedníčka vlády a ministerka spravodlivosti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18. 12. 2017</vt:lpwstr>
  </property>
</Properties>
</file>