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2" w:rsidRPr="00F12F69" w:rsidRDefault="00D75882" w:rsidP="00D75882">
      <w:pPr>
        <w:spacing w:after="200"/>
        <w:jc w:val="center"/>
        <w:rPr>
          <w:b/>
          <w:sz w:val="24"/>
        </w:rPr>
      </w:pPr>
      <w:bookmarkStart w:id="0" w:name="_GoBack"/>
      <w:bookmarkEnd w:id="0"/>
      <w:r w:rsidRPr="00F12F69">
        <w:rPr>
          <w:b/>
          <w:sz w:val="24"/>
        </w:rPr>
        <w:t>Návrh</w:t>
      </w:r>
      <w:r w:rsidRPr="00F12F69">
        <w:rPr>
          <w:b/>
          <w:sz w:val="24"/>
        </w:rPr>
        <w:cr/>
      </w:r>
    </w:p>
    <w:p w:rsidR="00D75882" w:rsidRPr="00F12F69" w:rsidRDefault="00D75882" w:rsidP="00D75882">
      <w:pPr>
        <w:spacing w:after="200"/>
        <w:jc w:val="center"/>
        <w:rPr>
          <w:b/>
          <w:sz w:val="24"/>
        </w:rPr>
      </w:pPr>
      <w:r w:rsidRPr="00F12F69">
        <w:rPr>
          <w:b/>
          <w:sz w:val="24"/>
        </w:rPr>
        <w:t>NARIADENIE VLÁDY</w:t>
      </w:r>
    </w:p>
    <w:p w:rsidR="00D75882" w:rsidRPr="00F12F69" w:rsidRDefault="00D75882" w:rsidP="00D75882">
      <w:pPr>
        <w:spacing w:after="200"/>
        <w:jc w:val="center"/>
      </w:pPr>
      <w:r w:rsidRPr="00F12F69">
        <w:rPr>
          <w:b/>
          <w:sz w:val="24"/>
        </w:rPr>
        <w:t>Slovenskej republiky</w:t>
      </w:r>
    </w:p>
    <w:p w:rsidR="00D75882" w:rsidRPr="00F12F69" w:rsidRDefault="00D75882" w:rsidP="00D75882"/>
    <w:p w:rsidR="00D75882" w:rsidRPr="00F12F69" w:rsidRDefault="00D75882" w:rsidP="00D75882">
      <w:pPr>
        <w:spacing w:after="200"/>
        <w:jc w:val="center"/>
      </w:pPr>
      <w:r w:rsidRPr="00F12F69">
        <w:rPr>
          <w:sz w:val="24"/>
        </w:rPr>
        <w:t>z ...... 201</w:t>
      </w:r>
      <w:r>
        <w:rPr>
          <w:sz w:val="24"/>
        </w:rPr>
        <w:t>9</w:t>
      </w:r>
      <w:r w:rsidRPr="00F12F69">
        <w:rPr>
          <w:sz w:val="24"/>
        </w:rPr>
        <w:t>,</w:t>
      </w:r>
    </w:p>
    <w:p w:rsidR="00D75882" w:rsidRPr="00F12F69" w:rsidRDefault="00D75882" w:rsidP="00D75882">
      <w:pPr>
        <w:jc w:val="center"/>
        <w:rPr>
          <w:b/>
          <w:sz w:val="24"/>
        </w:rPr>
      </w:pPr>
      <w:r w:rsidRPr="00F12F69">
        <w:rPr>
          <w:b/>
          <w:sz w:val="24"/>
        </w:rPr>
        <w:t>ktorým sa ustanovuje výška sadzby na jednu hodinu osobnej asistencie a výška peňažného príspevku na opatrovanie</w:t>
      </w:r>
    </w:p>
    <w:p w:rsidR="00D75882" w:rsidRPr="004F20EB" w:rsidRDefault="00D75882" w:rsidP="00D75882"/>
    <w:p w:rsidR="00D75882" w:rsidRPr="00F12F69" w:rsidRDefault="00D75882" w:rsidP="00D75882"/>
    <w:p w:rsidR="00D75882" w:rsidRPr="004F20EB" w:rsidRDefault="00D75882" w:rsidP="00D75882">
      <w:pPr>
        <w:ind w:firstLine="708"/>
        <w:jc w:val="both"/>
        <w:rPr>
          <w:sz w:val="24"/>
        </w:rPr>
      </w:pPr>
      <w:r w:rsidRPr="00F12F69">
        <w:rPr>
          <w:sz w:val="24"/>
        </w:rPr>
        <w:t xml:space="preserve">Vláda Slovenskej republiky podľa § 42 ods. 7 zákona č. 447/2008 Z. z. o peňažných príspevkoch na kompenzáciu ťažkého zdravotného postihnutia a o zmene a doplnení niektorých zákonov v znení </w:t>
      </w:r>
      <w:r>
        <w:rPr>
          <w:sz w:val="24"/>
        </w:rPr>
        <w:t>zákona č. 191/2018 Z. z.</w:t>
      </w:r>
      <w:r w:rsidRPr="00F12F69">
        <w:rPr>
          <w:sz w:val="24"/>
        </w:rPr>
        <w:t xml:space="preserve"> (ďalej len „zákon“) nariaďuje:</w:t>
      </w:r>
    </w:p>
    <w:p w:rsidR="00D75882" w:rsidRDefault="00D75882" w:rsidP="00D75882">
      <w:pPr>
        <w:spacing w:after="200"/>
        <w:jc w:val="center"/>
        <w:rPr>
          <w:sz w:val="24"/>
        </w:rPr>
      </w:pPr>
    </w:p>
    <w:p w:rsidR="00D75882" w:rsidRPr="00F12F69" w:rsidRDefault="00D75882" w:rsidP="00D75882">
      <w:pPr>
        <w:spacing w:after="200"/>
        <w:jc w:val="center"/>
        <w:rPr>
          <w:sz w:val="24"/>
        </w:rPr>
      </w:pPr>
      <w:r w:rsidRPr="00F12F69">
        <w:rPr>
          <w:sz w:val="24"/>
        </w:rPr>
        <w:t>§ 1</w:t>
      </w:r>
    </w:p>
    <w:p w:rsidR="00D75882" w:rsidRPr="00F12F69" w:rsidRDefault="00D75882" w:rsidP="00D75882">
      <w:pPr>
        <w:ind w:firstLine="708"/>
        <w:jc w:val="both"/>
        <w:rPr>
          <w:sz w:val="24"/>
        </w:rPr>
      </w:pPr>
      <w:r w:rsidRPr="00F12F69">
        <w:rPr>
          <w:sz w:val="24"/>
        </w:rPr>
        <w:t xml:space="preserve">Výška sadzby na jednu hodinu osobnej asistencie podľa § 22 ods. 9 zákona </w:t>
      </w:r>
      <w:r>
        <w:rPr>
          <w:sz w:val="24"/>
        </w:rPr>
        <w:t>je</w:t>
      </w:r>
      <w:r w:rsidRPr="00F12F69">
        <w:rPr>
          <w:sz w:val="24"/>
        </w:rPr>
        <w:t xml:space="preserve"> 4,18</w:t>
      </w:r>
      <w:r>
        <w:rPr>
          <w:sz w:val="24"/>
        </w:rPr>
        <w:t> </w:t>
      </w:r>
      <w:r w:rsidRPr="00F12F69">
        <w:rPr>
          <w:sz w:val="24"/>
        </w:rPr>
        <w:t>eura.</w:t>
      </w:r>
    </w:p>
    <w:p w:rsidR="00D75882" w:rsidRPr="00F12F69" w:rsidRDefault="00D75882" w:rsidP="00D75882">
      <w:pPr>
        <w:rPr>
          <w:sz w:val="24"/>
        </w:rPr>
      </w:pPr>
    </w:p>
    <w:p w:rsidR="00D75882" w:rsidRPr="00F12F69" w:rsidRDefault="00D75882" w:rsidP="00D75882">
      <w:pPr>
        <w:jc w:val="center"/>
        <w:rPr>
          <w:sz w:val="24"/>
        </w:rPr>
      </w:pPr>
      <w:r w:rsidRPr="00F12F69">
        <w:rPr>
          <w:sz w:val="24"/>
        </w:rPr>
        <w:t>§ 2</w:t>
      </w:r>
    </w:p>
    <w:p w:rsidR="00D75882" w:rsidRPr="00F12F69" w:rsidRDefault="00D75882" w:rsidP="00D75882">
      <w:pPr>
        <w:rPr>
          <w:sz w:val="24"/>
        </w:rPr>
      </w:pPr>
    </w:p>
    <w:p w:rsidR="00D75882" w:rsidRPr="00F12F69" w:rsidRDefault="00D75882" w:rsidP="00D75882">
      <w:pPr>
        <w:ind w:firstLine="708"/>
        <w:jc w:val="both"/>
        <w:rPr>
          <w:sz w:val="24"/>
        </w:rPr>
      </w:pPr>
      <w:r w:rsidRPr="00F12F69">
        <w:rPr>
          <w:sz w:val="24"/>
        </w:rPr>
        <w:t xml:space="preserve">Výška  peňažného príspevku na opatrovanie podľa § 40 ods. 7 až 10 zákona </w:t>
      </w:r>
      <w:r>
        <w:rPr>
          <w:sz w:val="24"/>
        </w:rPr>
        <w:t>je uvedená v prílohe.</w:t>
      </w:r>
    </w:p>
    <w:p w:rsidR="00D75882" w:rsidRPr="00F12F69" w:rsidRDefault="00D75882" w:rsidP="00D75882">
      <w:pPr>
        <w:rPr>
          <w:sz w:val="24"/>
        </w:rPr>
      </w:pPr>
    </w:p>
    <w:p w:rsidR="00D75882" w:rsidRPr="00F12F69" w:rsidRDefault="00D75882" w:rsidP="00D75882">
      <w:pPr>
        <w:ind w:left="720" w:hanging="720"/>
        <w:jc w:val="center"/>
        <w:rPr>
          <w:sz w:val="24"/>
        </w:rPr>
      </w:pPr>
      <w:r w:rsidRPr="00F12F69">
        <w:rPr>
          <w:sz w:val="24"/>
        </w:rPr>
        <w:t>§ 3</w:t>
      </w:r>
    </w:p>
    <w:p w:rsidR="00D75882" w:rsidRPr="00F12F69" w:rsidRDefault="00D75882" w:rsidP="00D75882">
      <w:pPr>
        <w:ind w:left="720" w:hanging="720"/>
        <w:jc w:val="center"/>
        <w:rPr>
          <w:sz w:val="24"/>
        </w:rPr>
      </w:pPr>
    </w:p>
    <w:p w:rsidR="00D75882" w:rsidRPr="00F12F69" w:rsidRDefault="00D75882" w:rsidP="00D75882">
      <w:pPr>
        <w:ind w:left="720" w:hanging="12"/>
        <w:jc w:val="both"/>
        <w:rPr>
          <w:sz w:val="24"/>
        </w:rPr>
      </w:pPr>
      <w:r w:rsidRPr="00F12F69">
        <w:rPr>
          <w:sz w:val="24"/>
        </w:rPr>
        <w:t>Toto nariadenie vlády nadobúda účinnosť 1. júla 2019</w:t>
      </w:r>
      <w:r>
        <w:rPr>
          <w:sz w:val="24"/>
        </w:rPr>
        <w:t>.</w:t>
      </w:r>
    </w:p>
    <w:p w:rsidR="00D75882" w:rsidRPr="00F12F69" w:rsidRDefault="00D75882" w:rsidP="00D75882">
      <w:pPr>
        <w:rPr>
          <w:sz w:val="24"/>
        </w:rPr>
      </w:pPr>
    </w:p>
    <w:p w:rsidR="0003700C" w:rsidRPr="00630B53" w:rsidRDefault="0003700C" w:rsidP="0003700C">
      <w:pPr>
        <w:pageBreakBefore/>
        <w:shd w:val="clear" w:color="auto" w:fill="FFFFFF"/>
        <w:ind w:left="4247"/>
        <w:rPr>
          <w:bCs/>
          <w:sz w:val="24"/>
          <w:szCs w:val="24"/>
          <w:lang w:bidi="ar-SA"/>
        </w:rPr>
      </w:pPr>
      <w:r w:rsidRPr="00630B53">
        <w:rPr>
          <w:bCs/>
          <w:sz w:val="24"/>
          <w:szCs w:val="24"/>
          <w:lang w:bidi="ar-SA"/>
        </w:rPr>
        <w:lastRenderedPageBreak/>
        <w:t>Príloha k nariadeniu vlády č.</w:t>
      </w:r>
      <w:r>
        <w:rPr>
          <w:bCs/>
          <w:sz w:val="24"/>
          <w:szCs w:val="24"/>
          <w:lang w:bidi="ar-SA"/>
        </w:rPr>
        <w:t>....</w:t>
      </w:r>
      <w:r w:rsidRPr="00630B53">
        <w:rPr>
          <w:bCs/>
          <w:sz w:val="24"/>
          <w:szCs w:val="24"/>
          <w:lang w:bidi="ar-SA"/>
        </w:rPr>
        <w:t xml:space="preserve"> /2019 Z. z.</w:t>
      </w:r>
    </w:p>
    <w:p w:rsidR="0003700C" w:rsidRPr="00630B53" w:rsidRDefault="0003700C" w:rsidP="0003700C">
      <w:pPr>
        <w:shd w:val="clear" w:color="auto" w:fill="FFFFFF"/>
        <w:ind w:left="4248"/>
        <w:rPr>
          <w:b/>
          <w:bCs/>
          <w:color w:val="494949"/>
          <w:sz w:val="24"/>
          <w:szCs w:val="24"/>
          <w:lang w:bidi="ar-SA"/>
        </w:rPr>
      </w:pPr>
    </w:p>
    <w:p w:rsidR="0003700C" w:rsidRPr="00630B53" w:rsidRDefault="0003700C" w:rsidP="0003700C">
      <w:pPr>
        <w:shd w:val="clear" w:color="auto" w:fill="FFFFFF"/>
        <w:spacing w:after="240"/>
        <w:jc w:val="center"/>
        <w:rPr>
          <w:b/>
          <w:bCs/>
          <w:color w:val="494949"/>
          <w:sz w:val="24"/>
          <w:szCs w:val="24"/>
          <w:lang w:bidi="ar-SA"/>
        </w:rPr>
      </w:pPr>
      <w:r w:rsidRPr="00630B53">
        <w:rPr>
          <w:b/>
          <w:sz w:val="24"/>
        </w:rPr>
        <w:t>Výška  peňažného príspevku na opatrovanie podľa § 40 ods. 7 až 10 zákona</w:t>
      </w:r>
      <w:r w:rsidRPr="00630B53">
        <w:rPr>
          <w:b/>
          <w:bCs/>
          <w:color w:val="494949"/>
          <w:sz w:val="24"/>
          <w:szCs w:val="24"/>
          <w:lang w:bidi="ar-SA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2156"/>
      </w:tblGrid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bCs/>
                <w:sz w:val="24"/>
                <w:szCs w:val="24"/>
                <w:lang w:bidi="ar-SA"/>
              </w:rPr>
            </w:pPr>
          </w:p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      Druh peňažného príspevku na opatrovanie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Výška peňažného príspevku na opatrovanie mesačne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jednej fyzickej osoby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430,35 eura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dvoch alebo viacerých fyzických osôb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572,36 eura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8 zákona pri opatrovaní jednej fyzickej osoby s ťažkým zdravotným postihnutím, ktorej sa poskytuje ambulantná forma sociálnej služby v rozsahu viac ako 20 hodín týždenne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  <w:szCs w:val="24"/>
              </w:rPr>
              <w:t>378,70</w:t>
            </w:r>
            <w:r w:rsidRPr="00DA7D79">
              <w:rPr>
                <w:b/>
              </w:rPr>
              <w:t xml:space="preserve"> </w:t>
            </w:r>
            <w:r w:rsidRPr="00DA7D79">
              <w:rPr>
                <w:sz w:val="24"/>
              </w:rPr>
              <w:t>eura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Peňažný príspevok na opatrovanie podľa § 40 ods. 8 zákona pri opatrovaní najmenej dvoch fyzických osôb s ťažkým zdravotným postihnutím, ktorým sa poskytuje ambulantná forma sociálnej služby </w:t>
            </w:r>
            <w:r>
              <w:rPr>
                <w:bCs/>
                <w:sz w:val="24"/>
                <w:szCs w:val="24"/>
                <w:lang w:bidi="ar-SA"/>
              </w:rPr>
              <w:t xml:space="preserve">   </w:t>
            </w:r>
            <w:r w:rsidRPr="00DA7D79">
              <w:rPr>
                <w:bCs/>
                <w:sz w:val="24"/>
                <w:szCs w:val="24"/>
                <w:lang w:bidi="ar-SA"/>
              </w:rPr>
              <w:t>v rozsahu viac ako 20 hodín týždenne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532,30 eura</w:t>
            </w:r>
          </w:p>
        </w:tc>
      </w:tr>
      <w:tr w:rsidR="008B05C4" w:rsidRPr="00DA7D79" w:rsidTr="00815CF6">
        <w:trPr>
          <w:trHeight w:val="35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9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555,20 eura</w:t>
            </w:r>
          </w:p>
        </w:tc>
      </w:tr>
      <w:tr w:rsidR="008B05C4" w:rsidRPr="00DA7D79" w:rsidTr="00815CF6">
        <w:trPr>
          <w:trHeight w:val="40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</w:t>
            </w:r>
            <w:r w:rsidRPr="00DA7D79">
              <w:rPr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 w:rsidRPr="00DA7D79">
              <w:rPr>
                <w:bCs/>
                <w:sz w:val="24"/>
                <w:szCs w:val="24"/>
                <w:lang w:bidi="ar-SA"/>
              </w:rPr>
              <w:t>podľa § 40 ods. 10 písm. a)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215,18 eura</w:t>
            </w:r>
          </w:p>
        </w:tc>
      </w:tr>
      <w:tr w:rsidR="008B05C4" w:rsidRPr="00DA7D79" w:rsidTr="00815CF6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b)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286,18 eura</w:t>
            </w:r>
          </w:p>
        </w:tc>
      </w:tr>
      <w:tr w:rsidR="008B05C4" w:rsidRPr="00DA7D79" w:rsidTr="00815CF6">
        <w:trPr>
          <w:trHeight w:val="404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c)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189,35 eura</w:t>
            </w:r>
          </w:p>
        </w:tc>
      </w:tr>
      <w:tr w:rsidR="008B05C4" w:rsidRPr="00DA7D79" w:rsidTr="00815CF6">
        <w:trPr>
          <w:trHeight w:val="398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d)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266,15 eura</w:t>
            </w:r>
          </w:p>
        </w:tc>
      </w:tr>
      <w:tr w:rsidR="008B05C4" w:rsidRPr="00DA7D79" w:rsidTr="00815CF6">
        <w:trPr>
          <w:trHeight w:val="39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e)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277,60 eura</w:t>
            </w:r>
          </w:p>
        </w:tc>
      </w:tr>
    </w:tbl>
    <w:p w:rsidR="0003700C" w:rsidRDefault="0003700C" w:rsidP="0003700C">
      <w:pPr>
        <w:spacing w:after="200"/>
        <w:jc w:val="center"/>
        <w:rPr>
          <w:b/>
          <w:sz w:val="24"/>
        </w:rPr>
      </w:pPr>
    </w:p>
    <w:p w:rsidR="0003700C" w:rsidRDefault="0003700C" w:rsidP="0003700C">
      <w:pPr>
        <w:spacing w:after="200"/>
        <w:jc w:val="center"/>
        <w:rPr>
          <w:b/>
          <w:sz w:val="24"/>
        </w:rPr>
      </w:pPr>
    </w:p>
    <w:p w:rsidR="0003700C" w:rsidRPr="00F12F69" w:rsidRDefault="0003700C" w:rsidP="0003700C">
      <w:pPr>
        <w:spacing w:after="200"/>
        <w:jc w:val="center"/>
        <w:rPr>
          <w:b/>
          <w:sz w:val="24"/>
        </w:rPr>
      </w:pPr>
    </w:p>
    <w:p w:rsidR="0003700C" w:rsidRDefault="0003700C" w:rsidP="0003700C"/>
    <w:p w:rsidR="00CF7F9A" w:rsidRPr="0003700C" w:rsidRDefault="00CF7F9A" w:rsidP="0003700C"/>
    <w:sectPr w:rsidR="00CF7F9A" w:rsidRPr="000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6C"/>
    <w:rsid w:val="00013D7F"/>
    <w:rsid w:val="0003700C"/>
    <w:rsid w:val="002C3FE1"/>
    <w:rsid w:val="008B05C4"/>
    <w:rsid w:val="0098776C"/>
    <w:rsid w:val="00CF7F9A"/>
    <w:rsid w:val="00D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2019-05-16T06:52:00Z</dcterms:created>
  <dcterms:modified xsi:type="dcterms:W3CDTF">2019-05-16T06:52:00Z</dcterms:modified>
</cp:coreProperties>
</file>