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98" w:rsidRDefault="006F1198" w:rsidP="006F1198">
      <w:pPr>
        <w:jc w:val="both"/>
        <w:rPr>
          <w:b/>
        </w:rPr>
      </w:pPr>
      <w:r>
        <w:rPr>
          <w:b/>
        </w:rPr>
        <w:t>MINISTERSTVO PRÁCE, SOCIÁLNYCH VECÍ</w:t>
      </w:r>
    </w:p>
    <w:p w:rsidR="006F1198" w:rsidRDefault="006F1198" w:rsidP="006F1198">
      <w:pPr>
        <w:jc w:val="both"/>
        <w:rPr>
          <w:b/>
        </w:rPr>
      </w:pPr>
      <w:r>
        <w:rPr>
          <w:b/>
        </w:rPr>
        <w:t>A RODINY SLOVENSKEJ REPUBLIKY</w:t>
      </w:r>
    </w:p>
    <w:p w:rsidR="006F1198" w:rsidRDefault="006F1198" w:rsidP="006F1198">
      <w:pPr>
        <w:jc w:val="both"/>
        <w:rPr>
          <w:b/>
        </w:rPr>
      </w:pPr>
      <w:r>
        <w:rPr>
          <w:b/>
        </w:rPr>
        <w:t>____________________________________________</w:t>
      </w:r>
    </w:p>
    <w:p w:rsidR="006F1198" w:rsidRDefault="006F1198" w:rsidP="006F1198">
      <w:pPr>
        <w:jc w:val="both"/>
        <w:rPr>
          <w:b/>
        </w:rPr>
      </w:pPr>
    </w:p>
    <w:p w:rsidR="00967AB8" w:rsidRDefault="001D4FBD" w:rsidP="00967AB8">
      <w:r w:rsidRPr="00D774DF">
        <w:t>Číslo:</w:t>
      </w:r>
      <w:r w:rsidR="00507576">
        <w:t xml:space="preserve"> </w:t>
      </w:r>
      <w:r w:rsidR="00967AB8">
        <w:t>11341/2019-M_OPVA</w:t>
      </w:r>
    </w:p>
    <w:p w:rsidR="009313A0" w:rsidRDefault="009313A0" w:rsidP="009313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6F1198" w:rsidRPr="00D774DF" w:rsidRDefault="006F1198" w:rsidP="006F1198">
      <w:pPr>
        <w:jc w:val="both"/>
      </w:pPr>
    </w:p>
    <w:p w:rsidR="008551B4" w:rsidRDefault="008551B4" w:rsidP="008551B4">
      <w:pPr>
        <w:jc w:val="both"/>
      </w:pPr>
      <w:r w:rsidRPr="000063A9">
        <w:t>Materiál</w:t>
      </w:r>
      <w:r w:rsidR="00786145">
        <w:t xml:space="preserve"> na</w:t>
      </w:r>
      <w:r w:rsidRPr="000063A9">
        <w:t xml:space="preserve"> </w:t>
      </w:r>
      <w:r w:rsidR="002271D7">
        <w:t>rokovanie</w:t>
      </w:r>
    </w:p>
    <w:p w:rsidR="00FB7111" w:rsidRDefault="00FB7111" w:rsidP="008551B4">
      <w:pPr>
        <w:jc w:val="both"/>
      </w:pPr>
      <w:r>
        <w:t xml:space="preserve">Legislatívnej rady </w:t>
      </w:r>
      <w:r w:rsidR="008E685B">
        <w:t>v</w:t>
      </w:r>
      <w:r w:rsidR="002271D7">
        <w:t>lády</w:t>
      </w:r>
      <w:r w:rsidR="008E685B">
        <w:t xml:space="preserve"> </w:t>
      </w:r>
    </w:p>
    <w:p w:rsidR="002271D7" w:rsidRDefault="002271D7" w:rsidP="008551B4">
      <w:pPr>
        <w:jc w:val="both"/>
      </w:pPr>
      <w:r>
        <w:t>Slovenskej republiky</w:t>
      </w:r>
    </w:p>
    <w:p w:rsidR="008551B4" w:rsidRPr="000063A9" w:rsidRDefault="008551B4" w:rsidP="008551B4">
      <w:pPr>
        <w:jc w:val="both"/>
      </w:pPr>
    </w:p>
    <w:p w:rsidR="00C10E6F" w:rsidRPr="002952B3" w:rsidRDefault="00C10E6F" w:rsidP="00C10E6F">
      <w:pPr>
        <w:jc w:val="center"/>
      </w:pPr>
      <w:r w:rsidRPr="002952B3">
        <w:t>Návrh</w:t>
      </w:r>
    </w:p>
    <w:p w:rsidR="00C10E6F" w:rsidRPr="002952B3" w:rsidRDefault="00C10E6F" w:rsidP="00C10E6F">
      <w:pPr>
        <w:jc w:val="center"/>
        <w:rPr>
          <w:b/>
          <w:bCs/>
          <w:spacing w:val="30"/>
        </w:rPr>
      </w:pPr>
    </w:p>
    <w:p w:rsidR="00C10E6F" w:rsidRDefault="00C10E6F" w:rsidP="00C10E6F">
      <w:pPr>
        <w:jc w:val="center"/>
        <w:rPr>
          <w:b/>
          <w:bCs/>
        </w:rPr>
      </w:pPr>
      <w:r w:rsidRPr="002952B3">
        <w:rPr>
          <w:b/>
          <w:bCs/>
        </w:rPr>
        <w:t>ZÁKON</w:t>
      </w:r>
      <w:r w:rsidR="000A5F78">
        <w:rPr>
          <w:b/>
          <w:bCs/>
        </w:rPr>
        <w:t>,</w:t>
      </w:r>
    </w:p>
    <w:p w:rsidR="00507576" w:rsidRDefault="00507576" w:rsidP="00C10E6F">
      <w:pPr>
        <w:jc w:val="center"/>
        <w:rPr>
          <w:b/>
          <w:bCs/>
        </w:rPr>
      </w:pPr>
    </w:p>
    <w:p w:rsidR="00507576" w:rsidRDefault="00507576" w:rsidP="00507576">
      <w:pPr>
        <w:pStyle w:val="Nzov"/>
        <w:rPr>
          <w:b w:val="0"/>
          <w:bCs w:val="0"/>
          <w:sz w:val="24"/>
          <w:szCs w:val="24"/>
          <w:lang w:eastAsia="sk-SK"/>
        </w:rPr>
      </w:pPr>
      <w:r>
        <w:rPr>
          <w:b w:val="0"/>
          <w:bCs w:val="0"/>
          <w:sz w:val="24"/>
          <w:szCs w:val="24"/>
          <w:lang w:eastAsia="sk-SK"/>
        </w:rPr>
        <w:t xml:space="preserve">ktorým sa mení a dopĺňa zákon č. 448/2008 Z. z. o sociálnych službách a o zmene a doplnení zákona č. 455/1991 Zb. o živnostenskom podnikaní (živnostenský zákon) v znení neskorších predpisov v znení neskorších predpisov </w:t>
      </w:r>
    </w:p>
    <w:p w:rsidR="000A5F78" w:rsidRPr="002F7FBF" w:rsidRDefault="002F7FBF" w:rsidP="000A5F78">
      <w:pPr>
        <w:jc w:val="both"/>
        <w:rPr>
          <w:b/>
          <w:bCs/>
        </w:rPr>
      </w:pPr>
      <w:r w:rsidRPr="002F7FBF">
        <w:rPr>
          <w:b/>
          <w:bCs/>
        </w:rPr>
        <w:t>__________________________________________________________________________</w:t>
      </w:r>
    </w:p>
    <w:p w:rsidR="006F1198" w:rsidRPr="002F7FBF" w:rsidRDefault="006F1198" w:rsidP="006F1198">
      <w:pPr>
        <w:jc w:val="center"/>
        <w:rPr>
          <w:b/>
        </w:rPr>
      </w:pPr>
    </w:p>
    <w:p w:rsidR="006F1198" w:rsidRPr="002F7FBF" w:rsidRDefault="006F1198" w:rsidP="006F1198">
      <w:pPr>
        <w:jc w:val="both"/>
        <w:rPr>
          <w:b/>
        </w:rPr>
      </w:pPr>
    </w:p>
    <w:p w:rsidR="002602C6" w:rsidRPr="00861FE3" w:rsidRDefault="002602C6" w:rsidP="002602C6">
      <w:pPr>
        <w:jc w:val="both"/>
        <w:rPr>
          <w:b/>
          <w:bCs/>
          <w:u w:val="single"/>
        </w:rPr>
      </w:pPr>
      <w:r w:rsidRPr="00861FE3">
        <w:rPr>
          <w:b/>
          <w:u w:val="single"/>
        </w:rPr>
        <w:t>Podnet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61FE3">
        <w:rPr>
          <w:b/>
          <w:bCs/>
          <w:u w:val="single"/>
        </w:rPr>
        <w:t>Obsah materiálu:</w:t>
      </w:r>
    </w:p>
    <w:p w:rsidR="002602C6" w:rsidRDefault="002602C6" w:rsidP="002602C6">
      <w:pPr>
        <w:jc w:val="both"/>
        <w:rPr>
          <w:bCs/>
        </w:rPr>
      </w:pPr>
    </w:p>
    <w:p w:rsidR="00F0279C" w:rsidRDefault="00760279" w:rsidP="00F95E2D">
      <w:pPr>
        <w:rPr>
          <w:bCs/>
        </w:rPr>
      </w:pPr>
      <w:r w:rsidRPr="00760279">
        <w:rPr>
          <w:bCs/>
        </w:rPr>
        <w:t>Iniciatívny materiál</w:t>
      </w:r>
      <w:r w:rsidR="000A5F78" w:rsidRPr="00760279">
        <w:rPr>
          <w:bCs/>
        </w:rPr>
        <w:t xml:space="preserve">                    </w:t>
      </w:r>
      <w:r w:rsidR="006E4C3B">
        <w:rPr>
          <w:bCs/>
        </w:rPr>
        <w:tab/>
        <w:t xml:space="preserve">      </w:t>
      </w:r>
      <w:r w:rsidR="000A5F78">
        <w:rPr>
          <w:bCs/>
        </w:rPr>
        <w:tab/>
      </w:r>
      <w:r w:rsidR="000A5F78">
        <w:rPr>
          <w:bCs/>
        </w:rPr>
        <w:tab/>
      </w:r>
      <w:r w:rsidR="006E4C3B">
        <w:rPr>
          <w:bCs/>
        </w:rPr>
        <w:t>1</w:t>
      </w:r>
      <w:r w:rsidR="00F0279C">
        <w:rPr>
          <w:bCs/>
        </w:rPr>
        <w:t xml:space="preserve">. Návrh uznesenia vlády </w:t>
      </w:r>
      <w:r w:rsidR="000A5F78">
        <w:rPr>
          <w:bCs/>
        </w:rPr>
        <w:t>Slovenskej</w:t>
      </w:r>
    </w:p>
    <w:p w:rsidR="000A5F78" w:rsidRDefault="00760279" w:rsidP="00F95E2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A5F78">
        <w:rPr>
          <w:bCs/>
        </w:rPr>
        <w:tab/>
      </w:r>
      <w:r w:rsidR="000A5F78">
        <w:rPr>
          <w:bCs/>
        </w:rPr>
        <w:tab/>
      </w:r>
      <w:r w:rsidR="000A5F78">
        <w:rPr>
          <w:bCs/>
        </w:rPr>
        <w:tab/>
      </w:r>
      <w:r w:rsidR="000A5F78">
        <w:rPr>
          <w:bCs/>
        </w:rPr>
        <w:tab/>
        <w:t xml:space="preserve">    </w:t>
      </w:r>
      <w:r w:rsidR="002271D7">
        <w:rPr>
          <w:bCs/>
        </w:rPr>
        <w:t>r</w:t>
      </w:r>
      <w:r w:rsidR="000A5F78">
        <w:rPr>
          <w:bCs/>
        </w:rPr>
        <w:t>epubliky</w:t>
      </w:r>
    </w:p>
    <w:p w:rsidR="002271D7" w:rsidRDefault="002271D7" w:rsidP="00F95E2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 Vyhlásenie MPSVR SR</w:t>
      </w:r>
    </w:p>
    <w:p w:rsidR="00F0279C" w:rsidRDefault="00760279" w:rsidP="000A5F78">
      <w:pPr>
        <w:tabs>
          <w:tab w:val="left" w:pos="-3402"/>
        </w:tabs>
        <w:rPr>
          <w:bCs/>
        </w:rPr>
      </w:pPr>
      <w:r>
        <w:rPr>
          <w:bCs/>
        </w:rPr>
        <w:tab/>
      </w:r>
      <w:r w:rsidR="000A5F78">
        <w:rPr>
          <w:bCs/>
        </w:rPr>
        <w:tab/>
      </w:r>
      <w:r w:rsidR="000A5F78">
        <w:rPr>
          <w:bCs/>
        </w:rPr>
        <w:tab/>
      </w:r>
      <w:r w:rsidR="000A5F78">
        <w:rPr>
          <w:bCs/>
        </w:rPr>
        <w:tab/>
      </w:r>
      <w:r w:rsidR="000A5F78">
        <w:rPr>
          <w:bCs/>
        </w:rPr>
        <w:tab/>
      </w:r>
      <w:r w:rsidR="000A5F78">
        <w:rPr>
          <w:bCs/>
        </w:rPr>
        <w:tab/>
      </w:r>
      <w:r w:rsidR="000A5F78">
        <w:rPr>
          <w:bCs/>
        </w:rPr>
        <w:tab/>
      </w:r>
      <w:r w:rsidR="002271D7">
        <w:rPr>
          <w:bCs/>
        </w:rPr>
        <w:t>3</w:t>
      </w:r>
      <w:r w:rsidR="00F0279C">
        <w:rPr>
          <w:bCs/>
        </w:rPr>
        <w:t xml:space="preserve">. </w:t>
      </w:r>
      <w:r w:rsidR="00F0279C">
        <w:t>Predkladacia správa</w:t>
      </w:r>
    </w:p>
    <w:p w:rsidR="000C3AA5" w:rsidRPr="000C3AA5" w:rsidRDefault="002271D7" w:rsidP="000C3AA5">
      <w:pPr>
        <w:ind w:left="5245" w:hanging="289"/>
        <w:jc w:val="both"/>
        <w:rPr>
          <w:bCs/>
        </w:rPr>
      </w:pPr>
      <w:r>
        <w:rPr>
          <w:bCs/>
        </w:rPr>
        <w:t>4</w:t>
      </w:r>
      <w:r w:rsidR="00F0279C">
        <w:rPr>
          <w:bCs/>
        </w:rPr>
        <w:t xml:space="preserve">. </w:t>
      </w:r>
      <w:r w:rsidR="000A5F78">
        <w:rPr>
          <w:bCs/>
        </w:rPr>
        <w:t xml:space="preserve">Návrh zákona, ktorým sa </w:t>
      </w:r>
      <w:r w:rsidR="00507576">
        <w:rPr>
          <w:bCs/>
        </w:rPr>
        <w:t xml:space="preserve">mení a </w:t>
      </w:r>
      <w:r w:rsidR="00A57B37">
        <w:rPr>
          <w:bCs/>
        </w:rPr>
        <w:t>dopĺňa</w:t>
      </w:r>
      <w:r w:rsidR="000A5F78">
        <w:rPr>
          <w:bCs/>
        </w:rPr>
        <w:t xml:space="preserve"> zákon </w:t>
      </w:r>
      <w:r w:rsidR="00507576" w:rsidRPr="00507576">
        <w:rPr>
          <w:bCs/>
        </w:rPr>
        <w:t>č. 448/2008 Z. z. o sociálnych službách a o zmene a doplnení zákona č. 455/1991 Zb. o živnostenskom podnikaní (živnostenský zákon) v znení neskorších predpisov v znení neskorších predpisov</w:t>
      </w:r>
      <w:r w:rsidR="000C3AA5">
        <w:rPr>
          <w:bCs/>
        </w:rPr>
        <w:t xml:space="preserve"> </w:t>
      </w:r>
    </w:p>
    <w:p w:rsidR="00F0279C" w:rsidRDefault="00F0279C" w:rsidP="006A41E4">
      <w:r>
        <w:t xml:space="preserve">                                                         </w:t>
      </w:r>
      <w:r w:rsidR="00F95E2D">
        <w:t xml:space="preserve">                          </w:t>
      </w:r>
      <w:r w:rsidR="002271D7">
        <w:t>5</w:t>
      </w:r>
      <w:r>
        <w:t>. Dôvodová správa</w:t>
      </w:r>
    </w:p>
    <w:p w:rsidR="00715509" w:rsidRDefault="00715509" w:rsidP="006A41E4">
      <w:r>
        <w:rPr>
          <w:bCs/>
        </w:rPr>
        <w:t xml:space="preserve">                                               </w:t>
      </w:r>
      <w:r>
        <w:t xml:space="preserve">              </w:t>
      </w:r>
      <w:r>
        <w:rPr>
          <w:bCs/>
        </w:rPr>
        <w:t xml:space="preserve">                      </w:t>
      </w:r>
      <w:r w:rsidR="002271D7">
        <w:rPr>
          <w:bCs/>
        </w:rPr>
        <w:t>5</w:t>
      </w:r>
      <w:r>
        <w:rPr>
          <w:bCs/>
        </w:rPr>
        <w:t>. Doložka zlučiteľnosti</w:t>
      </w:r>
    </w:p>
    <w:p w:rsidR="00770073" w:rsidRDefault="00F0279C" w:rsidP="006A41E4">
      <w:r>
        <w:t xml:space="preserve">                                                         </w:t>
      </w:r>
      <w:r w:rsidR="00F95E2D">
        <w:t xml:space="preserve">                          </w:t>
      </w:r>
      <w:r w:rsidR="002271D7">
        <w:t>7</w:t>
      </w:r>
      <w:r>
        <w:t xml:space="preserve">. Doložka vybraných vplyvov </w:t>
      </w:r>
    </w:p>
    <w:p w:rsidR="002271D7" w:rsidRDefault="00F95E2D" w:rsidP="000A5F78">
      <w:pPr>
        <w:tabs>
          <w:tab w:val="left" w:pos="-851"/>
        </w:tabs>
      </w:pPr>
      <w:r>
        <w:tab/>
      </w:r>
      <w:r w:rsidR="000A5F78">
        <w:tab/>
      </w:r>
      <w:r w:rsidR="000A5F78">
        <w:tab/>
      </w:r>
      <w:r w:rsidR="000A5F78">
        <w:tab/>
      </w:r>
      <w:r w:rsidR="000A5F78">
        <w:tab/>
      </w:r>
      <w:r w:rsidR="000A5F78">
        <w:tab/>
      </w:r>
      <w:r w:rsidR="000A5F78">
        <w:tab/>
      </w:r>
      <w:r w:rsidR="002271D7">
        <w:t xml:space="preserve"> 8</w:t>
      </w:r>
      <w:r w:rsidR="00770073">
        <w:t xml:space="preserve">. Správa o účasti verejnosti na tvorbe </w:t>
      </w:r>
      <w:r w:rsidR="00770073">
        <w:tab/>
        <w:t xml:space="preserve">     </w:t>
      </w:r>
      <w:r w:rsidR="000A5F78">
        <w:tab/>
      </w:r>
      <w:r w:rsidR="000A5F78">
        <w:tab/>
      </w:r>
      <w:r w:rsidR="000A5F78">
        <w:tab/>
      </w:r>
      <w:r w:rsidR="000A5F78">
        <w:tab/>
      </w:r>
      <w:r w:rsidR="000A5F78">
        <w:tab/>
      </w:r>
      <w:r w:rsidR="000A5F78">
        <w:tab/>
        <w:t xml:space="preserve">     </w:t>
      </w:r>
      <w:r w:rsidR="00770073">
        <w:t>právneho predpisu</w:t>
      </w:r>
      <w:r w:rsidR="00F0279C">
        <w:t xml:space="preserve">  </w:t>
      </w:r>
    </w:p>
    <w:p w:rsidR="002271D7" w:rsidRDefault="002271D7" w:rsidP="000A5F78">
      <w:pPr>
        <w:tabs>
          <w:tab w:val="left" w:pos="-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 Vyhodnotenie medzirezortného</w:t>
      </w:r>
    </w:p>
    <w:p w:rsidR="001F65CA" w:rsidRDefault="002271D7" w:rsidP="000A5F78">
      <w:pPr>
        <w:tabs>
          <w:tab w:val="left" w:pos="-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pripomienkového konania</w:t>
      </w:r>
      <w:r w:rsidR="00F0279C">
        <w:t xml:space="preserve">  </w:t>
      </w:r>
    </w:p>
    <w:p w:rsidR="006F1198" w:rsidRPr="00F6715F" w:rsidRDefault="00F0279C" w:rsidP="000C3AA5">
      <w:pPr>
        <w:rPr>
          <w:bCs/>
        </w:rPr>
      </w:pPr>
      <w:r>
        <w:t xml:space="preserve">                      </w:t>
      </w:r>
      <w:r w:rsidR="00FD5C16">
        <w:tab/>
      </w:r>
      <w:r w:rsidR="006A41E4">
        <w:t xml:space="preserve"> </w:t>
      </w:r>
      <w:r w:rsidR="000A5F78">
        <w:tab/>
      </w:r>
      <w:r w:rsidR="000A5F78">
        <w:tab/>
      </w:r>
      <w:r w:rsidR="000A5F78">
        <w:tab/>
      </w:r>
      <w:r w:rsidR="000A5F78">
        <w:tab/>
      </w:r>
      <w:r w:rsidR="000A5F78">
        <w:tab/>
      </w:r>
      <w:r w:rsidR="00D51601">
        <w:rPr>
          <w:bCs/>
        </w:rPr>
        <w:t xml:space="preserve">               </w:t>
      </w:r>
      <w:r w:rsidR="006F1198" w:rsidRPr="00F6715F">
        <w:rPr>
          <w:bCs/>
        </w:rPr>
        <w:t xml:space="preserve">                                                                                                                                  </w:t>
      </w:r>
    </w:p>
    <w:p w:rsidR="00D51601" w:rsidRDefault="006F1198" w:rsidP="00D51601">
      <w:pPr>
        <w:jc w:val="both"/>
        <w:rPr>
          <w:b/>
          <w:bCs/>
        </w:rPr>
      </w:pPr>
      <w:r w:rsidRPr="00F6715F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1601">
        <w:rPr>
          <w:b/>
          <w:bCs/>
          <w:u w:val="single"/>
        </w:rPr>
        <w:t>Materiál p</w:t>
      </w:r>
      <w:r w:rsidR="00D51601" w:rsidRPr="00F6715F">
        <w:rPr>
          <w:b/>
          <w:bCs/>
          <w:u w:val="single"/>
        </w:rPr>
        <w:t>redkladá:</w:t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  <w:t xml:space="preserve">      </w:t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</w:p>
    <w:p w:rsidR="000A5F78" w:rsidRDefault="000A5F78" w:rsidP="00D55FDD">
      <w:pPr>
        <w:jc w:val="both"/>
        <w:rPr>
          <w:bCs/>
        </w:rPr>
      </w:pPr>
    </w:p>
    <w:p w:rsidR="00912220" w:rsidRPr="000A5F78" w:rsidRDefault="00774629" w:rsidP="00D55FDD">
      <w:pPr>
        <w:jc w:val="both"/>
        <w:rPr>
          <w:b/>
          <w:bCs/>
        </w:rPr>
      </w:pPr>
      <w:r w:rsidRPr="000A5F78">
        <w:rPr>
          <w:b/>
          <w:bCs/>
        </w:rPr>
        <w:t xml:space="preserve">Ján Richter </w:t>
      </w:r>
    </w:p>
    <w:p w:rsidR="00774629" w:rsidRDefault="00774629" w:rsidP="00D55FDD">
      <w:pPr>
        <w:jc w:val="both"/>
        <w:rPr>
          <w:bCs/>
        </w:rPr>
      </w:pPr>
      <w:r>
        <w:rPr>
          <w:bCs/>
        </w:rPr>
        <w:t>minister práce, sociálnych vecí a</w:t>
      </w:r>
      <w:r w:rsidR="009D1F87">
        <w:rPr>
          <w:bCs/>
        </w:rPr>
        <w:t> </w:t>
      </w:r>
      <w:r>
        <w:rPr>
          <w:bCs/>
        </w:rPr>
        <w:t>rodin</w:t>
      </w:r>
      <w:r w:rsidR="009D1F87">
        <w:rPr>
          <w:bCs/>
        </w:rPr>
        <w:t>y</w:t>
      </w:r>
    </w:p>
    <w:p w:rsidR="00774629" w:rsidRDefault="009D1F87" w:rsidP="009D1F87">
      <w:pPr>
        <w:jc w:val="both"/>
      </w:pPr>
      <w:r>
        <w:rPr>
          <w:bCs/>
        </w:rPr>
        <w:t>Slovenskej republik</w:t>
      </w:r>
      <w:r w:rsidR="00937FA2">
        <w:rPr>
          <w:bCs/>
        </w:rPr>
        <w:t>y</w:t>
      </w:r>
    </w:p>
    <w:p w:rsidR="00774629" w:rsidRDefault="00774629" w:rsidP="00AA720F">
      <w:pPr>
        <w:jc w:val="center"/>
      </w:pPr>
    </w:p>
    <w:p w:rsidR="006F1198" w:rsidRDefault="00DC51F4" w:rsidP="00AA720F">
      <w:pPr>
        <w:jc w:val="center"/>
      </w:pPr>
      <w:r>
        <w:t>Bratislava</w:t>
      </w:r>
      <w:r w:rsidR="003A1999">
        <w:t xml:space="preserve"> 16</w:t>
      </w:r>
      <w:r w:rsidR="00507576">
        <w:t xml:space="preserve">. </w:t>
      </w:r>
      <w:r w:rsidR="009E77B5">
        <w:t>m</w:t>
      </w:r>
      <w:r w:rsidR="002271D7">
        <w:t>ája</w:t>
      </w:r>
      <w:r w:rsidR="00507576">
        <w:t xml:space="preserve"> </w:t>
      </w:r>
      <w:r w:rsidR="000A2FEA">
        <w:t>201</w:t>
      </w:r>
      <w:r w:rsidR="000C3AA5">
        <w:t>9</w:t>
      </w:r>
      <w:r w:rsidR="00A11D02">
        <w:t xml:space="preserve"> </w:t>
      </w:r>
    </w:p>
    <w:p w:rsidR="008E685B" w:rsidRDefault="008E685B" w:rsidP="00AA720F">
      <w:pPr>
        <w:jc w:val="center"/>
      </w:pPr>
      <w:bookmarkStart w:id="0" w:name="_GoBack"/>
      <w:bookmarkEnd w:id="0"/>
    </w:p>
    <w:sectPr w:rsidR="008E685B" w:rsidSect="009122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4A" w:rsidRDefault="0047504A" w:rsidP="00912220">
      <w:r>
        <w:separator/>
      </w:r>
    </w:p>
  </w:endnote>
  <w:endnote w:type="continuationSeparator" w:id="0">
    <w:p w:rsidR="0047504A" w:rsidRDefault="0047504A" w:rsidP="0091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4A" w:rsidRDefault="0047504A" w:rsidP="00912220">
      <w:r>
        <w:separator/>
      </w:r>
    </w:p>
  </w:footnote>
  <w:footnote w:type="continuationSeparator" w:id="0">
    <w:p w:rsidR="0047504A" w:rsidRDefault="0047504A" w:rsidP="00912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63A9"/>
    <w:rsid w:val="0003557F"/>
    <w:rsid w:val="000A2FEA"/>
    <w:rsid w:val="000A44C6"/>
    <w:rsid w:val="000A5F78"/>
    <w:rsid w:val="000B15F7"/>
    <w:rsid w:val="000C3AA5"/>
    <w:rsid w:val="000C4C86"/>
    <w:rsid w:val="000E2A97"/>
    <w:rsid w:val="00144344"/>
    <w:rsid w:val="00156667"/>
    <w:rsid w:val="00156877"/>
    <w:rsid w:val="001856B0"/>
    <w:rsid w:val="00193DE0"/>
    <w:rsid w:val="001A3C5B"/>
    <w:rsid w:val="001D4FBD"/>
    <w:rsid w:val="001E75AA"/>
    <w:rsid w:val="001F65CA"/>
    <w:rsid w:val="002271D7"/>
    <w:rsid w:val="002272CF"/>
    <w:rsid w:val="002602C6"/>
    <w:rsid w:val="002727E1"/>
    <w:rsid w:val="00284CA5"/>
    <w:rsid w:val="002952B3"/>
    <w:rsid w:val="002B7840"/>
    <w:rsid w:val="002C1A50"/>
    <w:rsid w:val="002F7FBF"/>
    <w:rsid w:val="003227C3"/>
    <w:rsid w:val="0032626A"/>
    <w:rsid w:val="00344FD2"/>
    <w:rsid w:val="00350794"/>
    <w:rsid w:val="003522EA"/>
    <w:rsid w:val="00376A03"/>
    <w:rsid w:val="003A1999"/>
    <w:rsid w:val="003B6111"/>
    <w:rsid w:val="003E4D80"/>
    <w:rsid w:val="00425F70"/>
    <w:rsid w:val="00440F70"/>
    <w:rsid w:val="0047504A"/>
    <w:rsid w:val="004B1915"/>
    <w:rsid w:val="004B567C"/>
    <w:rsid w:val="004D5D98"/>
    <w:rsid w:val="00507576"/>
    <w:rsid w:val="005357D8"/>
    <w:rsid w:val="005375CC"/>
    <w:rsid w:val="00555C20"/>
    <w:rsid w:val="00561F4E"/>
    <w:rsid w:val="005672CE"/>
    <w:rsid w:val="00573DE3"/>
    <w:rsid w:val="0058623E"/>
    <w:rsid w:val="005B6D46"/>
    <w:rsid w:val="005C7E0F"/>
    <w:rsid w:val="00602F5C"/>
    <w:rsid w:val="0060583D"/>
    <w:rsid w:val="00606EA4"/>
    <w:rsid w:val="006107EE"/>
    <w:rsid w:val="006644D9"/>
    <w:rsid w:val="00674B25"/>
    <w:rsid w:val="0068081F"/>
    <w:rsid w:val="00690858"/>
    <w:rsid w:val="006A41E4"/>
    <w:rsid w:val="006D2626"/>
    <w:rsid w:val="006E4C3B"/>
    <w:rsid w:val="006F1198"/>
    <w:rsid w:val="007057E3"/>
    <w:rsid w:val="00715509"/>
    <w:rsid w:val="007440CE"/>
    <w:rsid w:val="00750882"/>
    <w:rsid w:val="00760279"/>
    <w:rsid w:val="00770073"/>
    <w:rsid w:val="00774629"/>
    <w:rsid w:val="00786145"/>
    <w:rsid w:val="00786597"/>
    <w:rsid w:val="007A69F8"/>
    <w:rsid w:val="007B6EA3"/>
    <w:rsid w:val="007D009D"/>
    <w:rsid w:val="007D06D3"/>
    <w:rsid w:val="007D35C4"/>
    <w:rsid w:val="007E6CB6"/>
    <w:rsid w:val="0080406A"/>
    <w:rsid w:val="008551B4"/>
    <w:rsid w:val="00861FE3"/>
    <w:rsid w:val="00896FF6"/>
    <w:rsid w:val="008E685B"/>
    <w:rsid w:val="008F2A73"/>
    <w:rsid w:val="00907DEC"/>
    <w:rsid w:val="00912220"/>
    <w:rsid w:val="00912D7B"/>
    <w:rsid w:val="00913D7A"/>
    <w:rsid w:val="0092344F"/>
    <w:rsid w:val="009313A0"/>
    <w:rsid w:val="00937FA2"/>
    <w:rsid w:val="00961FFA"/>
    <w:rsid w:val="00967AB8"/>
    <w:rsid w:val="009972B8"/>
    <w:rsid w:val="00997E4D"/>
    <w:rsid w:val="009A15D6"/>
    <w:rsid w:val="009A1A29"/>
    <w:rsid w:val="009B1F7D"/>
    <w:rsid w:val="009B5126"/>
    <w:rsid w:val="009C0AD9"/>
    <w:rsid w:val="009D1F87"/>
    <w:rsid w:val="009E77B5"/>
    <w:rsid w:val="00A03CBE"/>
    <w:rsid w:val="00A062B9"/>
    <w:rsid w:val="00A11D02"/>
    <w:rsid w:val="00A34214"/>
    <w:rsid w:val="00A57B37"/>
    <w:rsid w:val="00A94E16"/>
    <w:rsid w:val="00AA720F"/>
    <w:rsid w:val="00AC14EF"/>
    <w:rsid w:val="00AD07DE"/>
    <w:rsid w:val="00AD746D"/>
    <w:rsid w:val="00B002DC"/>
    <w:rsid w:val="00B05001"/>
    <w:rsid w:val="00B13434"/>
    <w:rsid w:val="00B266E1"/>
    <w:rsid w:val="00B404E1"/>
    <w:rsid w:val="00B56377"/>
    <w:rsid w:val="00B73837"/>
    <w:rsid w:val="00BA5E57"/>
    <w:rsid w:val="00BC7AED"/>
    <w:rsid w:val="00BD29CB"/>
    <w:rsid w:val="00BD37C7"/>
    <w:rsid w:val="00BD4C7D"/>
    <w:rsid w:val="00BF00A7"/>
    <w:rsid w:val="00C10E6F"/>
    <w:rsid w:val="00C14820"/>
    <w:rsid w:val="00C3601C"/>
    <w:rsid w:val="00C402B4"/>
    <w:rsid w:val="00C413AC"/>
    <w:rsid w:val="00C76963"/>
    <w:rsid w:val="00C87CBE"/>
    <w:rsid w:val="00C95BE0"/>
    <w:rsid w:val="00CC1E63"/>
    <w:rsid w:val="00CF0B46"/>
    <w:rsid w:val="00D02FE3"/>
    <w:rsid w:val="00D511E6"/>
    <w:rsid w:val="00D51601"/>
    <w:rsid w:val="00D55FDD"/>
    <w:rsid w:val="00D750EF"/>
    <w:rsid w:val="00D774DF"/>
    <w:rsid w:val="00D97893"/>
    <w:rsid w:val="00DA2462"/>
    <w:rsid w:val="00DA3546"/>
    <w:rsid w:val="00DB6EE9"/>
    <w:rsid w:val="00DC51F4"/>
    <w:rsid w:val="00DC5720"/>
    <w:rsid w:val="00DD0D72"/>
    <w:rsid w:val="00E13662"/>
    <w:rsid w:val="00E37E0E"/>
    <w:rsid w:val="00E55937"/>
    <w:rsid w:val="00E83CBE"/>
    <w:rsid w:val="00EA6E6C"/>
    <w:rsid w:val="00EB289A"/>
    <w:rsid w:val="00EF5ADB"/>
    <w:rsid w:val="00F0279C"/>
    <w:rsid w:val="00F6715F"/>
    <w:rsid w:val="00F72C40"/>
    <w:rsid w:val="00F91671"/>
    <w:rsid w:val="00F95E2D"/>
    <w:rsid w:val="00FA6816"/>
    <w:rsid w:val="00FB7111"/>
    <w:rsid w:val="00FD5C16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9122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12220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122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12220"/>
    <w:rPr>
      <w:rFonts w:cs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507576"/>
    <w:pPr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507576"/>
    <w:rPr>
      <w:rFonts w:eastAsia="Times New Roman" w:cs="Times New Roman"/>
      <w:b/>
      <w:bCs/>
      <w:sz w:val="32"/>
      <w:szCs w:val="32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9122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12220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122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12220"/>
    <w:rPr>
      <w:rFonts w:cs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507576"/>
    <w:pPr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507576"/>
    <w:rPr>
      <w:rFonts w:eastAsia="Times New Roman" w:cs="Times New Roman"/>
      <w:b/>
      <w:bCs/>
      <w:sz w:val="32"/>
      <w:szCs w:val="32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B88F-EE2B-4555-90AD-04CDCE77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8</cp:revision>
  <cp:lastPrinted>2019-05-16T06:46:00Z</cp:lastPrinted>
  <dcterms:created xsi:type="dcterms:W3CDTF">2019-05-09T07:10:00Z</dcterms:created>
  <dcterms:modified xsi:type="dcterms:W3CDTF">2019-05-16T11:15:00Z</dcterms:modified>
</cp:coreProperties>
</file>