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A27E9E" w:rsidRDefault="00260471" w:rsidP="00A27E9E">
      <w:pPr>
        <w:ind w:firstLine="425"/>
        <w:jc w:val="both"/>
      </w:pPr>
      <w:r w:rsidRPr="00A27E9E">
        <w:t xml:space="preserve">Verejnosť bola o príprave </w:t>
      </w:r>
      <w:r w:rsidR="00A27E9E" w:rsidRPr="00A27E9E">
        <w:t xml:space="preserve">návrhu zákona, ktorým sa mení a dopĺňa zákon č. 311/2001 Z. z. Zákonník práce v znení neskorších predpisov a ktorým sa menia a dopĺňajú niektoré zákony </w:t>
      </w:r>
      <w:r w:rsidRPr="00A27E9E">
        <w:t xml:space="preserve">informovaná prostredníctvom predbežnej informácie </w:t>
      </w:r>
      <w:r w:rsidR="0002669B" w:rsidRPr="00A27E9E">
        <w:t xml:space="preserve">č. </w:t>
      </w:r>
      <w:r w:rsidR="00A27E9E" w:rsidRPr="00A27E9E">
        <w:t xml:space="preserve">PI/2019/27 </w:t>
      </w:r>
      <w:r w:rsidRPr="00A27E9E">
        <w:t>zverejnenej v informačnom systéme verejnej správy Slov-Lex.</w:t>
      </w:r>
      <w:r w:rsidR="004847C9">
        <w:t xml:space="preserve"> Verejnosť mala možnosť zapojiť sa do procesu prípravy právneho predpisu formou zasielania vecných podnetov, príkladov z praxe a návrhov v období od 5. februára 2019 do 5. marca 2019. 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00E2C"/>
    <w:rsid w:val="0002669B"/>
    <w:rsid w:val="0025091C"/>
    <w:rsid w:val="00260471"/>
    <w:rsid w:val="002B18A7"/>
    <w:rsid w:val="0039442B"/>
    <w:rsid w:val="0041694D"/>
    <w:rsid w:val="004847C9"/>
    <w:rsid w:val="00487B1E"/>
    <w:rsid w:val="004975F7"/>
    <w:rsid w:val="00800F6C"/>
    <w:rsid w:val="00922D32"/>
    <w:rsid w:val="00A27E9E"/>
    <w:rsid w:val="00A96BF1"/>
    <w:rsid w:val="00B63B4E"/>
    <w:rsid w:val="00BD59BA"/>
    <w:rsid w:val="00F32F55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7E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27E9E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7E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27E9E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2</cp:revision>
  <dcterms:created xsi:type="dcterms:W3CDTF">2019-04-02T14:13:00Z</dcterms:created>
  <dcterms:modified xsi:type="dcterms:W3CDTF">2019-04-02T14:13:00Z</dcterms:modified>
</cp:coreProperties>
</file>