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F809CA" w:rsidRDefault="00224847" w:rsidP="00F809CA">
            <w:pPr>
              <w:shd w:val="clear" w:color="auto" w:fill="F2F2F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sk-SK"/>
              </w:rPr>
            </w:pPr>
            <w:r w:rsidRPr="00F809CA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sk-SK"/>
              </w:rPr>
              <w:t>Analýza sociálnych vplyvov</w:t>
            </w:r>
          </w:p>
          <w:p w:rsidR="00224847" w:rsidRPr="00CD4982" w:rsidRDefault="00224847" w:rsidP="00F809CA">
            <w:pPr>
              <w:shd w:val="clear" w:color="auto" w:fill="F2F2F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F809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80"/>
        <w:gridCol w:w="5792"/>
      </w:tblGrid>
      <w:tr w:rsidR="00224847" w:rsidRPr="00CD4982" w:rsidTr="00C3644B">
        <w:trPr>
          <w:trHeight w:val="759"/>
          <w:jc w:val="center"/>
        </w:trPr>
        <w:tc>
          <w:tcPr>
            <w:tcW w:w="191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3090" w:type="pc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0C381B" w:rsidRPr="000C381B" w:rsidRDefault="0057534E" w:rsidP="0057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C3644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Materiál nemá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pozitívny</w:t>
            </w:r>
            <w:r w:rsidRPr="00C3644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vplyv na hospodárenie domácností.</w:t>
            </w:r>
          </w:p>
        </w:tc>
      </w:tr>
      <w:tr w:rsidR="00224847" w:rsidRPr="00CD4982" w:rsidTr="00C3644B">
        <w:trPr>
          <w:trHeight w:val="624"/>
          <w:jc w:val="center"/>
        </w:trPr>
        <w:tc>
          <w:tcPr>
            <w:tcW w:w="191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30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4847" w:rsidRPr="0040544D" w:rsidRDefault="0057534E" w:rsidP="009D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44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</w:tr>
      <w:tr w:rsidR="00224847" w:rsidRPr="00CD4982" w:rsidTr="00C3644B">
        <w:trPr>
          <w:trHeight w:val="759"/>
          <w:jc w:val="center"/>
        </w:trPr>
        <w:tc>
          <w:tcPr>
            <w:tcW w:w="191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309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4847" w:rsidRPr="0040544D" w:rsidRDefault="00C3644B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44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Materiál nemá negatívny vplyv na hospodárenie domácností.</w:t>
            </w:r>
          </w:p>
        </w:tc>
      </w:tr>
      <w:tr w:rsidR="00224847" w:rsidRPr="00CD4982" w:rsidTr="00C3644B">
        <w:trPr>
          <w:trHeight w:val="624"/>
          <w:jc w:val="center"/>
        </w:trPr>
        <w:tc>
          <w:tcPr>
            <w:tcW w:w="19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309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4847" w:rsidRPr="00C3644B" w:rsidRDefault="00C3644B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44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</w:tr>
      <w:tr w:rsidR="00224847" w:rsidRPr="00CD4982" w:rsidTr="00C3644B">
        <w:trPr>
          <w:trHeight w:val="680"/>
          <w:jc w:val="center"/>
        </w:trPr>
        <w:tc>
          <w:tcPr>
            <w:tcW w:w="191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3090" w:type="pct"/>
            <w:tcBorders>
              <w:bottom w:val="nil"/>
            </w:tcBorders>
            <w:shd w:val="clear" w:color="auto" w:fill="auto"/>
            <w:vAlign w:val="center"/>
          </w:tcPr>
          <w:p w:rsidR="00224847" w:rsidRPr="00C3644B" w:rsidRDefault="00C3644B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44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C3644B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24847" w:rsidRPr="00CA6BAF" w:rsidRDefault="00C3644B" w:rsidP="009D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44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Vzhľadom na charakter opatrení sa nedá vyčísliť konk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rétny pozitívny finančný vplyv.</w:t>
            </w:r>
          </w:p>
        </w:tc>
      </w:tr>
      <w:tr w:rsidR="00224847" w:rsidRPr="00CD4982" w:rsidTr="00C3644B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24847" w:rsidRPr="00CA6BAF" w:rsidRDefault="00C3644B" w:rsidP="00C364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44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Žiaden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Pr="00AC7BD1" w:rsidRDefault="000C381B" w:rsidP="005E7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zlepšuje prístup k právam, a t</w:t>
            </w:r>
            <w:r w:rsidR="00AC7BD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 najmä pre </w:t>
            </w:r>
            <w:r w:rsidR="00811238" w:rsidRPr="00AC7BD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žiadateľ</w:t>
            </w:r>
            <w:r w:rsidR="00AC7BD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ov</w:t>
            </w:r>
            <w:r w:rsidR="00811238" w:rsidRPr="00AC7BD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</w:t>
            </w:r>
            <w:r w:rsidR="00AC7BD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udelenie </w:t>
            </w:r>
            <w:r w:rsidRPr="00AC7BD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vodičské</w:t>
            </w:r>
            <w:r w:rsidR="00AC7BD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ho</w:t>
            </w:r>
            <w:r w:rsidRPr="00AC7BD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oprávneni</w:t>
            </w:r>
            <w:r w:rsidR="00AC7BD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</w:t>
            </w:r>
            <w:r w:rsidRPr="00AC7BD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tým, že </w:t>
            </w:r>
            <w:r w:rsidR="00AC7BD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sa </w:t>
            </w:r>
            <w:r w:rsidRPr="00AC7BD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zni</w:t>
            </w:r>
            <w:r w:rsidR="00AC7BD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žuje</w:t>
            </w:r>
            <w:r w:rsidRPr="00AC7BD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minimálny vek na získanie vodičského oprávnenia na vedenie motorových vozidiel nákladnej a osobnej dopravy.</w:t>
            </w:r>
            <w:r>
              <w:t xml:space="preserve"> </w:t>
            </w:r>
            <w:r w:rsidRPr="00AC7BD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Zvýšenie minimálneho veku na udelenie vodičského oprávnenia skupiny C, CE, D a DE v roku 2013 spolu s ďalšími faktormi spôsobuje v súčasnosti nedostatok vodičov vozidiel nákladnej a osobnej dopravy. Navrhovaným opatrením sa sleduje zlepšenie prístupu </w:t>
            </w:r>
            <w:r w:rsidR="00811238" w:rsidRPr="00AC7BD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občana k vodičskému oprávneniu a tým k zlepšeniu jeho postavenia na trhu práce.</w:t>
            </w:r>
          </w:p>
          <w:p w:rsidR="00FA31B8" w:rsidRPr="009D3185" w:rsidRDefault="00FA31B8" w:rsidP="00AC7BD1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Default="005D5EA6" w:rsidP="009D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Zraniteľnými osobami, na ktoré bude mať návrh zákona pozitívny vplyv:</w:t>
            </w:r>
          </w:p>
          <w:p w:rsidR="005D5EA6" w:rsidRDefault="005D5EA6" w:rsidP="009D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E6534C" w:rsidRPr="00E6534C" w:rsidRDefault="005D5EA6" w:rsidP="009D318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E6534C">
              <w:rPr>
                <w:rFonts w:ascii="Times New Roman" w:eastAsia="Calibri" w:hAnsi="Times New Roman" w:cs="Times New Roman"/>
                <w:sz w:val="20"/>
                <w:u w:val="single"/>
                <w:lang w:eastAsia="sk-SK"/>
              </w:rPr>
              <w:t>mladí ľudia</w:t>
            </w:r>
            <w:r w:rsidRPr="00E6534C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– zníženie minimálneho veku na udelenie vodičského oprávnenia viesť motorové vozidlá skupiny C a CE od 18 rokov (pôvodne 21 rokov) a skupiny D a DE od 21 rokov (pôvodne 24 rokov) </w:t>
            </w:r>
          </w:p>
          <w:p w:rsidR="005D5EA6" w:rsidRPr="005D5EA6" w:rsidRDefault="005D5EA6" w:rsidP="00E6534C">
            <w:pPr>
              <w:pStyle w:val="Odsekzoznamu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AD2CCD" w:rsidRDefault="005D5EA6" w:rsidP="00AD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zákona dodržiava povinnosť rovnakého zaobchádzania so skupinami alebo jednotlivcami na základe pohlavia, rasy, etnicity, náboženstva alebo viery, zdravotného postihnutia a sexuálnej orientácie.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>ávrh zákona nemá vplyv na rovnosť príležitostí.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2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8"/>
      </w:tblGrid>
      <w:tr w:rsidR="00CD4982" w:rsidRPr="00CD4982" w:rsidTr="00BD7877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5D5EA6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  <w:bookmarkStart w:id="0" w:name="_GoBack"/>
      <w:bookmarkEnd w:id="0"/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BF4BC5" w:rsidRPr="00994C53" w:rsidTr="00BF4BC5">
        <w:trPr>
          <w:trHeight w:val="28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4BC5" w:rsidRPr="00640AAB" w:rsidRDefault="00BF4BC5" w:rsidP="00E66AB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640AAB">
              <w:rPr>
                <w:rFonts w:ascii="Times New Roman" w:hAnsi="Times New Roman"/>
                <w:b/>
                <w:sz w:val="24"/>
                <w:lang w:eastAsia="sk-SK"/>
              </w:rPr>
              <w:t>4.4 Identifikujte, popíšte a kvantifikujte vplyvy na zamestnanosť a na trh práce.</w:t>
            </w:r>
          </w:p>
          <w:p w:rsidR="00BF4BC5" w:rsidRPr="00640AAB" w:rsidRDefault="00BF4BC5" w:rsidP="00E66AB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40AAB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640AAB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640AAB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BF4BC5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BF4BC5" w:rsidRPr="00994C53" w:rsidRDefault="00BF4BC5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ľahčuje návrh vznik nových pracovných miest? Ak áno, ako? Ak je to možné, doplňte kvantifikáciu.</w:t>
            </w:r>
          </w:p>
        </w:tc>
      </w:tr>
      <w:tr w:rsidR="00BF4BC5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F4BC5" w:rsidRPr="00994C53" w:rsidRDefault="00BF4BC5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F4BC5" w:rsidRPr="00A30F1C" w:rsidRDefault="00BF4BC5" w:rsidP="005E7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D3185">
              <w:rPr>
                <w:rFonts w:ascii="Times New Roman" w:hAnsi="Times New Roman"/>
                <w:sz w:val="20"/>
                <w:szCs w:val="20"/>
                <w:lang w:eastAsia="sk-SK"/>
              </w:rPr>
              <w:t>Vládny návrh zákona nemá vplyv n</w:t>
            </w:r>
            <w:r w:rsidR="009D3185">
              <w:rPr>
                <w:rFonts w:ascii="Times New Roman" w:hAnsi="Times New Roman"/>
                <w:sz w:val="20"/>
                <w:szCs w:val="20"/>
                <w:lang w:eastAsia="sk-SK"/>
              </w:rPr>
              <w:t>a vznik nových pracovných miest okrem navrhovaných</w:t>
            </w:r>
            <w:r w:rsidRPr="009D318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miest pre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9D318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nové pracovisko Policajného zboru v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Slovensk</w:t>
            </w:r>
            <w:r w:rsidR="009D3185">
              <w:rPr>
                <w:rFonts w:ascii="Times New Roman" w:hAnsi="Times New Roman"/>
                <w:sz w:val="20"/>
                <w:szCs w:val="20"/>
                <w:lang w:eastAsia="sk-SK"/>
              </w:rPr>
              <w:t>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Ľupč</w:t>
            </w:r>
            <w:r w:rsidR="009D3185">
              <w:rPr>
                <w:rFonts w:ascii="Times New Roman" w:hAnsi="Times New Roman"/>
                <w:sz w:val="20"/>
                <w:szCs w:val="20"/>
                <w:lang w:eastAsia="sk-SK"/>
              </w:rPr>
              <w:t>i.</w:t>
            </w:r>
          </w:p>
        </w:tc>
      </w:tr>
      <w:tr w:rsidR="00BF4BC5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BF4BC5" w:rsidRPr="00994C53" w:rsidRDefault="00BF4BC5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BF4BC5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BF4BC5" w:rsidRPr="00994C53" w:rsidRDefault="00BF4BC5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BF4BC5" w:rsidRPr="00A30F1C" w:rsidRDefault="00BF4BC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>ávrh zákona nemá vplyv na zánik pracovných miest.</w:t>
            </w:r>
          </w:p>
        </w:tc>
      </w:tr>
      <w:tr w:rsidR="00BF4BC5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BF4BC5" w:rsidRPr="00994C53" w:rsidRDefault="00BF4BC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BF4BC5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BF4BC5" w:rsidRPr="00994C53" w:rsidRDefault="00BF4BC5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BF4BC5" w:rsidRPr="00A30F1C" w:rsidRDefault="00BF4BC5" w:rsidP="005E7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Dopyt po osobách s vodičským oprávnením </w:t>
            </w:r>
            <w:r w:rsidRPr="002711A2">
              <w:rPr>
                <w:rFonts w:ascii="Times New Roman" w:eastAsia="Calibri" w:hAnsi="Times New Roman" w:cs="Times New Roman"/>
                <w:sz w:val="20"/>
                <w:szCs w:val="18"/>
              </w:rPr>
              <w:t>viesť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motorové vozidlá skupiny C, CE, D a DE je dnes vyšší, ako je ponuka; z časti je tento rozdiel v súčasnosti pokrývaný aj</w:t>
            </w:r>
            <w:r w:rsidR="005E73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pracovníkmi z okolitých krajín</w:t>
            </w:r>
            <w:r w:rsidR="00183E72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</w:tr>
      <w:tr w:rsidR="00BF4BC5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BF4BC5" w:rsidRPr="00994C53" w:rsidRDefault="00BF4BC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BF4BC5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BF4BC5" w:rsidRPr="00994C53" w:rsidRDefault="00BF4BC5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BF4BC5" w:rsidRPr="00A30F1C" w:rsidRDefault="00BF4BC5" w:rsidP="005E7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Znížením</w:t>
            </w:r>
            <w:r w:rsidRPr="002711A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minimálneho veku na udelenie vodičského oprávnenia viesť motorové vozidlá skupiny C a CE od 18 rokov (pôvodne 21 rokov) a skupiny D a DE od 21 rokov (pôvodne 24 rokov)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sa zlepší</w:t>
            </w:r>
            <w:r w:rsidRPr="002711A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postavenia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mladých ľudí na trhu práce, umožní sa zamestnať v nákladnej alebo autobusovej doprave skôr, zlepší sa konkurencieschopnosť na trhu práce, zníži sa nezamestnanosť mladých ľudí. </w:t>
            </w:r>
          </w:p>
        </w:tc>
      </w:tr>
      <w:tr w:rsidR="00BF4BC5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BF4BC5" w:rsidRPr="00994C53" w:rsidRDefault="00BF4BC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BF4BC5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BF4BC5" w:rsidRPr="00994C53" w:rsidRDefault="00BF4BC5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BF4BC5" w:rsidRPr="00A30F1C" w:rsidRDefault="00BF4BC5" w:rsidP="009D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zákona nemá </w:t>
            </w:r>
            <w:r w:rsidRPr="00640AAB">
              <w:rPr>
                <w:rFonts w:ascii="Times New Roman" w:hAnsi="Times New Roman"/>
                <w:sz w:val="20"/>
                <w:szCs w:val="20"/>
              </w:rPr>
              <w:t>negatívne dôsledky pre žiadne skupiny profesií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BF4BC5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BF4BC5" w:rsidRPr="00994C53" w:rsidRDefault="00BF4BC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BF4BC5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BF4BC5" w:rsidRPr="00994C53" w:rsidRDefault="00BF4BC5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BF4BC5" w:rsidRPr="00A30F1C" w:rsidRDefault="00BF4BC5" w:rsidP="005E7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zákona má pozitívny 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vplyv na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umožnenie zamestnať sa mladým ľudom vo veku 18 – 25 rokov (zníženie veku na</w:t>
            </w:r>
            <w:r w:rsidR="005E730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získanie vodičského oprávnenia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).</w:t>
            </w:r>
          </w:p>
        </w:tc>
      </w:tr>
    </w:tbl>
    <w:p w:rsidR="00CB3623" w:rsidRDefault="00CB3623"/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95" w:rsidRDefault="003D6595" w:rsidP="001D6749">
      <w:pPr>
        <w:spacing w:after="0" w:line="240" w:lineRule="auto"/>
      </w:pPr>
      <w:r>
        <w:separator/>
      </w:r>
    </w:p>
  </w:endnote>
  <w:endnote w:type="continuationSeparator" w:id="0">
    <w:p w:rsidR="003D6595" w:rsidRDefault="003D6595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DD37BE" w:rsidRDefault="00224847" w:rsidP="00DD37BE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D37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37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D37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659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D37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DD37BE" w:rsidRDefault="001D6749" w:rsidP="00DD37BE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D37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37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D37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37B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DD37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95" w:rsidRDefault="003D6595" w:rsidP="001D6749">
      <w:pPr>
        <w:spacing w:after="0" w:line="240" w:lineRule="auto"/>
      </w:pPr>
      <w:r>
        <w:separator/>
      </w:r>
    </w:p>
  </w:footnote>
  <w:footnote w:type="continuationSeparator" w:id="0">
    <w:p w:rsidR="003D6595" w:rsidRDefault="003D6595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DD37BE" w:rsidRDefault="001D6749" w:rsidP="00DD37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A72"/>
    <w:multiLevelType w:val="hybridMultilevel"/>
    <w:tmpl w:val="5198B5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478DC"/>
    <w:multiLevelType w:val="hybridMultilevel"/>
    <w:tmpl w:val="540602FE"/>
    <w:lvl w:ilvl="0" w:tplc="5DD40BE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F7F43D7"/>
    <w:multiLevelType w:val="hybridMultilevel"/>
    <w:tmpl w:val="CAD02B52"/>
    <w:lvl w:ilvl="0" w:tplc="5B32EB6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74D0"/>
    <w:rsid w:val="000C381B"/>
    <w:rsid w:val="00165321"/>
    <w:rsid w:val="00183E72"/>
    <w:rsid w:val="001D6749"/>
    <w:rsid w:val="001F7932"/>
    <w:rsid w:val="00204D10"/>
    <w:rsid w:val="00224847"/>
    <w:rsid w:val="00227A26"/>
    <w:rsid w:val="002711A2"/>
    <w:rsid w:val="00275F99"/>
    <w:rsid w:val="002E6100"/>
    <w:rsid w:val="00337B5D"/>
    <w:rsid w:val="003541E9"/>
    <w:rsid w:val="00357E2A"/>
    <w:rsid w:val="00362CBF"/>
    <w:rsid w:val="003775B3"/>
    <w:rsid w:val="003849C7"/>
    <w:rsid w:val="003D6595"/>
    <w:rsid w:val="0040544D"/>
    <w:rsid w:val="00466488"/>
    <w:rsid w:val="004D4A96"/>
    <w:rsid w:val="004F2664"/>
    <w:rsid w:val="0051643C"/>
    <w:rsid w:val="00520808"/>
    <w:rsid w:val="0057534E"/>
    <w:rsid w:val="00585AD3"/>
    <w:rsid w:val="005A249C"/>
    <w:rsid w:val="005A57C8"/>
    <w:rsid w:val="005B7857"/>
    <w:rsid w:val="005D5EA6"/>
    <w:rsid w:val="005E730A"/>
    <w:rsid w:val="006B34DA"/>
    <w:rsid w:val="007613CA"/>
    <w:rsid w:val="007B003C"/>
    <w:rsid w:val="007F141C"/>
    <w:rsid w:val="00811238"/>
    <w:rsid w:val="00881728"/>
    <w:rsid w:val="008A4F7C"/>
    <w:rsid w:val="008A66DC"/>
    <w:rsid w:val="008C623C"/>
    <w:rsid w:val="00921D53"/>
    <w:rsid w:val="00943698"/>
    <w:rsid w:val="00972E46"/>
    <w:rsid w:val="00994C53"/>
    <w:rsid w:val="00997B26"/>
    <w:rsid w:val="009B755F"/>
    <w:rsid w:val="009D2D68"/>
    <w:rsid w:val="009D3185"/>
    <w:rsid w:val="009F385D"/>
    <w:rsid w:val="00A30F1C"/>
    <w:rsid w:val="00A4112E"/>
    <w:rsid w:val="00A53AFA"/>
    <w:rsid w:val="00A605B0"/>
    <w:rsid w:val="00A87D5B"/>
    <w:rsid w:val="00AC7BD1"/>
    <w:rsid w:val="00AD2CCD"/>
    <w:rsid w:val="00AF39B8"/>
    <w:rsid w:val="00B4080A"/>
    <w:rsid w:val="00B437B3"/>
    <w:rsid w:val="00B81298"/>
    <w:rsid w:val="00B870B9"/>
    <w:rsid w:val="00B90A2F"/>
    <w:rsid w:val="00BC22E3"/>
    <w:rsid w:val="00BD7877"/>
    <w:rsid w:val="00BF0C85"/>
    <w:rsid w:val="00BF4BC5"/>
    <w:rsid w:val="00C3644B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DD37BE"/>
    <w:rsid w:val="00E12C57"/>
    <w:rsid w:val="00E22685"/>
    <w:rsid w:val="00E40428"/>
    <w:rsid w:val="00E538C0"/>
    <w:rsid w:val="00E6534C"/>
    <w:rsid w:val="00EF0C21"/>
    <w:rsid w:val="00F2597D"/>
    <w:rsid w:val="00F30B4E"/>
    <w:rsid w:val="00F64169"/>
    <w:rsid w:val="00F74B56"/>
    <w:rsid w:val="00F7696B"/>
    <w:rsid w:val="00F77D10"/>
    <w:rsid w:val="00F809CA"/>
    <w:rsid w:val="00F938A1"/>
    <w:rsid w:val="00FA11DD"/>
    <w:rsid w:val="00FA31B8"/>
    <w:rsid w:val="00FB7660"/>
    <w:rsid w:val="00FE1C29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86A65-8855-4265-BAB4-34A5947E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C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01F5-32EB-487E-89BC-74927532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katarina.kazikova@minv.sk</dc:creator>
  <cp:lastModifiedBy>Martin Birnstein</cp:lastModifiedBy>
  <cp:revision>6</cp:revision>
  <cp:lastPrinted>2018-06-19T13:57:00Z</cp:lastPrinted>
  <dcterms:created xsi:type="dcterms:W3CDTF">2019-04-05T09:44:00Z</dcterms:created>
  <dcterms:modified xsi:type="dcterms:W3CDTF">2019-05-07T11:51:00Z</dcterms:modified>
</cp:coreProperties>
</file>