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A6" w:rsidRDefault="00A578A6" w:rsidP="00A578A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47F343A7" wp14:editId="5A7746B7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A6" w:rsidRDefault="00A578A6" w:rsidP="00A578A6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A578A6" w:rsidRDefault="00A578A6" w:rsidP="00A578A6"/>
    <w:p w:rsidR="00A578A6" w:rsidRDefault="00A578A6" w:rsidP="00A578A6"/>
    <w:p w:rsidR="00A578A6" w:rsidRDefault="00A578A6" w:rsidP="00A578A6"/>
    <w:p w:rsidR="00A578A6" w:rsidRDefault="00A578A6" w:rsidP="00A578A6"/>
    <w:p w:rsidR="00A578A6" w:rsidRPr="0032711A" w:rsidRDefault="00A578A6" w:rsidP="00A578A6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A578A6" w:rsidRPr="0032711A" w:rsidRDefault="00A578A6" w:rsidP="00A578A6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27.5.2019</w:t>
      </w:r>
    </w:p>
    <w:p w:rsidR="00A578A6" w:rsidRPr="00876805" w:rsidRDefault="00A578A6" w:rsidP="00A578A6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</w:t>
      </w:r>
      <w:r>
        <w:rPr>
          <w:b w:val="0"/>
          <w:szCs w:val="24"/>
        </w:rPr>
        <w:t>13</w:t>
      </w:r>
    </w:p>
    <w:p w:rsidR="00A578A6" w:rsidRDefault="00A578A6" w:rsidP="00A578A6">
      <w:pPr>
        <w:pStyle w:val="Nzov"/>
        <w:spacing w:before="0" w:line="276" w:lineRule="auto"/>
        <w:rPr>
          <w:szCs w:val="24"/>
        </w:rPr>
      </w:pPr>
    </w:p>
    <w:p w:rsidR="00A578A6" w:rsidRDefault="00A578A6" w:rsidP="00A578A6">
      <w:pPr>
        <w:pStyle w:val="Nzov"/>
        <w:spacing w:before="0" w:after="240" w:line="276" w:lineRule="auto"/>
        <w:rPr>
          <w:szCs w:val="24"/>
        </w:rPr>
      </w:pPr>
    </w:p>
    <w:p w:rsidR="00A578A6" w:rsidRPr="00876805" w:rsidRDefault="00A578A6" w:rsidP="00A578A6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578A6" w:rsidRPr="00A578A6" w:rsidRDefault="00A578A6" w:rsidP="00A578A6">
      <w:pPr>
        <w:pStyle w:val="Obyajntex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50938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578A6">
        <w:rPr>
          <w:rFonts w:ascii="Times New Roman" w:hAnsi="Times New Roman" w:cs="Times New Roman"/>
          <w:b/>
          <w:sz w:val="24"/>
          <w:szCs w:val="24"/>
        </w:rPr>
        <w:t>návrh</w:t>
      </w:r>
      <w:r w:rsidRPr="00A578A6">
        <w:rPr>
          <w:rFonts w:ascii="Times New Roman" w:hAnsi="Times New Roman" w:cs="Times New Roman"/>
          <w:b/>
          <w:sz w:val="24"/>
          <w:szCs w:val="24"/>
        </w:rPr>
        <w:t>u</w:t>
      </w:r>
      <w:r w:rsidRPr="00A578A6">
        <w:rPr>
          <w:rFonts w:ascii="Times New Roman" w:hAnsi="Times New Roman" w:cs="Times New Roman"/>
          <w:b/>
          <w:sz w:val="24"/>
          <w:szCs w:val="24"/>
        </w:rPr>
        <w:t xml:space="preserve"> zákona, ktorým sa mení a dopĺňa zákon č. 414/2012 Z. z. o obchodovaní s emisnými kvótami a o zmene a doplnení niektorých zákonov v znení neskorších predpisov</w:t>
      </w:r>
      <w:r w:rsidRPr="00A578A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578A6" w:rsidRPr="00A578A6" w:rsidRDefault="00A578A6" w:rsidP="00A578A6">
      <w:pPr>
        <w:jc w:val="center"/>
        <w:rPr>
          <w:b/>
          <w:iCs/>
          <w:sz w:val="24"/>
          <w:szCs w:val="24"/>
        </w:rPr>
      </w:pPr>
    </w:p>
    <w:p w:rsidR="00A578A6" w:rsidRDefault="00A578A6" w:rsidP="00A578A6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A578A6" w:rsidRPr="00AD2B5E" w:rsidRDefault="00A578A6" w:rsidP="00A578A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A578A6" w:rsidRDefault="00A578A6" w:rsidP="00A578A6">
      <w:pPr>
        <w:jc w:val="both"/>
        <w:rPr>
          <w:sz w:val="24"/>
          <w:szCs w:val="24"/>
        </w:rPr>
      </w:pPr>
    </w:p>
    <w:p w:rsidR="00A578A6" w:rsidRPr="00A578A6" w:rsidRDefault="00A578A6" w:rsidP="00A578A6">
      <w:pPr>
        <w:ind w:firstLine="360"/>
        <w:jc w:val="both"/>
        <w:rPr>
          <w:sz w:val="24"/>
          <w:szCs w:val="24"/>
        </w:rPr>
      </w:pPr>
      <w:r w:rsidRPr="00A578A6">
        <w:rPr>
          <w:sz w:val="24"/>
          <w:szCs w:val="24"/>
        </w:rPr>
        <w:t xml:space="preserve">Dôvodom predloženia návrhu zákona je transpozícia smernice </w:t>
      </w:r>
      <w:r w:rsidRPr="00A578A6">
        <w:rPr>
          <w:sz w:val="24"/>
          <w:szCs w:val="24"/>
        </w:rPr>
        <w:t xml:space="preserve">Európskeho parlamentu a Rady (EÚ) 2018/410 zo 14. marca 2018, ktorou sa mení smernica 2003/87/ES s cieľom zlepšiť nákladovo efektívne znižovanie emisií a investície do </w:t>
      </w:r>
      <w:proofErr w:type="spellStart"/>
      <w:r w:rsidRPr="00A578A6">
        <w:rPr>
          <w:sz w:val="24"/>
          <w:szCs w:val="24"/>
        </w:rPr>
        <w:t>nízkouhlíkových</w:t>
      </w:r>
      <w:proofErr w:type="spellEnd"/>
      <w:r w:rsidRPr="00A578A6">
        <w:rPr>
          <w:sz w:val="24"/>
          <w:szCs w:val="24"/>
        </w:rPr>
        <w:t xml:space="preserve"> technológií a rozhodnutie (EÚ) 2015/1814</w:t>
      </w:r>
      <w:r w:rsidRPr="00A578A6">
        <w:rPr>
          <w:sz w:val="24"/>
          <w:szCs w:val="24"/>
        </w:rPr>
        <w:t xml:space="preserve">. </w:t>
      </w:r>
      <w:r w:rsidRPr="00A578A6">
        <w:rPr>
          <w:sz w:val="24"/>
          <w:szCs w:val="24"/>
        </w:rPr>
        <w:t>Cieľom je prispôsobiť nastavenie schémy obchodovania s emisnými kvótami skleníkových plynov v Únii pre štvrté obchodovateľné obdobie (2021 - 2030).</w:t>
      </w:r>
    </w:p>
    <w:p w:rsidR="00A578A6" w:rsidRDefault="00A578A6" w:rsidP="00A578A6">
      <w:pPr>
        <w:rPr>
          <w:sz w:val="24"/>
          <w:szCs w:val="24"/>
        </w:rPr>
      </w:pPr>
    </w:p>
    <w:p w:rsidR="00643760" w:rsidRPr="00643760" w:rsidRDefault="00643760" w:rsidP="00643760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 w:rsidRPr="00643760">
        <w:rPr>
          <w:sz w:val="24"/>
          <w:szCs w:val="24"/>
        </w:rPr>
        <w:t xml:space="preserve">Návrh zákona upravuje niektoré základné pojmy (povinný účastník systému obchodovania, prevádzkovateľ lietadla, prevádzkovateľ komerčnej leteckej dopravy, nový účastník systému obchodovania, modernizačný fond, výrobca elektrickej energie), medzinárodné kredity, využitie výnosov z aukcií, modernizačný fond, platnosť emisných kvót, ustanovuje povinnosť Ministerstva životného prostredia Slovenskej republiky zverejňovať informácie a podávať správy v súvislosti s kompenzáciami nákladov súvisiacich s emisiami skleníkových plynov do cien elektrickej energie a odstraňuje neplatné ustanovenia. </w:t>
      </w:r>
    </w:p>
    <w:p w:rsidR="00643760" w:rsidRPr="00A578A6" w:rsidRDefault="00643760" w:rsidP="00A578A6">
      <w:pPr>
        <w:rPr>
          <w:sz w:val="24"/>
          <w:szCs w:val="24"/>
        </w:rPr>
      </w:pPr>
    </w:p>
    <w:p w:rsidR="00A578A6" w:rsidRPr="00A578A6" w:rsidRDefault="00A578A6" w:rsidP="00A578A6">
      <w:pPr>
        <w:pStyle w:val="Odsekzoznamu"/>
        <w:ind w:left="360"/>
        <w:jc w:val="both"/>
        <w:rPr>
          <w:sz w:val="24"/>
          <w:szCs w:val="24"/>
        </w:rPr>
      </w:pPr>
    </w:p>
    <w:p w:rsidR="00A578A6" w:rsidRDefault="00A578A6" w:rsidP="00A578A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A578A6" w:rsidRDefault="00A578A6" w:rsidP="00A578A6">
      <w:pPr>
        <w:ind w:firstLine="709"/>
        <w:jc w:val="both"/>
        <w:rPr>
          <w:sz w:val="24"/>
          <w:szCs w:val="24"/>
        </w:rPr>
      </w:pPr>
    </w:p>
    <w:p w:rsidR="00A578A6" w:rsidRDefault="00A578A6" w:rsidP="00A578A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A578A6" w:rsidRDefault="00A578A6" w:rsidP="00A578A6">
      <w:pPr>
        <w:jc w:val="both"/>
        <w:rPr>
          <w:sz w:val="24"/>
          <w:szCs w:val="24"/>
        </w:rPr>
      </w:pPr>
    </w:p>
    <w:p w:rsidR="00A578A6" w:rsidRDefault="00A578A6" w:rsidP="00A578A6">
      <w:pPr>
        <w:jc w:val="both"/>
        <w:rPr>
          <w:sz w:val="24"/>
          <w:szCs w:val="24"/>
        </w:rPr>
      </w:pPr>
    </w:p>
    <w:p w:rsidR="00A578A6" w:rsidRDefault="00A578A6" w:rsidP="00A578A6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A578A6" w:rsidRDefault="00A578A6" w:rsidP="00A578A6">
      <w:pPr>
        <w:ind w:firstLine="709"/>
        <w:jc w:val="both"/>
        <w:rPr>
          <w:sz w:val="24"/>
          <w:szCs w:val="24"/>
        </w:rPr>
      </w:pPr>
    </w:p>
    <w:p w:rsidR="00A578A6" w:rsidRDefault="00A578A6" w:rsidP="00A578A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A578A6" w:rsidRDefault="00A578A6" w:rsidP="00A578A6"/>
    <w:p w:rsidR="00A578A6" w:rsidRPr="005A7EF1" w:rsidRDefault="00A578A6" w:rsidP="00A578A6">
      <w:pPr>
        <w:jc w:val="both"/>
        <w:rPr>
          <w:sz w:val="24"/>
          <w:szCs w:val="24"/>
        </w:rPr>
      </w:pPr>
    </w:p>
    <w:p w:rsidR="00A578A6" w:rsidRDefault="00A578A6" w:rsidP="00A578A6">
      <w:pPr>
        <w:jc w:val="both"/>
      </w:pPr>
    </w:p>
    <w:p w:rsidR="00A578A6" w:rsidRDefault="00A578A6" w:rsidP="00A578A6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A6"/>
    <w:rsid w:val="0049452B"/>
    <w:rsid w:val="00643760"/>
    <w:rsid w:val="00A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CDA6"/>
  <w15:chartTrackingRefBased/>
  <w15:docId w15:val="{71691886-12FF-400E-A75F-1EC380D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578A6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A578A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A578A6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A578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578A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8A6"/>
    <w:rPr>
      <w:rFonts w:ascii="Calibri" w:hAnsi="Calibri" w:cs="Consolas"/>
      <w:szCs w:val="21"/>
    </w:rPr>
  </w:style>
  <w:style w:type="paragraph" w:styleId="Textkomentra">
    <w:name w:val="annotation text"/>
    <w:basedOn w:val="Normlny"/>
    <w:link w:val="TextkomentraChar"/>
    <w:semiHidden/>
    <w:rsid w:val="00643760"/>
  </w:style>
  <w:style w:type="character" w:customStyle="1" w:styleId="TextkomentraChar">
    <w:name w:val="Text komentára Char"/>
    <w:basedOn w:val="Predvolenpsmoodseku"/>
    <w:link w:val="Textkomentra"/>
    <w:semiHidden/>
    <w:rsid w:val="0064376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2</cp:revision>
  <dcterms:created xsi:type="dcterms:W3CDTF">2019-05-21T09:06:00Z</dcterms:created>
  <dcterms:modified xsi:type="dcterms:W3CDTF">2019-05-21T09:19:00Z</dcterms:modified>
</cp:coreProperties>
</file>