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B7" w:rsidRDefault="00F308B7" w:rsidP="00F308B7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Vyhlásenie predkladateľa</w:t>
      </w:r>
    </w:p>
    <w:p w:rsidR="00F308B7" w:rsidRDefault="00F308B7" w:rsidP="00F308B7">
      <w:pPr>
        <w:jc w:val="center"/>
        <w:rPr>
          <w:b/>
          <w:bCs/>
        </w:rPr>
      </w:pPr>
    </w:p>
    <w:p w:rsidR="00F308B7" w:rsidRDefault="00F308B7" w:rsidP="00F308B7">
      <w:pPr>
        <w:ind w:firstLine="708"/>
        <w:jc w:val="both"/>
      </w:pPr>
      <w:r>
        <w:t xml:space="preserve">Materiál </w:t>
      </w:r>
      <w:r>
        <w:rPr>
          <w:i/>
        </w:rPr>
        <w:t xml:space="preserve">„Návrh na uzavretie Dohody </w:t>
      </w:r>
      <w:r w:rsidR="003821F6" w:rsidRPr="003821F6">
        <w:rPr>
          <w:i/>
        </w:rPr>
        <w:t>o strategickom partnerstve medzi Európskou úniou a jej členskými štátmi na jednej strane a Japonskom na druhej strane</w:t>
      </w:r>
      <w:bookmarkStart w:id="0" w:name="_GoBack"/>
      <w:bookmarkEnd w:id="0"/>
      <w:r>
        <w:rPr>
          <w:i/>
        </w:rPr>
        <w:t>“</w:t>
      </w:r>
      <w:r>
        <w:t xml:space="preserve"> sa na rokovanie vlády predkladá bez rozporov.</w:t>
      </w:r>
    </w:p>
    <w:p w:rsidR="00F308B7" w:rsidRDefault="00F308B7" w:rsidP="00F308B7">
      <w:pPr>
        <w:rPr>
          <w:sz w:val="25"/>
          <w:szCs w:val="25"/>
        </w:rPr>
      </w:pPr>
    </w:p>
    <w:p w:rsidR="003C0B7E" w:rsidRPr="00F308B7" w:rsidRDefault="003821F6" w:rsidP="00F308B7">
      <w:pPr>
        <w:spacing w:after="200" w:line="276" w:lineRule="auto"/>
        <w:rPr>
          <w:b/>
          <w:bCs/>
          <w:color w:val="000000"/>
        </w:rPr>
      </w:pPr>
    </w:p>
    <w:sectPr w:rsidR="003C0B7E" w:rsidRPr="00F3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BF"/>
    <w:rsid w:val="00002F7C"/>
    <w:rsid w:val="00072D66"/>
    <w:rsid w:val="000907EE"/>
    <w:rsid w:val="00136121"/>
    <w:rsid w:val="00165659"/>
    <w:rsid w:val="001715B9"/>
    <w:rsid w:val="00177775"/>
    <w:rsid w:val="00224747"/>
    <w:rsid w:val="002678B4"/>
    <w:rsid w:val="00336528"/>
    <w:rsid w:val="003821F6"/>
    <w:rsid w:val="00384AD4"/>
    <w:rsid w:val="0039311F"/>
    <w:rsid w:val="00414CCB"/>
    <w:rsid w:val="00431CA3"/>
    <w:rsid w:val="00437268"/>
    <w:rsid w:val="004927BF"/>
    <w:rsid w:val="00516DF6"/>
    <w:rsid w:val="005E2CE1"/>
    <w:rsid w:val="00607C79"/>
    <w:rsid w:val="00610C61"/>
    <w:rsid w:val="00653360"/>
    <w:rsid w:val="0070633D"/>
    <w:rsid w:val="0071712E"/>
    <w:rsid w:val="007259CE"/>
    <w:rsid w:val="00733476"/>
    <w:rsid w:val="00747810"/>
    <w:rsid w:val="00761691"/>
    <w:rsid w:val="00852B87"/>
    <w:rsid w:val="00877FF4"/>
    <w:rsid w:val="00894626"/>
    <w:rsid w:val="008B19CD"/>
    <w:rsid w:val="00910592"/>
    <w:rsid w:val="00944B3D"/>
    <w:rsid w:val="009E7DE6"/>
    <w:rsid w:val="009F28D3"/>
    <w:rsid w:val="00AC6326"/>
    <w:rsid w:val="00B04C4B"/>
    <w:rsid w:val="00B258C3"/>
    <w:rsid w:val="00B32D69"/>
    <w:rsid w:val="00B66C8A"/>
    <w:rsid w:val="00BC6589"/>
    <w:rsid w:val="00C536DC"/>
    <w:rsid w:val="00DE0001"/>
    <w:rsid w:val="00E866A0"/>
    <w:rsid w:val="00E92BEA"/>
    <w:rsid w:val="00EA387B"/>
    <w:rsid w:val="00EA7463"/>
    <w:rsid w:val="00F308B7"/>
    <w:rsid w:val="00F47CED"/>
    <w:rsid w:val="00F9580A"/>
    <w:rsid w:val="00F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FA448-AD6B-4A0A-BF5B-B9950540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0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308B7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F308B7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F308B7"/>
    <w:pPr>
      <w:autoSpaceDE w:val="0"/>
      <w:autoSpaceDN w:val="0"/>
      <w:jc w:val="center"/>
    </w:pPr>
    <w:rPr>
      <w:rFonts w:eastAsiaTheme="minorEastAsia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308B7"/>
    <w:rPr>
      <w:rFonts w:ascii="Times New Roman" w:eastAsiaTheme="minorEastAsia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99"/>
    <w:rsid w:val="00F308B7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F308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1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7_Armensko_MPK_vyhlasenie"/>
    <f:field ref="objsubject" par="" edit="true" text=""/>
    <f:field ref="objcreatedby" par="" text="Turošík, Patrik"/>
    <f:field ref="objcreatedat" par="" text="29.11.2018 10:31:36"/>
    <f:field ref="objchangedby" par="" text="Administrator, System"/>
    <f:field ref="objmodifiedat" par="" text="29.11.2018 10:31:3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MZVaEZ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Turosik Patrik /OPEU/MZV</dc:creator>
  <cp:keywords/>
  <dc:description/>
  <cp:lastModifiedBy>Turosik Patrik /OPEU/MZV</cp:lastModifiedBy>
  <cp:revision>3</cp:revision>
  <dcterms:created xsi:type="dcterms:W3CDTF">2018-11-23T12:14:00Z</dcterms:created>
  <dcterms:modified xsi:type="dcterms:W3CDTF">2019-02-26T09:51:00Z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Akt medzinárodného práva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Patrik Turošík</vt:lpwstr>
  </property>
  <property fmtid="{D5CDD505-2E9C-101B-9397-08002B2CF9AE}" pid="12" name="FSC#SKEDITIONSLOVLEX@103.510:zodppredkladatel">
    <vt:lpwstr>Miroslav Lajčák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na uzavretie Dohody o komplexnom a posilnenom partnerstve medzi Európskou úniou a Európskym spoločenstvom pre atómovú energiu a ich členskými štátmi na jednej strane a Arménskou republikou na strane druhej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zahraničných vecí a európskych záležitostí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Návrh na uzavretie Dohody o komplexnom a posilnenom partnerstve medzi Európskou úniou a Európskym spoločenstvom pre atómovú energiu a ich členskými štátmi na jednej strane a Arménskou republikou na strane druhej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076422/2018-OPEU-0163128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LP/2018/887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Aj napriek tomu, že vykonávanie predmetnej dohody nebude mať vplyvy na vybrané oblasti, dohoda môže mať nepriame pozitívne vplyvy na podnikateľské subjekty, ktoré však v tejto chvíli nie je možné popísať ani kvantifikovať. Pôjde o dôsledok zintenzívnenia </vt:lpwstr>
  </property>
  <property fmtid="{D5CDD505-2E9C-101B-9397-08002B2CF9AE}" pid="66" name="FSC#SKEDITIONSLOVLEX@103.510:AttrStrListDocPropAltRiesenia">
    <vt:lpwstr>Alternatívne riešenia neboli zvažované.</vt:lpwstr>
  </property>
  <property fmtid="{D5CDD505-2E9C-101B-9397-08002B2CF9AE}" pid="67" name="FSC#SKEDITIONSLOVLEX@103.510:AttrStrListDocPropStanoviskoGest">
    <vt:lpwstr>Keďže nebol identifikovaný žiadny z vybraných vplyvov, v súlade s bodom 6.1 Jednotnej metodiky na posudzovanie vybraných vplyvov materiál nie je predkladaný na PPK.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zahraničných vecí a európskych záležitostí Slovenskej republiky</vt:lpwstr>
  </property>
  <property fmtid="{D5CDD505-2E9C-101B-9397-08002B2CF9AE}" pid="137" name="FSC#SKEDITIONSLOVLEX@103.510:AttrStrListDocPropUznesenieNaVedomie">
    <vt:lpwstr>prezident Slovenskej republiky_x000d_
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zahraničných vecí a európskych záležitostí Slovenskej republiky</vt:lpwstr>
  </property>
  <property fmtid="{D5CDD505-2E9C-101B-9397-08002B2CF9AE}" pid="142" name="FSC#SKEDITIONSLOVLEX@103.510:funkciaZodpPredAkuzativ">
    <vt:lpwstr>ministrovi zahraničných vecí a európskych záležitostí Slovenskej republiky</vt:lpwstr>
  </property>
  <property fmtid="{D5CDD505-2E9C-101B-9397-08002B2CF9AE}" pid="143" name="FSC#SKEDITIONSLOVLEX@103.510:funkciaZodpPredDativ">
    <vt:lpwstr>ministra zahraničných vecí a európskych záležitostí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Miroslav Lajčák_x000d_
minister zahraničných vecí a európskych záležitostí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justify;"&gt;&lt;em&gt;Návrh na uzavretie Dohody o komplexnom a posilnenom partnerstve medzi Európskou úniou a&amp;nbsp;Európskym spoločenstvom pre atómovú energiu a ich členskými štátmi na jednej strane a&amp;nbsp;Arménskou republikou na strane druh</vt:lpwstr>
  </property>
  <property fmtid="{D5CDD505-2E9C-101B-9397-08002B2CF9AE}" pid="150" name="FSC#SKEDITIONSLOVLEX@103.510:vytvorenedna">
    <vt:lpwstr>29. 11. 2018</vt:lpwstr>
  </property>
  <property fmtid="{D5CDD505-2E9C-101B-9397-08002B2CF9AE}" pid="151" name="FSC#COOSYSTEM@1.1:Container">
    <vt:lpwstr>COO.2145.1000.3.3078927</vt:lpwstr>
  </property>
  <property fmtid="{D5CDD505-2E9C-101B-9397-08002B2CF9AE}" pid="152" name="FSC#FSCFOLIO@1.1001:docpropproject">
    <vt:lpwstr/>
  </property>
</Properties>
</file>