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4" w:rsidRPr="002A5F1C" w:rsidRDefault="00084D94" w:rsidP="00084D94">
      <w:pPr>
        <w:spacing w:line="240" w:lineRule="atLeast"/>
        <w:contextualSpacing/>
        <w:jc w:val="center"/>
        <w:rPr>
          <w:b/>
          <w:bCs/>
        </w:rPr>
      </w:pPr>
      <w:r w:rsidRPr="002A5F1C">
        <w:rPr>
          <w:b/>
          <w:bCs/>
        </w:rPr>
        <w:t>Záznam</w:t>
      </w:r>
    </w:p>
    <w:p w:rsidR="00084D94" w:rsidRPr="002A5F1C" w:rsidRDefault="00E97B37" w:rsidP="00084D9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084D94">
        <w:rPr>
          <w:b/>
          <w:bCs/>
        </w:rPr>
        <w:t> 80</w:t>
      </w:r>
      <w:r w:rsidR="00084D94" w:rsidRPr="002A5F1C">
        <w:rPr>
          <w:b/>
          <w:bCs/>
        </w:rPr>
        <w:t xml:space="preserve">. zasadnutia Legislatívnej rady vlády Slovenskej republiky konaného  </w:t>
      </w:r>
    </w:p>
    <w:p w:rsidR="00084D94" w:rsidRPr="002A5F1C" w:rsidRDefault="00084D94" w:rsidP="00084D9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11. jún</w:t>
      </w:r>
      <w:r w:rsidRPr="002A5F1C">
        <w:rPr>
          <w:b/>
          <w:bCs/>
        </w:rPr>
        <w:t>a 2019</w:t>
      </w:r>
    </w:p>
    <w:p w:rsidR="00084D94" w:rsidRPr="002A5F1C" w:rsidRDefault="00084D94" w:rsidP="00084D94">
      <w:pPr>
        <w:spacing w:line="240" w:lineRule="atLeast"/>
        <w:contextualSpacing/>
        <w:rPr>
          <w:b/>
          <w:bCs/>
        </w:rPr>
      </w:pPr>
    </w:p>
    <w:p w:rsidR="00084D94" w:rsidRPr="002A5F1C" w:rsidRDefault="00084D94" w:rsidP="00084D94">
      <w:pPr>
        <w:spacing w:line="240" w:lineRule="atLeast"/>
        <w:contextualSpacing/>
        <w:rPr>
          <w:b/>
          <w:bCs/>
        </w:rPr>
      </w:pPr>
    </w:p>
    <w:p w:rsidR="00816102" w:rsidRDefault="00816102" w:rsidP="00084D94">
      <w:pPr>
        <w:spacing w:line="240" w:lineRule="atLeast"/>
        <w:contextualSpacing/>
        <w:rPr>
          <w:b/>
          <w:bCs/>
        </w:rPr>
      </w:pPr>
    </w:p>
    <w:p w:rsidR="00084D94" w:rsidRPr="002A5F1C" w:rsidRDefault="00084D94" w:rsidP="00084D94">
      <w:pPr>
        <w:spacing w:line="240" w:lineRule="atLeast"/>
        <w:contextualSpacing/>
      </w:pPr>
      <w:r w:rsidRPr="002A5F1C">
        <w:rPr>
          <w:b/>
          <w:bCs/>
        </w:rPr>
        <w:t xml:space="preserve">Prítomní: </w:t>
      </w:r>
      <w:r w:rsidRPr="002A5F1C">
        <w:t>podľa prezenčnej listiny</w:t>
      </w:r>
    </w:p>
    <w:p w:rsidR="00084D94" w:rsidRPr="002A5F1C" w:rsidRDefault="00084D94" w:rsidP="00084D9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816102" w:rsidRDefault="00816102" w:rsidP="00084D94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084D94" w:rsidRPr="002A5F1C" w:rsidRDefault="00084D94" w:rsidP="00084D94">
      <w:pPr>
        <w:spacing w:line="240" w:lineRule="atLeast"/>
        <w:contextualSpacing/>
        <w:jc w:val="both"/>
        <w:rPr>
          <w:noProof w:val="0"/>
        </w:rPr>
      </w:pPr>
      <w:r w:rsidRPr="002A5F1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4454DB">
        <w:rPr>
          <w:noProof w:val="0"/>
        </w:rPr>
        <w:t>viedol Peter Rohaľ, tajomník</w:t>
      </w:r>
      <w:r w:rsidRPr="002A5F1C">
        <w:t xml:space="preserve"> Legislatívnej rady vlády Slovenskej republiky. </w:t>
      </w:r>
    </w:p>
    <w:p w:rsidR="00084D94" w:rsidRPr="002A5F1C" w:rsidRDefault="00084D94" w:rsidP="00084D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816102" w:rsidRDefault="00816102" w:rsidP="00084D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084D94" w:rsidRPr="002A5F1C" w:rsidRDefault="00084D94" w:rsidP="00084D9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2A5F1C">
        <w:rPr>
          <w:bCs/>
          <w:noProof w:val="0"/>
        </w:rPr>
        <w:t>Legislatívna rada prerokovala tieto body programu a uzniesla sa na týchto záveroch:</w:t>
      </w:r>
    </w:p>
    <w:p w:rsidR="00084D94" w:rsidRDefault="00084D94" w:rsidP="00084D94">
      <w:pPr>
        <w:jc w:val="both"/>
      </w:pPr>
    </w:p>
    <w:p w:rsidR="00816102" w:rsidRDefault="00816102" w:rsidP="00084D94">
      <w:pPr>
        <w:jc w:val="both"/>
      </w:pPr>
    </w:p>
    <w:p w:rsidR="00084D94" w:rsidRPr="00084D94" w:rsidRDefault="00084D94" w:rsidP="006D2E49">
      <w:pPr>
        <w:ind w:left="720"/>
        <w:jc w:val="both"/>
        <w:rPr>
          <w:bCs/>
        </w:rPr>
      </w:pPr>
    </w:p>
    <w:p w:rsidR="00084D94" w:rsidRPr="006D2E49" w:rsidRDefault="00084D94" w:rsidP="00084D94">
      <w:pPr>
        <w:numPr>
          <w:ilvl w:val="0"/>
          <w:numId w:val="1"/>
        </w:numPr>
        <w:jc w:val="both"/>
        <w:rPr>
          <w:bCs/>
          <w:u w:val="single"/>
        </w:rPr>
      </w:pPr>
      <w:r w:rsidRPr="006D2E49">
        <w:rPr>
          <w:u w:val="single"/>
        </w:rPr>
        <w:t>Návrh poslancov Národnej rady Slovenskej republiky Juraja Blanára a Roberta Fica na vydanie zákona, ktorým sa dopĺňa zákon Národnej rady Slovenskej republiky č. 145/1995 Z. z.  o správnych poplatkoch v znení neskorších predpisov a o doplnení zákona č. 71/1992 Zb. o súdnych poplatkoch a poplatku za výpis z registra trestov v znení neskorších predpisov (č. m. 12943/2019)</w:t>
      </w:r>
    </w:p>
    <w:p w:rsidR="00DA03AD" w:rsidRDefault="00800148" w:rsidP="00DA03AD">
      <w:pPr>
        <w:jc w:val="both"/>
        <w:rPr>
          <w:noProof w:val="0"/>
        </w:rPr>
      </w:pPr>
      <w:r>
        <w:t xml:space="preserve">            </w:t>
      </w:r>
      <w:r w:rsidR="00DA03AD" w:rsidRPr="00CB71F8">
        <w:rPr>
          <w:noProof w:val="0"/>
        </w:rPr>
        <w:t xml:space="preserve">Legislatívna  rada  po  prerokovaní  tohto  poslaneckého  návrhu  zákona  odporučila     </w:t>
      </w:r>
    </w:p>
    <w:p w:rsidR="00DA03AD" w:rsidRPr="00741D58" w:rsidRDefault="00DA03AD" w:rsidP="00DA03AD">
      <w:pPr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CB71F8">
        <w:rPr>
          <w:noProof w:val="0"/>
        </w:rPr>
        <w:t>vláde s predloženým n</w:t>
      </w:r>
      <w:r>
        <w:rPr>
          <w:noProof w:val="0"/>
        </w:rPr>
        <w:t>ávrhom vysloviť súhlas s pripomienkami.</w:t>
      </w:r>
    </w:p>
    <w:p w:rsidR="00084D94" w:rsidRDefault="00084D94" w:rsidP="00084D94">
      <w:pPr>
        <w:jc w:val="both"/>
      </w:pPr>
    </w:p>
    <w:p w:rsidR="00084D94" w:rsidRDefault="00084D94" w:rsidP="00084D94">
      <w:pPr>
        <w:jc w:val="both"/>
        <w:rPr>
          <w:bCs/>
        </w:rPr>
      </w:pPr>
    </w:p>
    <w:p w:rsidR="00084D94" w:rsidRPr="006D2E49" w:rsidRDefault="00084D94" w:rsidP="00084D94">
      <w:pPr>
        <w:numPr>
          <w:ilvl w:val="0"/>
          <w:numId w:val="1"/>
        </w:numPr>
        <w:jc w:val="both"/>
        <w:rPr>
          <w:u w:val="single"/>
        </w:rPr>
      </w:pPr>
      <w:r w:rsidRPr="006D2E49">
        <w:rPr>
          <w:u w:val="single"/>
        </w:rPr>
        <w:t>Návrh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(tlač 1372) (č. m. 12947/2019)</w:t>
      </w:r>
    </w:p>
    <w:p w:rsidR="00DA03AD" w:rsidRDefault="00DA03AD" w:rsidP="00DA03AD">
      <w:pPr>
        <w:jc w:val="both"/>
        <w:rPr>
          <w:noProof w:val="0"/>
        </w:rPr>
      </w:pPr>
      <w:r>
        <w:t xml:space="preserve">           </w:t>
      </w:r>
      <w:r w:rsidR="008E7242">
        <w:t xml:space="preserve"> </w:t>
      </w:r>
      <w:r w:rsidRPr="00CB71F8">
        <w:rPr>
          <w:noProof w:val="0"/>
        </w:rPr>
        <w:t xml:space="preserve">Legislatívna  rada  po  prerokovaní  tohto  poslaneckého  návrhu  zákona  odporučila     </w:t>
      </w:r>
    </w:p>
    <w:p w:rsidR="00DA03AD" w:rsidRPr="00741D58" w:rsidRDefault="00DA03AD" w:rsidP="00DA03AD">
      <w:pPr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CB71F8">
        <w:rPr>
          <w:noProof w:val="0"/>
        </w:rPr>
        <w:t>vláde s predloženým n</w:t>
      </w:r>
      <w:r>
        <w:rPr>
          <w:noProof w:val="0"/>
        </w:rPr>
        <w:t>ávrhom vysloviť súhlas s pripomienkami.</w:t>
      </w:r>
    </w:p>
    <w:p w:rsidR="00DA03AD" w:rsidRDefault="00DA03AD" w:rsidP="00084D94">
      <w:pPr>
        <w:ind w:left="720"/>
        <w:jc w:val="both"/>
      </w:pPr>
    </w:p>
    <w:p w:rsidR="00084D94" w:rsidRDefault="00084D94" w:rsidP="00084D94">
      <w:pPr>
        <w:ind w:left="720"/>
        <w:jc w:val="both"/>
      </w:pPr>
    </w:p>
    <w:p w:rsidR="00084D94" w:rsidRPr="006D2E49" w:rsidRDefault="00084D94" w:rsidP="00084D94">
      <w:pPr>
        <w:numPr>
          <w:ilvl w:val="0"/>
          <w:numId w:val="1"/>
        </w:numPr>
        <w:jc w:val="both"/>
        <w:rPr>
          <w:u w:val="single"/>
        </w:rPr>
      </w:pPr>
      <w:r w:rsidRPr="006D2E49">
        <w:rPr>
          <w:u w:val="single"/>
        </w:rPr>
        <w:t>Návrh na uzavretie Dohody o strategickom partnerstve medzi Európskou úniou a jej členskými štátmi na jednej strane a Japonskom na druhej strane (č. m. 13685/2019)</w:t>
      </w:r>
    </w:p>
    <w:p w:rsidR="009B2DFA" w:rsidRPr="009B2DFA" w:rsidRDefault="009B2DFA" w:rsidP="009B2DFA">
      <w:pPr>
        <w:autoSpaceDN w:val="0"/>
        <w:ind w:left="709" w:hanging="709"/>
        <w:jc w:val="both"/>
        <w:rPr>
          <w:noProof w:val="0"/>
        </w:rPr>
      </w:pPr>
      <w:r>
        <w:rPr>
          <w:bCs/>
        </w:rPr>
        <w:t xml:space="preserve">           </w:t>
      </w:r>
      <w:r w:rsidR="008E7242">
        <w:rPr>
          <w:bCs/>
        </w:rPr>
        <w:t xml:space="preserve"> </w:t>
      </w:r>
      <w:r w:rsidRPr="009B2DFA">
        <w:rPr>
          <w:noProof w:val="0"/>
        </w:rPr>
        <w:t>Legislatívna rada po prerokovaní návrhu na uzavretie tejto dohody odporučila  návrh upraviť podľa jej pripomienok a na rokovanie vlády predložiť jeho nové, upravené znenie.</w:t>
      </w:r>
    </w:p>
    <w:p w:rsidR="00CF6236" w:rsidRPr="00CF6236" w:rsidRDefault="008E7242" w:rsidP="00CF6236">
      <w:pPr>
        <w:ind w:left="709" w:hanging="709"/>
        <w:jc w:val="both"/>
        <w:rPr>
          <w:rFonts w:cs="Calibri"/>
          <w:color w:val="000000"/>
        </w:rPr>
      </w:pPr>
      <w:r>
        <w:t xml:space="preserve">            </w:t>
      </w:r>
    </w:p>
    <w:p w:rsidR="008E7242" w:rsidRPr="008E7242" w:rsidRDefault="008E7242" w:rsidP="008E7242">
      <w:pPr>
        <w:jc w:val="both"/>
        <w:rPr>
          <w:b/>
          <w:noProof w:val="0"/>
          <w:lang w:eastAsia="en-US"/>
        </w:rPr>
      </w:pPr>
    </w:p>
    <w:p w:rsidR="008E7242" w:rsidRPr="008E7242" w:rsidRDefault="008E7242" w:rsidP="008E7242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8E7242">
        <w:rPr>
          <w:noProof w:val="0"/>
          <w:u w:val="single"/>
          <w:lang w:eastAsia="en-US"/>
        </w:rPr>
        <w:t xml:space="preserve">Návrh poslancov Národnej rady Slovenskej republiky Evy Smolíkovej, Jaroslava </w:t>
      </w:r>
      <w:proofErr w:type="spellStart"/>
      <w:r w:rsidRPr="008E7242">
        <w:rPr>
          <w:noProof w:val="0"/>
          <w:u w:val="single"/>
          <w:lang w:eastAsia="en-US"/>
        </w:rPr>
        <w:t>Pašku</w:t>
      </w:r>
      <w:proofErr w:type="spellEnd"/>
      <w:r w:rsidRPr="008E7242">
        <w:rPr>
          <w:noProof w:val="0"/>
          <w:u w:val="single"/>
          <w:lang w:eastAsia="en-US"/>
        </w:rPr>
        <w:t xml:space="preserve"> a Tibora </w:t>
      </w:r>
      <w:proofErr w:type="spellStart"/>
      <w:r w:rsidRPr="008E7242">
        <w:rPr>
          <w:noProof w:val="0"/>
          <w:u w:val="single"/>
          <w:lang w:eastAsia="en-US"/>
        </w:rPr>
        <w:t>Bernaťáka</w:t>
      </w:r>
      <w:proofErr w:type="spellEnd"/>
      <w:r w:rsidRPr="008E7242">
        <w:rPr>
          <w:noProof w:val="0"/>
          <w:u w:val="single"/>
          <w:lang w:eastAsia="en-US"/>
        </w:rPr>
        <w:t xml:space="preserve"> na vydanie zákona, ktorým sa mení a dopĺňa zákon č. 553/2003 Z. z. o odmeňovaní niektorých zamestnancov pri výkone práce vo verejnom záujme a o zmene a doplnení niektorých zákonov v znení neskorších predpisov </w:t>
      </w:r>
    </w:p>
    <w:p w:rsidR="008E7242" w:rsidRDefault="008E7242" w:rsidP="008E7242">
      <w:pPr>
        <w:ind w:left="7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Legislatívna  rada  po  prerokovaní  tohto  poslaneckého  návrhu  zákona  odporučila     </w:t>
      </w:r>
    </w:p>
    <w:p w:rsidR="008E7242" w:rsidRPr="008E7242" w:rsidRDefault="008E7242" w:rsidP="008E7242">
      <w:pPr>
        <w:ind w:left="720"/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vláde s predloženým návrhom vysloviť súhlas s pripomienkami.</w:t>
      </w:r>
    </w:p>
    <w:p w:rsidR="008E7242" w:rsidRDefault="008E7242" w:rsidP="008E7242">
      <w:pPr>
        <w:ind w:left="720"/>
        <w:jc w:val="both"/>
        <w:rPr>
          <w:noProof w:val="0"/>
          <w:lang w:eastAsia="en-US"/>
        </w:rPr>
      </w:pPr>
    </w:p>
    <w:p w:rsidR="008E7242" w:rsidRDefault="008E7242" w:rsidP="008E7242">
      <w:pPr>
        <w:ind w:left="720"/>
        <w:jc w:val="both"/>
        <w:rPr>
          <w:noProof w:val="0"/>
          <w:lang w:eastAsia="en-US"/>
        </w:rPr>
      </w:pPr>
    </w:p>
    <w:p w:rsidR="00816102" w:rsidRPr="008E7242" w:rsidRDefault="00816102" w:rsidP="008E7242">
      <w:pPr>
        <w:ind w:left="720"/>
        <w:jc w:val="both"/>
        <w:rPr>
          <w:noProof w:val="0"/>
          <w:lang w:eastAsia="en-US"/>
        </w:rPr>
      </w:pPr>
    </w:p>
    <w:p w:rsidR="008E7242" w:rsidRDefault="008E7242" w:rsidP="008E7242">
      <w:pPr>
        <w:numPr>
          <w:ilvl w:val="0"/>
          <w:numId w:val="2"/>
        </w:numPr>
        <w:jc w:val="both"/>
        <w:rPr>
          <w:noProof w:val="0"/>
          <w:u w:val="single"/>
          <w:lang w:eastAsia="en-US"/>
        </w:rPr>
      </w:pPr>
      <w:r w:rsidRPr="008E7242">
        <w:rPr>
          <w:noProof w:val="0"/>
          <w:u w:val="single"/>
          <w:lang w:eastAsia="en-US"/>
        </w:rPr>
        <w:lastRenderedPageBreak/>
        <w:t>Návrh skupiny poslancov Národnej rady Slovenskej republiky na vydanie zákona, ktorým sa dopĺňa zákon č. 600/2003 Z. z. o prídavku na dieťa a o zmene a doplnení zákona č. 461/2003 Z. z. o sociálnom poistení v znení neskorších predpisov a ktorým sa dopĺňajú niektoré zákony (tlač 1482) (č. m. 12941/2019)</w:t>
      </w:r>
    </w:p>
    <w:p w:rsidR="008E7242" w:rsidRDefault="008E7242" w:rsidP="008E7242">
      <w:pPr>
        <w:jc w:val="both"/>
        <w:rPr>
          <w:noProof w:val="0"/>
        </w:rPr>
      </w:pPr>
      <w:r w:rsidRPr="008E7242">
        <w:rPr>
          <w:noProof w:val="0"/>
          <w:lang w:eastAsia="en-US"/>
        </w:rPr>
        <w:t xml:space="preserve">            </w:t>
      </w:r>
      <w:r w:rsidRPr="00CB71F8">
        <w:rPr>
          <w:noProof w:val="0"/>
        </w:rPr>
        <w:t xml:space="preserve">Legislatívna  rada  po  prerokovaní  tohto  poslaneckého  návrhu  zákona  odporučila     </w:t>
      </w:r>
    </w:p>
    <w:p w:rsidR="008E7242" w:rsidRPr="00741D58" w:rsidRDefault="008E7242" w:rsidP="008E7242">
      <w:pPr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CB71F8">
        <w:rPr>
          <w:noProof w:val="0"/>
        </w:rPr>
        <w:t>vláde s predloženým n</w:t>
      </w:r>
      <w:r>
        <w:rPr>
          <w:noProof w:val="0"/>
        </w:rPr>
        <w:t>ávrhom vysloviť súhlas s pripomienkami.</w:t>
      </w:r>
    </w:p>
    <w:p w:rsidR="008E7242" w:rsidRPr="008E7242" w:rsidRDefault="008E7242" w:rsidP="008E7242">
      <w:pPr>
        <w:ind w:left="720"/>
        <w:jc w:val="both"/>
        <w:rPr>
          <w:noProof w:val="0"/>
          <w:u w:val="single"/>
          <w:lang w:eastAsia="en-US"/>
        </w:rPr>
      </w:pPr>
    </w:p>
    <w:p w:rsidR="00084D94" w:rsidRDefault="00084D94" w:rsidP="00084D94">
      <w:pPr>
        <w:spacing w:line="276" w:lineRule="auto"/>
        <w:ind w:left="720"/>
        <w:jc w:val="both"/>
      </w:pPr>
    </w:p>
    <w:p w:rsidR="008E7242" w:rsidRDefault="008E7242" w:rsidP="00084D94">
      <w:pPr>
        <w:spacing w:line="276" w:lineRule="auto"/>
        <w:ind w:left="720"/>
        <w:jc w:val="both"/>
      </w:pPr>
    </w:p>
    <w:p w:rsidR="00412072" w:rsidRDefault="00412072"/>
    <w:p w:rsidR="00412072" w:rsidRDefault="00412072" w:rsidP="00412072"/>
    <w:p w:rsidR="00412072" w:rsidRPr="00A97733" w:rsidRDefault="00412072" w:rsidP="00412072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    </w:t>
      </w:r>
      <w:proofErr w:type="spellStart"/>
      <w:r w:rsidRPr="00A97733">
        <w:rPr>
          <w:noProof w:val="0"/>
        </w:rPr>
        <w:t>Gábor</w:t>
      </w:r>
      <w:proofErr w:type="spellEnd"/>
      <w:r w:rsidRPr="00A97733">
        <w:rPr>
          <w:noProof w:val="0"/>
        </w:rPr>
        <w:t xml:space="preserve"> Gál v. r.</w:t>
      </w:r>
    </w:p>
    <w:p w:rsidR="00412072" w:rsidRPr="00A97733" w:rsidRDefault="00412072" w:rsidP="00412072">
      <w:r w:rsidRPr="00A97733">
        <w:t xml:space="preserve">                                                                                                </w:t>
      </w:r>
      <w:r w:rsidR="00ED76E9">
        <w:t xml:space="preserve">  </w:t>
      </w:r>
      <w:r w:rsidRPr="00A97733">
        <w:t xml:space="preserve">minister spravodlivosti    </w:t>
      </w:r>
    </w:p>
    <w:p w:rsidR="00412072" w:rsidRPr="00A97733" w:rsidRDefault="00412072" w:rsidP="00412072">
      <w:r w:rsidRPr="00A97733">
        <w:t xml:space="preserve">                                                                                   </w:t>
      </w:r>
      <w:r w:rsidR="00ED76E9">
        <w:t xml:space="preserve"> </w:t>
      </w:r>
      <w:r w:rsidRPr="00A97733">
        <w:t xml:space="preserve">a predseda Legislatívnej rady vlády SR </w:t>
      </w:r>
    </w:p>
    <w:p w:rsidR="00412072" w:rsidRPr="00A97733" w:rsidRDefault="00412072" w:rsidP="00412072"/>
    <w:p w:rsidR="00842838" w:rsidRDefault="00842838" w:rsidP="00412072">
      <w:pPr>
        <w:tabs>
          <w:tab w:val="left" w:pos="5910"/>
        </w:tabs>
      </w:pPr>
    </w:p>
    <w:p w:rsidR="008E7242" w:rsidRDefault="008E7242" w:rsidP="00412072"/>
    <w:p w:rsidR="00412072" w:rsidRPr="00412072" w:rsidRDefault="00412072" w:rsidP="00412072">
      <w:pPr>
        <w:tabs>
          <w:tab w:val="left" w:pos="5910"/>
        </w:tabs>
      </w:pPr>
      <w:bookmarkStart w:id="0" w:name="_GoBack"/>
      <w:bookmarkEnd w:id="0"/>
    </w:p>
    <w:sectPr w:rsidR="00412072" w:rsidRPr="0041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7002"/>
    <w:multiLevelType w:val="hybridMultilevel"/>
    <w:tmpl w:val="FDBA80C8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4"/>
    <w:rsid w:val="00084D94"/>
    <w:rsid w:val="000A02B8"/>
    <w:rsid w:val="000E7078"/>
    <w:rsid w:val="003302B7"/>
    <w:rsid w:val="00412072"/>
    <w:rsid w:val="004454DB"/>
    <w:rsid w:val="006D2E49"/>
    <w:rsid w:val="00800148"/>
    <w:rsid w:val="00816102"/>
    <w:rsid w:val="00842838"/>
    <w:rsid w:val="008D215E"/>
    <w:rsid w:val="008E7242"/>
    <w:rsid w:val="009B2DFA"/>
    <w:rsid w:val="00CF6236"/>
    <w:rsid w:val="00DA03AD"/>
    <w:rsid w:val="00E97B37"/>
    <w:rsid w:val="00E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2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72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17</cp:revision>
  <cp:lastPrinted>2019-06-11T09:15:00Z</cp:lastPrinted>
  <dcterms:created xsi:type="dcterms:W3CDTF">2019-06-05T11:58:00Z</dcterms:created>
  <dcterms:modified xsi:type="dcterms:W3CDTF">2019-06-11T09:41:00Z</dcterms:modified>
</cp:coreProperties>
</file>