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1A" w:rsidRPr="0093281E" w:rsidRDefault="007A791A" w:rsidP="004354F0">
      <w:pPr>
        <w:tabs>
          <w:tab w:val="left" w:pos="360"/>
        </w:tabs>
        <w:spacing w:before="120" w:after="120"/>
        <w:jc w:val="center"/>
        <w:rPr>
          <w:b/>
          <w:caps/>
          <w:spacing w:val="30"/>
        </w:rPr>
      </w:pPr>
      <w:bookmarkStart w:id="0" w:name="_GoBack"/>
      <w:bookmarkEnd w:id="0"/>
      <w:r w:rsidRPr="0093281E">
        <w:rPr>
          <w:b/>
          <w:caps/>
          <w:spacing w:val="30"/>
        </w:rPr>
        <w:t>Dôvodová správa</w:t>
      </w:r>
    </w:p>
    <w:p w:rsidR="007A791A" w:rsidRPr="0093281E" w:rsidRDefault="007A791A" w:rsidP="004354F0">
      <w:pPr>
        <w:widowControl/>
        <w:spacing w:before="120" w:after="120"/>
        <w:jc w:val="both"/>
      </w:pPr>
    </w:p>
    <w:p w:rsidR="007A791A" w:rsidRPr="0093281E" w:rsidRDefault="007A791A" w:rsidP="004354F0">
      <w:pPr>
        <w:widowControl/>
        <w:spacing w:before="120" w:after="120"/>
        <w:jc w:val="both"/>
        <w:rPr>
          <w:b/>
        </w:rPr>
      </w:pPr>
      <w:r w:rsidRPr="0093281E">
        <w:rPr>
          <w:b/>
        </w:rPr>
        <w:t>B. Osobitná časť</w:t>
      </w:r>
    </w:p>
    <w:p w:rsidR="007A791A" w:rsidRPr="0093281E" w:rsidRDefault="007A791A" w:rsidP="004354F0">
      <w:pPr>
        <w:widowControl/>
        <w:spacing w:before="120" w:after="120"/>
        <w:jc w:val="both"/>
      </w:pPr>
    </w:p>
    <w:p w:rsidR="008A7875" w:rsidRPr="0093281E" w:rsidRDefault="008A7875" w:rsidP="004354F0">
      <w:pPr>
        <w:widowControl/>
        <w:spacing w:before="120" w:after="120"/>
        <w:jc w:val="both"/>
        <w:rPr>
          <w:b/>
          <w:u w:val="single"/>
        </w:rPr>
      </w:pPr>
      <w:r w:rsidRPr="0093281E">
        <w:rPr>
          <w:b/>
          <w:u w:val="single"/>
        </w:rPr>
        <w:t>K čl. I</w:t>
      </w:r>
    </w:p>
    <w:p w:rsidR="00103FC5" w:rsidRPr="0093281E" w:rsidRDefault="007A791A" w:rsidP="004354F0">
      <w:pPr>
        <w:widowControl/>
        <w:spacing w:before="120" w:after="120"/>
        <w:jc w:val="both"/>
        <w:rPr>
          <w:rStyle w:val="Zstupntext"/>
          <w:b/>
          <w:color w:val="auto"/>
        </w:rPr>
      </w:pPr>
      <w:r w:rsidRPr="0093281E">
        <w:rPr>
          <w:rStyle w:val="Zstupntext"/>
          <w:b/>
          <w:color w:val="auto"/>
        </w:rPr>
        <w:t>K</w:t>
      </w:r>
      <w:r w:rsidR="00103FC5" w:rsidRPr="0093281E">
        <w:rPr>
          <w:rStyle w:val="Zstupntext"/>
          <w:b/>
          <w:color w:val="auto"/>
        </w:rPr>
        <w:t> bodu 1</w:t>
      </w:r>
    </w:p>
    <w:p w:rsidR="00D153F9" w:rsidRPr="0093281E" w:rsidRDefault="00D153F9" w:rsidP="004354F0">
      <w:pPr>
        <w:widowControl/>
        <w:spacing w:before="120" w:after="120"/>
        <w:ind w:firstLine="720"/>
        <w:jc w:val="both"/>
        <w:rPr>
          <w:color w:val="808080"/>
        </w:rPr>
      </w:pPr>
      <w:r w:rsidRPr="0093281E">
        <w:t xml:space="preserve">Upravuje sa </w:t>
      </w:r>
      <w:r w:rsidR="006D5CE8" w:rsidRPr="0093281E">
        <w:t xml:space="preserve">hodinová sadzba za vykonanie štátnych veterinárnych činností z pôvodnej </w:t>
      </w:r>
      <w:r w:rsidR="00873A8F" w:rsidRPr="0093281E">
        <w:t xml:space="preserve">sadzby </w:t>
      </w:r>
      <w:r w:rsidR="00193278" w:rsidRPr="0093281E">
        <w:t xml:space="preserve">200 Sk v prepočte </w:t>
      </w:r>
      <w:r w:rsidR="006D5CE8" w:rsidRPr="0093281E">
        <w:t>6,63</w:t>
      </w:r>
      <w:r w:rsidR="00E95846" w:rsidRPr="0093281E">
        <w:t xml:space="preserve"> </w:t>
      </w:r>
      <w:r w:rsidR="006D5CE8" w:rsidRPr="0093281E">
        <w:t>eur na 15 eur.</w:t>
      </w:r>
      <w:r w:rsidR="00566A35" w:rsidRPr="0093281E">
        <w:rPr>
          <w:rStyle w:val="Zstupntext"/>
          <w:color w:val="000000"/>
        </w:rPr>
        <w:t xml:space="preserve"> Výška sadzby je stanovená tak, aby poskytla súkromným veterinárnym lekárom, ktorí vykonávajú štátne veterinárne činnosti primeranú odmenu za ich prácu. </w:t>
      </w:r>
      <w:r w:rsidR="00566A35" w:rsidRPr="0093281E">
        <w:t xml:space="preserve">Súkromní veterinárni </w:t>
      </w:r>
      <w:r w:rsidR="00F84E85" w:rsidRPr="0093281E">
        <w:t xml:space="preserve">lekári pracujú v potenciálne </w:t>
      </w:r>
      <w:r w:rsidR="00D72717" w:rsidRPr="0093281E">
        <w:t>infekčnom prostredí</w:t>
      </w:r>
      <w:r w:rsidR="00566A35" w:rsidRPr="0093281E">
        <w:t xml:space="preserve"> s potenciálne infekčným materiálom zo zvierat, častokrát v náročnom klimatickom prostredí</w:t>
      </w:r>
      <w:r w:rsidR="00D72717" w:rsidRPr="0093281E">
        <w:t xml:space="preserve">. </w:t>
      </w:r>
      <w:r w:rsidR="004354F0">
        <w:br/>
      </w:r>
      <w:r w:rsidR="00566A35" w:rsidRPr="0093281E">
        <w:t>S p</w:t>
      </w:r>
      <w:r w:rsidR="00D72717" w:rsidRPr="0093281E">
        <w:t>ribúdaním malých chovov sa zvyšuje časová náročnosť stanovených úkonov a veľakrát sú tieto drobnochovy nedostatočne materiálne – technicky vybavené, čo sťažuje výkon práce veterinárneho lekára.</w:t>
      </w:r>
    </w:p>
    <w:p w:rsidR="00E33724" w:rsidRPr="0093281E" w:rsidRDefault="00E33724" w:rsidP="004354F0">
      <w:pPr>
        <w:widowControl/>
        <w:spacing w:before="120" w:after="120"/>
        <w:jc w:val="both"/>
        <w:rPr>
          <w:b/>
        </w:rPr>
      </w:pPr>
    </w:p>
    <w:p w:rsidR="006F7A59" w:rsidRPr="0093281E" w:rsidRDefault="008845A0" w:rsidP="004354F0">
      <w:pPr>
        <w:widowControl/>
        <w:spacing w:before="120" w:after="120"/>
        <w:jc w:val="both"/>
        <w:rPr>
          <w:b/>
        </w:rPr>
      </w:pPr>
      <w:r w:rsidRPr="0093281E">
        <w:rPr>
          <w:b/>
        </w:rPr>
        <w:t>K bodu</w:t>
      </w:r>
      <w:r w:rsidR="004317C4" w:rsidRPr="0093281E">
        <w:rPr>
          <w:b/>
        </w:rPr>
        <w:t xml:space="preserve"> 2</w:t>
      </w:r>
      <w:r w:rsidR="00617328" w:rsidRPr="0093281E">
        <w:rPr>
          <w:b/>
        </w:rPr>
        <w:t xml:space="preserve"> </w:t>
      </w:r>
    </w:p>
    <w:p w:rsidR="00D72717" w:rsidRPr="0093281E" w:rsidRDefault="00D72717" w:rsidP="004354F0">
      <w:pPr>
        <w:widowControl/>
        <w:spacing w:before="120" w:after="120"/>
        <w:ind w:firstLine="720"/>
        <w:jc w:val="both"/>
      </w:pPr>
      <w:r w:rsidRPr="0093281E">
        <w:t>Jednotlivé sadzby paušálnej úhrady sa konverzným kurzom eura prerátali zo slovenskej koruny</w:t>
      </w:r>
      <w:r w:rsidR="00F84E85" w:rsidRPr="0093281E">
        <w:t xml:space="preserve"> na eurá</w:t>
      </w:r>
      <w:r w:rsidRPr="0093281E">
        <w:t xml:space="preserve"> a pri niektorých </w:t>
      </w:r>
      <w:r w:rsidR="00DB3462" w:rsidRPr="0093281E">
        <w:t xml:space="preserve">úkonoch </w:t>
      </w:r>
      <w:r w:rsidR="004053B6" w:rsidRPr="0093281E">
        <w:t xml:space="preserve">sa sadzby paušálnej úhrady </w:t>
      </w:r>
      <w:r w:rsidRPr="0093281E">
        <w:t>zvýšili.</w:t>
      </w:r>
    </w:p>
    <w:p w:rsidR="006D5CE8" w:rsidRPr="0093281E" w:rsidRDefault="006D5CE8" w:rsidP="004354F0">
      <w:pPr>
        <w:autoSpaceDE w:val="0"/>
        <w:autoSpaceDN w:val="0"/>
        <w:spacing w:before="120" w:after="120"/>
        <w:jc w:val="both"/>
      </w:pPr>
    </w:p>
    <w:p w:rsidR="00856631" w:rsidRPr="0093281E" w:rsidRDefault="00E866EE" w:rsidP="004354F0">
      <w:pPr>
        <w:widowControl/>
        <w:spacing w:before="120" w:after="120"/>
        <w:jc w:val="both"/>
        <w:rPr>
          <w:u w:val="single"/>
        </w:rPr>
      </w:pPr>
      <w:r w:rsidRPr="0093281E">
        <w:rPr>
          <w:b/>
          <w:u w:val="single"/>
        </w:rPr>
        <w:t>K</w:t>
      </w:r>
      <w:r w:rsidR="005D0D24" w:rsidRPr="0093281E">
        <w:rPr>
          <w:b/>
          <w:u w:val="single"/>
        </w:rPr>
        <w:t> </w:t>
      </w:r>
      <w:r w:rsidR="008A7875" w:rsidRPr="0093281E">
        <w:rPr>
          <w:b/>
          <w:u w:val="single"/>
        </w:rPr>
        <w:t>č</w:t>
      </w:r>
      <w:r w:rsidRPr="0093281E">
        <w:rPr>
          <w:b/>
          <w:u w:val="single"/>
        </w:rPr>
        <w:t>l</w:t>
      </w:r>
      <w:r w:rsidR="005D0D24" w:rsidRPr="0093281E">
        <w:rPr>
          <w:b/>
          <w:u w:val="single"/>
        </w:rPr>
        <w:t>.</w:t>
      </w:r>
      <w:r w:rsidRPr="0093281E">
        <w:rPr>
          <w:b/>
          <w:u w:val="single"/>
        </w:rPr>
        <w:t xml:space="preserve"> II</w:t>
      </w:r>
    </w:p>
    <w:p w:rsidR="00E866EE" w:rsidRPr="0093281E" w:rsidRDefault="004354F0" w:rsidP="004354F0">
      <w:pPr>
        <w:tabs>
          <w:tab w:val="left" w:pos="540"/>
        </w:tabs>
        <w:autoSpaceDE w:val="0"/>
        <w:autoSpaceDN w:val="0"/>
        <w:spacing w:before="120" w:after="120"/>
        <w:jc w:val="both"/>
      </w:pPr>
      <w:r>
        <w:tab/>
      </w:r>
      <w:r w:rsidR="00A13324" w:rsidRPr="0093281E">
        <w:t xml:space="preserve">Dátum nadobudnutia účinnosti </w:t>
      </w:r>
      <w:r w:rsidR="00D53F2E" w:rsidRPr="0093281E">
        <w:t xml:space="preserve">nariadenia vlády </w:t>
      </w:r>
      <w:r w:rsidR="00A13324" w:rsidRPr="0093281E">
        <w:t xml:space="preserve">sa navrhuje </w:t>
      </w:r>
      <w:r w:rsidR="00D53F2E" w:rsidRPr="0093281E">
        <w:t xml:space="preserve">od </w:t>
      </w:r>
      <w:r>
        <w:t>1. júl</w:t>
      </w:r>
      <w:r w:rsidR="006814F3">
        <w:t>a</w:t>
      </w:r>
      <w:r w:rsidR="00D53F2E" w:rsidRPr="0093281E">
        <w:t xml:space="preserve"> 2019.</w:t>
      </w:r>
    </w:p>
    <w:sectPr w:rsidR="00E866EE" w:rsidRPr="0093281E" w:rsidSect="00085585">
      <w:footerReference w:type="default" r:id="rId8"/>
      <w:pgSz w:w="12240" w:h="15840"/>
      <w:pgMar w:top="1440" w:right="1440" w:bottom="1440" w:left="1440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659" w:rsidRDefault="00787659" w:rsidP="00077C0D">
      <w:r>
        <w:separator/>
      </w:r>
    </w:p>
  </w:endnote>
  <w:endnote w:type="continuationSeparator" w:id="0">
    <w:p w:rsidR="00787659" w:rsidRDefault="00787659" w:rsidP="0007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585" w:rsidRDefault="00085585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807C73">
      <w:rPr>
        <w:noProof/>
      </w:rPr>
      <w:t>13</w:t>
    </w:r>
    <w:r>
      <w:fldChar w:fldCharType="end"/>
    </w:r>
  </w:p>
  <w:p w:rsidR="00085585" w:rsidRDefault="0008558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659" w:rsidRDefault="00787659" w:rsidP="00077C0D">
      <w:r>
        <w:separator/>
      </w:r>
    </w:p>
  </w:footnote>
  <w:footnote w:type="continuationSeparator" w:id="0">
    <w:p w:rsidR="00787659" w:rsidRDefault="00787659" w:rsidP="00077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56F1"/>
    <w:multiLevelType w:val="hybridMultilevel"/>
    <w:tmpl w:val="38AED9A2"/>
    <w:lvl w:ilvl="0" w:tplc="05026236">
      <w:start w:val="1"/>
      <w:numFmt w:val="decimal"/>
      <w:lvlText w:val="%1."/>
      <w:lvlJc w:val="left"/>
      <w:pPr>
        <w:ind w:left="567" w:hanging="283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 w15:restartNumberingAfterBreak="0">
    <w:nsid w:val="15755ABA"/>
    <w:multiLevelType w:val="hybridMultilevel"/>
    <w:tmpl w:val="FD0E9BCE"/>
    <w:lvl w:ilvl="0" w:tplc="F362B46A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5E6901"/>
    <w:multiLevelType w:val="hybridMultilevel"/>
    <w:tmpl w:val="8878E526"/>
    <w:lvl w:ilvl="0" w:tplc="158C1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7F"/>
    <w:rsid w:val="00005D29"/>
    <w:rsid w:val="000123E7"/>
    <w:rsid w:val="00012FB5"/>
    <w:rsid w:val="00016F38"/>
    <w:rsid w:val="00017D16"/>
    <w:rsid w:val="00033B0D"/>
    <w:rsid w:val="00035C69"/>
    <w:rsid w:val="00041F60"/>
    <w:rsid w:val="00054200"/>
    <w:rsid w:val="00057812"/>
    <w:rsid w:val="00060481"/>
    <w:rsid w:val="000729FF"/>
    <w:rsid w:val="00077C0D"/>
    <w:rsid w:val="00080C3C"/>
    <w:rsid w:val="00081B4F"/>
    <w:rsid w:val="00085585"/>
    <w:rsid w:val="000866EC"/>
    <w:rsid w:val="000A7176"/>
    <w:rsid w:val="000B67D4"/>
    <w:rsid w:val="000C0F8D"/>
    <w:rsid w:val="000C608E"/>
    <w:rsid w:val="000D3087"/>
    <w:rsid w:val="000F0E5A"/>
    <w:rsid w:val="000F1D46"/>
    <w:rsid w:val="000F212E"/>
    <w:rsid w:val="000F43E4"/>
    <w:rsid w:val="000F49AC"/>
    <w:rsid w:val="000F711E"/>
    <w:rsid w:val="000F7E7C"/>
    <w:rsid w:val="00103FC5"/>
    <w:rsid w:val="00105D95"/>
    <w:rsid w:val="00137235"/>
    <w:rsid w:val="00140480"/>
    <w:rsid w:val="00140DA2"/>
    <w:rsid w:val="00144FDA"/>
    <w:rsid w:val="0014709C"/>
    <w:rsid w:val="00151F8A"/>
    <w:rsid w:val="001532B7"/>
    <w:rsid w:val="001545D1"/>
    <w:rsid w:val="00160A6D"/>
    <w:rsid w:val="001661BB"/>
    <w:rsid w:val="0017046C"/>
    <w:rsid w:val="001728E1"/>
    <w:rsid w:val="0018225F"/>
    <w:rsid w:val="00191629"/>
    <w:rsid w:val="001929E8"/>
    <w:rsid w:val="00193278"/>
    <w:rsid w:val="001A123C"/>
    <w:rsid w:val="001A21C0"/>
    <w:rsid w:val="001A3FEC"/>
    <w:rsid w:val="001A7A7C"/>
    <w:rsid w:val="001B0D28"/>
    <w:rsid w:val="001B5C4B"/>
    <w:rsid w:val="001B7439"/>
    <w:rsid w:val="001C160F"/>
    <w:rsid w:val="001C33BC"/>
    <w:rsid w:val="001D26C9"/>
    <w:rsid w:val="001D40B9"/>
    <w:rsid w:val="001E0AC0"/>
    <w:rsid w:val="001E4255"/>
    <w:rsid w:val="001F19E6"/>
    <w:rsid w:val="00202A6F"/>
    <w:rsid w:val="00215AA2"/>
    <w:rsid w:val="0022768F"/>
    <w:rsid w:val="00234FEA"/>
    <w:rsid w:val="00241D0F"/>
    <w:rsid w:val="00245865"/>
    <w:rsid w:val="00251BE4"/>
    <w:rsid w:val="0026647A"/>
    <w:rsid w:val="00270E81"/>
    <w:rsid w:val="00276964"/>
    <w:rsid w:val="002803E1"/>
    <w:rsid w:val="002864A2"/>
    <w:rsid w:val="00292708"/>
    <w:rsid w:val="00292DD7"/>
    <w:rsid w:val="002A330A"/>
    <w:rsid w:val="002A6C87"/>
    <w:rsid w:val="002A7D4A"/>
    <w:rsid w:val="002C0F56"/>
    <w:rsid w:val="002C193D"/>
    <w:rsid w:val="002C4FCE"/>
    <w:rsid w:val="002D5FBD"/>
    <w:rsid w:val="002D747A"/>
    <w:rsid w:val="00302B68"/>
    <w:rsid w:val="00303908"/>
    <w:rsid w:val="003054CB"/>
    <w:rsid w:val="00306B39"/>
    <w:rsid w:val="0031156E"/>
    <w:rsid w:val="00313CFA"/>
    <w:rsid w:val="003159AD"/>
    <w:rsid w:val="00315C0E"/>
    <w:rsid w:val="0033542F"/>
    <w:rsid w:val="00342FAB"/>
    <w:rsid w:val="00343944"/>
    <w:rsid w:val="00344E07"/>
    <w:rsid w:val="003467D6"/>
    <w:rsid w:val="00350AC2"/>
    <w:rsid w:val="00361542"/>
    <w:rsid w:val="00376D9D"/>
    <w:rsid w:val="00391EF2"/>
    <w:rsid w:val="00396D6A"/>
    <w:rsid w:val="003B51EE"/>
    <w:rsid w:val="003D713F"/>
    <w:rsid w:val="003E0710"/>
    <w:rsid w:val="0040285A"/>
    <w:rsid w:val="004053B6"/>
    <w:rsid w:val="0042059C"/>
    <w:rsid w:val="004317C4"/>
    <w:rsid w:val="00431BAD"/>
    <w:rsid w:val="00431D3F"/>
    <w:rsid w:val="00434580"/>
    <w:rsid w:val="0043485A"/>
    <w:rsid w:val="004354F0"/>
    <w:rsid w:val="00441E5C"/>
    <w:rsid w:val="0044407C"/>
    <w:rsid w:val="00457937"/>
    <w:rsid w:val="00463DCF"/>
    <w:rsid w:val="00474A14"/>
    <w:rsid w:val="0047775B"/>
    <w:rsid w:val="00485A6B"/>
    <w:rsid w:val="00491722"/>
    <w:rsid w:val="004A4CE4"/>
    <w:rsid w:val="004B09DE"/>
    <w:rsid w:val="004B39FA"/>
    <w:rsid w:val="004B69B8"/>
    <w:rsid w:val="004C01CD"/>
    <w:rsid w:val="004C1DCF"/>
    <w:rsid w:val="004D3E7C"/>
    <w:rsid w:val="004E1721"/>
    <w:rsid w:val="004F12D3"/>
    <w:rsid w:val="004F292A"/>
    <w:rsid w:val="004F6020"/>
    <w:rsid w:val="00502492"/>
    <w:rsid w:val="0050505A"/>
    <w:rsid w:val="00507CBF"/>
    <w:rsid w:val="0051101B"/>
    <w:rsid w:val="005148C8"/>
    <w:rsid w:val="0052412F"/>
    <w:rsid w:val="005322D0"/>
    <w:rsid w:val="00536D8F"/>
    <w:rsid w:val="00540005"/>
    <w:rsid w:val="00541409"/>
    <w:rsid w:val="00546C12"/>
    <w:rsid w:val="00546F93"/>
    <w:rsid w:val="005515F6"/>
    <w:rsid w:val="005539F8"/>
    <w:rsid w:val="00557313"/>
    <w:rsid w:val="0056291B"/>
    <w:rsid w:val="005629B2"/>
    <w:rsid w:val="00564A4F"/>
    <w:rsid w:val="00566A35"/>
    <w:rsid w:val="005703D0"/>
    <w:rsid w:val="0057548C"/>
    <w:rsid w:val="00575854"/>
    <w:rsid w:val="00577DCC"/>
    <w:rsid w:val="00586223"/>
    <w:rsid w:val="00595BB2"/>
    <w:rsid w:val="0059655C"/>
    <w:rsid w:val="005968B4"/>
    <w:rsid w:val="005A1F49"/>
    <w:rsid w:val="005A58C7"/>
    <w:rsid w:val="005B3E77"/>
    <w:rsid w:val="005C0DB0"/>
    <w:rsid w:val="005C5901"/>
    <w:rsid w:val="005D0D24"/>
    <w:rsid w:val="005E066B"/>
    <w:rsid w:val="005E28B8"/>
    <w:rsid w:val="005E743F"/>
    <w:rsid w:val="005F3D8B"/>
    <w:rsid w:val="00610D54"/>
    <w:rsid w:val="00610E47"/>
    <w:rsid w:val="00611C60"/>
    <w:rsid w:val="00614F21"/>
    <w:rsid w:val="00617328"/>
    <w:rsid w:val="00620015"/>
    <w:rsid w:val="0063450D"/>
    <w:rsid w:val="00651E06"/>
    <w:rsid w:val="00651FDD"/>
    <w:rsid w:val="00667C14"/>
    <w:rsid w:val="006814F3"/>
    <w:rsid w:val="0068188B"/>
    <w:rsid w:val="00694FAF"/>
    <w:rsid w:val="006A7A06"/>
    <w:rsid w:val="006A7EF3"/>
    <w:rsid w:val="006B45C2"/>
    <w:rsid w:val="006B5113"/>
    <w:rsid w:val="006C3702"/>
    <w:rsid w:val="006D1AC1"/>
    <w:rsid w:val="006D5CE8"/>
    <w:rsid w:val="006E0211"/>
    <w:rsid w:val="006F3119"/>
    <w:rsid w:val="006F7A59"/>
    <w:rsid w:val="0070023C"/>
    <w:rsid w:val="0070517F"/>
    <w:rsid w:val="00707E25"/>
    <w:rsid w:val="00723B5B"/>
    <w:rsid w:val="00734BF6"/>
    <w:rsid w:val="0073688A"/>
    <w:rsid w:val="007617DF"/>
    <w:rsid w:val="00761ED2"/>
    <w:rsid w:val="007742FC"/>
    <w:rsid w:val="007754ED"/>
    <w:rsid w:val="00787659"/>
    <w:rsid w:val="00790208"/>
    <w:rsid w:val="00790CAB"/>
    <w:rsid w:val="007933FF"/>
    <w:rsid w:val="007A133D"/>
    <w:rsid w:val="007A1A17"/>
    <w:rsid w:val="007A791A"/>
    <w:rsid w:val="007C1548"/>
    <w:rsid w:val="007F408B"/>
    <w:rsid w:val="007F4B85"/>
    <w:rsid w:val="007F53E6"/>
    <w:rsid w:val="00800927"/>
    <w:rsid w:val="0080434A"/>
    <w:rsid w:val="00807C73"/>
    <w:rsid w:val="008103D1"/>
    <w:rsid w:val="00816311"/>
    <w:rsid w:val="0082452C"/>
    <w:rsid w:val="008523F6"/>
    <w:rsid w:val="00856631"/>
    <w:rsid w:val="0086489F"/>
    <w:rsid w:val="0086544D"/>
    <w:rsid w:val="00867D25"/>
    <w:rsid w:val="00867DD1"/>
    <w:rsid w:val="008710F9"/>
    <w:rsid w:val="00873A8F"/>
    <w:rsid w:val="0088097B"/>
    <w:rsid w:val="008845A0"/>
    <w:rsid w:val="008A4C90"/>
    <w:rsid w:val="008A4FFD"/>
    <w:rsid w:val="008A538F"/>
    <w:rsid w:val="008A7875"/>
    <w:rsid w:val="008B25A6"/>
    <w:rsid w:val="008B52FF"/>
    <w:rsid w:val="008C3182"/>
    <w:rsid w:val="008C4601"/>
    <w:rsid w:val="008D0711"/>
    <w:rsid w:val="008D0A8D"/>
    <w:rsid w:val="008E086F"/>
    <w:rsid w:val="008E22F7"/>
    <w:rsid w:val="008E2420"/>
    <w:rsid w:val="0090609A"/>
    <w:rsid w:val="009138EE"/>
    <w:rsid w:val="00920CF9"/>
    <w:rsid w:val="00931432"/>
    <w:rsid w:val="009318D0"/>
    <w:rsid w:val="0093281E"/>
    <w:rsid w:val="0093730B"/>
    <w:rsid w:val="00941F8F"/>
    <w:rsid w:val="009431F0"/>
    <w:rsid w:val="00944EEB"/>
    <w:rsid w:val="009459D9"/>
    <w:rsid w:val="009470D0"/>
    <w:rsid w:val="00947954"/>
    <w:rsid w:val="00947D09"/>
    <w:rsid w:val="0095288E"/>
    <w:rsid w:val="009632F2"/>
    <w:rsid w:val="00966588"/>
    <w:rsid w:val="00971AFA"/>
    <w:rsid w:val="00972C68"/>
    <w:rsid w:val="0098728B"/>
    <w:rsid w:val="009877F7"/>
    <w:rsid w:val="00992644"/>
    <w:rsid w:val="00993ACD"/>
    <w:rsid w:val="009A021C"/>
    <w:rsid w:val="009A6CC0"/>
    <w:rsid w:val="009B01AD"/>
    <w:rsid w:val="009B252D"/>
    <w:rsid w:val="009B40E0"/>
    <w:rsid w:val="009B7545"/>
    <w:rsid w:val="009C0DBB"/>
    <w:rsid w:val="009C18FE"/>
    <w:rsid w:val="009D29EA"/>
    <w:rsid w:val="009D4DC9"/>
    <w:rsid w:val="009F5DB2"/>
    <w:rsid w:val="009F63D4"/>
    <w:rsid w:val="00A02A92"/>
    <w:rsid w:val="00A05D91"/>
    <w:rsid w:val="00A06306"/>
    <w:rsid w:val="00A13324"/>
    <w:rsid w:val="00A13BD6"/>
    <w:rsid w:val="00A20C87"/>
    <w:rsid w:val="00A21236"/>
    <w:rsid w:val="00A22B7E"/>
    <w:rsid w:val="00A306CF"/>
    <w:rsid w:val="00A32B73"/>
    <w:rsid w:val="00A512B5"/>
    <w:rsid w:val="00A54712"/>
    <w:rsid w:val="00A63183"/>
    <w:rsid w:val="00A64D2D"/>
    <w:rsid w:val="00A669EB"/>
    <w:rsid w:val="00A67E0B"/>
    <w:rsid w:val="00A73EE9"/>
    <w:rsid w:val="00A77598"/>
    <w:rsid w:val="00A77FE3"/>
    <w:rsid w:val="00A8340F"/>
    <w:rsid w:val="00A83F86"/>
    <w:rsid w:val="00A95A41"/>
    <w:rsid w:val="00AA2821"/>
    <w:rsid w:val="00AA4429"/>
    <w:rsid w:val="00AA4FF6"/>
    <w:rsid w:val="00AB14AE"/>
    <w:rsid w:val="00AD089D"/>
    <w:rsid w:val="00AE145B"/>
    <w:rsid w:val="00AE422C"/>
    <w:rsid w:val="00AF57ED"/>
    <w:rsid w:val="00B02420"/>
    <w:rsid w:val="00B13E30"/>
    <w:rsid w:val="00B14F27"/>
    <w:rsid w:val="00B2270B"/>
    <w:rsid w:val="00B30B03"/>
    <w:rsid w:val="00B373E5"/>
    <w:rsid w:val="00B50A3B"/>
    <w:rsid w:val="00B54643"/>
    <w:rsid w:val="00B575BF"/>
    <w:rsid w:val="00B63559"/>
    <w:rsid w:val="00B64CB3"/>
    <w:rsid w:val="00B67AF3"/>
    <w:rsid w:val="00B71253"/>
    <w:rsid w:val="00B81419"/>
    <w:rsid w:val="00B81D20"/>
    <w:rsid w:val="00B85110"/>
    <w:rsid w:val="00BB6AFB"/>
    <w:rsid w:val="00BC2894"/>
    <w:rsid w:val="00BC2A36"/>
    <w:rsid w:val="00BD1E16"/>
    <w:rsid w:val="00BF52C1"/>
    <w:rsid w:val="00C142EA"/>
    <w:rsid w:val="00C14F44"/>
    <w:rsid w:val="00C22C5C"/>
    <w:rsid w:val="00C27DB2"/>
    <w:rsid w:val="00C328B6"/>
    <w:rsid w:val="00C33C45"/>
    <w:rsid w:val="00C36064"/>
    <w:rsid w:val="00C40785"/>
    <w:rsid w:val="00C43FF3"/>
    <w:rsid w:val="00C465C0"/>
    <w:rsid w:val="00C560FF"/>
    <w:rsid w:val="00C60F6C"/>
    <w:rsid w:val="00C61AA5"/>
    <w:rsid w:val="00C62271"/>
    <w:rsid w:val="00C63188"/>
    <w:rsid w:val="00C73113"/>
    <w:rsid w:val="00C94306"/>
    <w:rsid w:val="00CA14EA"/>
    <w:rsid w:val="00CB3368"/>
    <w:rsid w:val="00CB56DA"/>
    <w:rsid w:val="00CC7F3D"/>
    <w:rsid w:val="00CD79E0"/>
    <w:rsid w:val="00CE3CC9"/>
    <w:rsid w:val="00CF141F"/>
    <w:rsid w:val="00D028C5"/>
    <w:rsid w:val="00D06150"/>
    <w:rsid w:val="00D153F9"/>
    <w:rsid w:val="00D214E7"/>
    <w:rsid w:val="00D2292C"/>
    <w:rsid w:val="00D42C72"/>
    <w:rsid w:val="00D525C6"/>
    <w:rsid w:val="00D53F2E"/>
    <w:rsid w:val="00D6532A"/>
    <w:rsid w:val="00D708BD"/>
    <w:rsid w:val="00D72717"/>
    <w:rsid w:val="00D77D72"/>
    <w:rsid w:val="00D90F7B"/>
    <w:rsid w:val="00D9129C"/>
    <w:rsid w:val="00D9198F"/>
    <w:rsid w:val="00DA54E0"/>
    <w:rsid w:val="00DA7970"/>
    <w:rsid w:val="00DA7ED6"/>
    <w:rsid w:val="00DB3106"/>
    <w:rsid w:val="00DB3462"/>
    <w:rsid w:val="00DD16A7"/>
    <w:rsid w:val="00DD199F"/>
    <w:rsid w:val="00DD7C59"/>
    <w:rsid w:val="00DE098A"/>
    <w:rsid w:val="00DE7B42"/>
    <w:rsid w:val="00E2016F"/>
    <w:rsid w:val="00E22E68"/>
    <w:rsid w:val="00E32387"/>
    <w:rsid w:val="00E33724"/>
    <w:rsid w:val="00E355FA"/>
    <w:rsid w:val="00E4779B"/>
    <w:rsid w:val="00E534FF"/>
    <w:rsid w:val="00E6237E"/>
    <w:rsid w:val="00E64102"/>
    <w:rsid w:val="00E66ED8"/>
    <w:rsid w:val="00E711C1"/>
    <w:rsid w:val="00E77238"/>
    <w:rsid w:val="00E8068C"/>
    <w:rsid w:val="00E866EE"/>
    <w:rsid w:val="00E95846"/>
    <w:rsid w:val="00EB78E4"/>
    <w:rsid w:val="00EC04C4"/>
    <w:rsid w:val="00EC3347"/>
    <w:rsid w:val="00EC39C4"/>
    <w:rsid w:val="00EC49CE"/>
    <w:rsid w:val="00EC5861"/>
    <w:rsid w:val="00ED0958"/>
    <w:rsid w:val="00ED6C02"/>
    <w:rsid w:val="00ED6F2B"/>
    <w:rsid w:val="00EE29DA"/>
    <w:rsid w:val="00EE6B7E"/>
    <w:rsid w:val="00EE76DC"/>
    <w:rsid w:val="00EF6A94"/>
    <w:rsid w:val="00F001B5"/>
    <w:rsid w:val="00F0240E"/>
    <w:rsid w:val="00F11315"/>
    <w:rsid w:val="00F1304F"/>
    <w:rsid w:val="00F24769"/>
    <w:rsid w:val="00F30297"/>
    <w:rsid w:val="00F33BBF"/>
    <w:rsid w:val="00F45C30"/>
    <w:rsid w:val="00F503E3"/>
    <w:rsid w:val="00F51FAB"/>
    <w:rsid w:val="00F53D6E"/>
    <w:rsid w:val="00F5551D"/>
    <w:rsid w:val="00F60A78"/>
    <w:rsid w:val="00F6492D"/>
    <w:rsid w:val="00F67B43"/>
    <w:rsid w:val="00F72A07"/>
    <w:rsid w:val="00F72F74"/>
    <w:rsid w:val="00F7390D"/>
    <w:rsid w:val="00F77C5F"/>
    <w:rsid w:val="00F8064B"/>
    <w:rsid w:val="00F84E85"/>
    <w:rsid w:val="00FA68E9"/>
    <w:rsid w:val="00FA73EF"/>
    <w:rsid w:val="00FB39DB"/>
    <w:rsid w:val="00FB63C3"/>
    <w:rsid w:val="00FC39CD"/>
    <w:rsid w:val="00FC63AA"/>
    <w:rsid w:val="00FD1A18"/>
    <w:rsid w:val="00FD3672"/>
    <w:rsid w:val="00FD4EB1"/>
    <w:rsid w:val="00FD59C2"/>
    <w:rsid w:val="00FE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68243A-CCD5-4EF5-95FC-25A7E2C8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customStyle="1" w:styleId="ppp-input-value1">
    <w:name w:val="ppp-input-value1"/>
    <w:rsid w:val="009632F2"/>
    <w:rPr>
      <w:rFonts w:ascii="Tahoma" w:hAnsi="Tahoma"/>
      <w:color w:val="837A73"/>
      <w:sz w:val="16"/>
    </w:rPr>
  </w:style>
  <w:style w:type="paragraph" w:styleId="Hlavika">
    <w:name w:val="header"/>
    <w:basedOn w:val="Normlny"/>
    <w:link w:val="HlavikaChar"/>
    <w:uiPriority w:val="99"/>
    <w:unhideWhenUsed/>
    <w:rsid w:val="00077C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77C0D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77C0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77C0D"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locked/>
    <w:rsid w:val="008845A0"/>
    <w:pPr>
      <w:widowControl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50505A"/>
    <w:pPr>
      <w:widowControl/>
      <w:adjustRightInd/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19327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327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93278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327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9327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3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05000-45EF-44FF-A283-D5F32480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Benová Tímea</cp:lastModifiedBy>
  <cp:revision>2</cp:revision>
  <cp:lastPrinted>2019-06-13T09:34:00Z</cp:lastPrinted>
  <dcterms:created xsi:type="dcterms:W3CDTF">2019-06-14T05:21:00Z</dcterms:created>
  <dcterms:modified xsi:type="dcterms:W3CDTF">2019-06-14T05:21:00Z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MVDr. Kristína Mouelhi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22. 3. 2019, 11:32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Mouelhi, Kristína, MVDr.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520 (520 Odbor živočíšnej výroby)</vt:lpwstr>
  </property>
  <property fmtid="{D5CDD505-2E9C-101B-9397-08002B2CF9AE}" pid="267" name="FSC#COOELAK@1.1001:CreatedAt">
    <vt:lpwstr>22.03.2019</vt:lpwstr>
  </property>
  <property fmtid="{D5CDD505-2E9C-101B-9397-08002B2CF9AE}" pid="268" name="FSC#COOELAK@1.1001:OU">
    <vt:lpwstr>520 (520 Odbor živočíšnej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*COO.2296.100.1.5284514*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3</vt:lpwstr>
  </property>
  <property fmtid="{D5CDD505-2E9C-101B-9397-08002B2CF9AE}" pid="287" name="FSC#COOELAK@1.1001:CurrentUserEmail">
    <vt:lpwstr>margareta.gulasova@land.gov.sk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COO.2296.100.1.5284514</vt:lpwstr>
  </property>
  <property fmtid="{D5CDD505-2E9C-101B-9397-08002B2CF9AE}" pid="318" name="FSC#FSCFOLIO@1.1001:docpropproject">
    <vt:lpwstr/>
  </property>
</Properties>
</file>