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25" w:rsidRPr="00DF3625" w:rsidRDefault="00DF3625" w:rsidP="00DF3625">
      <w:pPr>
        <w:jc w:val="center"/>
        <w:rPr>
          <w:rFonts w:ascii="Times New Roman" w:hAnsi="Times New Roman"/>
          <w:sz w:val="24"/>
          <w:szCs w:val="24"/>
          <w:lang w:eastAsia="sk-SK"/>
        </w:rPr>
      </w:pPr>
      <w:r w:rsidRPr="00DF3625">
        <w:rPr>
          <w:rFonts w:ascii="Times New Roman" w:hAnsi="Times New Roman"/>
          <w:sz w:val="24"/>
          <w:szCs w:val="24"/>
          <w:lang w:eastAsia="sk-SK"/>
        </w:rPr>
        <w:t>Vyhlásenie predkladateľa</w:t>
      </w:r>
    </w:p>
    <w:p w:rsidR="00DF3625" w:rsidRDefault="00DF3625">
      <w:pPr>
        <w:rPr>
          <w:rFonts w:ascii="Times New Roman" w:hAnsi="Times New Roman"/>
          <w:sz w:val="24"/>
          <w:szCs w:val="24"/>
          <w:lang w:eastAsia="sk-SK"/>
        </w:rPr>
      </w:pPr>
    </w:p>
    <w:p w:rsidR="00DF3625" w:rsidRDefault="00DF3625" w:rsidP="00DF362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 w:rsidRPr="00404E57">
        <w:rPr>
          <w:rFonts w:ascii="Times New Roman" w:hAnsi="Times New Roman"/>
          <w:color w:val="000000"/>
          <w:sz w:val="24"/>
          <w:szCs w:val="24"/>
        </w:rPr>
        <w:t xml:space="preserve">ávrh zákona, </w:t>
      </w:r>
      <w:r w:rsidR="00C66B19" w:rsidRPr="0029293B">
        <w:rPr>
          <w:rFonts w:ascii="Times New Roman" w:hAnsi="Times New Roman"/>
          <w:sz w:val="24"/>
          <w:szCs w:val="24"/>
        </w:rPr>
        <w:t>ktorým sa mení a dopĺňa zákon č. 131/2010 Z. z. o pohrebníctve a ktorým sa menia a dopĺňajú niektoré zákony</w:t>
      </w:r>
      <w:r>
        <w:rPr>
          <w:rFonts w:ascii="Times New Roman" w:hAnsi="Times New Roman"/>
          <w:sz w:val="24"/>
          <w:szCs w:val="24"/>
        </w:rPr>
        <w:t>, sa predkladá na rokovanie Legislatívnej rady vlády</w:t>
      </w:r>
      <w:r w:rsidR="00573088">
        <w:rPr>
          <w:rFonts w:ascii="Times New Roman" w:hAnsi="Times New Roman"/>
          <w:sz w:val="24"/>
          <w:szCs w:val="24"/>
        </w:rPr>
        <w:t xml:space="preserve"> Slovenskej republiky</w:t>
      </w:r>
      <w:r>
        <w:rPr>
          <w:rFonts w:ascii="Times New Roman" w:hAnsi="Times New Roman"/>
          <w:sz w:val="24"/>
          <w:szCs w:val="24"/>
        </w:rPr>
        <w:t xml:space="preserve"> s rozporom s Konferenciou biskupov Slovenska a Inštitútom pre ľudské práva a rodinnú politiku, o. z., ktorý zastupoval občanov, ktorí podpísali hromadnú pripomienku. Uvedené pripomienkuje orgány žiadali potratené ľudské plody a predčasne odňaté ľudské plody, ktoré si rodičia nevyžiadali na pochovanie, hromadne spopolňovať v krematóriu.</w:t>
      </w:r>
    </w:p>
    <w:p w:rsidR="00DF3625" w:rsidRDefault="00DF3625" w:rsidP="00DF3625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 Rozpor </w:t>
      </w:r>
      <w:r w:rsidR="00C66B19">
        <w:rPr>
          <w:rFonts w:ascii="Times New Roman" w:hAnsi="Times New Roman"/>
          <w:sz w:val="24"/>
          <w:szCs w:val="24"/>
        </w:rPr>
        <w:t xml:space="preserve">s </w:t>
      </w:r>
      <w:r w:rsidR="00C66B19">
        <w:rPr>
          <w:rFonts w:ascii="Times New Roman" w:hAnsi="Times New Roman"/>
          <w:sz w:val="24"/>
          <w:szCs w:val="24"/>
        </w:rPr>
        <w:t xml:space="preserve">Konferenciou biskupov Slovenska </w:t>
      </w:r>
      <w:r>
        <w:rPr>
          <w:rFonts w:ascii="Times New Roman" w:hAnsi="Times New Roman"/>
          <w:sz w:val="24"/>
          <w:szCs w:val="24"/>
        </w:rPr>
        <w:t>sa nepodarilo odstrániť</w:t>
      </w:r>
      <w:r w:rsidR="00C66B19">
        <w:rPr>
          <w:rFonts w:ascii="Times New Roman" w:hAnsi="Times New Roman"/>
          <w:sz w:val="24"/>
          <w:szCs w:val="24"/>
        </w:rPr>
        <w:t xml:space="preserve"> k jednotlivým písmenám v § 2 a to ani </w:t>
      </w:r>
      <w:r w:rsidR="00C66B19">
        <w:rPr>
          <w:rFonts w:ascii="Times New Roman" w:hAnsi="Times New Roman"/>
          <w:sz w:val="24"/>
          <w:szCs w:val="24"/>
        </w:rPr>
        <w:t>čiastočným akceptovaním ich zásadných pripomienok</w:t>
      </w:r>
      <w:r w:rsidR="00C66B19">
        <w:rPr>
          <w:rFonts w:ascii="Times New Roman" w:hAnsi="Times New Roman"/>
          <w:sz w:val="24"/>
          <w:szCs w:val="24"/>
        </w:rPr>
        <w:t xml:space="preserve"> doplnením nového odseku 2 v § 2</w:t>
      </w:r>
      <w:bookmarkStart w:id="0" w:name="_GoBack"/>
      <w:bookmarkEnd w:id="0"/>
      <w:r w:rsidR="00C66B19">
        <w:rPr>
          <w:rFonts w:ascii="Times New Roman" w:hAnsi="Times New Roman"/>
          <w:sz w:val="24"/>
          <w:szCs w:val="24"/>
        </w:rPr>
        <w:t xml:space="preserve">. </w:t>
      </w:r>
    </w:p>
    <w:sectPr w:rsidR="00DF3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5"/>
    <w:rsid w:val="001D0798"/>
    <w:rsid w:val="00573088"/>
    <w:rsid w:val="00C66B19"/>
    <w:rsid w:val="00D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25F7"/>
  <w15:chartTrackingRefBased/>
  <w15:docId w15:val="{1ED6ABDD-F55C-455E-8310-00058CC4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111</Words>
  <Characters>636</Characters>
  <Application>Microsoft Office Word</Application>
  <DocSecurity>0</DocSecurity>
  <Lines>5</Lines>
  <Paragraphs>1</Paragraphs>
  <ScaleCrop>false</ScaleCrop>
  <Company>MZ SR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Lacová Magdaléna</dc:creator>
  <cp:keywords/>
  <dc:description/>
  <cp:lastModifiedBy>Lacová Magdaléna</cp:lastModifiedBy>
  <cp:revision>4</cp:revision>
  <dcterms:created xsi:type="dcterms:W3CDTF">2019-06-10T04:56:00Z</dcterms:created>
  <dcterms:modified xsi:type="dcterms:W3CDTF">2019-06-10T10:07:00Z</dcterms:modified>
</cp:coreProperties>
</file>