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C9A6" w14:textId="77777777" w:rsidR="00A93145" w:rsidRPr="00240EAE" w:rsidRDefault="00A93145" w:rsidP="009F6237">
      <w:pPr>
        <w:jc w:val="center"/>
        <w:rPr>
          <w:rFonts w:ascii="Times New Roman" w:hAnsi="Times New Roman" w:cs="Times New Roman"/>
          <w:b/>
          <w:sz w:val="24"/>
          <w:szCs w:val="24"/>
        </w:rPr>
      </w:pPr>
      <w:r w:rsidRPr="00240EAE">
        <w:rPr>
          <w:rFonts w:ascii="Times New Roman" w:hAnsi="Times New Roman" w:cs="Times New Roman"/>
          <w:b/>
          <w:sz w:val="24"/>
          <w:szCs w:val="24"/>
        </w:rPr>
        <w:t>Dôvodová správa</w:t>
      </w:r>
    </w:p>
    <w:p w14:paraId="4E1EAD9C" w14:textId="77777777" w:rsidR="00BB1AD9" w:rsidRPr="00A93145" w:rsidRDefault="00BB1AD9" w:rsidP="009F6237">
      <w:pPr>
        <w:jc w:val="center"/>
        <w:rPr>
          <w:rFonts w:ascii="Times New Roman" w:hAnsi="Times New Roman" w:cs="Times New Roman"/>
          <w:sz w:val="24"/>
          <w:szCs w:val="24"/>
        </w:rPr>
      </w:pPr>
    </w:p>
    <w:p w14:paraId="09F71E61" w14:textId="77777777" w:rsidR="00A93145" w:rsidRPr="001C7C70" w:rsidRDefault="00A93145" w:rsidP="00D61000">
      <w:pPr>
        <w:pStyle w:val="Odsekzoznamu"/>
        <w:numPr>
          <w:ilvl w:val="0"/>
          <w:numId w:val="1"/>
        </w:numPr>
        <w:ind w:left="284" w:hanging="284"/>
        <w:jc w:val="both"/>
        <w:rPr>
          <w:rFonts w:ascii="Times New Roman" w:hAnsi="Times New Roman" w:cs="Times New Roman"/>
          <w:b/>
          <w:sz w:val="24"/>
          <w:szCs w:val="24"/>
        </w:rPr>
      </w:pPr>
      <w:r w:rsidRPr="001C7C70">
        <w:rPr>
          <w:rFonts w:ascii="Times New Roman" w:hAnsi="Times New Roman" w:cs="Times New Roman"/>
          <w:b/>
          <w:sz w:val="24"/>
          <w:szCs w:val="24"/>
        </w:rPr>
        <w:t>Všeobecná časť</w:t>
      </w:r>
    </w:p>
    <w:p w14:paraId="68552782" w14:textId="77777777" w:rsidR="00E26D20" w:rsidRDefault="00E26D20" w:rsidP="00E26D20">
      <w:pPr>
        <w:pStyle w:val="Odsekzoznamu"/>
        <w:ind w:left="284"/>
        <w:jc w:val="both"/>
        <w:rPr>
          <w:rFonts w:ascii="Times New Roman" w:hAnsi="Times New Roman" w:cs="Times New Roman"/>
          <w:sz w:val="24"/>
          <w:szCs w:val="24"/>
        </w:rPr>
      </w:pPr>
    </w:p>
    <w:p w14:paraId="25D98FE1" w14:textId="7C117B05" w:rsidR="00CA6DEF" w:rsidRDefault="009C38B6"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Návrh zákona</w:t>
      </w:r>
      <w:r w:rsidR="002D2A89">
        <w:rPr>
          <w:rFonts w:ascii="Times New Roman" w:hAnsi="Times New Roman" w:cs="Times New Roman"/>
          <w:sz w:val="24"/>
          <w:szCs w:val="24"/>
        </w:rPr>
        <w:t>,</w:t>
      </w:r>
      <w:r>
        <w:rPr>
          <w:rFonts w:ascii="Times New Roman" w:hAnsi="Times New Roman" w:cs="Times New Roman"/>
          <w:sz w:val="24"/>
          <w:szCs w:val="24"/>
        </w:rPr>
        <w:t xml:space="preserve"> ktorým sa mení a dopĺňa zákon č. 93/2005 Z.</w:t>
      </w:r>
      <w:r w:rsidR="004F785D">
        <w:rPr>
          <w:rFonts w:ascii="Times New Roman" w:hAnsi="Times New Roman" w:cs="Times New Roman"/>
          <w:sz w:val="24"/>
          <w:szCs w:val="24"/>
        </w:rPr>
        <w:t xml:space="preserve"> </w:t>
      </w:r>
      <w:r>
        <w:rPr>
          <w:rFonts w:ascii="Times New Roman" w:hAnsi="Times New Roman" w:cs="Times New Roman"/>
          <w:sz w:val="24"/>
          <w:szCs w:val="24"/>
        </w:rPr>
        <w:t xml:space="preserve">z. o autoškolách a o zmene a doplnení niektorých zákonov </w:t>
      </w:r>
      <w:r w:rsidR="00C60F21">
        <w:rPr>
          <w:rFonts w:ascii="Times New Roman" w:hAnsi="Times New Roman" w:cs="Times New Roman"/>
          <w:sz w:val="24"/>
          <w:szCs w:val="24"/>
        </w:rPr>
        <w:t xml:space="preserve">v znení neskorších predpisov </w:t>
      </w:r>
      <w:r>
        <w:rPr>
          <w:rFonts w:ascii="Times New Roman" w:hAnsi="Times New Roman" w:cs="Times New Roman"/>
          <w:sz w:val="24"/>
          <w:szCs w:val="24"/>
        </w:rPr>
        <w:t>a</w:t>
      </w:r>
      <w:r w:rsidR="00CA6DEF">
        <w:rPr>
          <w:rFonts w:ascii="Times New Roman" w:hAnsi="Times New Roman" w:cs="Times New Roman"/>
          <w:sz w:val="24"/>
          <w:szCs w:val="24"/>
        </w:rPr>
        <w:t> ktorým sa menia dopĺňajú niektoré zákony</w:t>
      </w:r>
      <w:r w:rsidR="006D2FFD">
        <w:rPr>
          <w:rFonts w:ascii="Times New Roman" w:hAnsi="Times New Roman" w:cs="Times New Roman"/>
          <w:sz w:val="24"/>
          <w:szCs w:val="24"/>
        </w:rPr>
        <w:t xml:space="preserve"> (ďalej len „návrh zákona“) p</w:t>
      </w:r>
      <w:r>
        <w:rPr>
          <w:rFonts w:ascii="Times New Roman" w:hAnsi="Times New Roman" w:cs="Times New Roman"/>
          <w:sz w:val="24"/>
          <w:szCs w:val="24"/>
        </w:rPr>
        <w:t>redkladá Ministerstvo dopravy a výstavby Slovenskej republiky</w:t>
      </w:r>
      <w:r w:rsidR="006D2FFD">
        <w:rPr>
          <w:rFonts w:ascii="Times New Roman" w:hAnsi="Times New Roman" w:cs="Times New Roman"/>
          <w:sz w:val="24"/>
          <w:szCs w:val="24"/>
        </w:rPr>
        <w:t xml:space="preserve"> (ďalej len „ministerstvo“)</w:t>
      </w:r>
      <w:r>
        <w:rPr>
          <w:rFonts w:ascii="Times New Roman" w:hAnsi="Times New Roman" w:cs="Times New Roman"/>
          <w:sz w:val="24"/>
          <w:szCs w:val="24"/>
        </w:rPr>
        <w:t xml:space="preserve"> </w:t>
      </w:r>
      <w:r w:rsidR="00CA6DEF">
        <w:rPr>
          <w:rFonts w:ascii="Times New Roman" w:hAnsi="Times New Roman" w:cs="Times New Roman"/>
          <w:sz w:val="24"/>
          <w:szCs w:val="24"/>
        </w:rPr>
        <w:t xml:space="preserve">na základe úlohy </w:t>
      </w:r>
      <w:r w:rsidR="006D2FFD">
        <w:rPr>
          <w:rFonts w:ascii="Times New Roman" w:hAnsi="Times New Roman" w:cs="Times New Roman"/>
          <w:sz w:val="24"/>
          <w:szCs w:val="24"/>
        </w:rPr>
        <w:t xml:space="preserve">podľa bodu </w:t>
      </w:r>
      <w:r w:rsidR="00CA6DEF">
        <w:rPr>
          <w:rFonts w:ascii="Times New Roman" w:hAnsi="Times New Roman" w:cs="Times New Roman"/>
          <w:sz w:val="24"/>
          <w:szCs w:val="24"/>
        </w:rPr>
        <w:t>B.1. uznesenia vlády Slovenskej republiky č. 607/2018 k </w:t>
      </w:r>
      <w:r w:rsidR="006D2FFD">
        <w:rPr>
          <w:rFonts w:ascii="Times New Roman" w:hAnsi="Times New Roman" w:cs="Times New Roman"/>
          <w:sz w:val="24"/>
          <w:szCs w:val="24"/>
        </w:rPr>
        <w:t>P</w:t>
      </w:r>
      <w:r w:rsidR="00CA6DEF">
        <w:rPr>
          <w:rFonts w:ascii="Times New Roman" w:hAnsi="Times New Roman" w:cs="Times New Roman"/>
          <w:sz w:val="24"/>
          <w:szCs w:val="24"/>
        </w:rPr>
        <w:t xml:space="preserve">lánu legislatívnych úloh vlády Slovenskej republiky na rok 2019 v nadväznosti na </w:t>
      </w:r>
      <w:r w:rsidR="006D2FFD">
        <w:rPr>
          <w:rFonts w:ascii="Times New Roman" w:hAnsi="Times New Roman" w:cs="Times New Roman"/>
          <w:sz w:val="24"/>
          <w:szCs w:val="24"/>
        </w:rPr>
        <w:t xml:space="preserve">bod </w:t>
      </w:r>
      <w:r w:rsidR="00CA6DEF">
        <w:rPr>
          <w:rFonts w:ascii="Times New Roman" w:hAnsi="Times New Roman" w:cs="Times New Roman"/>
          <w:sz w:val="24"/>
          <w:szCs w:val="24"/>
        </w:rPr>
        <w:t>B. 2</w:t>
      </w:r>
      <w:r w:rsidR="00913EFA">
        <w:rPr>
          <w:rFonts w:ascii="Times New Roman" w:hAnsi="Times New Roman" w:cs="Times New Roman"/>
          <w:sz w:val="24"/>
          <w:szCs w:val="24"/>
        </w:rPr>
        <w:t>2</w:t>
      </w:r>
      <w:r w:rsidR="00CA6DEF">
        <w:rPr>
          <w:rFonts w:ascii="Times New Roman" w:hAnsi="Times New Roman" w:cs="Times New Roman"/>
          <w:sz w:val="24"/>
          <w:szCs w:val="24"/>
        </w:rPr>
        <w:t>. uznesenia vlády Slovenskej republiky č.</w:t>
      </w:r>
      <w:r w:rsidR="003E4021">
        <w:rPr>
          <w:rFonts w:ascii="Times New Roman" w:hAnsi="Times New Roman" w:cs="Times New Roman"/>
          <w:sz w:val="24"/>
          <w:szCs w:val="24"/>
        </w:rPr>
        <w:t> </w:t>
      </w:r>
      <w:r w:rsidR="00CA6DEF">
        <w:rPr>
          <w:rFonts w:ascii="Times New Roman" w:hAnsi="Times New Roman" w:cs="Times New Roman"/>
          <w:sz w:val="24"/>
          <w:szCs w:val="24"/>
        </w:rPr>
        <w:t>469/2018 k návrhu na určenie gestorských ústredných orgánov štátnej správy a niektorých orgánov verejnej moci zodpovedných za prebratie a aplikáciu smerníc a </w:t>
      </w:r>
      <w:r w:rsidR="006D2FFD">
        <w:rPr>
          <w:rFonts w:ascii="Times New Roman" w:hAnsi="Times New Roman" w:cs="Times New Roman"/>
          <w:sz w:val="24"/>
          <w:szCs w:val="24"/>
        </w:rPr>
        <w:t>bodu</w:t>
      </w:r>
      <w:r w:rsidR="00CA6DEF">
        <w:rPr>
          <w:rFonts w:ascii="Times New Roman" w:hAnsi="Times New Roman" w:cs="Times New Roman"/>
          <w:sz w:val="24"/>
          <w:szCs w:val="24"/>
        </w:rPr>
        <w:t xml:space="preserve"> B.7 uznesenia vlády Slovenskej republiky č. 228/2018 k návrhu opatrení na zlepšenie podnikateľského prostredia II. </w:t>
      </w:r>
      <w:bookmarkStart w:id="0" w:name="_GoBack"/>
      <w:bookmarkEnd w:id="0"/>
    </w:p>
    <w:p w14:paraId="41D44EBE" w14:textId="208EB367" w:rsidR="002D2A89" w:rsidRDefault="006D2FFD"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 xml:space="preserve">Dôvodom prijatia novej zákonnej úpravy je najmä zlepšiť podnikateľské </w:t>
      </w:r>
      <w:r w:rsidR="009C38B6">
        <w:rPr>
          <w:rFonts w:ascii="Times New Roman" w:hAnsi="Times New Roman" w:cs="Times New Roman"/>
          <w:sz w:val="24"/>
          <w:szCs w:val="24"/>
        </w:rPr>
        <w:t>prostredie v oblasti vykonávan</w:t>
      </w:r>
      <w:r w:rsidR="00CA6DEF">
        <w:rPr>
          <w:rFonts w:ascii="Times New Roman" w:hAnsi="Times New Roman" w:cs="Times New Roman"/>
          <w:sz w:val="24"/>
          <w:szCs w:val="24"/>
        </w:rPr>
        <w:t>ia vodičských kurzov</w:t>
      </w:r>
      <w:r w:rsidR="00165694">
        <w:rPr>
          <w:rFonts w:ascii="Times New Roman" w:hAnsi="Times New Roman" w:cs="Times New Roman"/>
          <w:sz w:val="24"/>
          <w:szCs w:val="24"/>
        </w:rPr>
        <w:t xml:space="preserve"> a</w:t>
      </w:r>
      <w:r>
        <w:rPr>
          <w:rFonts w:ascii="Times New Roman" w:hAnsi="Times New Roman" w:cs="Times New Roman"/>
          <w:sz w:val="24"/>
          <w:szCs w:val="24"/>
        </w:rPr>
        <w:t xml:space="preserve"> zlepšiť kvalitu </w:t>
      </w:r>
      <w:r w:rsidR="009C38B6">
        <w:rPr>
          <w:rFonts w:ascii="Times New Roman" w:hAnsi="Times New Roman" w:cs="Times New Roman"/>
          <w:sz w:val="24"/>
          <w:szCs w:val="24"/>
        </w:rPr>
        <w:t xml:space="preserve">odbornej prípravy </w:t>
      </w:r>
      <w:r w:rsidR="009E0C5D">
        <w:rPr>
          <w:rFonts w:ascii="Times New Roman" w:hAnsi="Times New Roman" w:cs="Times New Roman"/>
          <w:sz w:val="24"/>
          <w:szCs w:val="24"/>
        </w:rPr>
        <w:t>žiadateľov o udelenie vodičského oprávnenia a</w:t>
      </w:r>
      <w:r>
        <w:rPr>
          <w:rFonts w:ascii="Times New Roman" w:hAnsi="Times New Roman" w:cs="Times New Roman"/>
          <w:sz w:val="24"/>
          <w:szCs w:val="24"/>
        </w:rPr>
        <w:t> </w:t>
      </w:r>
      <w:r w:rsidR="009C38B6">
        <w:rPr>
          <w:rFonts w:ascii="Times New Roman" w:hAnsi="Times New Roman" w:cs="Times New Roman"/>
          <w:sz w:val="24"/>
          <w:szCs w:val="24"/>
        </w:rPr>
        <w:t>inštruktorov</w:t>
      </w:r>
      <w:r>
        <w:rPr>
          <w:rFonts w:ascii="Times New Roman" w:hAnsi="Times New Roman" w:cs="Times New Roman"/>
          <w:sz w:val="24"/>
          <w:szCs w:val="24"/>
        </w:rPr>
        <w:t xml:space="preserve"> autoškôl (ďalej len „inštruktor“)</w:t>
      </w:r>
      <w:r w:rsidR="00165694">
        <w:rPr>
          <w:rFonts w:ascii="Times New Roman" w:hAnsi="Times New Roman" w:cs="Times New Roman"/>
          <w:sz w:val="24"/>
          <w:szCs w:val="24"/>
        </w:rPr>
        <w:t>.</w:t>
      </w:r>
      <w:r w:rsidR="009C38B6">
        <w:rPr>
          <w:rFonts w:ascii="Times New Roman" w:hAnsi="Times New Roman" w:cs="Times New Roman"/>
          <w:sz w:val="24"/>
          <w:szCs w:val="24"/>
        </w:rPr>
        <w:t xml:space="preserve"> Doterajšia prax vykonávania vodičských kurzov dokazuje, že kvalita </w:t>
      </w:r>
      <w:r>
        <w:rPr>
          <w:rFonts w:ascii="Times New Roman" w:hAnsi="Times New Roman" w:cs="Times New Roman"/>
          <w:sz w:val="24"/>
          <w:szCs w:val="24"/>
        </w:rPr>
        <w:t xml:space="preserve">ich </w:t>
      </w:r>
      <w:r w:rsidR="009C38B6">
        <w:rPr>
          <w:rFonts w:ascii="Times New Roman" w:hAnsi="Times New Roman" w:cs="Times New Roman"/>
          <w:sz w:val="24"/>
          <w:szCs w:val="24"/>
        </w:rPr>
        <w:t>vykonávania je</w:t>
      </w:r>
      <w:r w:rsidR="004F785D">
        <w:rPr>
          <w:rFonts w:ascii="Times New Roman" w:hAnsi="Times New Roman" w:cs="Times New Roman"/>
          <w:sz w:val="24"/>
          <w:szCs w:val="24"/>
        </w:rPr>
        <w:t> </w:t>
      </w:r>
      <w:r w:rsidR="009C38B6">
        <w:rPr>
          <w:rFonts w:ascii="Times New Roman" w:hAnsi="Times New Roman" w:cs="Times New Roman"/>
          <w:sz w:val="24"/>
          <w:szCs w:val="24"/>
        </w:rPr>
        <w:t xml:space="preserve">podmienená najmä </w:t>
      </w:r>
      <w:r>
        <w:rPr>
          <w:rFonts w:ascii="Times New Roman" w:hAnsi="Times New Roman" w:cs="Times New Roman"/>
          <w:sz w:val="24"/>
          <w:szCs w:val="24"/>
        </w:rPr>
        <w:t>schopnosťami</w:t>
      </w:r>
      <w:r w:rsidR="00AF372D">
        <w:rPr>
          <w:rFonts w:ascii="Times New Roman" w:hAnsi="Times New Roman" w:cs="Times New Roman"/>
          <w:sz w:val="24"/>
          <w:szCs w:val="24"/>
        </w:rPr>
        <w:t xml:space="preserve"> </w:t>
      </w:r>
      <w:r w:rsidR="00C60F21">
        <w:rPr>
          <w:rFonts w:ascii="Times New Roman" w:hAnsi="Times New Roman" w:cs="Times New Roman"/>
          <w:sz w:val="24"/>
          <w:szCs w:val="24"/>
        </w:rPr>
        <w:t xml:space="preserve">inštruktorov. Absolvovanie doškoľovacieho kurzu inštruktora </w:t>
      </w:r>
      <w:r w:rsidR="001B60E1">
        <w:rPr>
          <w:rFonts w:ascii="Times New Roman" w:hAnsi="Times New Roman" w:cs="Times New Roman"/>
          <w:sz w:val="24"/>
          <w:szCs w:val="24"/>
        </w:rPr>
        <w:t xml:space="preserve">(podľa súčasnej právnej úpravy) </w:t>
      </w:r>
      <w:r>
        <w:rPr>
          <w:rFonts w:ascii="Times New Roman" w:hAnsi="Times New Roman" w:cs="Times New Roman"/>
          <w:sz w:val="24"/>
          <w:szCs w:val="24"/>
        </w:rPr>
        <w:t xml:space="preserve">raz </w:t>
      </w:r>
      <w:r w:rsidR="009C38B6">
        <w:rPr>
          <w:rFonts w:ascii="Times New Roman" w:hAnsi="Times New Roman" w:cs="Times New Roman"/>
          <w:sz w:val="24"/>
          <w:szCs w:val="24"/>
        </w:rPr>
        <w:t>za päť rokov</w:t>
      </w:r>
      <w:r w:rsidR="00C60F21">
        <w:rPr>
          <w:rFonts w:ascii="Times New Roman" w:hAnsi="Times New Roman" w:cs="Times New Roman"/>
          <w:sz w:val="24"/>
          <w:szCs w:val="24"/>
        </w:rPr>
        <w:t xml:space="preserve"> </w:t>
      </w:r>
      <w:r w:rsidR="009C38B6">
        <w:rPr>
          <w:rFonts w:ascii="Times New Roman" w:hAnsi="Times New Roman" w:cs="Times New Roman"/>
          <w:sz w:val="24"/>
          <w:szCs w:val="24"/>
        </w:rPr>
        <w:t xml:space="preserve">sa </w:t>
      </w:r>
      <w:r w:rsidR="00C60F21">
        <w:rPr>
          <w:rFonts w:ascii="Times New Roman" w:hAnsi="Times New Roman" w:cs="Times New Roman"/>
          <w:sz w:val="24"/>
          <w:szCs w:val="24"/>
        </w:rPr>
        <w:t>dlhodobo</w:t>
      </w:r>
      <w:r w:rsidR="009C38B6">
        <w:rPr>
          <w:rFonts w:ascii="Times New Roman" w:hAnsi="Times New Roman" w:cs="Times New Roman"/>
          <w:sz w:val="24"/>
          <w:szCs w:val="24"/>
        </w:rPr>
        <w:t xml:space="preserve"> </w:t>
      </w:r>
      <w:r w:rsidR="00C60F21">
        <w:rPr>
          <w:rFonts w:ascii="Times New Roman" w:hAnsi="Times New Roman" w:cs="Times New Roman"/>
          <w:sz w:val="24"/>
          <w:szCs w:val="24"/>
        </w:rPr>
        <w:t xml:space="preserve">prejavuje </w:t>
      </w:r>
      <w:r w:rsidR="009C38B6">
        <w:rPr>
          <w:rFonts w:ascii="Times New Roman" w:hAnsi="Times New Roman" w:cs="Times New Roman"/>
          <w:sz w:val="24"/>
          <w:szCs w:val="24"/>
        </w:rPr>
        <w:t>ako nepostačujúce</w:t>
      </w:r>
      <w:r w:rsidR="00C60F21">
        <w:rPr>
          <w:rFonts w:ascii="Times New Roman" w:hAnsi="Times New Roman" w:cs="Times New Roman"/>
          <w:sz w:val="24"/>
          <w:szCs w:val="24"/>
        </w:rPr>
        <w:t xml:space="preserve"> vo</w:t>
      </w:r>
      <w:r w:rsidR="003E4021">
        <w:rPr>
          <w:rFonts w:ascii="Times New Roman" w:hAnsi="Times New Roman" w:cs="Times New Roman"/>
          <w:sz w:val="24"/>
          <w:szCs w:val="24"/>
        </w:rPr>
        <w:t> </w:t>
      </w:r>
      <w:r w:rsidR="00C60F21">
        <w:rPr>
          <w:rFonts w:ascii="Times New Roman" w:hAnsi="Times New Roman" w:cs="Times New Roman"/>
          <w:sz w:val="24"/>
          <w:szCs w:val="24"/>
        </w:rPr>
        <w:t>vzťahu k zvyšovaniu odborných vedomostí a praktických zručností</w:t>
      </w:r>
      <w:r w:rsidR="00CA6DEF">
        <w:rPr>
          <w:rFonts w:ascii="Times New Roman" w:hAnsi="Times New Roman" w:cs="Times New Roman"/>
          <w:sz w:val="24"/>
          <w:szCs w:val="24"/>
        </w:rPr>
        <w:t xml:space="preserve"> inštruktora</w:t>
      </w:r>
      <w:r w:rsidR="009C38B6">
        <w:rPr>
          <w:rFonts w:ascii="Times New Roman" w:hAnsi="Times New Roman" w:cs="Times New Roman"/>
          <w:sz w:val="24"/>
          <w:szCs w:val="24"/>
        </w:rPr>
        <w:t>. Vzhľadom na to je</w:t>
      </w:r>
      <w:r w:rsidR="004F785D">
        <w:rPr>
          <w:rFonts w:ascii="Times New Roman" w:hAnsi="Times New Roman" w:cs="Times New Roman"/>
          <w:sz w:val="24"/>
          <w:szCs w:val="24"/>
        </w:rPr>
        <w:t> </w:t>
      </w:r>
      <w:r w:rsidR="00C60F21">
        <w:rPr>
          <w:rFonts w:ascii="Times New Roman" w:hAnsi="Times New Roman" w:cs="Times New Roman"/>
          <w:sz w:val="24"/>
          <w:szCs w:val="24"/>
        </w:rPr>
        <w:t>nevyhnutné</w:t>
      </w:r>
      <w:r>
        <w:rPr>
          <w:rFonts w:ascii="Times New Roman" w:hAnsi="Times New Roman" w:cs="Times New Roman"/>
          <w:sz w:val="24"/>
          <w:szCs w:val="24"/>
        </w:rPr>
        <w:t>, aby inštruktori</w:t>
      </w:r>
      <w:r w:rsidR="00C60F21">
        <w:rPr>
          <w:rFonts w:ascii="Times New Roman" w:hAnsi="Times New Roman" w:cs="Times New Roman"/>
          <w:sz w:val="24"/>
          <w:szCs w:val="24"/>
        </w:rPr>
        <w:t xml:space="preserve"> </w:t>
      </w:r>
      <w:r>
        <w:rPr>
          <w:rFonts w:ascii="Times New Roman" w:hAnsi="Times New Roman" w:cs="Times New Roman"/>
          <w:sz w:val="24"/>
          <w:szCs w:val="24"/>
        </w:rPr>
        <w:t>absolvovali kurzy povinne, priebežne počas</w:t>
      </w:r>
      <w:r w:rsidR="005A48E4">
        <w:rPr>
          <w:rFonts w:ascii="Times New Roman" w:hAnsi="Times New Roman" w:cs="Times New Roman"/>
          <w:sz w:val="24"/>
          <w:szCs w:val="24"/>
        </w:rPr>
        <w:t xml:space="preserve"> výkonu </w:t>
      </w:r>
      <w:r w:rsidR="00766B8D">
        <w:rPr>
          <w:rFonts w:ascii="Times New Roman" w:hAnsi="Times New Roman" w:cs="Times New Roman"/>
          <w:sz w:val="24"/>
          <w:szCs w:val="24"/>
        </w:rPr>
        <w:t>činnosti inštruktora</w:t>
      </w:r>
      <w:r w:rsidR="005A48E4">
        <w:rPr>
          <w:rFonts w:ascii="Times New Roman" w:hAnsi="Times New Roman" w:cs="Times New Roman"/>
          <w:sz w:val="24"/>
          <w:szCs w:val="24"/>
        </w:rPr>
        <w:t xml:space="preserve"> a nielen </w:t>
      </w:r>
      <w:r w:rsidR="00766B8D">
        <w:rPr>
          <w:rFonts w:ascii="Times New Roman" w:hAnsi="Times New Roman" w:cs="Times New Roman"/>
          <w:sz w:val="24"/>
          <w:szCs w:val="24"/>
        </w:rPr>
        <w:t>z dôvodu potreby predĺženia platnosti inštruktorského preukazu. V tejto súvislosti sa zároveň upravujú podmienky pre udelenie a predĺženie platnosti inštruktorského preukazu</w:t>
      </w:r>
      <w:r w:rsidR="009F65ED">
        <w:rPr>
          <w:rFonts w:ascii="Times New Roman" w:hAnsi="Times New Roman" w:cs="Times New Roman"/>
          <w:sz w:val="24"/>
          <w:szCs w:val="24"/>
        </w:rPr>
        <w:t xml:space="preserve">. V porovnaní so súčasnou právnou úpravou sa zavádza inštitút skúšobného komisára a upravujú podmienky pre udelenie a predĺženie platnosti </w:t>
      </w:r>
      <w:r w:rsidR="00766B8D" w:rsidRPr="009F65ED">
        <w:rPr>
          <w:rFonts w:ascii="Times New Roman" w:hAnsi="Times New Roman" w:cs="Times New Roman"/>
          <w:sz w:val="24"/>
          <w:szCs w:val="24"/>
        </w:rPr>
        <w:t>a preukazu skúšobného komisára</w:t>
      </w:r>
      <w:r w:rsidR="00766B8D">
        <w:rPr>
          <w:rFonts w:ascii="Times New Roman" w:hAnsi="Times New Roman" w:cs="Times New Roman"/>
          <w:sz w:val="24"/>
          <w:szCs w:val="24"/>
        </w:rPr>
        <w:t>. Pr</w:t>
      </w:r>
      <w:r w:rsidR="00C60F21">
        <w:rPr>
          <w:rFonts w:ascii="Times New Roman" w:hAnsi="Times New Roman" w:cs="Times New Roman"/>
          <w:sz w:val="24"/>
          <w:szCs w:val="24"/>
        </w:rPr>
        <w:t>edkladaný návrh tiež reaguje na oprávnené požiadavky prevádzkovateľov autoškôl, ktoré súvisia s podmienkami zriaďovania prevádzky autoškoly</w:t>
      </w:r>
      <w:r w:rsidR="005C1A3E">
        <w:rPr>
          <w:rFonts w:ascii="Times New Roman" w:hAnsi="Times New Roman" w:cs="Times New Roman"/>
          <w:sz w:val="24"/>
          <w:szCs w:val="24"/>
        </w:rPr>
        <w:t>, zamestnávan</w:t>
      </w:r>
      <w:r w:rsidR="0096307E">
        <w:rPr>
          <w:rFonts w:ascii="Times New Roman" w:hAnsi="Times New Roman" w:cs="Times New Roman"/>
          <w:sz w:val="24"/>
          <w:szCs w:val="24"/>
        </w:rPr>
        <w:t>ia</w:t>
      </w:r>
      <w:r w:rsidR="005C1A3E">
        <w:rPr>
          <w:rFonts w:ascii="Times New Roman" w:hAnsi="Times New Roman" w:cs="Times New Roman"/>
          <w:sz w:val="24"/>
          <w:szCs w:val="24"/>
        </w:rPr>
        <w:t xml:space="preserve"> inštruktorov</w:t>
      </w:r>
      <w:r w:rsidR="0096307E">
        <w:rPr>
          <w:rFonts w:ascii="Times New Roman" w:hAnsi="Times New Roman" w:cs="Times New Roman"/>
          <w:sz w:val="24"/>
          <w:szCs w:val="24"/>
        </w:rPr>
        <w:t>,</w:t>
      </w:r>
      <w:r w:rsidR="00C60F21">
        <w:rPr>
          <w:rFonts w:ascii="Times New Roman" w:hAnsi="Times New Roman" w:cs="Times New Roman"/>
          <w:sz w:val="24"/>
          <w:szCs w:val="24"/>
        </w:rPr>
        <w:t xml:space="preserve"> s požiadavkami na technickú základňu autoškoly</w:t>
      </w:r>
      <w:r w:rsidR="0096307E">
        <w:rPr>
          <w:rFonts w:ascii="Times New Roman" w:hAnsi="Times New Roman" w:cs="Times New Roman"/>
          <w:sz w:val="24"/>
          <w:szCs w:val="24"/>
        </w:rPr>
        <w:t xml:space="preserve"> a </w:t>
      </w:r>
      <w:r w:rsidR="0096307E" w:rsidRPr="00997CD8">
        <w:rPr>
          <w:rFonts w:ascii="Times New Roman" w:hAnsi="Times New Roman" w:cs="Times New Roman"/>
          <w:sz w:val="24"/>
          <w:szCs w:val="24"/>
        </w:rPr>
        <w:t>miesto</w:t>
      </w:r>
      <w:r w:rsidR="00997CD8">
        <w:rPr>
          <w:rFonts w:ascii="Times New Roman" w:hAnsi="Times New Roman" w:cs="Times New Roman"/>
          <w:sz w:val="24"/>
          <w:szCs w:val="24"/>
        </w:rPr>
        <w:t>m</w:t>
      </w:r>
      <w:r w:rsidR="0096307E" w:rsidRPr="00997CD8">
        <w:rPr>
          <w:rFonts w:ascii="Times New Roman" w:hAnsi="Times New Roman" w:cs="Times New Roman"/>
          <w:sz w:val="24"/>
          <w:szCs w:val="24"/>
        </w:rPr>
        <w:t xml:space="preserve"> na</w:t>
      </w:r>
      <w:r w:rsidR="003E4021">
        <w:rPr>
          <w:rFonts w:ascii="Times New Roman" w:hAnsi="Times New Roman" w:cs="Times New Roman"/>
          <w:sz w:val="24"/>
          <w:szCs w:val="24"/>
        </w:rPr>
        <w:t> </w:t>
      </w:r>
      <w:r w:rsidR="0096307E" w:rsidRPr="00997CD8">
        <w:rPr>
          <w:rFonts w:ascii="Times New Roman" w:hAnsi="Times New Roman" w:cs="Times New Roman"/>
          <w:sz w:val="24"/>
          <w:szCs w:val="24"/>
        </w:rPr>
        <w:t>vykonávanie vodičských kurzov</w:t>
      </w:r>
      <w:r w:rsidR="00C60F21" w:rsidRPr="00997CD8">
        <w:rPr>
          <w:rFonts w:ascii="Times New Roman" w:hAnsi="Times New Roman" w:cs="Times New Roman"/>
          <w:sz w:val="24"/>
          <w:szCs w:val="24"/>
        </w:rPr>
        <w:t>.</w:t>
      </w:r>
      <w:r w:rsidR="0096307E">
        <w:rPr>
          <w:rFonts w:ascii="Times New Roman" w:hAnsi="Times New Roman" w:cs="Times New Roman"/>
          <w:sz w:val="24"/>
          <w:szCs w:val="24"/>
        </w:rPr>
        <w:t xml:space="preserve"> </w:t>
      </w:r>
    </w:p>
    <w:p w14:paraId="2710A59E" w14:textId="6283311A" w:rsidR="002D2A89" w:rsidRDefault="00766B8D"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V súlade s U</w:t>
      </w:r>
      <w:r w:rsidR="005C1A3E">
        <w:rPr>
          <w:rFonts w:ascii="Times New Roman" w:hAnsi="Times New Roman" w:cs="Times New Roman"/>
          <w:sz w:val="24"/>
          <w:szCs w:val="24"/>
        </w:rPr>
        <w:t>znesen</w:t>
      </w:r>
      <w:r>
        <w:rPr>
          <w:rFonts w:ascii="Times New Roman" w:hAnsi="Times New Roman" w:cs="Times New Roman"/>
          <w:sz w:val="24"/>
          <w:szCs w:val="24"/>
        </w:rPr>
        <w:t>ím</w:t>
      </w:r>
      <w:r w:rsidR="005C1A3E">
        <w:rPr>
          <w:rFonts w:ascii="Times New Roman" w:hAnsi="Times New Roman" w:cs="Times New Roman"/>
          <w:sz w:val="24"/>
          <w:szCs w:val="24"/>
        </w:rPr>
        <w:t xml:space="preserve"> vlády Slovenskej republiky </w:t>
      </w:r>
      <w:r w:rsidR="005B4CD7">
        <w:rPr>
          <w:rFonts w:ascii="Times New Roman" w:hAnsi="Times New Roman" w:cs="Times New Roman"/>
          <w:sz w:val="24"/>
          <w:szCs w:val="24"/>
        </w:rPr>
        <w:t>č. 228/2018 k návrhu opatrení na</w:t>
      </w:r>
      <w:r w:rsidR="003E4021">
        <w:rPr>
          <w:rFonts w:ascii="Times New Roman" w:hAnsi="Times New Roman" w:cs="Times New Roman"/>
          <w:sz w:val="24"/>
          <w:szCs w:val="24"/>
        </w:rPr>
        <w:t> </w:t>
      </w:r>
      <w:r w:rsidR="005B4CD7">
        <w:rPr>
          <w:rFonts w:ascii="Times New Roman" w:hAnsi="Times New Roman" w:cs="Times New Roman"/>
          <w:sz w:val="24"/>
          <w:szCs w:val="24"/>
        </w:rPr>
        <w:t>zlepšenie podnikateľského prostredia II</w:t>
      </w:r>
      <w:r>
        <w:rPr>
          <w:rFonts w:ascii="Times New Roman" w:hAnsi="Times New Roman" w:cs="Times New Roman"/>
          <w:sz w:val="24"/>
          <w:szCs w:val="24"/>
        </w:rPr>
        <w:t xml:space="preserve"> sa ruší miestna príslušnosť okresného úradu v sídle kraja pri podaní žiadosti o udelenie inštruktorského oprávnenia</w:t>
      </w:r>
      <w:r w:rsidR="005B4CD7">
        <w:rPr>
          <w:rFonts w:ascii="Times New Roman" w:hAnsi="Times New Roman" w:cs="Times New Roman"/>
          <w:sz w:val="24"/>
          <w:szCs w:val="24"/>
        </w:rPr>
        <w:t xml:space="preserve">. </w:t>
      </w:r>
      <w:r w:rsidR="00B66915">
        <w:rPr>
          <w:rFonts w:ascii="Times New Roman" w:hAnsi="Times New Roman" w:cs="Times New Roman"/>
          <w:sz w:val="24"/>
          <w:szCs w:val="24"/>
        </w:rPr>
        <w:t xml:space="preserve">Predkladaným návrhom sa reaguje na oprávnené požiadavky </w:t>
      </w:r>
      <w:r w:rsidR="00B66915" w:rsidRPr="001B348D">
        <w:rPr>
          <w:rFonts w:ascii="Times New Roman" w:hAnsi="Times New Roman" w:cs="Times New Roman"/>
          <w:sz w:val="24"/>
          <w:szCs w:val="24"/>
        </w:rPr>
        <w:t xml:space="preserve">Ministerstva vnútra Slovenskej republiky </w:t>
      </w:r>
      <w:r w:rsidRPr="001B348D">
        <w:rPr>
          <w:rFonts w:ascii="Times New Roman" w:hAnsi="Times New Roman" w:cs="Times New Roman"/>
          <w:sz w:val="24"/>
          <w:szCs w:val="24"/>
        </w:rPr>
        <w:t xml:space="preserve"> </w:t>
      </w:r>
      <w:r w:rsidR="00B66915" w:rsidRPr="001B348D">
        <w:rPr>
          <w:rFonts w:ascii="Times New Roman" w:hAnsi="Times New Roman" w:cs="Times New Roman"/>
          <w:sz w:val="24"/>
          <w:szCs w:val="24"/>
        </w:rPr>
        <w:t xml:space="preserve">a Ministerstva obrany Slovenskej republiky </w:t>
      </w:r>
      <w:r>
        <w:rPr>
          <w:rFonts w:ascii="Times New Roman" w:hAnsi="Times New Roman" w:cs="Times New Roman"/>
          <w:sz w:val="24"/>
          <w:szCs w:val="24"/>
        </w:rPr>
        <w:t xml:space="preserve"> </w:t>
      </w:r>
      <w:r w:rsidR="00B66915">
        <w:rPr>
          <w:rFonts w:ascii="Times New Roman" w:hAnsi="Times New Roman" w:cs="Times New Roman"/>
          <w:sz w:val="24"/>
          <w:szCs w:val="24"/>
        </w:rPr>
        <w:t>na vyňatie nimi prevádzkovanej autoškoly z jednotného informačného systému cestnej dopravy a z povinnosti používať pri vykonávaní vodičských kurzov identifikačné zariadenie</w:t>
      </w:r>
      <w:r w:rsidR="00F8143C">
        <w:rPr>
          <w:rFonts w:ascii="Times New Roman" w:hAnsi="Times New Roman" w:cs="Times New Roman"/>
          <w:sz w:val="24"/>
          <w:szCs w:val="24"/>
        </w:rPr>
        <w:t>,</w:t>
      </w:r>
      <w:r w:rsidR="00B66915">
        <w:rPr>
          <w:rFonts w:ascii="Times New Roman" w:hAnsi="Times New Roman" w:cs="Times New Roman"/>
          <w:sz w:val="24"/>
          <w:szCs w:val="24"/>
        </w:rPr>
        <w:t xml:space="preserve"> na základe ktorého možno určiť polohu služobných vozidiel ako miest, na ktorých sa môže takýto výcvik vykonávať, ktorých prevádzkovanie je upravené osobitným </w:t>
      </w:r>
      <w:r w:rsidR="00434E01">
        <w:rPr>
          <w:rFonts w:ascii="Times New Roman" w:hAnsi="Times New Roman" w:cs="Times New Roman"/>
          <w:sz w:val="24"/>
          <w:szCs w:val="24"/>
        </w:rPr>
        <w:t xml:space="preserve">– chráneným </w:t>
      </w:r>
      <w:r w:rsidR="00B66915">
        <w:rPr>
          <w:rFonts w:ascii="Times New Roman" w:hAnsi="Times New Roman" w:cs="Times New Roman"/>
          <w:sz w:val="24"/>
          <w:szCs w:val="24"/>
        </w:rPr>
        <w:t>režimom</w:t>
      </w:r>
      <w:r w:rsidR="00F8143C">
        <w:rPr>
          <w:rFonts w:ascii="Times New Roman" w:hAnsi="Times New Roman" w:cs="Times New Roman"/>
          <w:sz w:val="24"/>
          <w:szCs w:val="24"/>
        </w:rPr>
        <w:t>.</w:t>
      </w:r>
      <w:r w:rsidR="00512B66">
        <w:rPr>
          <w:rFonts w:ascii="Times New Roman" w:hAnsi="Times New Roman" w:cs="Times New Roman"/>
          <w:sz w:val="24"/>
          <w:szCs w:val="24"/>
        </w:rPr>
        <w:t xml:space="preserve"> </w:t>
      </w:r>
    </w:p>
    <w:p w14:paraId="58E2155D" w14:textId="77777777" w:rsidR="003D01A6" w:rsidRDefault="003D01A6" w:rsidP="009C38B6">
      <w:pPr>
        <w:pStyle w:val="Odsekzoznamu"/>
        <w:ind w:left="0" w:firstLine="567"/>
        <w:jc w:val="both"/>
        <w:rPr>
          <w:rFonts w:ascii="Times New Roman" w:hAnsi="Times New Roman" w:cs="Times New Roman"/>
          <w:sz w:val="24"/>
          <w:szCs w:val="24"/>
        </w:rPr>
      </w:pPr>
    </w:p>
    <w:p w14:paraId="66DEEE26" w14:textId="371C7165" w:rsidR="00E926D8" w:rsidRDefault="00512B66" w:rsidP="009C38B6">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 xml:space="preserve">V súvislosti s poznatkami o nekalnej činnosti niektorých prevádzkovateľov autoškôl a inštruktorov sa v predkladanom návrhu </w:t>
      </w:r>
      <w:r w:rsidR="00766B8D">
        <w:rPr>
          <w:rFonts w:ascii="Times New Roman" w:hAnsi="Times New Roman" w:cs="Times New Roman"/>
          <w:sz w:val="24"/>
          <w:szCs w:val="24"/>
        </w:rPr>
        <w:t>podrobne</w:t>
      </w:r>
      <w:r>
        <w:rPr>
          <w:rFonts w:ascii="Times New Roman" w:hAnsi="Times New Roman" w:cs="Times New Roman"/>
          <w:sz w:val="24"/>
          <w:szCs w:val="24"/>
        </w:rPr>
        <w:t xml:space="preserve"> vymedzuje výkon štátneho odborného dozoru nad autoškolami a v nadväznosti naň sa presnejšie vymedzujú skutkové podstaty správnych deliktov a priestupkov podľa záv</w:t>
      </w:r>
      <w:r w:rsidR="00766B8D">
        <w:rPr>
          <w:rFonts w:ascii="Times New Roman" w:hAnsi="Times New Roman" w:cs="Times New Roman"/>
          <w:sz w:val="24"/>
          <w:szCs w:val="24"/>
        </w:rPr>
        <w:t xml:space="preserve">ažnosti ich spáchania. </w:t>
      </w:r>
      <w:r w:rsidR="002D2A89">
        <w:rPr>
          <w:rFonts w:ascii="Times New Roman" w:hAnsi="Times New Roman" w:cs="Times New Roman"/>
          <w:sz w:val="24"/>
          <w:szCs w:val="24"/>
        </w:rPr>
        <w:t xml:space="preserve">Zavádza sa </w:t>
      </w:r>
      <w:r w:rsidR="00766B8D">
        <w:rPr>
          <w:rFonts w:ascii="Times New Roman" w:hAnsi="Times New Roman" w:cs="Times New Roman"/>
          <w:sz w:val="24"/>
          <w:szCs w:val="24"/>
        </w:rPr>
        <w:t>tiež</w:t>
      </w:r>
      <w:r>
        <w:rPr>
          <w:rFonts w:ascii="Times New Roman" w:hAnsi="Times New Roman" w:cs="Times New Roman"/>
          <w:sz w:val="24"/>
          <w:szCs w:val="24"/>
        </w:rPr>
        <w:t xml:space="preserve"> inštitút poriadkovej pokuty ako prostriedok na vymoženie práva na výkon predmetného dozoru.</w:t>
      </w:r>
    </w:p>
    <w:p w14:paraId="593705B5" w14:textId="77777777" w:rsidR="003D01A6" w:rsidRDefault="003D01A6" w:rsidP="009C38B6">
      <w:pPr>
        <w:pStyle w:val="Odsekzoznamu"/>
        <w:ind w:left="0" w:firstLine="567"/>
        <w:jc w:val="both"/>
        <w:rPr>
          <w:rFonts w:ascii="Times New Roman" w:hAnsi="Times New Roman" w:cs="Times New Roman"/>
          <w:sz w:val="24"/>
          <w:szCs w:val="24"/>
        </w:rPr>
      </w:pPr>
    </w:p>
    <w:p w14:paraId="4582D71E" w14:textId="6551B3BC" w:rsidR="00FB3088" w:rsidRDefault="00FB3088" w:rsidP="00FB3088">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V článku IV sa novelizuje zákon č. 359/2000 Z. z. o Slovenskej komore výcvikových zariadení autoškôl a o zmene zákona Národnej rady Slovenskej republiky č. 315/1996 Z. z. o premávke na pozemných komunikáciách v znení neskorších predpisov (ďalej len „zákon č.</w:t>
      </w:r>
      <w:r w:rsidR="003E4021">
        <w:rPr>
          <w:rFonts w:ascii="Times New Roman" w:hAnsi="Times New Roman" w:cs="Times New Roman"/>
          <w:sz w:val="24"/>
          <w:szCs w:val="24"/>
        </w:rPr>
        <w:t> </w:t>
      </w:r>
      <w:r>
        <w:rPr>
          <w:rFonts w:ascii="Times New Roman" w:hAnsi="Times New Roman" w:cs="Times New Roman"/>
          <w:sz w:val="24"/>
          <w:szCs w:val="24"/>
        </w:rPr>
        <w:t xml:space="preserve">359/2000 Z. z.“), ktorým sa reaguje na zmeny, súvisiace so zavedením inštitútu skúšobného komisára a zmenami v doškoľovacích kurzoch. </w:t>
      </w:r>
    </w:p>
    <w:p w14:paraId="081A9C5B" w14:textId="77777777" w:rsidR="003D01A6" w:rsidRDefault="003D01A6" w:rsidP="00FB3088">
      <w:pPr>
        <w:pStyle w:val="Odsekzoznamu"/>
        <w:ind w:left="0" w:firstLine="567"/>
        <w:jc w:val="both"/>
        <w:rPr>
          <w:rFonts w:ascii="Times New Roman" w:hAnsi="Times New Roman" w:cs="Times New Roman"/>
          <w:sz w:val="24"/>
          <w:szCs w:val="24"/>
        </w:rPr>
      </w:pPr>
    </w:p>
    <w:p w14:paraId="2D0C2B08" w14:textId="78201A5A" w:rsidR="00FB3088" w:rsidRDefault="00C04455" w:rsidP="00C04455">
      <w:pPr>
        <w:pStyle w:val="Odsekzoznamu"/>
        <w:ind w:left="0" w:firstLine="567"/>
        <w:jc w:val="both"/>
        <w:rPr>
          <w:rFonts w:ascii="Times New Roman" w:hAnsi="Times New Roman" w:cs="Times New Roman"/>
          <w:sz w:val="24"/>
          <w:szCs w:val="24"/>
        </w:rPr>
      </w:pPr>
      <w:r w:rsidRPr="00C04455">
        <w:rPr>
          <w:rFonts w:ascii="Times New Roman" w:hAnsi="Times New Roman" w:cs="Times New Roman"/>
          <w:sz w:val="24"/>
          <w:szCs w:val="24"/>
        </w:rPr>
        <w:t xml:space="preserve">Z dôvodu transpozície smernice Európskeho parlamentu a rady EÚ č. 2018/645 z 18. apríla 2018, ktorou sa mení smernica 2003/59ES o základnej kvalifikácii a pravidelnom výcviku vodičov určitých cestných vozidiel nákladnej a osobnej dopravy a smernica 2006/126/ES vo vodičských preukazoch sa v čl. </w:t>
      </w:r>
      <w:r w:rsidR="002D2A89">
        <w:rPr>
          <w:rFonts w:ascii="Times New Roman" w:hAnsi="Times New Roman" w:cs="Times New Roman"/>
          <w:sz w:val="24"/>
          <w:szCs w:val="24"/>
        </w:rPr>
        <w:t>V</w:t>
      </w:r>
      <w:r w:rsidR="00FB3088">
        <w:rPr>
          <w:rFonts w:ascii="Times New Roman" w:hAnsi="Times New Roman" w:cs="Times New Roman"/>
          <w:sz w:val="24"/>
          <w:szCs w:val="24"/>
        </w:rPr>
        <w:t xml:space="preserve"> </w:t>
      </w:r>
      <w:r w:rsidRPr="00C04455">
        <w:rPr>
          <w:rFonts w:ascii="Times New Roman" w:hAnsi="Times New Roman" w:cs="Times New Roman"/>
          <w:sz w:val="24"/>
          <w:szCs w:val="24"/>
        </w:rPr>
        <w:t xml:space="preserve">predkladaného návrhu novelizuje zákon č. 280/2006 Z. z. o základnej kvalifikácii a pravidelnom výcviku niektorých vodičov v znení neskorších predpisov. </w:t>
      </w:r>
      <w:r w:rsidR="002D2A89">
        <w:rPr>
          <w:rFonts w:ascii="Times New Roman" w:hAnsi="Times New Roman" w:cs="Times New Roman"/>
          <w:sz w:val="24"/>
          <w:szCs w:val="24"/>
        </w:rPr>
        <w:t>R</w:t>
      </w:r>
      <w:r w:rsidRPr="00C04455">
        <w:rPr>
          <w:rFonts w:ascii="Times New Roman" w:hAnsi="Times New Roman" w:cs="Times New Roman"/>
          <w:sz w:val="24"/>
          <w:szCs w:val="24"/>
        </w:rPr>
        <w:t xml:space="preserve">ozširuje a upravuje </w:t>
      </w:r>
      <w:r w:rsidR="00997CD8">
        <w:rPr>
          <w:rFonts w:ascii="Times New Roman" w:hAnsi="Times New Roman" w:cs="Times New Roman"/>
          <w:sz w:val="24"/>
          <w:szCs w:val="24"/>
        </w:rPr>
        <w:t>sa</w:t>
      </w:r>
      <w:r w:rsidR="002D2A89">
        <w:rPr>
          <w:rFonts w:ascii="Times New Roman" w:hAnsi="Times New Roman" w:cs="Times New Roman"/>
          <w:sz w:val="24"/>
          <w:szCs w:val="24"/>
        </w:rPr>
        <w:t xml:space="preserve"> </w:t>
      </w:r>
      <w:r w:rsidRPr="00C04455">
        <w:rPr>
          <w:rFonts w:ascii="Times New Roman" w:hAnsi="Times New Roman" w:cs="Times New Roman"/>
          <w:sz w:val="24"/>
          <w:szCs w:val="24"/>
        </w:rPr>
        <w:t xml:space="preserve">súčasné znenie výnimiek vo vzťahu k systému základnej kvalifikácie a k systému pravidelného výcviku. Kladením ešte väčšieho dôrazu na odbornú prípravu profesionálnych vodičov, týkajúcu sa palivovo úspornej jazdy s cieľom znížiť emisie CO2 z cestnej dopravy, sa upravujú obsahové náplne kurzov základnej kvalifikácie a kurzov pravidelného výcviku. Povoľuje sa absolvovať časť výučby teórie v kurzoch základnej kvalifikácie a v kurzov pravidelného výcviku mimo priestory školiaceho strediska, prostredníctvom inovačno-technologického riešenia ako je elektronická podoba náhrady chýbajúceho počtu vyučovacích hodín výučby teórie tzv. </w:t>
      </w:r>
      <w:proofErr w:type="spellStart"/>
      <w:r w:rsidRPr="00C04455">
        <w:rPr>
          <w:rFonts w:ascii="Times New Roman" w:hAnsi="Times New Roman" w:cs="Times New Roman"/>
          <w:sz w:val="24"/>
          <w:szCs w:val="24"/>
        </w:rPr>
        <w:t>e</w:t>
      </w:r>
      <w:r w:rsidR="003D01A6">
        <w:rPr>
          <w:rFonts w:ascii="Times New Roman" w:hAnsi="Times New Roman" w:cs="Times New Roman"/>
          <w:sz w:val="24"/>
          <w:szCs w:val="24"/>
        </w:rPr>
        <w:t>-</w:t>
      </w:r>
      <w:r w:rsidRPr="00C04455">
        <w:rPr>
          <w:rFonts w:ascii="Times New Roman" w:hAnsi="Times New Roman" w:cs="Times New Roman"/>
          <w:sz w:val="24"/>
          <w:szCs w:val="24"/>
        </w:rPr>
        <w:t>learning</w:t>
      </w:r>
      <w:proofErr w:type="spellEnd"/>
      <w:r w:rsidRPr="00C04455">
        <w:rPr>
          <w:rFonts w:ascii="Times New Roman" w:hAnsi="Times New Roman" w:cs="Times New Roman"/>
          <w:sz w:val="24"/>
          <w:szCs w:val="24"/>
        </w:rPr>
        <w:t xml:space="preserve">. Dosiahnutím transparentnosti pri výučbe teórie a praktického výcviku a vzhľadom na spoľahlivú identifikáciu osôb pri možnosti elektronickej náhrady časti výučby teórie mimo priestory školiaceho strediska, sa </w:t>
      </w:r>
      <w:r w:rsidR="00BE0743">
        <w:rPr>
          <w:rFonts w:ascii="Times New Roman" w:hAnsi="Times New Roman" w:cs="Times New Roman"/>
          <w:sz w:val="24"/>
          <w:szCs w:val="24"/>
        </w:rPr>
        <w:t>majú</w:t>
      </w:r>
      <w:r w:rsidRPr="00C04455">
        <w:rPr>
          <w:rFonts w:ascii="Times New Roman" w:hAnsi="Times New Roman" w:cs="Times New Roman"/>
          <w:sz w:val="24"/>
          <w:szCs w:val="24"/>
        </w:rPr>
        <w:t xml:space="preserve"> školiace </w:t>
      </w:r>
      <w:r w:rsidR="00BE0743">
        <w:rPr>
          <w:rFonts w:ascii="Times New Roman" w:hAnsi="Times New Roman" w:cs="Times New Roman"/>
          <w:sz w:val="24"/>
          <w:szCs w:val="24"/>
        </w:rPr>
        <w:t xml:space="preserve">povinnosť </w:t>
      </w:r>
      <w:r w:rsidR="00BD2744">
        <w:rPr>
          <w:rFonts w:ascii="Times New Roman" w:hAnsi="Times New Roman" w:cs="Times New Roman"/>
          <w:sz w:val="24"/>
          <w:szCs w:val="24"/>
        </w:rPr>
        <w:t xml:space="preserve">do 31.12.2020 </w:t>
      </w:r>
      <w:r w:rsidRPr="00C04455">
        <w:rPr>
          <w:rFonts w:ascii="Times New Roman" w:hAnsi="Times New Roman" w:cs="Times New Roman"/>
          <w:sz w:val="24"/>
          <w:szCs w:val="24"/>
        </w:rPr>
        <w:t xml:space="preserve">vybaviť svoje výcvikové vozidlá a učebne zariadeniami umožňujúcim zaznamenanie údajov o identite účastníka kurzu, inštruktora a lektora školiaceho strediska, o čase strávenom v učebni a vo výcvikovom vozidle, ktoré budú zo zariadenia automaticky zasielané do informačného systému. </w:t>
      </w:r>
    </w:p>
    <w:p w14:paraId="52338FB6" w14:textId="39638001" w:rsidR="003D01A6" w:rsidRDefault="003D01A6" w:rsidP="00C04455">
      <w:pPr>
        <w:pStyle w:val="Odsekzoznamu"/>
        <w:ind w:left="0" w:firstLine="567"/>
        <w:jc w:val="both"/>
        <w:rPr>
          <w:rFonts w:ascii="Times New Roman" w:hAnsi="Times New Roman" w:cs="Times New Roman"/>
          <w:sz w:val="24"/>
          <w:szCs w:val="24"/>
        </w:rPr>
      </w:pPr>
    </w:p>
    <w:p w14:paraId="229E3670" w14:textId="612AF524" w:rsidR="00C04455" w:rsidRDefault="00C04455" w:rsidP="00C04455">
      <w:pPr>
        <w:pStyle w:val="Odsekzoznamu"/>
        <w:ind w:left="0" w:firstLine="567"/>
        <w:jc w:val="both"/>
        <w:rPr>
          <w:rFonts w:ascii="Times New Roman" w:hAnsi="Times New Roman" w:cs="Times New Roman"/>
          <w:sz w:val="24"/>
          <w:szCs w:val="24"/>
        </w:rPr>
      </w:pPr>
      <w:r w:rsidRPr="00C04455">
        <w:rPr>
          <w:rFonts w:ascii="Times New Roman" w:hAnsi="Times New Roman" w:cs="Times New Roman"/>
          <w:sz w:val="24"/>
          <w:szCs w:val="24"/>
        </w:rPr>
        <w:t>Na účely zabezpečenia výmen informácií medzi členskými štátmi a overovania údajov o vydaných dokladoch po kurzoch základnej kvalifikácie a o dokladoch o kurzoch pravidelného výcviku sa</w:t>
      </w:r>
      <w:r w:rsidR="00BE0743">
        <w:rPr>
          <w:rFonts w:ascii="Times New Roman" w:hAnsi="Times New Roman" w:cs="Times New Roman"/>
          <w:sz w:val="24"/>
          <w:szCs w:val="24"/>
        </w:rPr>
        <w:t> </w:t>
      </w:r>
      <w:r w:rsidR="00FB3088">
        <w:rPr>
          <w:rFonts w:ascii="Times New Roman" w:hAnsi="Times New Roman" w:cs="Times New Roman"/>
          <w:sz w:val="24"/>
          <w:szCs w:val="24"/>
        </w:rPr>
        <w:t xml:space="preserve">v </w:t>
      </w:r>
      <w:r w:rsidR="00BE0743">
        <w:rPr>
          <w:rFonts w:ascii="Times New Roman" w:hAnsi="Times New Roman" w:cs="Times New Roman"/>
          <w:sz w:val="24"/>
          <w:szCs w:val="24"/>
        </w:rPr>
        <w:t xml:space="preserve">budúcnosti plánuje zaviesť </w:t>
      </w:r>
      <w:r w:rsidRPr="00C04455">
        <w:rPr>
          <w:rFonts w:ascii="Times New Roman" w:hAnsi="Times New Roman" w:cs="Times New Roman"/>
          <w:sz w:val="24"/>
          <w:szCs w:val="24"/>
        </w:rPr>
        <w:t>centrálny vnútroštátny register vydaných osvedčení a kvalifikačných kariet vodiča, ktorý bude možné zabezpečeným prístupom pripojiť na elektronickú sieť zriadenú v spolupráci s členskými štátmi a Európskou komisiou.</w:t>
      </w:r>
    </w:p>
    <w:p w14:paraId="480B411E" w14:textId="77777777" w:rsidR="003D01A6" w:rsidRPr="00C04455" w:rsidRDefault="003D01A6" w:rsidP="00C04455">
      <w:pPr>
        <w:pStyle w:val="Odsekzoznamu"/>
        <w:ind w:left="0" w:firstLine="567"/>
        <w:jc w:val="both"/>
        <w:rPr>
          <w:rFonts w:ascii="Times New Roman" w:hAnsi="Times New Roman" w:cs="Times New Roman"/>
          <w:sz w:val="24"/>
          <w:szCs w:val="24"/>
        </w:rPr>
      </w:pPr>
    </w:p>
    <w:p w14:paraId="695D0E75" w14:textId="2C5FFE5D" w:rsidR="007471D4" w:rsidRDefault="00193404" w:rsidP="00FB3088">
      <w:pPr>
        <w:pStyle w:val="Odsekzoznamu"/>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Vzhľadom na navrhované zmeny </w:t>
      </w:r>
      <w:r w:rsidR="00FB3088">
        <w:rPr>
          <w:rFonts w:ascii="Times New Roman" w:hAnsi="Times New Roman" w:cs="Times New Roman"/>
          <w:sz w:val="24"/>
          <w:szCs w:val="24"/>
        </w:rPr>
        <w:t xml:space="preserve">sa </w:t>
      </w:r>
      <w:r>
        <w:rPr>
          <w:rFonts w:ascii="Times New Roman" w:hAnsi="Times New Roman" w:cs="Times New Roman"/>
          <w:sz w:val="24"/>
          <w:szCs w:val="24"/>
        </w:rPr>
        <w:t>predkladaný</w:t>
      </w:r>
      <w:r w:rsidR="000F2927">
        <w:rPr>
          <w:rFonts w:ascii="Times New Roman" w:hAnsi="Times New Roman" w:cs="Times New Roman"/>
          <w:sz w:val="24"/>
          <w:szCs w:val="24"/>
        </w:rPr>
        <w:t>m</w:t>
      </w:r>
      <w:r>
        <w:rPr>
          <w:rFonts w:ascii="Times New Roman" w:hAnsi="Times New Roman" w:cs="Times New Roman"/>
          <w:sz w:val="24"/>
          <w:szCs w:val="24"/>
        </w:rPr>
        <w:t xml:space="preserve"> materiál</w:t>
      </w:r>
      <w:r w:rsidR="000F2927">
        <w:rPr>
          <w:rFonts w:ascii="Times New Roman" w:hAnsi="Times New Roman" w:cs="Times New Roman"/>
          <w:sz w:val="24"/>
          <w:szCs w:val="24"/>
        </w:rPr>
        <w:t xml:space="preserve">om mení a dopĺňa </w:t>
      </w:r>
      <w:r>
        <w:rPr>
          <w:rFonts w:ascii="Times New Roman" w:hAnsi="Times New Roman" w:cs="Times New Roman"/>
          <w:sz w:val="24"/>
          <w:szCs w:val="24"/>
        </w:rPr>
        <w:t>zákon č.</w:t>
      </w:r>
      <w:r w:rsidR="003E4021">
        <w:rPr>
          <w:rFonts w:ascii="Times New Roman" w:hAnsi="Times New Roman" w:cs="Times New Roman"/>
          <w:sz w:val="24"/>
          <w:szCs w:val="24"/>
        </w:rPr>
        <w:t> </w:t>
      </w:r>
      <w:r>
        <w:rPr>
          <w:rFonts w:ascii="Times New Roman" w:hAnsi="Times New Roman" w:cs="Times New Roman"/>
          <w:sz w:val="24"/>
          <w:szCs w:val="24"/>
        </w:rPr>
        <w:t>145/1995 Z.</w:t>
      </w:r>
      <w:r w:rsidR="00941BFC">
        <w:rPr>
          <w:rFonts w:ascii="Times New Roman" w:hAnsi="Times New Roman" w:cs="Times New Roman"/>
          <w:sz w:val="24"/>
          <w:szCs w:val="24"/>
        </w:rPr>
        <w:t xml:space="preserve"> </w:t>
      </w:r>
      <w:r>
        <w:rPr>
          <w:rFonts w:ascii="Times New Roman" w:hAnsi="Times New Roman" w:cs="Times New Roman"/>
          <w:sz w:val="24"/>
          <w:szCs w:val="24"/>
        </w:rPr>
        <w:t>z. o správnych poplatkoch v znení neskorších predpisov a zákon č.</w:t>
      </w:r>
      <w:r w:rsidR="003E4021">
        <w:rPr>
          <w:rFonts w:ascii="Times New Roman" w:hAnsi="Times New Roman" w:cs="Times New Roman"/>
          <w:sz w:val="24"/>
          <w:szCs w:val="24"/>
        </w:rPr>
        <w:t> </w:t>
      </w:r>
      <w:r>
        <w:rPr>
          <w:rFonts w:ascii="Times New Roman" w:hAnsi="Times New Roman" w:cs="Times New Roman"/>
          <w:sz w:val="24"/>
          <w:szCs w:val="24"/>
        </w:rPr>
        <w:t>387/2015</w:t>
      </w:r>
      <w:r w:rsidR="003E4021">
        <w:rPr>
          <w:rFonts w:ascii="Times New Roman" w:hAnsi="Times New Roman" w:cs="Times New Roman"/>
          <w:sz w:val="24"/>
          <w:szCs w:val="24"/>
        </w:rPr>
        <w:t> </w:t>
      </w:r>
      <w:r>
        <w:rPr>
          <w:rFonts w:ascii="Times New Roman" w:hAnsi="Times New Roman" w:cs="Times New Roman"/>
          <w:sz w:val="24"/>
          <w:szCs w:val="24"/>
        </w:rPr>
        <w:t>Z.</w:t>
      </w:r>
      <w:r w:rsidR="00941BFC">
        <w:rPr>
          <w:rFonts w:ascii="Times New Roman" w:hAnsi="Times New Roman" w:cs="Times New Roman"/>
          <w:sz w:val="24"/>
          <w:szCs w:val="24"/>
        </w:rPr>
        <w:t xml:space="preserve"> </w:t>
      </w:r>
      <w:r>
        <w:rPr>
          <w:rFonts w:ascii="Times New Roman" w:hAnsi="Times New Roman" w:cs="Times New Roman"/>
          <w:sz w:val="24"/>
          <w:szCs w:val="24"/>
        </w:rPr>
        <w:t>z. o jednotnom informačnom systéme v cestnej doprave a o zmene a doplnení niektorých zákonov</w:t>
      </w:r>
      <w:r w:rsidR="000F2927">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p>
    <w:p w14:paraId="26FAF590" w14:textId="77777777" w:rsidR="003D01A6" w:rsidRPr="007471D4" w:rsidRDefault="003D01A6" w:rsidP="00FB3088">
      <w:pPr>
        <w:pStyle w:val="Odsekzoznamu"/>
        <w:spacing w:after="0" w:line="240" w:lineRule="auto"/>
        <w:ind w:left="0" w:firstLine="567"/>
        <w:jc w:val="both"/>
        <w:rPr>
          <w:rFonts w:ascii="Times New Roman" w:hAnsi="Times New Roman" w:cs="Times New Roman"/>
          <w:sz w:val="24"/>
          <w:szCs w:val="24"/>
        </w:rPr>
      </w:pPr>
    </w:p>
    <w:p w14:paraId="32007D4A" w14:textId="52603347" w:rsidR="00193404" w:rsidRDefault="007471D4" w:rsidP="003C6FA6">
      <w:pPr>
        <w:jc w:val="both"/>
        <w:rPr>
          <w:rFonts w:ascii="Times New Roman" w:eastAsia="Times New Roman" w:hAnsi="Times New Roman" w:cs="Times New Roman"/>
          <w:sz w:val="24"/>
          <w:szCs w:val="24"/>
        </w:rPr>
      </w:pPr>
      <w:r w:rsidRPr="007471D4">
        <w:rPr>
          <w:rFonts w:ascii="Times New Roman" w:eastAsia="Times New Roman" w:hAnsi="Times New Roman" w:cs="Times New Roman"/>
          <w:sz w:val="24"/>
          <w:szCs w:val="24"/>
        </w:rPr>
        <w:t xml:space="preserve">Na základe oprávnených požiadaviek, súvisiacich </w:t>
      </w:r>
      <w:r w:rsidR="003C6FA6">
        <w:rPr>
          <w:rFonts w:ascii="Times New Roman" w:eastAsia="Times New Roman" w:hAnsi="Times New Roman" w:cs="Times New Roman"/>
          <w:sz w:val="24"/>
          <w:szCs w:val="24"/>
        </w:rPr>
        <w:t xml:space="preserve">s </w:t>
      </w:r>
      <w:r w:rsidR="003C6FA6">
        <w:rPr>
          <w:rFonts w:ascii="Times New Roman" w:hAnsi="Times New Roman" w:cs="Times New Roman"/>
          <w:sz w:val="24"/>
          <w:szCs w:val="24"/>
        </w:rPr>
        <w:t xml:space="preserve">vyriešením problematiky povinnosti investora stavby na vybudovanie  v prospech vlastníka alebo prevádzkovateľa vedenia alebo iného diela vykonať len úpravu v rozsahu nevyhnutnom s výstavbou pozemnej komunikácie alebo s jej zmenou a  vybudovaním a </w:t>
      </w:r>
      <w:proofErr w:type="spellStart"/>
      <w:r w:rsidR="003C6FA6">
        <w:rPr>
          <w:rFonts w:ascii="Times New Roman" w:hAnsi="Times New Roman" w:cs="Times New Roman"/>
          <w:sz w:val="24"/>
          <w:szCs w:val="24"/>
        </w:rPr>
        <w:t>vysporiadaním</w:t>
      </w:r>
      <w:proofErr w:type="spellEnd"/>
      <w:r w:rsidR="003C6FA6">
        <w:rPr>
          <w:rFonts w:ascii="Times New Roman" w:hAnsi="Times New Roman" w:cs="Times New Roman"/>
          <w:sz w:val="24"/>
          <w:szCs w:val="24"/>
        </w:rPr>
        <w:t xml:space="preserve"> pozemku dotknutého vybudovaním vyvolanej úpravy v prospech vlastníka alebo prevádzkovateľa vedenia alebo iného diela</w:t>
      </w:r>
      <w:r w:rsidRPr="007471D4">
        <w:rPr>
          <w:rFonts w:ascii="Times New Roman" w:eastAsia="Times New Roman" w:hAnsi="Times New Roman" w:cs="Times New Roman"/>
          <w:sz w:val="24"/>
          <w:szCs w:val="24"/>
        </w:rPr>
        <w:t xml:space="preserve"> sa</w:t>
      </w:r>
      <w:r w:rsidR="003E4021">
        <w:rPr>
          <w:rFonts w:ascii="Times New Roman" w:eastAsia="Times New Roman" w:hAnsi="Times New Roman" w:cs="Times New Roman"/>
          <w:sz w:val="24"/>
          <w:szCs w:val="24"/>
        </w:rPr>
        <w:t> </w:t>
      </w:r>
      <w:r w:rsidRPr="007471D4">
        <w:rPr>
          <w:rFonts w:ascii="Times New Roman" w:eastAsia="Times New Roman" w:hAnsi="Times New Roman" w:cs="Times New Roman"/>
          <w:sz w:val="24"/>
          <w:szCs w:val="24"/>
        </w:rPr>
        <w:t xml:space="preserve">v čl. </w:t>
      </w:r>
      <w:r w:rsidR="00941BFC">
        <w:rPr>
          <w:rFonts w:ascii="Times New Roman" w:eastAsia="Times New Roman" w:hAnsi="Times New Roman" w:cs="Times New Roman"/>
          <w:sz w:val="24"/>
          <w:szCs w:val="24"/>
        </w:rPr>
        <w:t>II</w:t>
      </w:r>
      <w:r w:rsidR="00941BFC" w:rsidRPr="007471D4">
        <w:rPr>
          <w:rFonts w:ascii="Times New Roman" w:eastAsia="Times New Roman" w:hAnsi="Times New Roman" w:cs="Times New Roman"/>
          <w:sz w:val="24"/>
          <w:szCs w:val="24"/>
        </w:rPr>
        <w:t xml:space="preserve"> </w:t>
      </w:r>
      <w:r w:rsidRPr="007471D4">
        <w:rPr>
          <w:rFonts w:ascii="Times New Roman" w:eastAsia="Times New Roman" w:hAnsi="Times New Roman" w:cs="Times New Roman"/>
          <w:sz w:val="24"/>
          <w:szCs w:val="24"/>
        </w:rPr>
        <w:t xml:space="preserve">predkladaného návrhu mení zákon č. 135/1961 </w:t>
      </w:r>
      <w:r w:rsidR="00FB3088">
        <w:rPr>
          <w:rFonts w:ascii="Times New Roman" w:eastAsia="Times New Roman" w:hAnsi="Times New Roman" w:cs="Times New Roman"/>
          <w:sz w:val="24"/>
          <w:szCs w:val="24"/>
        </w:rPr>
        <w:t xml:space="preserve">Zb. </w:t>
      </w:r>
      <w:r w:rsidRPr="007471D4">
        <w:rPr>
          <w:rFonts w:ascii="Times New Roman" w:eastAsia="Times New Roman" w:hAnsi="Times New Roman" w:cs="Times New Roman"/>
          <w:sz w:val="24"/>
          <w:szCs w:val="24"/>
        </w:rPr>
        <w:t>o pozemných komunikáciách (cestný zákon) v znení neskorších predpisov.</w:t>
      </w:r>
      <w:r w:rsidR="003C6FA6">
        <w:rPr>
          <w:rFonts w:ascii="Times New Roman" w:eastAsia="Times New Roman" w:hAnsi="Times New Roman" w:cs="Times New Roman"/>
          <w:sz w:val="24"/>
          <w:szCs w:val="24"/>
        </w:rPr>
        <w:t xml:space="preserve"> Z tohto dôvodu sa v čl. VII predkladaného návrhu  mení tiež zákon č. </w:t>
      </w:r>
      <w:r w:rsidR="003C6FA6" w:rsidRPr="002E0C99">
        <w:rPr>
          <w:rFonts w:ascii="Times New Roman" w:hAnsi="Times New Roman"/>
          <w:sz w:val="24"/>
          <w:szCs w:val="24"/>
        </w:rPr>
        <w:t>513/2009 Z.</w:t>
      </w:r>
      <w:r w:rsidR="008F4885">
        <w:rPr>
          <w:rFonts w:ascii="Times New Roman" w:hAnsi="Times New Roman"/>
          <w:sz w:val="24"/>
          <w:szCs w:val="24"/>
        </w:rPr>
        <w:t xml:space="preserve"> </w:t>
      </w:r>
      <w:r w:rsidR="003C6FA6" w:rsidRPr="002E0C99">
        <w:rPr>
          <w:rFonts w:ascii="Times New Roman" w:hAnsi="Times New Roman"/>
          <w:sz w:val="24"/>
          <w:szCs w:val="24"/>
        </w:rPr>
        <w:t>z. o dráhach a o zmene a doplnení niektorých zákonov v</w:t>
      </w:r>
      <w:r w:rsidR="003C6FA6">
        <w:rPr>
          <w:rFonts w:ascii="Times New Roman" w:hAnsi="Times New Roman"/>
          <w:sz w:val="24"/>
          <w:szCs w:val="24"/>
        </w:rPr>
        <w:t> </w:t>
      </w:r>
      <w:r w:rsidR="003C6FA6" w:rsidRPr="002E0C99">
        <w:rPr>
          <w:rFonts w:ascii="Times New Roman" w:hAnsi="Times New Roman"/>
          <w:sz w:val="24"/>
          <w:szCs w:val="24"/>
        </w:rPr>
        <w:t>znení</w:t>
      </w:r>
      <w:r w:rsidR="003C6FA6">
        <w:rPr>
          <w:rFonts w:ascii="Times New Roman" w:hAnsi="Times New Roman"/>
          <w:sz w:val="24"/>
          <w:szCs w:val="24"/>
        </w:rPr>
        <w:t xml:space="preserve"> neskorších predpisov.</w:t>
      </w:r>
    </w:p>
    <w:p w14:paraId="60DB4EC0" w14:textId="60F246BD" w:rsidR="006430FA" w:rsidRDefault="006430FA" w:rsidP="006430FA">
      <w:pPr>
        <w:widowControl w:val="0"/>
        <w:spacing w:after="0" w:line="240" w:lineRule="auto"/>
        <w:ind w:firstLine="709"/>
        <w:jc w:val="both"/>
        <w:rPr>
          <w:rFonts w:ascii="Times New Roman" w:eastAsia="Times New Roman" w:hAnsi="Times New Roman" w:cs="Times New Roman"/>
          <w:sz w:val="24"/>
          <w:szCs w:val="24"/>
        </w:rPr>
      </w:pPr>
      <w:r w:rsidRPr="006430FA">
        <w:rPr>
          <w:rFonts w:ascii="Times New Roman" w:eastAsia="Times New Roman" w:hAnsi="Times New Roman" w:cs="Times New Roman"/>
          <w:sz w:val="24"/>
          <w:szCs w:val="24"/>
        </w:rPr>
        <w:lastRenderedPageBreak/>
        <w:t>Návrh zákona je v súlade s Ústavou Slovenskej republiky, ústavnými zákonmi nálezmi Ústavného súdu Slovenskej republiky, zákonmi a ostatnými všeobecne záväznými právnymi predpismi, medzinárodnými zmluvami a inými medzinárodnými dokumentmi, ktorými je</w:t>
      </w:r>
      <w:r w:rsidR="003E4021">
        <w:rPr>
          <w:rFonts w:ascii="Times New Roman" w:eastAsia="Times New Roman" w:hAnsi="Times New Roman" w:cs="Times New Roman"/>
          <w:sz w:val="24"/>
          <w:szCs w:val="24"/>
        </w:rPr>
        <w:t> </w:t>
      </w:r>
      <w:r w:rsidRPr="006430FA">
        <w:rPr>
          <w:rFonts w:ascii="Times New Roman" w:eastAsia="Times New Roman" w:hAnsi="Times New Roman" w:cs="Times New Roman"/>
          <w:sz w:val="24"/>
          <w:szCs w:val="24"/>
        </w:rPr>
        <w:t xml:space="preserve">Slovenská republika viazaná, ako aj s právne záväznými aktmi </w:t>
      </w:r>
      <w:r w:rsidR="00FB3088">
        <w:rPr>
          <w:rFonts w:ascii="Times New Roman" w:eastAsia="Times New Roman" w:hAnsi="Times New Roman" w:cs="Times New Roman"/>
          <w:sz w:val="24"/>
          <w:szCs w:val="24"/>
        </w:rPr>
        <w:t>0</w:t>
      </w:r>
      <w:r w:rsidRPr="006430FA">
        <w:rPr>
          <w:rFonts w:ascii="Times New Roman" w:eastAsia="Times New Roman" w:hAnsi="Times New Roman" w:cs="Times New Roman"/>
          <w:sz w:val="24"/>
          <w:szCs w:val="24"/>
        </w:rPr>
        <w:t>Európskej únie.</w:t>
      </w:r>
    </w:p>
    <w:p w14:paraId="66EFEC9F" w14:textId="77777777" w:rsidR="003D01A6" w:rsidRDefault="003D01A6" w:rsidP="006430FA">
      <w:pPr>
        <w:widowControl w:val="0"/>
        <w:spacing w:after="0" w:line="240" w:lineRule="auto"/>
        <w:ind w:firstLine="709"/>
        <w:jc w:val="both"/>
        <w:rPr>
          <w:rFonts w:ascii="Times New Roman" w:eastAsia="Times New Roman" w:hAnsi="Times New Roman" w:cs="Times New Roman"/>
          <w:sz w:val="24"/>
          <w:szCs w:val="24"/>
        </w:rPr>
      </w:pPr>
    </w:p>
    <w:p w14:paraId="4F997CE5" w14:textId="3276DE67" w:rsidR="002B6C43" w:rsidRDefault="00042B5F" w:rsidP="00D7009D">
      <w:pPr>
        <w:pStyle w:val="Odsekzoznamu"/>
        <w:ind w:left="0" w:firstLine="567"/>
        <w:jc w:val="both"/>
        <w:rPr>
          <w:rFonts w:ascii="Times New Roman" w:hAnsi="Times New Roman" w:cs="Times New Roman"/>
          <w:sz w:val="24"/>
          <w:szCs w:val="24"/>
        </w:rPr>
      </w:pPr>
      <w:r>
        <w:rPr>
          <w:rFonts w:ascii="Times New Roman" w:hAnsi="Times New Roman" w:cs="Times New Roman"/>
          <w:sz w:val="24"/>
          <w:szCs w:val="24"/>
        </w:rPr>
        <w:t xml:space="preserve">Účinnosť zákona sa s prihliadnutím na </w:t>
      </w:r>
      <w:r w:rsidR="000F2927">
        <w:rPr>
          <w:rFonts w:ascii="Times New Roman" w:hAnsi="Times New Roman" w:cs="Times New Roman"/>
          <w:sz w:val="24"/>
          <w:szCs w:val="24"/>
        </w:rPr>
        <w:t xml:space="preserve">transpozičný termín </w:t>
      </w:r>
      <w:r w:rsidR="000F2927" w:rsidRPr="00C04455">
        <w:rPr>
          <w:rFonts w:ascii="Times New Roman" w:hAnsi="Times New Roman" w:cs="Times New Roman"/>
          <w:sz w:val="24"/>
          <w:szCs w:val="24"/>
        </w:rPr>
        <w:t>smernice Európskeho parlamentu a rady EÚ č. 2018/645 z 18. apríla 2018, ktorou sa mení smernica 2003/59ES o základnej kvalifikácii a pravidelnom výcviku vodičov určitých cestných vozidiel nákladnej a osobnej dopravy a smernica 2006/126/ES o vodičských preukazoch</w:t>
      </w:r>
      <w:r w:rsidR="003F707A">
        <w:rPr>
          <w:rFonts w:ascii="Times New Roman" w:hAnsi="Times New Roman" w:cs="Times New Roman"/>
          <w:sz w:val="24"/>
          <w:szCs w:val="24"/>
        </w:rPr>
        <w:t xml:space="preserve">, ako i </w:t>
      </w:r>
      <w:r w:rsidR="00574527">
        <w:rPr>
          <w:rFonts w:ascii="Times New Roman" w:hAnsi="Times New Roman" w:cs="Times New Roman"/>
          <w:sz w:val="24"/>
          <w:szCs w:val="24"/>
        </w:rPr>
        <w:t xml:space="preserve">nevyhnutnosť vykonania </w:t>
      </w:r>
      <w:r w:rsidR="003F707A">
        <w:rPr>
          <w:rFonts w:ascii="Times New Roman" w:hAnsi="Times New Roman" w:cs="Times New Roman"/>
          <w:sz w:val="24"/>
          <w:szCs w:val="24"/>
        </w:rPr>
        <w:t xml:space="preserve">potrebných </w:t>
      </w:r>
      <w:r w:rsidR="00574527">
        <w:rPr>
          <w:rFonts w:ascii="Times New Roman" w:hAnsi="Times New Roman" w:cs="Times New Roman"/>
          <w:sz w:val="24"/>
          <w:szCs w:val="24"/>
        </w:rPr>
        <w:t xml:space="preserve">zmien v informačnom systéme cestnej dopravy navrhuje </w:t>
      </w:r>
      <w:r>
        <w:rPr>
          <w:rFonts w:ascii="Times New Roman" w:hAnsi="Times New Roman" w:cs="Times New Roman"/>
          <w:sz w:val="24"/>
          <w:szCs w:val="24"/>
        </w:rPr>
        <w:t xml:space="preserve">od </w:t>
      </w:r>
      <w:r w:rsidR="00697B76">
        <w:rPr>
          <w:rFonts w:ascii="Times New Roman" w:hAnsi="Times New Roman" w:cs="Times New Roman"/>
          <w:sz w:val="24"/>
          <w:szCs w:val="24"/>
        </w:rPr>
        <w:t>23</w:t>
      </w:r>
      <w:r>
        <w:rPr>
          <w:rFonts w:ascii="Times New Roman" w:hAnsi="Times New Roman" w:cs="Times New Roman"/>
          <w:sz w:val="24"/>
          <w:szCs w:val="24"/>
        </w:rPr>
        <w:t xml:space="preserve">. </w:t>
      </w:r>
      <w:r w:rsidR="00B04785">
        <w:rPr>
          <w:rFonts w:ascii="Times New Roman" w:hAnsi="Times New Roman" w:cs="Times New Roman"/>
          <w:sz w:val="24"/>
          <w:szCs w:val="24"/>
        </w:rPr>
        <w:t>mája</w:t>
      </w:r>
      <w:r>
        <w:rPr>
          <w:rFonts w:ascii="Times New Roman" w:hAnsi="Times New Roman" w:cs="Times New Roman"/>
          <w:sz w:val="24"/>
          <w:szCs w:val="24"/>
        </w:rPr>
        <w:t xml:space="preserve"> 2020.</w:t>
      </w:r>
    </w:p>
    <w:p w14:paraId="413C90A4" w14:textId="77777777" w:rsidR="00A816B3" w:rsidRPr="00D7009D" w:rsidRDefault="00A816B3" w:rsidP="00D7009D">
      <w:pPr>
        <w:pStyle w:val="Odsekzoznamu"/>
        <w:ind w:left="0" w:firstLine="567"/>
        <w:jc w:val="both"/>
        <w:rPr>
          <w:rFonts w:ascii="Times New Roman" w:hAnsi="Times New Roman" w:cs="Times New Roman"/>
          <w:sz w:val="24"/>
          <w:szCs w:val="24"/>
        </w:rPr>
      </w:pPr>
    </w:p>
    <w:p w14:paraId="50B7D308" w14:textId="77777777" w:rsidR="00D61000" w:rsidRPr="001C7C70" w:rsidRDefault="00D61000" w:rsidP="00D61000">
      <w:pPr>
        <w:pStyle w:val="Odsekzoznamu"/>
        <w:numPr>
          <w:ilvl w:val="0"/>
          <w:numId w:val="1"/>
        </w:numPr>
        <w:ind w:left="284" w:hanging="284"/>
        <w:jc w:val="both"/>
        <w:rPr>
          <w:rFonts w:ascii="Times New Roman" w:hAnsi="Times New Roman" w:cs="Times New Roman"/>
          <w:b/>
          <w:sz w:val="24"/>
          <w:szCs w:val="24"/>
        </w:rPr>
      </w:pPr>
      <w:r w:rsidRPr="001C7C70">
        <w:rPr>
          <w:rFonts w:ascii="Times New Roman" w:hAnsi="Times New Roman" w:cs="Times New Roman"/>
          <w:b/>
          <w:sz w:val="24"/>
          <w:szCs w:val="24"/>
        </w:rPr>
        <w:t>Osobitná časť</w:t>
      </w:r>
    </w:p>
    <w:p w14:paraId="4B85BB78" w14:textId="77777777" w:rsidR="00A816B3" w:rsidRDefault="00A816B3" w:rsidP="00997CD8">
      <w:pPr>
        <w:pStyle w:val="Odsekzoznamu"/>
        <w:spacing w:after="0" w:line="240" w:lineRule="auto"/>
        <w:ind w:left="284" w:hanging="284"/>
        <w:jc w:val="both"/>
        <w:rPr>
          <w:rFonts w:ascii="Times New Roman" w:hAnsi="Times New Roman" w:cs="Times New Roman"/>
          <w:b/>
          <w:sz w:val="24"/>
          <w:szCs w:val="24"/>
        </w:rPr>
      </w:pPr>
    </w:p>
    <w:p w14:paraId="0C6BF26E" w14:textId="77777777" w:rsidR="0096307E" w:rsidRPr="00587419" w:rsidRDefault="00A11929" w:rsidP="00997CD8">
      <w:pPr>
        <w:pStyle w:val="Odsekzoznamu"/>
        <w:spacing w:after="0" w:line="240" w:lineRule="auto"/>
        <w:ind w:left="284" w:hanging="284"/>
        <w:jc w:val="both"/>
        <w:rPr>
          <w:rFonts w:ascii="Times New Roman" w:hAnsi="Times New Roman" w:cs="Times New Roman"/>
          <w:b/>
          <w:sz w:val="24"/>
          <w:szCs w:val="24"/>
        </w:rPr>
      </w:pPr>
      <w:r w:rsidRPr="001C7C70">
        <w:rPr>
          <w:rFonts w:ascii="Times New Roman" w:hAnsi="Times New Roman" w:cs="Times New Roman"/>
          <w:b/>
          <w:sz w:val="24"/>
          <w:szCs w:val="24"/>
        </w:rPr>
        <w:t>Čl. I</w:t>
      </w:r>
    </w:p>
    <w:p w14:paraId="24400F06" w14:textId="2EDA9F04" w:rsidR="0096307E" w:rsidRPr="0096307E" w:rsidRDefault="0096307E" w:rsidP="00997CD8">
      <w:pPr>
        <w:spacing w:after="0" w:line="240" w:lineRule="auto"/>
        <w:jc w:val="both"/>
        <w:rPr>
          <w:rFonts w:ascii="Times New Roman" w:hAnsi="Times New Roman" w:cs="Times New Roman"/>
          <w:sz w:val="24"/>
          <w:szCs w:val="24"/>
          <w:u w:val="single"/>
        </w:rPr>
      </w:pPr>
      <w:r w:rsidRPr="0096307E">
        <w:rPr>
          <w:rFonts w:ascii="Times New Roman" w:hAnsi="Times New Roman" w:cs="Times New Roman"/>
          <w:sz w:val="24"/>
          <w:szCs w:val="24"/>
          <w:u w:val="single"/>
        </w:rPr>
        <w:t>K</w:t>
      </w:r>
      <w:r w:rsidR="00F7732B">
        <w:rPr>
          <w:rFonts w:ascii="Times New Roman" w:hAnsi="Times New Roman" w:cs="Times New Roman"/>
          <w:sz w:val="24"/>
          <w:szCs w:val="24"/>
          <w:u w:val="single"/>
        </w:rPr>
        <w:t> </w:t>
      </w:r>
      <w:r w:rsidRPr="0096307E">
        <w:rPr>
          <w:rFonts w:ascii="Times New Roman" w:hAnsi="Times New Roman" w:cs="Times New Roman"/>
          <w:sz w:val="24"/>
          <w:szCs w:val="24"/>
          <w:u w:val="single"/>
        </w:rPr>
        <w:t>bod</w:t>
      </w:r>
      <w:r w:rsidR="00F7732B">
        <w:rPr>
          <w:rFonts w:ascii="Times New Roman" w:hAnsi="Times New Roman" w:cs="Times New Roman"/>
          <w:sz w:val="24"/>
          <w:szCs w:val="24"/>
          <w:u w:val="single"/>
        </w:rPr>
        <w:t>om</w:t>
      </w:r>
      <w:r w:rsidRPr="0096307E">
        <w:rPr>
          <w:rFonts w:ascii="Times New Roman" w:hAnsi="Times New Roman" w:cs="Times New Roman"/>
          <w:sz w:val="24"/>
          <w:szCs w:val="24"/>
          <w:u w:val="single"/>
        </w:rPr>
        <w:t xml:space="preserve"> </w:t>
      </w:r>
      <w:r w:rsidR="00587419">
        <w:rPr>
          <w:rFonts w:ascii="Times New Roman" w:hAnsi="Times New Roman" w:cs="Times New Roman"/>
          <w:sz w:val="24"/>
          <w:szCs w:val="24"/>
          <w:u w:val="single"/>
        </w:rPr>
        <w:t>1</w:t>
      </w:r>
      <w:r w:rsidR="00F7732B">
        <w:rPr>
          <w:rFonts w:ascii="Times New Roman" w:hAnsi="Times New Roman" w:cs="Times New Roman"/>
          <w:sz w:val="24"/>
          <w:szCs w:val="24"/>
          <w:u w:val="single"/>
        </w:rPr>
        <w:t xml:space="preserve"> a</w:t>
      </w:r>
      <w:r w:rsidR="003D01A6">
        <w:rPr>
          <w:rFonts w:ascii="Times New Roman" w:hAnsi="Times New Roman" w:cs="Times New Roman"/>
          <w:sz w:val="24"/>
          <w:szCs w:val="24"/>
          <w:u w:val="single"/>
        </w:rPr>
        <w:t>ž 4</w:t>
      </w:r>
      <w:r w:rsidR="00F7732B">
        <w:rPr>
          <w:rFonts w:ascii="Times New Roman" w:hAnsi="Times New Roman" w:cs="Times New Roman"/>
          <w:sz w:val="24"/>
          <w:szCs w:val="24"/>
          <w:u w:val="single"/>
        </w:rPr>
        <w:t xml:space="preserve"> (§ 2)</w:t>
      </w:r>
    </w:p>
    <w:p w14:paraId="0188EF49" w14:textId="7FBE4696" w:rsidR="00506AB3" w:rsidRPr="00506AB3" w:rsidRDefault="00941BFC" w:rsidP="00B90A44">
      <w:pPr>
        <w:spacing w:after="0"/>
        <w:jc w:val="both"/>
        <w:rPr>
          <w:rFonts w:ascii="Times New Roman" w:hAnsi="Times New Roman" w:cs="Times New Roman"/>
          <w:sz w:val="24"/>
          <w:szCs w:val="24"/>
        </w:rPr>
      </w:pPr>
      <w:r>
        <w:rPr>
          <w:rFonts w:ascii="Times New Roman" w:hAnsi="Times New Roman" w:cs="Times New Roman"/>
          <w:sz w:val="24"/>
          <w:szCs w:val="24"/>
        </w:rPr>
        <w:t>U</w:t>
      </w:r>
      <w:r w:rsidR="00506AB3">
        <w:rPr>
          <w:rFonts w:ascii="Times New Roman" w:hAnsi="Times New Roman" w:cs="Times New Roman"/>
          <w:sz w:val="24"/>
          <w:szCs w:val="24"/>
        </w:rPr>
        <w:t>stanovuje</w:t>
      </w:r>
      <w:r w:rsidR="009F65ED">
        <w:rPr>
          <w:rFonts w:ascii="Times New Roman" w:hAnsi="Times New Roman" w:cs="Times New Roman"/>
          <w:sz w:val="24"/>
          <w:szCs w:val="24"/>
        </w:rPr>
        <w:t xml:space="preserve"> sa</w:t>
      </w:r>
      <w:r w:rsidR="00506AB3">
        <w:rPr>
          <w:rFonts w:ascii="Times New Roman" w:hAnsi="Times New Roman" w:cs="Times New Roman"/>
          <w:sz w:val="24"/>
          <w:szCs w:val="24"/>
        </w:rPr>
        <w:t>, že výcvik vodičských kurzov možno vykonávať le</w:t>
      </w:r>
      <w:r w:rsidR="00587419">
        <w:rPr>
          <w:rFonts w:ascii="Times New Roman" w:hAnsi="Times New Roman" w:cs="Times New Roman"/>
          <w:sz w:val="24"/>
          <w:szCs w:val="24"/>
        </w:rPr>
        <w:t>n na území Slovenskej republiky, čo zodpovedá požiadavkám na identifikáciu vodičských kurzov, ako i skutočnosť, že motorové vozidlo možno viesť len s platným vodičským oprávnením, pričom výnimka pre účastníkov vodičských kurzov, platí len na území Slovenskej republiky, nakoľko ide o národnú úpravu, ktorá nemusí byť akceptovaná na území iného štátu.</w:t>
      </w:r>
      <w:r w:rsidR="00F7732B">
        <w:rPr>
          <w:rFonts w:ascii="Times New Roman" w:hAnsi="Times New Roman" w:cs="Times New Roman"/>
          <w:sz w:val="24"/>
          <w:szCs w:val="24"/>
        </w:rPr>
        <w:t xml:space="preserve"> </w:t>
      </w:r>
      <w:r w:rsidR="00506AB3">
        <w:rPr>
          <w:rFonts w:ascii="Times New Roman" w:hAnsi="Times New Roman" w:cs="Times New Roman"/>
          <w:sz w:val="24"/>
          <w:szCs w:val="24"/>
        </w:rPr>
        <w:t>Definuje sa, kto</w:t>
      </w:r>
      <w:r w:rsidR="003E4021">
        <w:rPr>
          <w:rFonts w:ascii="Times New Roman" w:hAnsi="Times New Roman" w:cs="Times New Roman"/>
          <w:sz w:val="24"/>
          <w:szCs w:val="24"/>
        </w:rPr>
        <w:t> </w:t>
      </w:r>
      <w:r w:rsidR="00506AB3">
        <w:rPr>
          <w:rFonts w:ascii="Times New Roman" w:hAnsi="Times New Roman" w:cs="Times New Roman"/>
          <w:sz w:val="24"/>
          <w:szCs w:val="24"/>
        </w:rPr>
        <w:t>sa</w:t>
      </w:r>
      <w:r w:rsidR="003E4021">
        <w:rPr>
          <w:rFonts w:ascii="Times New Roman" w:hAnsi="Times New Roman" w:cs="Times New Roman"/>
          <w:sz w:val="24"/>
          <w:szCs w:val="24"/>
        </w:rPr>
        <w:t> </w:t>
      </w:r>
      <w:r w:rsidR="00506AB3">
        <w:rPr>
          <w:rFonts w:ascii="Times New Roman" w:hAnsi="Times New Roman" w:cs="Times New Roman"/>
          <w:sz w:val="24"/>
          <w:szCs w:val="24"/>
        </w:rPr>
        <w:t>považuje za účastníka vodičského kurzu</w:t>
      </w:r>
      <w:r w:rsidR="009F65ED">
        <w:rPr>
          <w:rFonts w:ascii="Times New Roman" w:hAnsi="Times New Roman" w:cs="Times New Roman"/>
          <w:sz w:val="24"/>
          <w:szCs w:val="24"/>
        </w:rPr>
        <w:t>.</w:t>
      </w:r>
    </w:p>
    <w:p w14:paraId="7D507E09" w14:textId="77777777" w:rsidR="00506AB3" w:rsidRDefault="00506AB3" w:rsidP="00B90A44">
      <w:pPr>
        <w:spacing w:after="0"/>
        <w:jc w:val="both"/>
        <w:rPr>
          <w:rFonts w:ascii="Times New Roman" w:hAnsi="Times New Roman" w:cs="Times New Roman"/>
          <w:sz w:val="24"/>
          <w:szCs w:val="24"/>
          <w:u w:val="single"/>
        </w:rPr>
      </w:pPr>
    </w:p>
    <w:p w14:paraId="14001A28" w14:textId="59E5F9D6" w:rsidR="00B90A44" w:rsidRPr="00B90A44" w:rsidRDefault="00B90A44" w:rsidP="00B90A44">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bodom </w:t>
      </w:r>
      <w:r w:rsidR="003D01A6">
        <w:rPr>
          <w:rFonts w:ascii="Times New Roman" w:hAnsi="Times New Roman" w:cs="Times New Roman"/>
          <w:sz w:val="24"/>
          <w:szCs w:val="24"/>
          <w:u w:val="single"/>
        </w:rPr>
        <w:t>5</w:t>
      </w:r>
      <w:r>
        <w:rPr>
          <w:rFonts w:ascii="Times New Roman" w:hAnsi="Times New Roman" w:cs="Times New Roman"/>
          <w:sz w:val="24"/>
          <w:szCs w:val="24"/>
          <w:u w:val="single"/>
        </w:rPr>
        <w:t xml:space="preserve"> až </w:t>
      </w:r>
      <w:r w:rsidR="00506AB3">
        <w:rPr>
          <w:rFonts w:ascii="Times New Roman" w:hAnsi="Times New Roman" w:cs="Times New Roman"/>
          <w:sz w:val="24"/>
          <w:szCs w:val="24"/>
          <w:u w:val="single"/>
        </w:rPr>
        <w:t>1</w:t>
      </w:r>
      <w:r w:rsidR="003D01A6">
        <w:rPr>
          <w:rFonts w:ascii="Times New Roman" w:hAnsi="Times New Roman" w:cs="Times New Roman"/>
          <w:sz w:val="24"/>
          <w:szCs w:val="24"/>
          <w:u w:val="single"/>
        </w:rPr>
        <w:t>5</w:t>
      </w:r>
      <w:r>
        <w:rPr>
          <w:rFonts w:ascii="Times New Roman" w:hAnsi="Times New Roman" w:cs="Times New Roman"/>
          <w:sz w:val="24"/>
          <w:szCs w:val="24"/>
          <w:u w:val="single"/>
        </w:rPr>
        <w:t xml:space="preserve"> (§ 3)</w:t>
      </w:r>
      <w:r w:rsidR="00EF5685" w:rsidRPr="00B90A44">
        <w:rPr>
          <w:rFonts w:ascii="Times New Roman" w:hAnsi="Times New Roman" w:cs="Times New Roman"/>
          <w:sz w:val="24"/>
          <w:szCs w:val="24"/>
          <w:u w:val="single"/>
        </w:rPr>
        <w:t xml:space="preserve"> </w:t>
      </w:r>
    </w:p>
    <w:p w14:paraId="62F82B59" w14:textId="39795A96" w:rsidR="00EF5685" w:rsidRDefault="00EF5685" w:rsidP="00B90A44">
      <w:pPr>
        <w:spacing w:after="0"/>
        <w:jc w:val="both"/>
        <w:rPr>
          <w:rFonts w:ascii="Times New Roman" w:hAnsi="Times New Roman" w:cs="Times New Roman"/>
          <w:sz w:val="24"/>
          <w:szCs w:val="24"/>
        </w:rPr>
      </w:pPr>
      <w:r w:rsidRPr="00EF5685">
        <w:rPr>
          <w:rFonts w:ascii="Times New Roman" w:hAnsi="Times New Roman" w:cs="Times New Roman"/>
          <w:sz w:val="24"/>
          <w:szCs w:val="24"/>
        </w:rPr>
        <w:t xml:space="preserve">Spresňuje sa obsah žiadosti na registráciu autoškoly v súvislosti </w:t>
      </w:r>
      <w:r>
        <w:rPr>
          <w:rFonts w:ascii="Times New Roman" w:hAnsi="Times New Roman" w:cs="Times New Roman"/>
          <w:sz w:val="24"/>
          <w:szCs w:val="24"/>
        </w:rPr>
        <w:t>s inštruktor</w:t>
      </w:r>
      <w:r w:rsidR="00A90B97">
        <w:rPr>
          <w:rFonts w:ascii="Times New Roman" w:hAnsi="Times New Roman" w:cs="Times New Roman"/>
          <w:sz w:val="24"/>
          <w:szCs w:val="24"/>
        </w:rPr>
        <w:t>o</w:t>
      </w:r>
      <w:r w:rsidR="00AD2072">
        <w:rPr>
          <w:rFonts w:ascii="Times New Roman" w:hAnsi="Times New Roman" w:cs="Times New Roman"/>
          <w:sz w:val="24"/>
          <w:szCs w:val="24"/>
        </w:rPr>
        <w:t>m</w:t>
      </w:r>
      <w:r>
        <w:rPr>
          <w:rFonts w:ascii="Times New Roman" w:hAnsi="Times New Roman" w:cs="Times New Roman"/>
          <w:sz w:val="24"/>
          <w:szCs w:val="24"/>
        </w:rPr>
        <w:t xml:space="preserve">, </w:t>
      </w:r>
      <w:r w:rsidRPr="00EF5685">
        <w:rPr>
          <w:rFonts w:ascii="Times New Roman" w:hAnsi="Times New Roman" w:cs="Times New Roman"/>
          <w:sz w:val="24"/>
          <w:szCs w:val="24"/>
        </w:rPr>
        <w:t>vypustením náhradnej výcvikovej plochy</w:t>
      </w:r>
      <w:r>
        <w:rPr>
          <w:rFonts w:ascii="Times New Roman" w:hAnsi="Times New Roman" w:cs="Times New Roman"/>
          <w:sz w:val="24"/>
          <w:szCs w:val="24"/>
        </w:rPr>
        <w:t xml:space="preserve"> a trenažérom</w:t>
      </w:r>
      <w:r w:rsidRPr="00EF5685">
        <w:rPr>
          <w:rFonts w:ascii="Times New Roman" w:hAnsi="Times New Roman" w:cs="Times New Roman"/>
          <w:sz w:val="24"/>
          <w:szCs w:val="24"/>
        </w:rPr>
        <w:t>.</w:t>
      </w:r>
      <w:r w:rsidR="00B90A44">
        <w:rPr>
          <w:rFonts w:ascii="Times New Roman" w:hAnsi="Times New Roman" w:cs="Times New Roman"/>
          <w:sz w:val="24"/>
          <w:szCs w:val="24"/>
        </w:rPr>
        <w:t xml:space="preserve"> </w:t>
      </w:r>
      <w:r>
        <w:rPr>
          <w:rFonts w:ascii="Times New Roman" w:hAnsi="Times New Roman" w:cs="Times New Roman"/>
          <w:sz w:val="24"/>
          <w:szCs w:val="24"/>
        </w:rPr>
        <w:t>Upravuje sa obmedzenie pre výkon zodpovedného zástupcu v autoškole tak, že tento nesmie byť zodpovedným zástupcom v inej autoškole, ale</w:t>
      </w:r>
      <w:r w:rsidR="003E4021">
        <w:rPr>
          <w:rFonts w:ascii="Times New Roman" w:hAnsi="Times New Roman" w:cs="Times New Roman"/>
          <w:sz w:val="24"/>
          <w:szCs w:val="24"/>
        </w:rPr>
        <w:t> </w:t>
      </w:r>
      <w:r>
        <w:rPr>
          <w:rFonts w:ascii="Times New Roman" w:hAnsi="Times New Roman" w:cs="Times New Roman"/>
          <w:sz w:val="24"/>
          <w:szCs w:val="24"/>
        </w:rPr>
        <w:t>môže byť inštruktorom</w:t>
      </w:r>
      <w:r w:rsidR="00F37BEF">
        <w:rPr>
          <w:rFonts w:ascii="Times New Roman" w:hAnsi="Times New Roman" w:cs="Times New Roman"/>
          <w:sz w:val="24"/>
          <w:szCs w:val="24"/>
        </w:rPr>
        <w:t>,</w:t>
      </w:r>
      <w:r>
        <w:rPr>
          <w:rFonts w:ascii="Times New Roman" w:hAnsi="Times New Roman" w:cs="Times New Roman"/>
          <w:sz w:val="24"/>
          <w:szCs w:val="24"/>
        </w:rPr>
        <w:t xml:space="preserve"> ak ide o autoškoly prevádzkované </w:t>
      </w:r>
      <w:r w:rsidR="00A246AE">
        <w:rPr>
          <w:rFonts w:ascii="Times New Roman" w:hAnsi="Times New Roman" w:cs="Times New Roman"/>
          <w:sz w:val="24"/>
          <w:szCs w:val="24"/>
        </w:rPr>
        <w:t xml:space="preserve">tou istou </w:t>
      </w:r>
      <w:r>
        <w:rPr>
          <w:rFonts w:ascii="Times New Roman" w:hAnsi="Times New Roman" w:cs="Times New Roman"/>
          <w:sz w:val="24"/>
          <w:szCs w:val="24"/>
        </w:rPr>
        <w:t>osobou (vlastníkom).</w:t>
      </w:r>
      <w:r w:rsidR="00B90A44">
        <w:rPr>
          <w:rFonts w:ascii="Times New Roman" w:hAnsi="Times New Roman" w:cs="Times New Roman"/>
          <w:sz w:val="24"/>
          <w:szCs w:val="24"/>
        </w:rPr>
        <w:t xml:space="preserve"> </w:t>
      </w:r>
      <w:r w:rsidR="00506AB3">
        <w:rPr>
          <w:rFonts w:ascii="Times New Roman" w:hAnsi="Times New Roman" w:cs="Times New Roman"/>
          <w:sz w:val="24"/>
          <w:szCs w:val="24"/>
        </w:rPr>
        <w:t xml:space="preserve">Činnosť inštruktora autoškoly možno vykonávať aj inštruktormi na základe dohody o vykonaní práce alebo dohody o pracovnej činnosti, čo priaznivo ovplyvní situáciu na trhu inštruktorov, ktorých je nedostatok. </w:t>
      </w:r>
      <w:r w:rsidR="008F5F5A">
        <w:rPr>
          <w:rFonts w:ascii="Times New Roman" w:hAnsi="Times New Roman" w:cs="Times New Roman"/>
          <w:sz w:val="24"/>
          <w:szCs w:val="24"/>
        </w:rPr>
        <w:t>U</w:t>
      </w:r>
      <w:r>
        <w:rPr>
          <w:rFonts w:ascii="Times New Roman" w:hAnsi="Times New Roman" w:cs="Times New Roman"/>
          <w:sz w:val="24"/>
          <w:szCs w:val="24"/>
        </w:rPr>
        <w:t xml:space="preserve">stanovuje </w:t>
      </w:r>
      <w:r w:rsidR="008F5F5A">
        <w:rPr>
          <w:rFonts w:ascii="Times New Roman" w:hAnsi="Times New Roman" w:cs="Times New Roman"/>
          <w:sz w:val="24"/>
          <w:szCs w:val="24"/>
        </w:rPr>
        <w:t xml:space="preserve">sa </w:t>
      </w:r>
      <w:r>
        <w:rPr>
          <w:rFonts w:ascii="Times New Roman" w:hAnsi="Times New Roman" w:cs="Times New Roman"/>
          <w:sz w:val="24"/>
          <w:szCs w:val="24"/>
        </w:rPr>
        <w:t>možno</w:t>
      </w:r>
      <w:r w:rsidR="00F37BEF">
        <w:rPr>
          <w:rFonts w:ascii="Times New Roman" w:hAnsi="Times New Roman" w:cs="Times New Roman"/>
          <w:sz w:val="24"/>
          <w:szCs w:val="24"/>
        </w:rPr>
        <w:t>sť</w:t>
      </w:r>
      <w:r>
        <w:rPr>
          <w:rFonts w:ascii="Times New Roman" w:hAnsi="Times New Roman" w:cs="Times New Roman"/>
          <w:sz w:val="24"/>
          <w:szCs w:val="24"/>
        </w:rPr>
        <w:t xml:space="preserve"> pre prevádzkovateľa autoškoly zriadiť jej prevádzku s obmedzením na miest</w:t>
      </w:r>
      <w:r w:rsidR="00F37BEF">
        <w:rPr>
          <w:rFonts w:ascii="Times New Roman" w:hAnsi="Times New Roman" w:cs="Times New Roman"/>
          <w:sz w:val="24"/>
          <w:szCs w:val="24"/>
        </w:rPr>
        <w:t>o</w:t>
      </w:r>
      <w:r>
        <w:rPr>
          <w:rFonts w:ascii="Times New Roman" w:hAnsi="Times New Roman" w:cs="Times New Roman"/>
          <w:sz w:val="24"/>
          <w:szCs w:val="24"/>
        </w:rPr>
        <w:t xml:space="preserve"> v územnej pôsobnosti okresného úradu v sídle kraja, ktorý vydal osvedčenie o registrácii autoškoly. </w:t>
      </w:r>
      <w:r w:rsidR="00264120">
        <w:rPr>
          <w:rFonts w:ascii="Times New Roman" w:hAnsi="Times New Roman" w:cs="Times New Roman"/>
          <w:sz w:val="24"/>
          <w:szCs w:val="24"/>
        </w:rPr>
        <w:t>Zriadenie prevádzky autoškoly bude vykonané zmenou vydanej registrácie autoškoly.</w:t>
      </w:r>
    </w:p>
    <w:p w14:paraId="2CAEB91C" w14:textId="3FCFE82C" w:rsidR="0039708B" w:rsidRDefault="0039708B" w:rsidP="00B90A44">
      <w:pPr>
        <w:spacing w:after="0"/>
        <w:jc w:val="both"/>
        <w:rPr>
          <w:rFonts w:ascii="Times New Roman" w:hAnsi="Times New Roman" w:cs="Times New Roman"/>
          <w:sz w:val="24"/>
          <w:szCs w:val="24"/>
          <w:u w:val="single"/>
        </w:rPr>
      </w:pPr>
    </w:p>
    <w:p w14:paraId="6A085FAF" w14:textId="0B7F3B00" w:rsidR="00B90A44" w:rsidRPr="00B90A44" w:rsidRDefault="00B90A44" w:rsidP="00B90A44">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K bodom </w:t>
      </w:r>
      <w:r w:rsidR="00830453">
        <w:rPr>
          <w:rFonts w:ascii="Times New Roman" w:hAnsi="Times New Roman" w:cs="Times New Roman"/>
          <w:sz w:val="24"/>
          <w:szCs w:val="24"/>
          <w:u w:val="single"/>
        </w:rPr>
        <w:t>1</w:t>
      </w:r>
      <w:r w:rsidR="00905C6D">
        <w:rPr>
          <w:rFonts w:ascii="Times New Roman" w:hAnsi="Times New Roman" w:cs="Times New Roman"/>
          <w:sz w:val="24"/>
          <w:szCs w:val="24"/>
          <w:u w:val="single"/>
        </w:rPr>
        <w:t>6</w:t>
      </w:r>
      <w:r>
        <w:rPr>
          <w:rFonts w:ascii="Times New Roman" w:hAnsi="Times New Roman" w:cs="Times New Roman"/>
          <w:sz w:val="24"/>
          <w:szCs w:val="24"/>
          <w:u w:val="single"/>
        </w:rPr>
        <w:t xml:space="preserve"> až </w:t>
      </w:r>
      <w:r w:rsidR="003D01A6">
        <w:rPr>
          <w:rFonts w:ascii="Times New Roman" w:hAnsi="Times New Roman" w:cs="Times New Roman"/>
          <w:sz w:val="24"/>
          <w:szCs w:val="24"/>
          <w:u w:val="single"/>
        </w:rPr>
        <w:t>2</w:t>
      </w:r>
      <w:r w:rsidR="00905C6D">
        <w:rPr>
          <w:rFonts w:ascii="Times New Roman" w:hAnsi="Times New Roman" w:cs="Times New Roman"/>
          <w:sz w:val="24"/>
          <w:szCs w:val="24"/>
          <w:u w:val="single"/>
        </w:rPr>
        <w:t>0</w:t>
      </w:r>
      <w:r w:rsidR="00BA06E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5) </w:t>
      </w:r>
      <w:r w:rsidR="00264120" w:rsidRPr="00B90A44">
        <w:rPr>
          <w:rFonts w:ascii="Times New Roman" w:hAnsi="Times New Roman" w:cs="Times New Roman"/>
          <w:sz w:val="24"/>
          <w:szCs w:val="24"/>
        </w:rPr>
        <w:t xml:space="preserve"> </w:t>
      </w:r>
    </w:p>
    <w:p w14:paraId="5E4BBB93" w14:textId="12B66157" w:rsidR="00B90A44" w:rsidRDefault="00264120" w:rsidP="00830453">
      <w:pPr>
        <w:spacing w:after="0"/>
        <w:jc w:val="both"/>
        <w:rPr>
          <w:rFonts w:ascii="Times New Roman" w:hAnsi="Times New Roman" w:cs="Times New Roman"/>
          <w:sz w:val="24"/>
          <w:szCs w:val="24"/>
        </w:rPr>
      </w:pPr>
      <w:r>
        <w:rPr>
          <w:rFonts w:ascii="Times New Roman" w:hAnsi="Times New Roman" w:cs="Times New Roman"/>
          <w:sz w:val="24"/>
          <w:szCs w:val="24"/>
        </w:rPr>
        <w:t xml:space="preserve">V súvislosti s vypustením pojmu „náhradná výcviková plocha“ sa upravujú technické a technologické zariadenia autoškoly. </w:t>
      </w:r>
      <w:r w:rsidR="00496662">
        <w:rPr>
          <w:rFonts w:ascii="Times New Roman" w:hAnsi="Times New Roman" w:cs="Times New Roman"/>
          <w:sz w:val="24"/>
          <w:szCs w:val="24"/>
        </w:rPr>
        <w:t>Vzhľadom k tomu, že n</w:t>
      </w:r>
      <w:r>
        <w:rPr>
          <w:rFonts w:ascii="Times New Roman" w:hAnsi="Times New Roman" w:cs="Times New Roman"/>
          <w:sz w:val="24"/>
          <w:szCs w:val="24"/>
        </w:rPr>
        <w:t xml:space="preserve">áhradná výcviková má rovnaké technické požiadavky ako </w:t>
      </w:r>
      <w:proofErr w:type="spellStart"/>
      <w:r>
        <w:rPr>
          <w:rFonts w:ascii="Times New Roman" w:hAnsi="Times New Roman" w:cs="Times New Roman"/>
          <w:sz w:val="24"/>
          <w:szCs w:val="24"/>
        </w:rPr>
        <w:t>autocvičisko</w:t>
      </w:r>
      <w:proofErr w:type="spellEnd"/>
      <w:r w:rsidR="00496662">
        <w:rPr>
          <w:rFonts w:ascii="Times New Roman" w:hAnsi="Times New Roman" w:cs="Times New Roman"/>
          <w:sz w:val="24"/>
          <w:szCs w:val="24"/>
        </w:rPr>
        <w:t>, tieto pojmy sa zjednocujú</w:t>
      </w:r>
      <w:r>
        <w:rPr>
          <w:rFonts w:ascii="Times New Roman" w:hAnsi="Times New Roman" w:cs="Times New Roman"/>
          <w:sz w:val="24"/>
          <w:szCs w:val="24"/>
        </w:rPr>
        <w:t xml:space="preserve">. </w:t>
      </w:r>
      <w:r w:rsidR="00A85436">
        <w:rPr>
          <w:rFonts w:ascii="Times New Roman" w:hAnsi="Times New Roman" w:cs="Times New Roman"/>
          <w:sz w:val="24"/>
          <w:szCs w:val="24"/>
        </w:rPr>
        <w:t>Ustanovuje sa, že</w:t>
      </w:r>
      <w:r w:rsidR="003E4021">
        <w:rPr>
          <w:rFonts w:ascii="Times New Roman" w:hAnsi="Times New Roman" w:cs="Times New Roman"/>
          <w:sz w:val="24"/>
          <w:szCs w:val="24"/>
        </w:rPr>
        <w:t> </w:t>
      </w:r>
      <w:r w:rsidR="00A85436">
        <w:rPr>
          <w:rFonts w:ascii="Times New Roman" w:hAnsi="Times New Roman" w:cs="Times New Roman"/>
          <w:sz w:val="24"/>
          <w:szCs w:val="24"/>
        </w:rPr>
        <w:t xml:space="preserve">premiestňovať vozidlá možno len medzi autoškolami, ktoré prevádzkuje tá istá fyzická osoba, t.j. prevádzkovateľ na ktorého meno sú autoškoly autoškola registrované. </w:t>
      </w:r>
      <w:r w:rsidR="00496662">
        <w:rPr>
          <w:rFonts w:ascii="Times New Roman" w:hAnsi="Times New Roman" w:cs="Times New Roman"/>
          <w:sz w:val="24"/>
          <w:szCs w:val="24"/>
        </w:rPr>
        <w:t>U</w:t>
      </w:r>
      <w:r>
        <w:rPr>
          <w:rFonts w:ascii="Times New Roman" w:hAnsi="Times New Roman" w:cs="Times New Roman"/>
          <w:sz w:val="24"/>
          <w:szCs w:val="24"/>
        </w:rPr>
        <w:t xml:space="preserve">stanovuje </w:t>
      </w:r>
      <w:r w:rsidR="00496662">
        <w:rPr>
          <w:rFonts w:ascii="Times New Roman" w:hAnsi="Times New Roman" w:cs="Times New Roman"/>
          <w:sz w:val="24"/>
          <w:szCs w:val="24"/>
        </w:rPr>
        <w:t xml:space="preserve">sa </w:t>
      </w:r>
      <w:r>
        <w:rPr>
          <w:rFonts w:ascii="Times New Roman" w:hAnsi="Times New Roman" w:cs="Times New Roman"/>
          <w:sz w:val="24"/>
          <w:szCs w:val="24"/>
        </w:rPr>
        <w:t xml:space="preserve">postup pri vykonávaní praktického výcviku zdravotne postihnutej osoby, ktorá nemôže ovládať vozidlo bez technického zásahu do jeho riadenia a ovládania. </w:t>
      </w:r>
      <w:r w:rsidR="00496662">
        <w:rPr>
          <w:rFonts w:ascii="Times New Roman" w:hAnsi="Times New Roman" w:cs="Times New Roman"/>
          <w:sz w:val="24"/>
          <w:szCs w:val="24"/>
        </w:rPr>
        <w:t>V tomto prípade bude možné použiť aj vozidlo vo vlastníctve tretej osoby, pričom nemusí byť vybavené identifikačným zariadením</w:t>
      </w:r>
      <w:r>
        <w:rPr>
          <w:rFonts w:ascii="Times New Roman" w:hAnsi="Times New Roman" w:cs="Times New Roman"/>
          <w:sz w:val="24"/>
          <w:szCs w:val="24"/>
        </w:rPr>
        <w:t>.</w:t>
      </w:r>
    </w:p>
    <w:p w14:paraId="1A67F209" w14:textId="77777777" w:rsidR="00830453" w:rsidRDefault="00830453" w:rsidP="00830453">
      <w:pPr>
        <w:spacing w:after="0"/>
        <w:jc w:val="both"/>
        <w:rPr>
          <w:rFonts w:ascii="Times New Roman" w:hAnsi="Times New Roman" w:cs="Times New Roman"/>
          <w:sz w:val="24"/>
          <w:szCs w:val="24"/>
        </w:rPr>
      </w:pPr>
    </w:p>
    <w:p w14:paraId="6475C6E7" w14:textId="77777777" w:rsidR="00A816B3" w:rsidRDefault="00A816B3" w:rsidP="00D33272">
      <w:pPr>
        <w:spacing w:after="0"/>
        <w:jc w:val="both"/>
        <w:rPr>
          <w:rFonts w:ascii="Times New Roman" w:hAnsi="Times New Roman" w:cs="Times New Roman"/>
          <w:sz w:val="24"/>
          <w:szCs w:val="24"/>
          <w:u w:val="single"/>
        </w:rPr>
      </w:pPr>
    </w:p>
    <w:p w14:paraId="20BD11DF" w14:textId="5A29225B" w:rsidR="008F0E89" w:rsidRPr="008F0E89" w:rsidRDefault="008F0E89" w:rsidP="00D33272">
      <w:pPr>
        <w:spacing w:after="0"/>
        <w:jc w:val="both"/>
        <w:rPr>
          <w:rFonts w:ascii="Times New Roman" w:hAnsi="Times New Roman" w:cs="Times New Roman"/>
          <w:sz w:val="24"/>
          <w:szCs w:val="24"/>
          <w:u w:val="single"/>
        </w:rPr>
      </w:pPr>
      <w:r w:rsidRPr="008F0E89">
        <w:rPr>
          <w:rFonts w:ascii="Times New Roman" w:hAnsi="Times New Roman" w:cs="Times New Roman"/>
          <w:sz w:val="24"/>
          <w:szCs w:val="24"/>
          <w:u w:val="single"/>
        </w:rPr>
        <w:lastRenderedPageBreak/>
        <w:t xml:space="preserve">K bodom </w:t>
      </w:r>
      <w:r w:rsidR="00A85436">
        <w:rPr>
          <w:rFonts w:ascii="Times New Roman" w:hAnsi="Times New Roman" w:cs="Times New Roman"/>
          <w:sz w:val="24"/>
          <w:szCs w:val="24"/>
          <w:u w:val="single"/>
        </w:rPr>
        <w:t>2</w:t>
      </w:r>
      <w:r w:rsidR="00905C6D">
        <w:rPr>
          <w:rFonts w:ascii="Times New Roman" w:hAnsi="Times New Roman" w:cs="Times New Roman"/>
          <w:sz w:val="24"/>
          <w:szCs w:val="24"/>
          <w:u w:val="single"/>
        </w:rPr>
        <w:t>1</w:t>
      </w:r>
      <w:r w:rsidRPr="008F0E89">
        <w:rPr>
          <w:rFonts w:ascii="Times New Roman" w:hAnsi="Times New Roman" w:cs="Times New Roman"/>
          <w:sz w:val="24"/>
          <w:szCs w:val="24"/>
          <w:u w:val="single"/>
        </w:rPr>
        <w:t xml:space="preserve"> a 2</w:t>
      </w:r>
      <w:r w:rsidR="00905C6D">
        <w:rPr>
          <w:rFonts w:ascii="Times New Roman" w:hAnsi="Times New Roman" w:cs="Times New Roman"/>
          <w:sz w:val="24"/>
          <w:szCs w:val="24"/>
          <w:u w:val="single"/>
        </w:rPr>
        <w:t>4</w:t>
      </w:r>
      <w:r w:rsidRPr="008F0E89">
        <w:rPr>
          <w:rFonts w:ascii="Times New Roman" w:hAnsi="Times New Roman" w:cs="Times New Roman"/>
          <w:sz w:val="24"/>
          <w:szCs w:val="24"/>
          <w:u w:val="single"/>
        </w:rPr>
        <w:t xml:space="preserve"> (§ 5a)</w:t>
      </w:r>
    </w:p>
    <w:p w14:paraId="1063603F" w14:textId="77777777" w:rsidR="008F0E89" w:rsidRDefault="008F0E89" w:rsidP="00D33272">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technické úpravy.</w:t>
      </w:r>
    </w:p>
    <w:p w14:paraId="144F38FF" w14:textId="77777777" w:rsidR="00D33272" w:rsidRDefault="00D33272" w:rsidP="00D33272">
      <w:pPr>
        <w:spacing w:after="0"/>
        <w:jc w:val="both"/>
        <w:rPr>
          <w:rFonts w:ascii="Times New Roman" w:hAnsi="Times New Roman" w:cs="Times New Roman"/>
          <w:sz w:val="24"/>
          <w:szCs w:val="24"/>
        </w:rPr>
      </w:pPr>
    </w:p>
    <w:p w14:paraId="4F700842" w14:textId="4656A263" w:rsidR="00B90A44" w:rsidRPr="00B90A44" w:rsidRDefault="008F0E89" w:rsidP="008107C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bodom</w:t>
      </w:r>
      <w:r w:rsidR="00733C4D" w:rsidRPr="00B90A44">
        <w:rPr>
          <w:rFonts w:ascii="Times New Roman" w:hAnsi="Times New Roman" w:cs="Times New Roman"/>
          <w:sz w:val="24"/>
          <w:szCs w:val="24"/>
          <w:u w:val="single"/>
        </w:rPr>
        <w:t xml:space="preserve"> </w:t>
      </w:r>
      <w:r w:rsidR="00F65FE1">
        <w:rPr>
          <w:rFonts w:ascii="Times New Roman" w:hAnsi="Times New Roman" w:cs="Times New Roman"/>
          <w:sz w:val="24"/>
          <w:szCs w:val="24"/>
          <w:u w:val="single"/>
        </w:rPr>
        <w:t>2</w:t>
      </w:r>
      <w:r w:rsidR="00905C6D">
        <w:rPr>
          <w:rFonts w:ascii="Times New Roman" w:hAnsi="Times New Roman" w:cs="Times New Roman"/>
          <w:sz w:val="24"/>
          <w:szCs w:val="24"/>
          <w:u w:val="single"/>
        </w:rPr>
        <w:t>5</w:t>
      </w:r>
      <w:r w:rsidR="00506AB3">
        <w:rPr>
          <w:rFonts w:ascii="Times New Roman" w:hAnsi="Times New Roman" w:cs="Times New Roman"/>
          <w:sz w:val="24"/>
          <w:szCs w:val="24"/>
          <w:u w:val="single"/>
        </w:rPr>
        <w:t xml:space="preserve"> a</w:t>
      </w:r>
      <w:r w:rsidR="004E1564">
        <w:rPr>
          <w:rFonts w:ascii="Times New Roman" w:hAnsi="Times New Roman" w:cs="Times New Roman"/>
          <w:sz w:val="24"/>
          <w:szCs w:val="24"/>
          <w:u w:val="single"/>
        </w:rPr>
        <w:t>ž</w:t>
      </w:r>
      <w:r w:rsidR="00506AB3">
        <w:rPr>
          <w:rFonts w:ascii="Times New Roman" w:hAnsi="Times New Roman" w:cs="Times New Roman"/>
          <w:sz w:val="24"/>
          <w:szCs w:val="24"/>
          <w:u w:val="single"/>
        </w:rPr>
        <w:t xml:space="preserve"> </w:t>
      </w:r>
      <w:r w:rsidR="00830453">
        <w:rPr>
          <w:rFonts w:ascii="Times New Roman" w:hAnsi="Times New Roman" w:cs="Times New Roman"/>
          <w:sz w:val="24"/>
          <w:szCs w:val="24"/>
          <w:u w:val="single"/>
        </w:rPr>
        <w:t>2</w:t>
      </w:r>
      <w:r w:rsidR="00905C6D">
        <w:rPr>
          <w:rFonts w:ascii="Times New Roman" w:hAnsi="Times New Roman" w:cs="Times New Roman"/>
          <w:sz w:val="24"/>
          <w:szCs w:val="24"/>
          <w:u w:val="single"/>
        </w:rPr>
        <w:t>7</w:t>
      </w:r>
      <w:r w:rsidR="00B90A44">
        <w:rPr>
          <w:rFonts w:ascii="Times New Roman" w:hAnsi="Times New Roman" w:cs="Times New Roman"/>
          <w:sz w:val="24"/>
          <w:szCs w:val="24"/>
          <w:u w:val="single"/>
        </w:rPr>
        <w:t xml:space="preserve"> (§ 6)</w:t>
      </w:r>
      <w:r w:rsidR="00733C4D" w:rsidRPr="00B90A44">
        <w:rPr>
          <w:rFonts w:ascii="Times New Roman" w:hAnsi="Times New Roman" w:cs="Times New Roman"/>
          <w:sz w:val="24"/>
          <w:szCs w:val="24"/>
          <w:u w:val="single"/>
        </w:rPr>
        <w:t xml:space="preserve"> </w:t>
      </w:r>
    </w:p>
    <w:p w14:paraId="17F9AEBC" w14:textId="7195D637" w:rsidR="008107C8" w:rsidRDefault="008F0E89" w:rsidP="00B51D16">
      <w:pPr>
        <w:spacing w:after="0"/>
        <w:jc w:val="both"/>
        <w:rPr>
          <w:rFonts w:ascii="Times New Roman" w:hAnsi="Times New Roman" w:cs="Times New Roman"/>
          <w:sz w:val="24"/>
          <w:szCs w:val="24"/>
        </w:rPr>
      </w:pPr>
      <w:r>
        <w:rPr>
          <w:rFonts w:ascii="Times New Roman" w:hAnsi="Times New Roman" w:cs="Times New Roman"/>
          <w:sz w:val="24"/>
          <w:szCs w:val="24"/>
        </w:rPr>
        <w:t>Presnejšie sa vymedzujú povinnosti prevádzkovateľa autoškoly v súvislosti s dodržiavaním platnej registrácie a</w:t>
      </w:r>
      <w:r w:rsidR="00034105">
        <w:rPr>
          <w:rFonts w:ascii="Times New Roman" w:hAnsi="Times New Roman" w:cs="Times New Roman"/>
          <w:sz w:val="24"/>
          <w:szCs w:val="24"/>
        </w:rPr>
        <w:t>utoškoly, vydávania osvedčenia o absolvovaní vodičského kurzu,</w:t>
      </w:r>
      <w:r>
        <w:rPr>
          <w:rFonts w:ascii="Times New Roman" w:hAnsi="Times New Roman" w:cs="Times New Roman"/>
          <w:sz w:val="24"/>
          <w:szCs w:val="24"/>
        </w:rPr>
        <w:t xml:space="preserve"> v</w:t>
      </w:r>
      <w:r w:rsidR="00733C4D">
        <w:rPr>
          <w:rFonts w:ascii="Times New Roman" w:hAnsi="Times New Roman" w:cs="Times New Roman"/>
          <w:sz w:val="24"/>
          <w:szCs w:val="24"/>
        </w:rPr>
        <w:t>ypustením pojmu „náhradná výcviková plocha“</w:t>
      </w:r>
      <w:r w:rsidR="00B51D16">
        <w:rPr>
          <w:rFonts w:ascii="Times New Roman" w:hAnsi="Times New Roman" w:cs="Times New Roman"/>
          <w:sz w:val="24"/>
          <w:szCs w:val="24"/>
        </w:rPr>
        <w:t xml:space="preserve"> a s územnou pôsobnosťou v</w:t>
      </w:r>
      <w:r w:rsidR="00034105">
        <w:rPr>
          <w:rFonts w:ascii="Times New Roman" w:hAnsi="Times New Roman" w:cs="Times New Roman"/>
          <w:sz w:val="24"/>
          <w:szCs w:val="24"/>
        </w:rPr>
        <w:t>ykonávania</w:t>
      </w:r>
      <w:r w:rsidR="00B51D16">
        <w:rPr>
          <w:rFonts w:ascii="Times New Roman" w:hAnsi="Times New Roman" w:cs="Times New Roman"/>
          <w:sz w:val="24"/>
          <w:szCs w:val="24"/>
        </w:rPr>
        <w:t xml:space="preserve"> vodičských kurzov</w:t>
      </w:r>
      <w:r w:rsidR="00733C4D">
        <w:rPr>
          <w:rFonts w:ascii="Times New Roman" w:hAnsi="Times New Roman" w:cs="Times New Roman"/>
          <w:sz w:val="24"/>
          <w:szCs w:val="24"/>
        </w:rPr>
        <w:t>.</w:t>
      </w:r>
      <w:r w:rsidR="003D01A6">
        <w:rPr>
          <w:rFonts w:ascii="Times New Roman" w:hAnsi="Times New Roman" w:cs="Times New Roman"/>
          <w:sz w:val="24"/>
          <w:szCs w:val="24"/>
        </w:rPr>
        <w:t xml:space="preserve"> </w:t>
      </w:r>
    </w:p>
    <w:p w14:paraId="60B12535" w14:textId="77777777" w:rsidR="00B51D16" w:rsidRPr="00B51D16" w:rsidRDefault="00B51D16" w:rsidP="00B51D16">
      <w:pPr>
        <w:spacing w:after="0"/>
        <w:jc w:val="both"/>
        <w:rPr>
          <w:rFonts w:ascii="Times New Roman" w:hAnsi="Times New Roman" w:cs="Times New Roman"/>
          <w:sz w:val="24"/>
          <w:szCs w:val="24"/>
        </w:rPr>
      </w:pPr>
    </w:p>
    <w:p w14:paraId="06ED43F7" w14:textId="5779FF0F" w:rsidR="00506AB3" w:rsidRDefault="00506AB3" w:rsidP="00EF5685">
      <w:pPr>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B51D16">
        <w:rPr>
          <w:rFonts w:ascii="Times New Roman" w:hAnsi="Times New Roman" w:cs="Times New Roman"/>
          <w:sz w:val="24"/>
          <w:szCs w:val="24"/>
          <w:u w:val="single"/>
        </w:rPr>
        <w:t xml:space="preserve"> bodom </w:t>
      </w:r>
      <w:r w:rsidR="00830453">
        <w:rPr>
          <w:rFonts w:ascii="Times New Roman" w:hAnsi="Times New Roman" w:cs="Times New Roman"/>
          <w:sz w:val="24"/>
          <w:szCs w:val="24"/>
          <w:u w:val="single"/>
        </w:rPr>
        <w:t>2</w:t>
      </w:r>
      <w:r w:rsidR="00905C6D">
        <w:rPr>
          <w:rFonts w:ascii="Times New Roman" w:hAnsi="Times New Roman" w:cs="Times New Roman"/>
          <w:sz w:val="24"/>
          <w:szCs w:val="24"/>
          <w:u w:val="single"/>
        </w:rPr>
        <w:t>8</w:t>
      </w:r>
      <w:r w:rsidR="00B51D16">
        <w:rPr>
          <w:rFonts w:ascii="Times New Roman" w:hAnsi="Times New Roman" w:cs="Times New Roman"/>
          <w:sz w:val="24"/>
          <w:szCs w:val="24"/>
          <w:u w:val="single"/>
        </w:rPr>
        <w:t xml:space="preserve"> a</w:t>
      </w:r>
      <w:r w:rsidR="004E1564">
        <w:rPr>
          <w:rFonts w:ascii="Times New Roman" w:hAnsi="Times New Roman" w:cs="Times New Roman"/>
          <w:sz w:val="24"/>
          <w:szCs w:val="24"/>
          <w:u w:val="single"/>
        </w:rPr>
        <w:t>ž</w:t>
      </w:r>
      <w:r w:rsidR="00B51D16">
        <w:rPr>
          <w:rFonts w:ascii="Times New Roman" w:hAnsi="Times New Roman" w:cs="Times New Roman"/>
          <w:sz w:val="24"/>
          <w:szCs w:val="24"/>
          <w:u w:val="single"/>
        </w:rPr>
        <w:t> </w:t>
      </w:r>
      <w:r w:rsidR="00C916C9">
        <w:rPr>
          <w:rFonts w:ascii="Times New Roman" w:hAnsi="Times New Roman" w:cs="Times New Roman"/>
          <w:sz w:val="24"/>
          <w:szCs w:val="24"/>
          <w:u w:val="single"/>
        </w:rPr>
        <w:t>3</w:t>
      </w:r>
      <w:r w:rsidR="00905C6D">
        <w:rPr>
          <w:rFonts w:ascii="Times New Roman" w:hAnsi="Times New Roman" w:cs="Times New Roman"/>
          <w:sz w:val="24"/>
          <w:szCs w:val="24"/>
          <w:u w:val="single"/>
        </w:rPr>
        <w:t>1</w:t>
      </w:r>
      <w:r w:rsidR="00B51D16">
        <w:rPr>
          <w:rFonts w:ascii="Times New Roman" w:hAnsi="Times New Roman" w:cs="Times New Roman"/>
          <w:sz w:val="24"/>
          <w:szCs w:val="24"/>
          <w:u w:val="single"/>
        </w:rPr>
        <w:t xml:space="preserve"> (§ 7)</w:t>
      </w:r>
    </w:p>
    <w:p w14:paraId="575508CF" w14:textId="7B130BA0" w:rsidR="00B51D16" w:rsidRPr="00B51D16" w:rsidRDefault="00E47525" w:rsidP="00EF5685">
      <w:pPr>
        <w:jc w:val="both"/>
        <w:rPr>
          <w:rFonts w:ascii="Times New Roman" w:hAnsi="Times New Roman" w:cs="Times New Roman"/>
          <w:sz w:val="24"/>
          <w:szCs w:val="24"/>
        </w:rPr>
      </w:pPr>
      <w:r>
        <w:rPr>
          <w:rFonts w:ascii="Times New Roman" w:hAnsi="Times New Roman" w:cs="Times New Roman"/>
          <w:sz w:val="24"/>
          <w:szCs w:val="24"/>
        </w:rPr>
        <w:t>U</w:t>
      </w:r>
      <w:r w:rsidR="00B51D16">
        <w:rPr>
          <w:rFonts w:ascii="Times New Roman" w:hAnsi="Times New Roman" w:cs="Times New Roman"/>
          <w:sz w:val="24"/>
          <w:szCs w:val="24"/>
        </w:rPr>
        <w:t>stanovuje</w:t>
      </w:r>
      <w:r>
        <w:rPr>
          <w:rFonts w:ascii="Times New Roman" w:hAnsi="Times New Roman" w:cs="Times New Roman"/>
          <w:sz w:val="24"/>
          <w:szCs w:val="24"/>
        </w:rPr>
        <w:t xml:space="preserve"> sa</w:t>
      </w:r>
      <w:r w:rsidR="00B51D16">
        <w:rPr>
          <w:rFonts w:ascii="Times New Roman" w:hAnsi="Times New Roman" w:cs="Times New Roman"/>
          <w:sz w:val="24"/>
          <w:szCs w:val="24"/>
        </w:rPr>
        <w:t>, že registráciu autoškoly možno zrušiť, ak prevádzkovateľ autoškoly vedome zneužil identifikačné zariadenie na klamlivé preukázanie, že výcvik bol vykonaný v súlade so</w:t>
      </w:r>
      <w:r w:rsidR="003E4021">
        <w:rPr>
          <w:rFonts w:ascii="Times New Roman" w:hAnsi="Times New Roman" w:cs="Times New Roman"/>
          <w:sz w:val="24"/>
          <w:szCs w:val="24"/>
        </w:rPr>
        <w:t> </w:t>
      </w:r>
      <w:r w:rsidR="00B51D16">
        <w:rPr>
          <w:rFonts w:ascii="Times New Roman" w:hAnsi="Times New Roman" w:cs="Times New Roman"/>
          <w:sz w:val="24"/>
          <w:szCs w:val="24"/>
        </w:rPr>
        <w:t>zákonom</w:t>
      </w:r>
      <w:r>
        <w:rPr>
          <w:rFonts w:ascii="Times New Roman" w:hAnsi="Times New Roman" w:cs="Times New Roman"/>
          <w:sz w:val="24"/>
          <w:szCs w:val="24"/>
        </w:rPr>
        <w:t xml:space="preserve"> č. 93/2005 Z.</w:t>
      </w:r>
      <w:r w:rsidR="00941BFC">
        <w:rPr>
          <w:rFonts w:ascii="Times New Roman" w:hAnsi="Times New Roman" w:cs="Times New Roman"/>
          <w:sz w:val="24"/>
          <w:szCs w:val="24"/>
        </w:rPr>
        <w:t xml:space="preserve"> </w:t>
      </w:r>
      <w:r>
        <w:rPr>
          <w:rFonts w:ascii="Times New Roman" w:hAnsi="Times New Roman" w:cs="Times New Roman"/>
          <w:sz w:val="24"/>
          <w:szCs w:val="24"/>
        </w:rPr>
        <w:t>z.</w:t>
      </w:r>
      <w:r w:rsidR="00B51D16">
        <w:rPr>
          <w:rFonts w:ascii="Times New Roman" w:hAnsi="Times New Roman" w:cs="Times New Roman"/>
          <w:sz w:val="24"/>
          <w:szCs w:val="24"/>
        </w:rPr>
        <w:t xml:space="preserve"> V nadväznosti na doterajšiu aplikačnú prax sa umožňuje, aby v lehote </w:t>
      </w:r>
      <w:r w:rsidR="0039478F">
        <w:rPr>
          <w:rFonts w:ascii="Times New Roman" w:hAnsi="Times New Roman" w:cs="Times New Roman"/>
          <w:sz w:val="24"/>
          <w:szCs w:val="24"/>
        </w:rPr>
        <w:t>troch mesiacov</w:t>
      </w:r>
      <w:r w:rsidR="00B51D16">
        <w:rPr>
          <w:rFonts w:ascii="Times New Roman" w:hAnsi="Times New Roman" w:cs="Times New Roman"/>
          <w:sz w:val="24"/>
          <w:szCs w:val="24"/>
        </w:rPr>
        <w:t xml:space="preserve"> mohol prevádzkovateľ autoškoly obnoviť voz</w:t>
      </w:r>
      <w:r>
        <w:rPr>
          <w:rFonts w:ascii="Times New Roman" w:hAnsi="Times New Roman" w:cs="Times New Roman"/>
          <w:sz w:val="24"/>
          <w:szCs w:val="24"/>
        </w:rPr>
        <w:t>idlový park</w:t>
      </w:r>
      <w:r w:rsidR="0039478F">
        <w:rPr>
          <w:rFonts w:ascii="Times New Roman" w:hAnsi="Times New Roman" w:cs="Times New Roman"/>
          <w:sz w:val="24"/>
          <w:szCs w:val="24"/>
        </w:rPr>
        <w:t xml:space="preserve"> (vymeniť vozidlá)</w:t>
      </w:r>
      <w:r>
        <w:rPr>
          <w:rFonts w:ascii="Times New Roman" w:hAnsi="Times New Roman" w:cs="Times New Roman"/>
          <w:sz w:val="24"/>
          <w:szCs w:val="24"/>
        </w:rPr>
        <w:t xml:space="preserve"> používaný na výcvik, bez vplyvu na platnú registráciu autoškoly.</w:t>
      </w:r>
      <w:r w:rsidR="00B51D16">
        <w:rPr>
          <w:rFonts w:ascii="Times New Roman" w:hAnsi="Times New Roman" w:cs="Times New Roman"/>
          <w:sz w:val="24"/>
          <w:szCs w:val="24"/>
        </w:rPr>
        <w:t xml:space="preserve"> Počas tohto obdobia nemožno vykonávať výcvik príslušnej skupiny vodičského oprávnenia.</w:t>
      </w:r>
    </w:p>
    <w:p w14:paraId="743FE23C" w14:textId="4E3F5060" w:rsidR="00B90A44" w:rsidRPr="00B90A44" w:rsidRDefault="00733C4D" w:rsidP="008107C8">
      <w:pPr>
        <w:spacing w:after="0"/>
        <w:jc w:val="both"/>
        <w:rPr>
          <w:rFonts w:ascii="Times New Roman" w:hAnsi="Times New Roman" w:cs="Times New Roman"/>
          <w:sz w:val="24"/>
          <w:szCs w:val="24"/>
          <w:u w:val="single"/>
        </w:rPr>
      </w:pPr>
      <w:r w:rsidRPr="00B90A44">
        <w:rPr>
          <w:rFonts w:ascii="Times New Roman" w:hAnsi="Times New Roman" w:cs="Times New Roman"/>
          <w:sz w:val="24"/>
          <w:szCs w:val="24"/>
          <w:u w:val="single"/>
        </w:rPr>
        <w:t>K</w:t>
      </w:r>
      <w:r w:rsidR="00B90A44">
        <w:rPr>
          <w:rFonts w:ascii="Times New Roman" w:hAnsi="Times New Roman" w:cs="Times New Roman"/>
          <w:sz w:val="24"/>
          <w:szCs w:val="24"/>
          <w:u w:val="single"/>
        </w:rPr>
        <w:t> </w:t>
      </w:r>
      <w:r w:rsidRPr="00B90A44">
        <w:rPr>
          <w:rFonts w:ascii="Times New Roman" w:hAnsi="Times New Roman" w:cs="Times New Roman"/>
          <w:sz w:val="24"/>
          <w:szCs w:val="24"/>
          <w:u w:val="single"/>
        </w:rPr>
        <w:t>bod</w:t>
      </w:r>
      <w:r w:rsidR="00B90A44">
        <w:rPr>
          <w:rFonts w:ascii="Times New Roman" w:hAnsi="Times New Roman" w:cs="Times New Roman"/>
          <w:sz w:val="24"/>
          <w:szCs w:val="24"/>
          <w:u w:val="single"/>
        </w:rPr>
        <w:t xml:space="preserve">om </w:t>
      </w:r>
      <w:r w:rsidR="00C916C9">
        <w:rPr>
          <w:rFonts w:ascii="Times New Roman" w:hAnsi="Times New Roman" w:cs="Times New Roman"/>
          <w:sz w:val="24"/>
          <w:szCs w:val="24"/>
          <w:u w:val="single"/>
        </w:rPr>
        <w:t>3</w:t>
      </w:r>
      <w:r w:rsidR="00905C6D">
        <w:rPr>
          <w:rFonts w:ascii="Times New Roman" w:hAnsi="Times New Roman" w:cs="Times New Roman"/>
          <w:sz w:val="24"/>
          <w:szCs w:val="24"/>
          <w:u w:val="single"/>
        </w:rPr>
        <w:t>2</w:t>
      </w:r>
      <w:r w:rsidR="00B90A44">
        <w:rPr>
          <w:rFonts w:ascii="Times New Roman" w:hAnsi="Times New Roman" w:cs="Times New Roman"/>
          <w:sz w:val="24"/>
          <w:szCs w:val="24"/>
          <w:u w:val="single"/>
        </w:rPr>
        <w:t xml:space="preserve"> až </w:t>
      </w:r>
      <w:r w:rsidR="00830453">
        <w:rPr>
          <w:rFonts w:ascii="Times New Roman" w:hAnsi="Times New Roman" w:cs="Times New Roman"/>
          <w:sz w:val="24"/>
          <w:szCs w:val="24"/>
          <w:u w:val="single"/>
        </w:rPr>
        <w:t>3</w:t>
      </w:r>
      <w:r w:rsidR="00905C6D">
        <w:rPr>
          <w:rFonts w:ascii="Times New Roman" w:hAnsi="Times New Roman" w:cs="Times New Roman"/>
          <w:sz w:val="24"/>
          <w:szCs w:val="24"/>
          <w:u w:val="single"/>
        </w:rPr>
        <w:t>7</w:t>
      </w:r>
      <w:r w:rsidR="00B90A44">
        <w:rPr>
          <w:rFonts w:ascii="Times New Roman" w:hAnsi="Times New Roman" w:cs="Times New Roman"/>
          <w:sz w:val="24"/>
          <w:szCs w:val="24"/>
          <w:u w:val="single"/>
        </w:rPr>
        <w:t xml:space="preserve"> (§ 8)</w:t>
      </w:r>
      <w:r w:rsidRPr="00B90A44">
        <w:rPr>
          <w:rFonts w:ascii="Times New Roman" w:hAnsi="Times New Roman" w:cs="Times New Roman"/>
          <w:sz w:val="24"/>
          <w:szCs w:val="24"/>
          <w:u w:val="single"/>
        </w:rPr>
        <w:t xml:space="preserve"> </w:t>
      </w:r>
    </w:p>
    <w:p w14:paraId="51D70D5C" w14:textId="5A43E26F" w:rsidR="00733C4D" w:rsidRDefault="00733C4D" w:rsidP="008107C8">
      <w:pPr>
        <w:spacing w:after="0"/>
        <w:jc w:val="both"/>
        <w:rPr>
          <w:rFonts w:ascii="Times New Roman" w:hAnsi="Times New Roman" w:cs="Times New Roman"/>
          <w:sz w:val="24"/>
          <w:szCs w:val="24"/>
        </w:rPr>
      </w:pPr>
      <w:r>
        <w:rPr>
          <w:rFonts w:ascii="Times New Roman" w:hAnsi="Times New Roman" w:cs="Times New Roman"/>
          <w:sz w:val="24"/>
          <w:szCs w:val="24"/>
        </w:rPr>
        <w:t xml:space="preserve">Vypúšťa sa </w:t>
      </w:r>
      <w:r w:rsidR="00E47525">
        <w:rPr>
          <w:rFonts w:ascii="Times New Roman" w:hAnsi="Times New Roman" w:cs="Times New Roman"/>
          <w:sz w:val="24"/>
          <w:szCs w:val="24"/>
        </w:rPr>
        <w:t>podmienka dosiahnutia</w:t>
      </w:r>
      <w:r>
        <w:rPr>
          <w:rFonts w:ascii="Times New Roman" w:hAnsi="Times New Roman" w:cs="Times New Roman"/>
          <w:sz w:val="24"/>
          <w:szCs w:val="24"/>
        </w:rPr>
        <w:t xml:space="preserve"> veku 25 rokov na udelenie oprávnenia inštruktora. </w:t>
      </w:r>
      <w:r w:rsidR="00E47525">
        <w:rPr>
          <w:rFonts w:ascii="Times New Roman" w:hAnsi="Times New Roman" w:cs="Times New Roman"/>
          <w:sz w:val="24"/>
          <w:szCs w:val="24"/>
        </w:rPr>
        <w:t>P</w:t>
      </w:r>
      <w:r>
        <w:rPr>
          <w:rFonts w:ascii="Times New Roman" w:hAnsi="Times New Roman" w:cs="Times New Roman"/>
          <w:sz w:val="24"/>
          <w:szCs w:val="24"/>
        </w:rPr>
        <w:t>rax</w:t>
      </w:r>
      <w:r w:rsidR="003E4021">
        <w:rPr>
          <w:rFonts w:ascii="Times New Roman" w:hAnsi="Times New Roman" w:cs="Times New Roman"/>
          <w:sz w:val="24"/>
          <w:szCs w:val="24"/>
        </w:rPr>
        <w:t> </w:t>
      </w:r>
      <w:r>
        <w:rPr>
          <w:rFonts w:ascii="Times New Roman" w:hAnsi="Times New Roman" w:cs="Times New Roman"/>
          <w:sz w:val="24"/>
          <w:szCs w:val="24"/>
        </w:rPr>
        <w:t xml:space="preserve">preukázala </w:t>
      </w:r>
      <w:r w:rsidR="00E47525">
        <w:rPr>
          <w:rFonts w:ascii="Times New Roman" w:hAnsi="Times New Roman" w:cs="Times New Roman"/>
          <w:sz w:val="24"/>
          <w:szCs w:val="24"/>
        </w:rPr>
        <w:t>túto hranicu</w:t>
      </w:r>
      <w:r>
        <w:rPr>
          <w:rFonts w:ascii="Times New Roman" w:hAnsi="Times New Roman" w:cs="Times New Roman"/>
          <w:sz w:val="24"/>
          <w:szCs w:val="24"/>
        </w:rPr>
        <w:t xml:space="preserve"> ako nadbytočnú a obmedzujúcu požiadavku </w:t>
      </w:r>
      <w:r w:rsidR="00E47525">
        <w:rPr>
          <w:rFonts w:ascii="Times New Roman" w:hAnsi="Times New Roman" w:cs="Times New Roman"/>
          <w:sz w:val="24"/>
          <w:szCs w:val="24"/>
        </w:rPr>
        <w:t>na činnosť inštruktora</w:t>
      </w:r>
      <w:r>
        <w:rPr>
          <w:rFonts w:ascii="Times New Roman" w:hAnsi="Times New Roman" w:cs="Times New Roman"/>
          <w:sz w:val="24"/>
          <w:szCs w:val="24"/>
        </w:rPr>
        <w:t xml:space="preserve">. Nie je rozhodujúci vek inštruktora, ale </w:t>
      </w:r>
      <w:r w:rsidR="00E47525">
        <w:rPr>
          <w:rFonts w:ascii="Times New Roman" w:hAnsi="Times New Roman" w:cs="Times New Roman"/>
          <w:sz w:val="24"/>
          <w:szCs w:val="24"/>
        </w:rPr>
        <w:t xml:space="preserve">najmä </w:t>
      </w:r>
      <w:r>
        <w:rPr>
          <w:rFonts w:ascii="Times New Roman" w:hAnsi="Times New Roman" w:cs="Times New Roman"/>
          <w:sz w:val="24"/>
          <w:szCs w:val="24"/>
        </w:rPr>
        <w:t>jeho schopnosti vykonávať vodičské kurz</w:t>
      </w:r>
      <w:r w:rsidR="00F65FE1">
        <w:rPr>
          <w:rFonts w:ascii="Times New Roman" w:hAnsi="Times New Roman" w:cs="Times New Roman"/>
          <w:sz w:val="24"/>
          <w:szCs w:val="24"/>
        </w:rPr>
        <w:t>y</w:t>
      </w:r>
      <w:r>
        <w:rPr>
          <w:rFonts w:ascii="Times New Roman" w:hAnsi="Times New Roman" w:cs="Times New Roman"/>
          <w:sz w:val="24"/>
          <w:szCs w:val="24"/>
        </w:rPr>
        <w:t xml:space="preserve">, </w:t>
      </w:r>
      <w:r w:rsidR="00E47525">
        <w:rPr>
          <w:rFonts w:ascii="Times New Roman" w:hAnsi="Times New Roman" w:cs="Times New Roman"/>
          <w:sz w:val="24"/>
          <w:szCs w:val="24"/>
        </w:rPr>
        <w:t>ktoré sa preukazujú úspešným vykonaním inštruktorskej skúšky, ako aj</w:t>
      </w:r>
      <w:r>
        <w:rPr>
          <w:rFonts w:ascii="Times New Roman" w:hAnsi="Times New Roman" w:cs="Times New Roman"/>
          <w:sz w:val="24"/>
          <w:szCs w:val="24"/>
        </w:rPr>
        <w:t xml:space="preserve"> zdravotnou a psychologickou spôsobilosťou.</w:t>
      </w:r>
      <w:r w:rsidR="00B90A44">
        <w:rPr>
          <w:rFonts w:ascii="Times New Roman" w:hAnsi="Times New Roman" w:cs="Times New Roman"/>
          <w:sz w:val="24"/>
          <w:szCs w:val="24"/>
        </w:rPr>
        <w:t xml:space="preserve"> </w:t>
      </w:r>
      <w:r w:rsidR="00911376">
        <w:rPr>
          <w:rFonts w:ascii="Times New Roman" w:hAnsi="Times New Roman" w:cs="Times New Roman"/>
          <w:sz w:val="24"/>
          <w:szCs w:val="24"/>
        </w:rPr>
        <w:t>Z podmienok, ktoré musí žiadateľ o udelenie inštruktorského oprávnenia plniť</w:t>
      </w:r>
      <w:r w:rsidR="00D33272">
        <w:rPr>
          <w:rFonts w:ascii="Times New Roman" w:hAnsi="Times New Roman" w:cs="Times New Roman"/>
          <w:sz w:val="24"/>
          <w:szCs w:val="24"/>
        </w:rPr>
        <w:t>,</w:t>
      </w:r>
      <w:r w:rsidR="00911376">
        <w:rPr>
          <w:rFonts w:ascii="Times New Roman" w:hAnsi="Times New Roman" w:cs="Times New Roman"/>
          <w:sz w:val="24"/>
          <w:szCs w:val="24"/>
        </w:rPr>
        <w:t xml:space="preserve"> sa zrušuje podmienka praxe vo vedení vozidla, nakoľko doterajšia aplikačná prax preukázala, že predkladané doklady a čestné vyhlásenia nie sú dostatočne dôveryhodné. Vzhľadom na to sa ustanovuje podmienka najmenej trojročnej držby príslušného vodičského oprávnenia. </w:t>
      </w:r>
      <w:r w:rsidR="00717C30">
        <w:rPr>
          <w:rFonts w:ascii="Times New Roman" w:hAnsi="Times New Roman" w:cs="Times New Roman"/>
          <w:sz w:val="24"/>
          <w:szCs w:val="24"/>
        </w:rPr>
        <w:t>U</w:t>
      </w:r>
      <w:r w:rsidR="00AB645B">
        <w:rPr>
          <w:rFonts w:ascii="Times New Roman" w:hAnsi="Times New Roman" w:cs="Times New Roman"/>
          <w:sz w:val="24"/>
          <w:szCs w:val="24"/>
        </w:rPr>
        <w:t>stanovuje</w:t>
      </w:r>
      <w:r w:rsidR="00717C30">
        <w:rPr>
          <w:rFonts w:ascii="Times New Roman" w:hAnsi="Times New Roman" w:cs="Times New Roman"/>
          <w:sz w:val="24"/>
          <w:szCs w:val="24"/>
        </w:rPr>
        <w:t xml:space="preserve"> sa</w:t>
      </w:r>
      <w:r w:rsidR="00AB645B">
        <w:rPr>
          <w:rFonts w:ascii="Times New Roman" w:hAnsi="Times New Roman" w:cs="Times New Roman"/>
          <w:sz w:val="24"/>
          <w:szCs w:val="24"/>
        </w:rPr>
        <w:t xml:space="preserve">, že príslušným </w:t>
      </w:r>
      <w:r w:rsidR="00717C30">
        <w:rPr>
          <w:rFonts w:ascii="Times New Roman" w:hAnsi="Times New Roman" w:cs="Times New Roman"/>
          <w:sz w:val="24"/>
          <w:szCs w:val="24"/>
        </w:rPr>
        <w:t xml:space="preserve">orgánom </w:t>
      </w:r>
      <w:r w:rsidR="00AB645B">
        <w:rPr>
          <w:rFonts w:ascii="Times New Roman" w:hAnsi="Times New Roman" w:cs="Times New Roman"/>
          <w:sz w:val="24"/>
          <w:szCs w:val="24"/>
        </w:rPr>
        <w:t>na udelenie inštruktorského oprávnenia je ktorýkoľvek okresný úrad v sídle kraja</w:t>
      </w:r>
      <w:r w:rsidR="00717C30">
        <w:rPr>
          <w:rFonts w:ascii="Times New Roman" w:hAnsi="Times New Roman" w:cs="Times New Roman"/>
          <w:sz w:val="24"/>
          <w:szCs w:val="24"/>
        </w:rPr>
        <w:t>, pričom ž</w:t>
      </w:r>
      <w:r w:rsidR="00B90A44">
        <w:rPr>
          <w:rFonts w:ascii="Times New Roman" w:hAnsi="Times New Roman" w:cs="Times New Roman"/>
          <w:sz w:val="24"/>
          <w:szCs w:val="24"/>
        </w:rPr>
        <w:t>ia</w:t>
      </w:r>
      <w:r>
        <w:rPr>
          <w:rFonts w:ascii="Times New Roman" w:hAnsi="Times New Roman" w:cs="Times New Roman"/>
          <w:sz w:val="24"/>
          <w:szCs w:val="24"/>
        </w:rPr>
        <w:t>dosť možno podať aj elektronicky.</w:t>
      </w:r>
    </w:p>
    <w:p w14:paraId="42285C1C" w14:textId="77777777" w:rsidR="00506AB3" w:rsidRDefault="00506AB3" w:rsidP="008107C8">
      <w:pPr>
        <w:spacing w:after="0"/>
        <w:jc w:val="both"/>
        <w:rPr>
          <w:rFonts w:ascii="Times New Roman" w:hAnsi="Times New Roman" w:cs="Times New Roman"/>
          <w:sz w:val="24"/>
          <w:szCs w:val="24"/>
          <w:u w:val="single"/>
        </w:rPr>
      </w:pPr>
    </w:p>
    <w:p w14:paraId="21628846" w14:textId="1D895D54" w:rsidR="008107C8" w:rsidRPr="008107C8" w:rsidRDefault="00D57472" w:rsidP="008107C8">
      <w:pPr>
        <w:spacing w:after="0"/>
        <w:jc w:val="both"/>
        <w:rPr>
          <w:rFonts w:ascii="Times New Roman" w:hAnsi="Times New Roman" w:cs="Times New Roman"/>
          <w:sz w:val="24"/>
          <w:szCs w:val="24"/>
          <w:u w:val="single"/>
        </w:rPr>
      </w:pPr>
      <w:r w:rsidRPr="008107C8">
        <w:rPr>
          <w:rFonts w:ascii="Times New Roman" w:hAnsi="Times New Roman" w:cs="Times New Roman"/>
          <w:sz w:val="24"/>
          <w:szCs w:val="24"/>
          <w:u w:val="single"/>
        </w:rPr>
        <w:t xml:space="preserve">K bodom </w:t>
      </w:r>
      <w:r w:rsidR="00830453">
        <w:rPr>
          <w:rFonts w:ascii="Times New Roman" w:hAnsi="Times New Roman" w:cs="Times New Roman"/>
          <w:sz w:val="24"/>
          <w:szCs w:val="24"/>
          <w:u w:val="single"/>
        </w:rPr>
        <w:t>3</w:t>
      </w:r>
      <w:r w:rsidR="00905C6D">
        <w:rPr>
          <w:rFonts w:ascii="Times New Roman" w:hAnsi="Times New Roman" w:cs="Times New Roman"/>
          <w:sz w:val="24"/>
          <w:szCs w:val="24"/>
          <w:u w:val="single"/>
        </w:rPr>
        <w:t>8</w:t>
      </w:r>
      <w:r w:rsidRPr="008107C8">
        <w:rPr>
          <w:rFonts w:ascii="Times New Roman" w:hAnsi="Times New Roman" w:cs="Times New Roman"/>
          <w:sz w:val="24"/>
          <w:szCs w:val="24"/>
          <w:u w:val="single"/>
        </w:rPr>
        <w:t xml:space="preserve"> a</w:t>
      </w:r>
      <w:r w:rsidR="00F65FE1">
        <w:rPr>
          <w:rFonts w:ascii="Times New Roman" w:hAnsi="Times New Roman" w:cs="Times New Roman"/>
          <w:sz w:val="24"/>
          <w:szCs w:val="24"/>
          <w:u w:val="single"/>
        </w:rPr>
        <w:t xml:space="preserve">ž </w:t>
      </w:r>
      <w:r w:rsidR="00C916C9">
        <w:rPr>
          <w:rFonts w:ascii="Times New Roman" w:hAnsi="Times New Roman" w:cs="Times New Roman"/>
          <w:sz w:val="24"/>
          <w:szCs w:val="24"/>
          <w:u w:val="single"/>
        </w:rPr>
        <w:t>4</w:t>
      </w:r>
      <w:r w:rsidR="00905C6D">
        <w:rPr>
          <w:rFonts w:ascii="Times New Roman" w:hAnsi="Times New Roman" w:cs="Times New Roman"/>
          <w:sz w:val="24"/>
          <w:szCs w:val="24"/>
          <w:u w:val="single"/>
        </w:rPr>
        <w:t>0</w:t>
      </w:r>
      <w:r w:rsidR="008107C8" w:rsidRPr="008107C8">
        <w:rPr>
          <w:rFonts w:ascii="Times New Roman" w:hAnsi="Times New Roman" w:cs="Times New Roman"/>
          <w:sz w:val="24"/>
          <w:szCs w:val="24"/>
          <w:u w:val="single"/>
        </w:rPr>
        <w:t xml:space="preserve"> (§ 9)</w:t>
      </w:r>
      <w:r w:rsidRPr="008107C8">
        <w:rPr>
          <w:rFonts w:ascii="Times New Roman" w:hAnsi="Times New Roman" w:cs="Times New Roman"/>
          <w:sz w:val="24"/>
          <w:szCs w:val="24"/>
          <w:u w:val="single"/>
        </w:rPr>
        <w:t xml:space="preserve"> </w:t>
      </w:r>
    </w:p>
    <w:p w14:paraId="5C12A0B2" w14:textId="5860C0B4" w:rsidR="00D57472" w:rsidRDefault="00D57472" w:rsidP="008107C8">
      <w:pPr>
        <w:spacing w:after="0"/>
        <w:jc w:val="both"/>
        <w:rPr>
          <w:rFonts w:ascii="Times New Roman" w:hAnsi="Times New Roman" w:cs="Times New Roman"/>
          <w:sz w:val="24"/>
          <w:szCs w:val="24"/>
        </w:rPr>
      </w:pPr>
      <w:r>
        <w:rPr>
          <w:rFonts w:ascii="Times New Roman" w:hAnsi="Times New Roman" w:cs="Times New Roman"/>
          <w:sz w:val="24"/>
          <w:szCs w:val="24"/>
        </w:rPr>
        <w:t>Podrobnejšie sa upravuje spôsob vykonania inštruktorskej skúšky a zloženie komisie</w:t>
      </w:r>
      <w:r w:rsidR="00D33272">
        <w:rPr>
          <w:rFonts w:ascii="Times New Roman" w:hAnsi="Times New Roman" w:cs="Times New Roman"/>
          <w:sz w:val="24"/>
          <w:szCs w:val="24"/>
        </w:rPr>
        <w:t>.</w:t>
      </w:r>
      <w:r w:rsidR="005345FE">
        <w:rPr>
          <w:rFonts w:ascii="Times New Roman" w:hAnsi="Times New Roman" w:cs="Times New Roman"/>
          <w:sz w:val="24"/>
          <w:szCs w:val="24"/>
        </w:rPr>
        <w:t xml:space="preserve"> </w:t>
      </w:r>
    </w:p>
    <w:p w14:paraId="51ABC081" w14:textId="77777777" w:rsidR="008107C8" w:rsidRDefault="008107C8" w:rsidP="008107C8">
      <w:pPr>
        <w:spacing w:after="0"/>
        <w:jc w:val="both"/>
        <w:rPr>
          <w:rFonts w:ascii="Times New Roman" w:hAnsi="Times New Roman" w:cs="Times New Roman"/>
          <w:sz w:val="24"/>
          <w:szCs w:val="24"/>
        </w:rPr>
      </w:pPr>
    </w:p>
    <w:p w14:paraId="4504E7A9" w14:textId="0134C942" w:rsidR="001527E1" w:rsidRPr="001527E1" w:rsidRDefault="00D57472" w:rsidP="001527E1">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 xml:space="preserve">K bodu </w:t>
      </w:r>
      <w:r w:rsidR="00C916C9">
        <w:rPr>
          <w:rFonts w:ascii="Times New Roman" w:hAnsi="Times New Roman" w:cs="Times New Roman"/>
          <w:sz w:val="24"/>
          <w:szCs w:val="24"/>
          <w:u w:val="single"/>
        </w:rPr>
        <w:t>4</w:t>
      </w:r>
      <w:r w:rsidR="00905C6D">
        <w:rPr>
          <w:rFonts w:ascii="Times New Roman" w:hAnsi="Times New Roman" w:cs="Times New Roman"/>
          <w:sz w:val="24"/>
          <w:szCs w:val="24"/>
          <w:u w:val="single"/>
        </w:rPr>
        <w:t>1</w:t>
      </w:r>
      <w:r w:rsidR="00C916C9">
        <w:rPr>
          <w:rFonts w:ascii="Times New Roman" w:hAnsi="Times New Roman" w:cs="Times New Roman"/>
          <w:sz w:val="24"/>
          <w:szCs w:val="24"/>
          <w:u w:val="single"/>
        </w:rPr>
        <w:t xml:space="preserve"> </w:t>
      </w:r>
      <w:r w:rsidR="001527E1" w:rsidRPr="001527E1">
        <w:rPr>
          <w:rFonts w:ascii="Times New Roman" w:hAnsi="Times New Roman" w:cs="Times New Roman"/>
          <w:sz w:val="24"/>
          <w:szCs w:val="24"/>
          <w:u w:val="single"/>
        </w:rPr>
        <w:t>(§ 9a)</w:t>
      </w:r>
    </w:p>
    <w:p w14:paraId="68380D38" w14:textId="73069C05" w:rsidR="00D57472" w:rsidRDefault="005345FE" w:rsidP="001527E1">
      <w:pPr>
        <w:spacing w:after="0"/>
        <w:jc w:val="both"/>
        <w:rPr>
          <w:rFonts w:ascii="Times New Roman" w:hAnsi="Times New Roman" w:cs="Times New Roman"/>
          <w:sz w:val="24"/>
          <w:szCs w:val="24"/>
        </w:rPr>
      </w:pPr>
      <w:r>
        <w:rPr>
          <w:rFonts w:ascii="Times New Roman" w:hAnsi="Times New Roman" w:cs="Times New Roman"/>
          <w:sz w:val="24"/>
          <w:szCs w:val="24"/>
        </w:rPr>
        <w:t>Zavádza sa</w:t>
      </w:r>
      <w:r w:rsidR="00D57472">
        <w:rPr>
          <w:rFonts w:ascii="Times New Roman" w:hAnsi="Times New Roman" w:cs="Times New Roman"/>
          <w:sz w:val="24"/>
          <w:szCs w:val="24"/>
        </w:rPr>
        <w:t xml:space="preserve"> </w:t>
      </w:r>
      <w:r w:rsidR="00CF5123">
        <w:rPr>
          <w:rFonts w:ascii="Times New Roman" w:hAnsi="Times New Roman" w:cs="Times New Roman"/>
          <w:sz w:val="24"/>
          <w:szCs w:val="24"/>
        </w:rPr>
        <w:t>inštitút</w:t>
      </w:r>
      <w:r w:rsidR="00D57472">
        <w:rPr>
          <w:rFonts w:ascii="Times New Roman" w:hAnsi="Times New Roman" w:cs="Times New Roman"/>
          <w:sz w:val="24"/>
          <w:szCs w:val="24"/>
        </w:rPr>
        <w:t xml:space="preserve"> skúšobného komisára. Ustanovuj</w:t>
      </w:r>
      <w:r>
        <w:rPr>
          <w:rFonts w:ascii="Times New Roman" w:hAnsi="Times New Roman" w:cs="Times New Roman"/>
          <w:sz w:val="24"/>
          <w:szCs w:val="24"/>
        </w:rPr>
        <w:t>e sa, kto a za splnenia akých podmienok bude oprávnený túto činnosť vykonávať. Ministerstvo bude</w:t>
      </w:r>
      <w:r w:rsidR="009426BA">
        <w:rPr>
          <w:rFonts w:ascii="Times New Roman" w:hAnsi="Times New Roman" w:cs="Times New Roman"/>
          <w:sz w:val="24"/>
          <w:szCs w:val="24"/>
        </w:rPr>
        <w:t xml:space="preserve"> schvaľovať</w:t>
      </w:r>
      <w:r>
        <w:rPr>
          <w:rFonts w:ascii="Times New Roman" w:hAnsi="Times New Roman" w:cs="Times New Roman"/>
          <w:sz w:val="24"/>
          <w:szCs w:val="24"/>
        </w:rPr>
        <w:t xml:space="preserve"> zoznam</w:t>
      </w:r>
      <w:r w:rsidR="009426BA">
        <w:rPr>
          <w:rFonts w:ascii="Times New Roman" w:hAnsi="Times New Roman" w:cs="Times New Roman"/>
          <w:sz w:val="24"/>
          <w:szCs w:val="24"/>
        </w:rPr>
        <w:t xml:space="preserve"> inštruktorov, ktorí </w:t>
      </w:r>
      <w:r>
        <w:rPr>
          <w:rFonts w:ascii="Times New Roman" w:hAnsi="Times New Roman" w:cs="Times New Roman"/>
          <w:sz w:val="24"/>
          <w:szCs w:val="24"/>
        </w:rPr>
        <w:t>predloží komora pred začatím kurzu na vydanie preukazu skúšobného komisára. Upravuje sa spôsob vykonania skúšky</w:t>
      </w:r>
      <w:r w:rsidR="00082A12">
        <w:rPr>
          <w:rFonts w:ascii="Times New Roman" w:hAnsi="Times New Roman" w:cs="Times New Roman"/>
          <w:sz w:val="24"/>
          <w:szCs w:val="24"/>
        </w:rPr>
        <w:t>,</w:t>
      </w:r>
      <w:r>
        <w:rPr>
          <w:rFonts w:ascii="Times New Roman" w:hAnsi="Times New Roman" w:cs="Times New Roman"/>
          <w:sz w:val="24"/>
          <w:szCs w:val="24"/>
        </w:rPr>
        <w:t xml:space="preserve"> skúšobného komisára, spôsob predĺženia platnosti preukazu skúšobného komisára a doba jeho platnosti</w:t>
      </w:r>
      <w:r w:rsidR="00833B1E">
        <w:rPr>
          <w:rFonts w:ascii="Times New Roman" w:hAnsi="Times New Roman" w:cs="Times New Roman"/>
          <w:sz w:val="24"/>
          <w:szCs w:val="24"/>
        </w:rPr>
        <w:t>.</w:t>
      </w:r>
      <w:r w:rsidR="00357C2D">
        <w:rPr>
          <w:rFonts w:ascii="Times New Roman" w:hAnsi="Times New Roman" w:cs="Times New Roman"/>
          <w:sz w:val="24"/>
          <w:szCs w:val="24"/>
        </w:rPr>
        <w:t xml:space="preserve"> S prihliadnutím na vysoké nároky na</w:t>
      </w:r>
      <w:r w:rsidR="003E4021">
        <w:rPr>
          <w:rFonts w:ascii="Times New Roman" w:hAnsi="Times New Roman" w:cs="Times New Roman"/>
          <w:sz w:val="24"/>
          <w:szCs w:val="24"/>
        </w:rPr>
        <w:t> </w:t>
      </w:r>
      <w:r w:rsidR="00357C2D">
        <w:rPr>
          <w:rFonts w:ascii="Times New Roman" w:hAnsi="Times New Roman" w:cs="Times New Roman"/>
          <w:sz w:val="24"/>
          <w:szCs w:val="24"/>
        </w:rPr>
        <w:t>skúšobného komisára a s cieľom predísť prípadnému nedostatku skúšobných komisárov, ktoré by malo za následok ohrozenie vykonávania skúšok žiadateľov o udelenie inštruktorského oprávnenia, sa ministerstvu priznáva oprávnenie na povolenie výnimky z rozsahu a doby vykonávania vodičských kurzov počas predchádzajúcich piatich rokov.</w:t>
      </w:r>
      <w:r w:rsidR="009426BA">
        <w:rPr>
          <w:rFonts w:ascii="Times New Roman" w:hAnsi="Times New Roman" w:cs="Times New Roman"/>
          <w:sz w:val="24"/>
          <w:szCs w:val="24"/>
        </w:rPr>
        <w:t xml:space="preserve"> </w:t>
      </w:r>
    </w:p>
    <w:p w14:paraId="495FFA7B" w14:textId="77777777" w:rsidR="001527E1" w:rsidRDefault="001527E1" w:rsidP="001527E1">
      <w:pPr>
        <w:spacing w:after="0"/>
        <w:jc w:val="both"/>
        <w:rPr>
          <w:rFonts w:ascii="Times New Roman" w:hAnsi="Times New Roman" w:cs="Times New Roman"/>
          <w:sz w:val="24"/>
          <w:szCs w:val="24"/>
        </w:rPr>
      </w:pPr>
    </w:p>
    <w:p w14:paraId="0219120F" w14:textId="5E1DE5E2" w:rsidR="001527E1" w:rsidRPr="001527E1" w:rsidRDefault="0075187C" w:rsidP="00883612">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K</w:t>
      </w:r>
      <w:r w:rsidR="001527E1" w:rsidRPr="001527E1">
        <w:rPr>
          <w:rFonts w:ascii="Times New Roman" w:hAnsi="Times New Roman" w:cs="Times New Roman"/>
          <w:sz w:val="24"/>
          <w:szCs w:val="24"/>
          <w:u w:val="single"/>
        </w:rPr>
        <w:t> </w:t>
      </w:r>
      <w:r w:rsidRPr="001527E1">
        <w:rPr>
          <w:rFonts w:ascii="Times New Roman" w:hAnsi="Times New Roman" w:cs="Times New Roman"/>
          <w:sz w:val="24"/>
          <w:szCs w:val="24"/>
          <w:u w:val="single"/>
        </w:rPr>
        <w:t>bod</w:t>
      </w:r>
      <w:r w:rsidR="001527E1" w:rsidRPr="001527E1">
        <w:rPr>
          <w:rFonts w:ascii="Times New Roman" w:hAnsi="Times New Roman" w:cs="Times New Roman"/>
          <w:sz w:val="24"/>
          <w:szCs w:val="24"/>
          <w:u w:val="single"/>
        </w:rPr>
        <w:t xml:space="preserve">om </w:t>
      </w:r>
      <w:r w:rsidR="00C916C9">
        <w:rPr>
          <w:rFonts w:ascii="Times New Roman" w:hAnsi="Times New Roman" w:cs="Times New Roman"/>
          <w:sz w:val="24"/>
          <w:szCs w:val="24"/>
          <w:u w:val="single"/>
        </w:rPr>
        <w:t>4</w:t>
      </w:r>
      <w:r w:rsidR="00905C6D">
        <w:rPr>
          <w:rFonts w:ascii="Times New Roman" w:hAnsi="Times New Roman" w:cs="Times New Roman"/>
          <w:sz w:val="24"/>
          <w:szCs w:val="24"/>
          <w:u w:val="single"/>
        </w:rPr>
        <w:t>2</w:t>
      </w:r>
      <w:r w:rsidR="00874C72">
        <w:rPr>
          <w:rFonts w:ascii="Times New Roman" w:hAnsi="Times New Roman" w:cs="Times New Roman"/>
          <w:sz w:val="24"/>
          <w:szCs w:val="24"/>
          <w:u w:val="single"/>
        </w:rPr>
        <w:t xml:space="preserve"> a</w:t>
      </w:r>
      <w:r w:rsidR="002A2D6F">
        <w:rPr>
          <w:rFonts w:ascii="Times New Roman" w:hAnsi="Times New Roman" w:cs="Times New Roman"/>
          <w:sz w:val="24"/>
          <w:szCs w:val="24"/>
          <w:u w:val="single"/>
        </w:rPr>
        <w:t>ž</w:t>
      </w:r>
      <w:r w:rsidR="00874C72">
        <w:rPr>
          <w:rFonts w:ascii="Times New Roman" w:hAnsi="Times New Roman" w:cs="Times New Roman"/>
          <w:sz w:val="24"/>
          <w:szCs w:val="24"/>
          <w:u w:val="single"/>
        </w:rPr>
        <w:t xml:space="preserve"> </w:t>
      </w:r>
      <w:r w:rsidR="00830453">
        <w:rPr>
          <w:rFonts w:ascii="Times New Roman" w:hAnsi="Times New Roman" w:cs="Times New Roman"/>
          <w:sz w:val="24"/>
          <w:szCs w:val="24"/>
          <w:u w:val="single"/>
        </w:rPr>
        <w:t>4</w:t>
      </w:r>
      <w:r w:rsidR="00905C6D">
        <w:rPr>
          <w:rFonts w:ascii="Times New Roman" w:hAnsi="Times New Roman" w:cs="Times New Roman"/>
          <w:sz w:val="24"/>
          <w:szCs w:val="24"/>
          <w:u w:val="single"/>
        </w:rPr>
        <w:t>7</w:t>
      </w:r>
      <w:r w:rsidR="001527E1" w:rsidRPr="001527E1">
        <w:rPr>
          <w:rFonts w:ascii="Times New Roman" w:hAnsi="Times New Roman" w:cs="Times New Roman"/>
          <w:sz w:val="24"/>
          <w:szCs w:val="24"/>
          <w:u w:val="single"/>
        </w:rPr>
        <w:t xml:space="preserve"> (§ 10)</w:t>
      </w:r>
    </w:p>
    <w:p w14:paraId="16D686F8" w14:textId="31E3745D" w:rsidR="0075187C" w:rsidRDefault="005345FE" w:rsidP="00883612">
      <w:pPr>
        <w:spacing w:after="0"/>
        <w:jc w:val="both"/>
        <w:rPr>
          <w:rFonts w:ascii="Times New Roman" w:hAnsi="Times New Roman" w:cs="Times New Roman"/>
          <w:sz w:val="24"/>
          <w:szCs w:val="24"/>
        </w:rPr>
      </w:pPr>
      <w:r>
        <w:rPr>
          <w:rFonts w:ascii="Times New Roman" w:hAnsi="Times New Roman" w:cs="Times New Roman"/>
          <w:sz w:val="24"/>
          <w:szCs w:val="24"/>
        </w:rPr>
        <w:t xml:space="preserve">Platnosť </w:t>
      </w:r>
      <w:r w:rsidR="0075187C">
        <w:rPr>
          <w:rFonts w:ascii="Times New Roman" w:hAnsi="Times New Roman" w:cs="Times New Roman"/>
          <w:sz w:val="24"/>
          <w:szCs w:val="24"/>
        </w:rPr>
        <w:t>inštruktorského preukazu</w:t>
      </w:r>
      <w:r>
        <w:rPr>
          <w:rFonts w:ascii="Times New Roman" w:hAnsi="Times New Roman" w:cs="Times New Roman"/>
          <w:sz w:val="24"/>
          <w:szCs w:val="24"/>
        </w:rPr>
        <w:t xml:space="preserve"> sa ustanovuje s prihliadnutím n</w:t>
      </w:r>
      <w:r w:rsidR="0075187C">
        <w:rPr>
          <w:rFonts w:ascii="Times New Roman" w:hAnsi="Times New Roman" w:cs="Times New Roman"/>
          <w:sz w:val="24"/>
          <w:szCs w:val="24"/>
        </w:rPr>
        <w:t xml:space="preserve">a novozavedené </w:t>
      </w:r>
      <w:r>
        <w:rPr>
          <w:rFonts w:ascii="Times New Roman" w:hAnsi="Times New Roman" w:cs="Times New Roman"/>
          <w:sz w:val="24"/>
          <w:szCs w:val="24"/>
        </w:rPr>
        <w:t>povinnosti absolvovania kurzov inštruktorov na dobu</w:t>
      </w:r>
      <w:r w:rsidR="0075187C">
        <w:rPr>
          <w:rFonts w:ascii="Times New Roman" w:hAnsi="Times New Roman" w:cs="Times New Roman"/>
          <w:sz w:val="24"/>
          <w:szCs w:val="24"/>
        </w:rPr>
        <w:t xml:space="preserve"> desať rokov.</w:t>
      </w:r>
      <w:r w:rsidR="001527E1">
        <w:rPr>
          <w:rFonts w:ascii="Times New Roman" w:hAnsi="Times New Roman" w:cs="Times New Roman"/>
          <w:sz w:val="24"/>
          <w:szCs w:val="24"/>
        </w:rPr>
        <w:t xml:space="preserve"> </w:t>
      </w:r>
      <w:r w:rsidR="0075187C">
        <w:rPr>
          <w:rFonts w:ascii="Times New Roman" w:hAnsi="Times New Roman" w:cs="Times New Roman"/>
          <w:sz w:val="24"/>
          <w:szCs w:val="24"/>
        </w:rPr>
        <w:t>U</w:t>
      </w:r>
      <w:r>
        <w:rPr>
          <w:rFonts w:ascii="Times New Roman" w:hAnsi="Times New Roman" w:cs="Times New Roman"/>
          <w:sz w:val="24"/>
          <w:szCs w:val="24"/>
        </w:rPr>
        <w:t xml:space="preserve">pravujú sa </w:t>
      </w:r>
      <w:r w:rsidR="0075187C">
        <w:rPr>
          <w:rFonts w:ascii="Times New Roman" w:hAnsi="Times New Roman" w:cs="Times New Roman"/>
          <w:sz w:val="24"/>
          <w:szCs w:val="24"/>
        </w:rPr>
        <w:t>podmienky</w:t>
      </w:r>
      <w:r>
        <w:rPr>
          <w:rFonts w:ascii="Times New Roman" w:hAnsi="Times New Roman" w:cs="Times New Roman"/>
          <w:sz w:val="24"/>
          <w:szCs w:val="24"/>
        </w:rPr>
        <w:t xml:space="preserve"> za splnenia </w:t>
      </w:r>
      <w:r>
        <w:rPr>
          <w:rFonts w:ascii="Times New Roman" w:hAnsi="Times New Roman" w:cs="Times New Roman"/>
          <w:sz w:val="24"/>
          <w:szCs w:val="24"/>
        </w:rPr>
        <w:lastRenderedPageBreak/>
        <w:t>ktorých</w:t>
      </w:r>
      <w:r w:rsidR="0075187C">
        <w:rPr>
          <w:rFonts w:ascii="Times New Roman" w:hAnsi="Times New Roman" w:cs="Times New Roman"/>
          <w:sz w:val="24"/>
          <w:szCs w:val="24"/>
        </w:rPr>
        <w:t xml:space="preserve"> možno predĺžiť platnosť inštruktorského preukazu. </w:t>
      </w:r>
      <w:r w:rsidR="00833B1E">
        <w:rPr>
          <w:rFonts w:ascii="Times New Roman" w:hAnsi="Times New Roman" w:cs="Times New Roman"/>
          <w:sz w:val="24"/>
          <w:szCs w:val="24"/>
        </w:rPr>
        <w:t>Usta</w:t>
      </w:r>
      <w:r w:rsidR="0075187C">
        <w:rPr>
          <w:rFonts w:ascii="Times New Roman" w:hAnsi="Times New Roman" w:cs="Times New Roman"/>
          <w:sz w:val="24"/>
          <w:szCs w:val="24"/>
        </w:rPr>
        <w:t>novuje</w:t>
      </w:r>
      <w:r w:rsidR="00833B1E">
        <w:rPr>
          <w:rFonts w:ascii="Times New Roman" w:hAnsi="Times New Roman" w:cs="Times New Roman"/>
          <w:sz w:val="24"/>
          <w:szCs w:val="24"/>
        </w:rPr>
        <w:t xml:space="preserve"> sa</w:t>
      </w:r>
      <w:r w:rsidR="0075187C">
        <w:rPr>
          <w:rFonts w:ascii="Times New Roman" w:hAnsi="Times New Roman" w:cs="Times New Roman"/>
          <w:sz w:val="24"/>
          <w:szCs w:val="24"/>
        </w:rPr>
        <w:t>, že žiadosť o predĺženie platnosti inštruktorského preukazu možno podať aj elektronicky.</w:t>
      </w:r>
      <w:r w:rsidR="00D03AAB">
        <w:rPr>
          <w:rFonts w:ascii="Times New Roman" w:hAnsi="Times New Roman" w:cs="Times New Roman"/>
          <w:sz w:val="24"/>
          <w:szCs w:val="24"/>
        </w:rPr>
        <w:t xml:space="preserve"> </w:t>
      </w:r>
      <w:r w:rsidR="00653C56">
        <w:rPr>
          <w:rFonts w:ascii="Times New Roman" w:hAnsi="Times New Roman" w:cs="Times New Roman"/>
          <w:sz w:val="24"/>
          <w:szCs w:val="24"/>
        </w:rPr>
        <w:t>Úprava úvodnej v</w:t>
      </w:r>
      <w:r w:rsidR="009E548E">
        <w:rPr>
          <w:rFonts w:ascii="Times New Roman" w:hAnsi="Times New Roman" w:cs="Times New Roman"/>
          <w:sz w:val="24"/>
          <w:szCs w:val="24"/>
        </w:rPr>
        <w:t>et</w:t>
      </w:r>
      <w:r w:rsidR="00D03AAB">
        <w:rPr>
          <w:rFonts w:ascii="Times New Roman" w:hAnsi="Times New Roman" w:cs="Times New Roman"/>
          <w:sz w:val="24"/>
          <w:szCs w:val="24"/>
        </w:rPr>
        <w:t>y § 10 ods. 4 súvisí so zrušením miestnej príslušnosti okresného úradu v sídle kraja.</w:t>
      </w:r>
      <w:r w:rsidR="00ED1A62">
        <w:rPr>
          <w:rFonts w:ascii="Times New Roman" w:hAnsi="Times New Roman" w:cs="Times New Roman"/>
          <w:sz w:val="24"/>
          <w:szCs w:val="24"/>
        </w:rPr>
        <w:t xml:space="preserve"> </w:t>
      </w:r>
      <w:r w:rsidR="00653C56">
        <w:rPr>
          <w:rFonts w:ascii="Times New Roman" w:hAnsi="Times New Roman" w:cs="Times New Roman"/>
          <w:sz w:val="24"/>
          <w:szCs w:val="24"/>
        </w:rPr>
        <w:t>Rozhodnúť o od</w:t>
      </w:r>
      <w:r w:rsidR="00ED1A62">
        <w:rPr>
          <w:rFonts w:ascii="Times New Roman" w:hAnsi="Times New Roman" w:cs="Times New Roman"/>
          <w:sz w:val="24"/>
          <w:szCs w:val="24"/>
        </w:rPr>
        <w:t>ňat</w:t>
      </w:r>
      <w:r w:rsidR="00653C56">
        <w:rPr>
          <w:rFonts w:ascii="Times New Roman" w:hAnsi="Times New Roman" w:cs="Times New Roman"/>
          <w:sz w:val="24"/>
          <w:szCs w:val="24"/>
        </w:rPr>
        <w:t>í</w:t>
      </w:r>
      <w:r w:rsidR="00ED1A62">
        <w:rPr>
          <w:rFonts w:ascii="Times New Roman" w:hAnsi="Times New Roman" w:cs="Times New Roman"/>
          <w:sz w:val="24"/>
          <w:szCs w:val="24"/>
        </w:rPr>
        <w:t xml:space="preserve"> inštruktorského oprávnenia</w:t>
      </w:r>
      <w:r w:rsidR="00653C56">
        <w:rPr>
          <w:rFonts w:ascii="Times New Roman" w:hAnsi="Times New Roman" w:cs="Times New Roman"/>
          <w:sz w:val="24"/>
          <w:szCs w:val="24"/>
        </w:rPr>
        <w:t xml:space="preserve"> bude možné aj v prípade vedomého zneužitia </w:t>
      </w:r>
      <w:r w:rsidR="00ED1A62">
        <w:rPr>
          <w:rFonts w:ascii="Times New Roman" w:hAnsi="Times New Roman" w:cs="Times New Roman"/>
          <w:sz w:val="24"/>
          <w:szCs w:val="24"/>
        </w:rPr>
        <w:t xml:space="preserve"> identifikačného zariadenia inštruktorom za účelom klamlivej identifikácie účastníka kur</w:t>
      </w:r>
      <w:r w:rsidR="00833B1E">
        <w:rPr>
          <w:rFonts w:ascii="Times New Roman" w:hAnsi="Times New Roman" w:cs="Times New Roman"/>
          <w:sz w:val="24"/>
          <w:szCs w:val="24"/>
        </w:rPr>
        <w:t>z</w:t>
      </w:r>
      <w:r w:rsidR="00ED1A62">
        <w:rPr>
          <w:rFonts w:ascii="Times New Roman" w:hAnsi="Times New Roman" w:cs="Times New Roman"/>
          <w:sz w:val="24"/>
          <w:szCs w:val="24"/>
        </w:rPr>
        <w:t>u alebo inštruktora alebo vozidla a miesta prevádzky autoškoly.</w:t>
      </w:r>
    </w:p>
    <w:p w14:paraId="3F049071" w14:textId="77777777" w:rsidR="001C7C70" w:rsidRDefault="001C7C70" w:rsidP="00883612">
      <w:pPr>
        <w:spacing w:after="0"/>
        <w:jc w:val="both"/>
        <w:rPr>
          <w:rFonts w:ascii="Times New Roman" w:hAnsi="Times New Roman" w:cs="Times New Roman"/>
          <w:sz w:val="24"/>
          <w:szCs w:val="24"/>
        </w:rPr>
      </w:pPr>
    </w:p>
    <w:p w14:paraId="2D26204F" w14:textId="3D7C74E4" w:rsidR="001527E1" w:rsidRPr="001527E1" w:rsidRDefault="00D03AAB" w:rsidP="001C7C70">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K</w:t>
      </w:r>
      <w:r w:rsidR="00ED1A62">
        <w:rPr>
          <w:rFonts w:ascii="Times New Roman" w:hAnsi="Times New Roman" w:cs="Times New Roman"/>
          <w:sz w:val="24"/>
          <w:szCs w:val="24"/>
          <w:u w:val="single"/>
        </w:rPr>
        <w:t> </w:t>
      </w:r>
      <w:r w:rsidRPr="001527E1">
        <w:rPr>
          <w:rFonts w:ascii="Times New Roman" w:hAnsi="Times New Roman" w:cs="Times New Roman"/>
          <w:sz w:val="24"/>
          <w:szCs w:val="24"/>
          <w:u w:val="single"/>
        </w:rPr>
        <w:t>bod</w:t>
      </w:r>
      <w:r w:rsidR="00ED1A62">
        <w:rPr>
          <w:rFonts w:ascii="Times New Roman" w:hAnsi="Times New Roman" w:cs="Times New Roman"/>
          <w:sz w:val="24"/>
          <w:szCs w:val="24"/>
          <w:u w:val="single"/>
        </w:rPr>
        <w:t xml:space="preserve">om </w:t>
      </w:r>
      <w:r w:rsidR="00830453">
        <w:rPr>
          <w:rFonts w:ascii="Times New Roman" w:hAnsi="Times New Roman" w:cs="Times New Roman"/>
          <w:sz w:val="24"/>
          <w:szCs w:val="24"/>
          <w:u w:val="single"/>
        </w:rPr>
        <w:t>4</w:t>
      </w:r>
      <w:r w:rsidR="00905C6D">
        <w:rPr>
          <w:rFonts w:ascii="Times New Roman" w:hAnsi="Times New Roman" w:cs="Times New Roman"/>
          <w:sz w:val="24"/>
          <w:szCs w:val="24"/>
          <w:u w:val="single"/>
        </w:rPr>
        <w:t>8</w:t>
      </w:r>
      <w:r w:rsidR="00ED1A62">
        <w:rPr>
          <w:rFonts w:ascii="Times New Roman" w:hAnsi="Times New Roman" w:cs="Times New Roman"/>
          <w:sz w:val="24"/>
          <w:szCs w:val="24"/>
          <w:u w:val="single"/>
        </w:rPr>
        <w:t xml:space="preserve"> až </w:t>
      </w:r>
      <w:r w:rsidR="00C916C9">
        <w:rPr>
          <w:rFonts w:ascii="Times New Roman" w:hAnsi="Times New Roman" w:cs="Times New Roman"/>
          <w:sz w:val="24"/>
          <w:szCs w:val="24"/>
          <w:u w:val="single"/>
        </w:rPr>
        <w:t>5</w:t>
      </w:r>
      <w:r w:rsidR="00905C6D">
        <w:rPr>
          <w:rFonts w:ascii="Times New Roman" w:hAnsi="Times New Roman" w:cs="Times New Roman"/>
          <w:sz w:val="24"/>
          <w:szCs w:val="24"/>
          <w:u w:val="single"/>
        </w:rPr>
        <w:t>2</w:t>
      </w:r>
      <w:r w:rsidR="001527E1" w:rsidRPr="001527E1">
        <w:rPr>
          <w:rFonts w:ascii="Times New Roman" w:hAnsi="Times New Roman" w:cs="Times New Roman"/>
          <w:sz w:val="24"/>
          <w:szCs w:val="24"/>
          <w:u w:val="single"/>
        </w:rPr>
        <w:t xml:space="preserve"> (§ 10a)</w:t>
      </w:r>
    </w:p>
    <w:p w14:paraId="2AB247B3" w14:textId="5BA2A679" w:rsidR="00911CDC" w:rsidRPr="0030154B" w:rsidRDefault="00E358DA" w:rsidP="001C7C70">
      <w:pPr>
        <w:spacing w:after="0"/>
        <w:jc w:val="both"/>
        <w:rPr>
          <w:rFonts w:ascii="Times New Roman" w:hAnsi="Times New Roman" w:cs="Times New Roman"/>
          <w:sz w:val="24"/>
          <w:szCs w:val="24"/>
        </w:rPr>
      </w:pPr>
      <w:r>
        <w:rPr>
          <w:rFonts w:ascii="Times New Roman" w:hAnsi="Times New Roman" w:cs="Times New Roman"/>
          <w:sz w:val="24"/>
          <w:szCs w:val="24"/>
        </w:rPr>
        <w:t>Vymedzuje s</w:t>
      </w:r>
      <w:r w:rsidR="00ED1A62" w:rsidRPr="0030154B">
        <w:rPr>
          <w:rFonts w:ascii="Times New Roman" w:hAnsi="Times New Roman" w:cs="Times New Roman"/>
          <w:sz w:val="24"/>
          <w:szCs w:val="24"/>
        </w:rPr>
        <w:t>a okruh osôb, ktoré sa môžu prepravovať vo výcvikovom vozidle počas vykonávania výcviku. V nadväznosti na úprav</w:t>
      </w:r>
      <w:r>
        <w:rPr>
          <w:rFonts w:ascii="Times New Roman" w:hAnsi="Times New Roman" w:cs="Times New Roman"/>
          <w:sz w:val="24"/>
          <w:szCs w:val="24"/>
        </w:rPr>
        <w:t>u</w:t>
      </w:r>
      <w:r w:rsidR="00ED1A62" w:rsidRPr="0030154B">
        <w:rPr>
          <w:rFonts w:ascii="Times New Roman" w:hAnsi="Times New Roman" w:cs="Times New Roman"/>
          <w:sz w:val="24"/>
          <w:szCs w:val="24"/>
        </w:rPr>
        <w:t xml:space="preserve"> spojen</w:t>
      </w:r>
      <w:r>
        <w:rPr>
          <w:rFonts w:ascii="Times New Roman" w:hAnsi="Times New Roman" w:cs="Times New Roman"/>
          <w:sz w:val="24"/>
          <w:szCs w:val="24"/>
        </w:rPr>
        <w:t>ú</w:t>
      </w:r>
      <w:r w:rsidR="00ED1A62" w:rsidRPr="0030154B">
        <w:rPr>
          <w:rFonts w:ascii="Times New Roman" w:hAnsi="Times New Roman" w:cs="Times New Roman"/>
          <w:sz w:val="24"/>
          <w:szCs w:val="24"/>
        </w:rPr>
        <w:t xml:space="preserve"> s vykonávaní doškoľovacích kurzov sa </w:t>
      </w:r>
      <w:r>
        <w:rPr>
          <w:rFonts w:ascii="Times New Roman" w:hAnsi="Times New Roman" w:cs="Times New Roman"/>
          <w:sz w:val="24"/>
          <w:szCs w:val="24"/>
        </w:rPr>
        <w:t>dopĺňajú</w:t>
      </w:r>
      <w:r w:rsidR="00ED1A62" w:rsidRPr="0030154B">
        <w:rPr>
          <w:rFonts w:ascii="Times New Roman" w:hAnsi="Times New Roman" w:cs="Times New Roman"/>
          <w:sz w:val="24"/>
          <w:szCs w:val="24"/>
        </w:rPr>
        <w:t xml:space="preserve"> povinnosti inštruktora.</w:t>
      </w:r>
      <w:r w:rsidR="0030154B" w:rsidRPr="0030154B">
        <w:rPr>
          <w:rFonts w:ascii="Times New Roman" w:hAnsi="Times New Roman" w:cs="Times New Roman"/>
          <w:sz w:val="24"/>
          <w:szCs w:val="24"/>
        </w:rPr>
        <w:t xml:space="preserve"> </w:t>
      </w:r>
      <w:r w:rsidR="008F0E89">
        <w:rPr>
          <w:rFonts w:ascii="Times New Roman" w:hAnsi="Times New Roman" w:cs="Times New Roman"/>
          <w:sz w:val="24"/>
          <w:szCs w:val="24"/>
        </w:rPr>
        <w:t xml:space="preserve">S cieľom objektívnej a účinnej kontroly pri vykonávaní vodičských kurzov sa ustanovujú </w:t>
      </w:r>
      <w:r>
        <w:rPr>
          <w:rFonts w:ascii="Times New Roman" w:hAnsi="Times New Roman" w:cs="Times New Roman"/>
          <w:sz w:val="24"/>
          <w:szCs w:val="24"/>
        </w:rPr>
        <w:t>ďalšie opatrenia</w:t>
      </w:r>
      <w:r w:rsidR="008F0E89">
        <w:rPr>
          <w:rFonts w:ascii="Times New Roman" w:hAnsi="Times New Roman" w:cs="Times New Roman"/>
          <w:sz w:val="24"/>
          <w:szCs w:val="24"/>
        </w:rPr>
        <w:t xml:space="preserve">, </w:t>
      </w:r>
      <w:r>
        <w:rPr>
          <w:rFonts w:ascii="Times New Roman" w:hAnsi="Times New Roman" w:cs="Times New Roman"/>
          <w:sz w:val="24"/>
          <w:szCs w:val="24"/>
        </w:rPr>
        <w:t>týkajúce sa</w:t>
      </w:r>
      <w:r w:rsidR="008F0E89">
        <w:rPr>
          <w:rFonts w:ascii="Times New Roman" w:hAnsi="Times New Roman" w:cs="Times New Roman"/>
          <w:sz w:val="24"/>
          <w:szCs w:val="24"/>
        </w:rPr>
        <w:t xml:space="preserve"> identifikáci</w:t>
      </w:r>
      <w:r>
        <w:rPr>
          <w:rFonts w:ascii="Times New Roman" w:hAnsi="Times New Roman" w:cs="Times New Roman"/>
          <w:sz w:val="24"/>
          <w:szCs w:val="24"/>
        </w:rPr>
        <w:t>e</w:t>
      </w:r>
      <w:r w:rsidR="008F0E89">
        <w:rPr>
          <w:rFonts w:ascii="Times New Roman" w:hAnsi="Times New Roman" w:cs="Times New Roman"/>
          <w:sz w:val="24"/>
          <w:szCs w:val="24"/>
        </w:rPr>
        <w:t xml:space="preserve"> účastníka kurzu a inštruktora. </w:t>
      </w:r>
    </w:p>
    <w:p w14:paraId="14755F11" w14:textId="77777777" w:rsidR="00ED1A62" w:rsidRDefault="00ED1A62" w:rsidP="001C7C70">
      <w:pPr>
        <w:spacing w:after="0"/>
        <w:jc w:val="both"/>
        <w:rPr>
          <w:rFonts w:ascii="Times New Roman" w:hAnsi="Times New Roman" w:cs="Times New Roman"/>
          <w:sz w:val="24"/>
          <w:szCs w:val="24"/>
          <w:u w:val="single"/>
        </w:rPr>
      </w:pPr>
    </w:p>
    <w:p w14:paraId="75CCDC20" w14:textId="1CBF04C1" w:rsidR="001527E1" w:rsidRPr="001527E1" w:rsidRDefault="00ED236A" w:rsidP="001C7C70">
      <w:pPr>
        <w:spacing w:after="0"/>
        <w:jc w:val="both"/>
        <w:rPr>
          <w:rFonts w:ascii="Times New Roman" w:hAnsi="Times New Roman" w:cs="Times New Roman"/>
          <w:sz w:val="24"/>
          <w:szCs w:val="24"/>
          <w:u w:val="single"/>
        </w:rPr>
      </w:pPr>
      <w:r w:rsidRPr="001527E1">
        <w:rPr>
          <w:rFonts w:ascii="Times New Roman" w:hAnsi="Times New Roman" w:cs="Times New Roman"/>
          <w:sz w:val="24"/>
          <w:szCs w:val="24"/>
          <w:u w:val="single"/>
        </w:rPr>
        <w:t xml:space="preserve">K bodu </w:t>
      </w:r>
      <w:r w:rsidR="00C916C9">
        <w:rPr>
          <w:rFonts w:ascii="Times New Roman" w:hAnsi="Times New Roman" w:cs="Times New Roman"/>
          <w:sz w:val="24"/>
          <w:szCs w:val="24"/>
          <w:u w:val="single"/>
        </w:rPr>
        <w:t>5</w:t>
      </w:r>
      <w:r w:rsidR="00905C6D">
        <w:rPr>
          <w:rFonts w:ascii="Times New Roman" w:hAnsi="Times New Roman" w:cs="Times New Roman"/>
          <w:sz w:val="24"/>
          <w:szCs w:val="24"/>
          <w:u w:val="single"/>
        </w:rPr>
        <w:t>3</w:t>
      </w:r>
      <w:r w:rsidR="001527E1" w:rsidRPr="001527E1">
        <w:rPr>
          <w:rFonts w:ascii="Times New Roman" w:hAnsi="Times New Roman" w:cs="Times New Roman"/>
          <w:sz w:val="24"/>
          <w:szCs w:val="24"/>
          <w:u w:val="single"/>
        </w:rPr>
        <w:t xml:space="preserve"> (§ 11) </w:t>
      </w:r>
    </w:p>
    <w:p w14:paraId="4F25A65E" w14:textId="0AFABAD5" w:rsidR="00D03AAB" w:rsidRDefault="004F7E86" w:rsidP="001C7C70">
      <w:pPr>
        <w:spacing w:after="0"/>
        <w:jc w:val="both"/>
        <w:rPr>
          <w:rFonts w:ascii="Times New Roman" w:hAnsi="Times New Roman" w:cs="Times New Roman"/>
          <w:sz w:val="24"/>
          <w:szCs w:val="24"/>
        </w:rPr>
      </w:pPr>
      <w:r>
        <w:rPr>
          <w:rFonts w:ascii="Times New Roman" w:hAnsi="Times New Roman" w:cs="Times New Roman"/>
          <w:sz w:val="24"/>
          <w:szCs w:val="24"/>
        </w:rPr>
        <w:t>Z</w:t>
      </w:r>
      <w:r w:rsidR="00D03AAB">
        <w:rPr>
          <w:rFonts w:ascii="Times New Roman" w:hAnsi="Times New Roman" w:cs="Times New Roman"/>
          <w:sz w:val="24"/>
          <w:szCs w:val="24"/>
        </w:rPr>
        <w:t xml:space="preserve">avádza </w:t>
      </w:r>
      <w:r>
        <w:rPr>
          <w:rFonts w:ascii="Times New Roman" w:hAnsi="Times New Roman" w:cs="Times New Roman"/>
          <w:sz w:val="24"/>
          <w:szCs w:val="24"/>
        </w:rPr>
        <w:t xml:space="preserve">sa povinné </w:t>
      </w:r>
      <w:r w:rsidR="00D03AAB">
        <w:rPr>
          <w:rFonts w:ascii="Times New Roman" w:hAnsi="Times New Roman" w:cs="Times New Roman"/>
          <w:sz w:val="24"/>
          <w:szCs w:val="24"/>
        </w:rPr>
        <w:t>pravidelné</w:t>
      </w:r>
      <w:r>
        <w:rPr>
          <w:rFonts w:ascii="Times New Roman" w:hAnsi="Times New Roman" w:cs="Times New Roman"/>
          <w:sz w:val="24"/>
          <w:szCs w:val="24"/>
        </w:rPr>
        <w:t xml:space="preserve"> doškoľovanie</w:t>
      </w:r>
      <w:r w:rsidR="00D03AAB">
        <w:rPr>
          <w:rFonts w:ascii="Times New Roman" w:hAnsi="Times New Roman" w:cs="Times New Roman"/>
          <w:sz w:val="24"/>
          <w:szCs w:val="24"/>
        </w:rPr>
        <w:t xml:space="preserve"> inštruktorov. </w:t>
      </w:r>
      <w:r>
        <w:rPr>
          <w:rFonts w:ascii="Times New Roman" w:hAnsi="Times New Roman" w:cs="Times New Roman"/>
          <w:sz w:val="24"/>
          <w:szCs w:val="24"/>
        </w:rPr>
        <w:t>K</w:t>
      </w:r>
      <w:r w:rsidR="00D03AAB">
        <w:rPr>
          <w:rFonts w:ascii="Times New Roman" w:hAnsi="Times New Roman" w:cs="Times New Roman"/>
          <w:sz w:val="24"/>
          <w:szCs w:val="24"/>
        </w:rPr>
        <w:t xml:space="preserve">aždý inštruktor </w:t>
      </w:r>
      <w:r>
        <w:rPr>
          <w:rFonts w:ascii="Times New Roman" w:hAnsi="Times New Roman" w:cs="Times New Roman"/>
          <w:sz w:val="24"/>
          <w:szCs w:val="24"/>
        </w:rPr>
        <w:t>bude musieť</w:t>
      </w:r>
      <w:r w:rsidR="00D03AAB">
        <w:rPr>
          <w:rFonts w:ascii="Times New Roman" w:hAnsi="Times New Roman" w:cs="Times New Roman"/>
          <w:sz w:val="24"/>
          <w:szCs w:val="24"/>
        </w:rPr>
        <w:t xml:space="preserve"> absolvovať doškoľovací kurz na zvýšenie jeho odborných vedomostí a praktických zručností pri vykoná</w:t>
      </w:r>
      <w:r w:rsidR="003D1916">
        <w:rPr>
          <w:rFonts w:ascii="Times New Roman" w:hAnsi="Times New Roman" w:cs="Times New Roman"/>
          <w:sz w:val="24"/>
          <w:szCs w:val="24"/>
        </w:rPr>
        <w:t>vaní vodičských kurzov. Doterajšia prax preukázala, že toto opatrenie je</w:t>
      </w:r>
      <w:r w:rsidR="003E4021">
        <w:rPr>
          <w:rFonts w:ascii="Times New Roman" w:hAnsi="Times New Roman" w:cs="Times New Roman"/>
          <w:sz w:val="24"/>
          <w:szCs w:val="24"/>
        </w:rPr>
        <w:t> </w:t>
      </w:r>
      <w:r w:rsidR="003D1916">
        <w:rPr>
          <w:rFonts w:ascii="Times New Roman" w:hAnsi="Times New Roman" w:cs="Times New Roman"/>
          <w:sz w:val="24"/>
          <w:szCs w:val="24"/>
        </w:rPr>
        <w:t>nevyhnutné z dôvod</w:t>
      </w:r>
      <w:r w:rsidR="00F37BEF">
        <w:rPr>
          <w:rFonts w:ascii="Times New Roman" w:hAnsi="Times New Roman" w:cs="Times New Roman"/>
          <w:sz w:val="24"/>
          <w:szCs w:val="24"/>
        </w:rPr>
        <w:t>u</w:t>
      </w:r>
      <w:r w:rsidR="003D1916">
        <w:rPr>
          <w:rFonts w:ascii="Times New Roman" w:hAnsi="Times New Roman" w:cs="Times New Roman"/>
          <w:sz w:val="24"/>
          <w:szCs w:val="24"/>
        </w:rPr>
        <w:t xml:space="preserve"> nových technických pokrokov súvisiacich s bezpečným vedením vozidla. Doškoľovacie kurzy sa budú vykonávať v ročných intervaloch bez skúšky</w:t>
      </w:r>
      <w:r>
        <w:rPr>
          <w:rFonts w:ascii="Times New Roman" w:hAnsi="Times New Roman" w:cs="Times New Roman"/>
          <w:sz w:val="24"/>
          <w:szCs w:val="24"/>
        </w:rPr>
        <w:t>.</w:t>
      </w:r>
    </w:p>
    <w:p w14:paraId="726C4FF8" w14:textId="77777777" w:rsidR="001C7C70" w:rsidRDefault="001C7C70" w:rsidP="001C7C70">
      <w:pPr>
        <w:spacing w:after="0"/>
        <w:jc w:val="both"/>
        <w:rPr>
          <w:rFonts w:ascii="Times New Roman" w:hAnsi="Times New Roman" w:cs="Times New Roman"/>
          <w:sz w:val="24"/>
          <w:szCs w:val="24"/>
          <w:u w:val="single"/>
        </w:rPr>
      </w:pPr>
    </w:p>
    <w:p w14:paraId="4044C58B" w14:textId="783135C9" w:rsidR="001C7C70" w:rsidRPr="00B049A7" w:rsidRDefault="00B049A7" w:rsidP="001C7C70">
      <w:pPr>
        <w:spacing w:after="0"/>
        <w:jc w:val="both"/>
        <w:rPr>
          <w:rFonts w:ascii="Times New Roman" w:hAnsi="Times New Roman" w:cs="Times New Roman"/>
          <w:sz w:val="24"/>
          <w:szCs w:val="24"/>
          <w:u w:val="single"/>
        </w:rPr>
      </w:pPr>
      <w:r w:rsidRPr="00B049A7">
        <w:rPr>
          <w:rFonts w:ascii="Times New Roman" w:hAnsi="Times New Roman" w:cs="Times New Roman"/>
          <w:sz w:val="24"/>
          <w:szCs w:val="24"/>
          <w:u w:val="single"/>
        </w:rPr>
        <w:t xml:space="preserve">K bodom </w:t>
      </w:r>
      <w:r w:rsidR="00C916C9">
        <w:rPr>
          <w:rFonts w:ascii="Times New Roman" w:hAnsi="Times New Roman" w:cs="Times New Roman"/>
          <w:sz w:val="24"/>
          <w:szCs w:val="24"/>
          <w:u w:val="single"/>
        </w:rPr>
        <w:t>5</w:t>
      </w:r>
      <w:r w:rsidR="00905C6D">
        <w:rPr>
          <w:rFonts w:ascii="Times New Roman" w:hAnsi="Times New Roman" w:cs="Times New Roman"/>
          <w:sz w:val="24"/>
          <w:szCs w:val="24"/>
          <w:u w:val="single"/>
        </w:rPr>
        <w:t>4</w:t>
      </w:r>
      <w:r w:rsidRPr="00B049A7">
        <w:rPr>
          <w:rFonts w:ascii="Times New Roman" w:hAnsi="Times New Roman" w:cs="Times New Roman"/>
          <w:sz w:val="24"/>
          <w:szCs w:val="24"/>
          <w:u w:val="single"/>
        </w:rPr>
        <w:t xml:space="preserve"> a </w:t>
      </w:r>
      <w:r w:rsidR="008535B4">
        <w:rPr>
          <w:rFonts w:ascii="Times New Roman" w:hAnsi="Times New Roman" w:cs="Times New Roman"/>
          <w:sz w:val="24"/>
          <w:szCs w:val="24"/>
          <w:u w:val="single"/>
        </w:rPr>
        <w:t>55</w:t>
      </w:r>
      <w:r w:rsidR="008535B4" w:rsidRPr="00B049A7">
        <w:rPr>
          <w:rFonts w:ascii="Times New Roman" w:hAnsi="Times New Roman" w:cs="Times New Roman"/>
          <w:sz w:val="24"/>
          <w:szCs w:val="24"/>
          <w:u w:val="single"/>
        </w:rPr>
        <w:t xml:space="preserve"> </w:t>
      </w:r>
      <w:r w:rsidRPr="00B049A7">
        <w:rPr>
          <w:rFonts w:ascii="Times New Roman" w:hAnsi="Times New Roman" w:cs="Times New Roman"/>
          <w:sz w:val="24"/>
          <w:szCs w:val="24"/>
          <w:u w:val="single"/>
        </w:rPr>
        <w:t>(§ 12 a </w:t>
      </w:r>
      <w:r w:rsidR="00833B1E">
        <w:rPr>
          <w:rFonts w:ascii="Times New Roman" w:hAnsi="Times New Roman" w:cs="Times New Roman"/>
          <w:sz w:val="24"/>
          <w:szCs w:val="24"/>
          <w:u w:val="single"/>
        </w:rPr>
        <w:t>§</w:t>
      </w:r>
      <w:r w:rsidR="008535B4">
        <w:rPr>
          <w:rFonts w:ascii="Times New Roman" w:hAnsi="Times New Roman" w:cs="Times New Roman"/>
          <w:sz w:val="24"/>
          <w:szCs w:val="24"/>
          <w:u w:val="single"/>
        </w:rPr>
        <w:t xml:space="preserve"> </w:t>
      </w:r>
      <w:r w:rsidRPr="00B049A7">
        <w:rPr>
          <w:rFonts w:ascii="Times New Roman" w:hAnsi="Times New Roman" w:cs="Times New Roman"/>
          <w:sz w:val="24"/>
          <w:szCs w:val="24"/>
          <w:u w:val="single"/>
        </w:rPr>
        <w:t>15)</w:t>
      </w:r>
    </w:p>
    <w:p w14:paraId="295B476E" w14:textId="7BDB1F93" w:rsidR="006A584D" w:rsidRDefault="000673B1" w:rsidP="001C7C70">
      <w:pPr>
        <w:spacing w:after="0"/>
        <w:jc w:val="both"/>
        <w:rPr>
          <w:rFonts w:ascii="Times New Roman" w:hAnsi="Times New Roman" w:cs="Times New Roman"/>
          <w:sz w:val="24"/>
          <w:szCs w:val="24"/>
        </w:rPr>
      </w:pPr>
      <w:r>
        <w:rPr>
          <w:rFonts w:ascii="Times New Roman" w:hAnsi="Times New Roman" w:cs="Times New Roman"/>
          <w:sz w:val="24"/>
          <w:szCs w:val="24"/>
        </w:rPr>
        <w:t>Ide o podrobnejšie vymedzenie pôsobnosti m</w:t>
      </w:r>
      <w:r w:rsidR="004F7E86">
        <w:rPr>
          <w:rFonts w:ascii="Times New Roman" w:hAnsi="Times New Roman" w:cs="Times New Roman"/>
          <w:sz w:val="24"/>
          <w:szCs w:val="24"/>
        </w:rPr>
        <w:t>inisterstva</w:t>
      </w:r>
      <w:r w:rsidR="00B049A7">
        <w:rPr>
          <w:rFonts w:ascii="Times New Roman" w:hAnsi="Times New Roman" w:cs="Times New Roman"/>
          <w:sz w:val="24"/>
          <w:szCs w:val="24"/>
        </w:rPr>
        <w:t xml:space="preserve"> </w:t>
      </w:r>
      <w:r>
        <w:rPr>
          <w:rFonts w:ascii="Times New Roman" w:hAnsi="Times New Roman" w:cs="Times New Roman"/>
          <w:sz w:val="24"/>
          <w:szCs w:val="24"/>
        </w:rPr>
        <w:t>vo vzťahu k prevádzkovaniu autoškoly.</w:t>
      </w:r>
    </w:p>
    <w:p w14:paraId="2DD009F3" w14:textId="77777777" w:rsidR="006A584D" w:rsidRDefault="006A584D" w:rsidP="001C7C70">
      <w:pPr>
        <w:spacing w:after="0"/>
        <w:jc w:val="both"/>
        <w:rPr>
          <w:rFonts w:ascii="Times New Roman" w:hAnsi="Times New Roman" w:cs="Times New Roman"/>
          <w:sz w:val="24"/>
          <w:szCs w:val="24"/>
        </w:rPr>
      </w:pPr>
    </w:p>
    <w:p w14:paraId="211A7197" w14:textId="21B19C78" w:rsidR="00034105" w:rsidRPr="00DC7521" w:rsidRDefault="00034105" w:rsidP="001C7C70">
      <w:pPr>
        <w:spacing w:after="0"/>
        <w:jc w:val="both"/>
        <w:rPr>
          <w:rFonts w:ascii="Times New Roman" w:hAnsi="Times New Roman" w:cs="Times New Roman"/>
          <w:sz w:val="24"/>
          <w:szCs w:val="24"/>
          <w:u w:val="single"/>
        </w:rPr>
      </w:pPr>
      <w:r w:rsidRPr="00DC7521">
        <w:rPr>
          <w:rFonts w:ascii="Times New Roman" w:hAnsi="Times New Roman" w:cs="Times New Roman"/>
          <w:sz w:val="24"/>
          <w:szCs w:val="24"/>
          <w:u w:val="single"/>
        </w:rPr>
        <w:t xml:space="preserve">K bodu </w:t>
      </w:r>
      <w:r w:rsidR="008535B4">
        <w:rPr>
          <w:rFonts w:ascii="Times New Roman" w:hAnsi="Times New Roman" w:cs="Times New Roman"/>
          <w:sz w:val="24"/>
          <w:szCs w:val="24"/>
          <w:u w:val="single"/>
        </w:rPr>
        <w:t>56</w:t>
      </w:r>
      <w:r w:rsidR="008535B4" w:rsidRPr="00DC7521">
        <w:rPr>
          <w:rFonts w:ascii="Times New Roman" w:hAnsi="Times New Roman" w:cs="Times New Roman"/>
          <w:sz w:val="24"/>
          <w:szCs w:val="24"/>
          <w:u w:val="single"/>
        </w:rPr>
        <w:t xml:space="preserve"> </w:t>
      </w:r>
      <w:r w:rsidR="00DC7521" w:rsidRPr="00DC7521">
        <w:rPr>
          <w:rFonts w:ascii="Times New Roman" w:hAnsi="Times New Roman" w:cs="Times New Roman"/>
          <w:sz w:val="24"/>
          <w:szCs w:val="24"/>
          <w:u w:val="single"/>
        </w:rPr>
        <w:t>(§ 16)</w:t>
      </w:r>
    </w:p>
    <w:p w14:paraId="0E847E2F" w14:textId="7DF3F377" w:rsidR="00034105" w:rsidRDefault="004F7E86" w:rsidP="001C7C70">
      <w:pPr>
        <w:spacing w:after="0"/>
        <w:jc w:val="both"/>
        <w:rPr>
          <w:rFonts w:ascii="Times New Roman" w:hAnsi="Times New Roman" w:cs="Times New Roman"/>
          <w:sz w:val="24"/>
          <w:szCs w:val="24"/>
        </w:rPr>
      </w:pPr>
      <w:r>
        <w:rPr>
          <w:rFonts w:ascii="Times New Roman" w:hAnsi="Times New Roman" w:cs="Times New Roman"/>
          <w:sz w:val="24"/>
          <w:szCs w:val="24"/>
        </w:rPr>
        <w:t>Podrobne sa v</w:t>
      </w:r>
      <w:r w:rsidR="00034105">
        <w:rPr>
          <w:rFonts w:ascii="Times New Roman" w:hAnsi="Times New Roman" w:cs="Times New Roman"/>
          <w:sz w:val="24"/>
          <w:szCs w:val="24"/>
        </w:rPr>
        <w:t xml:space="preserve">ymedzuje postavenie, práva a povinnosti pri výkone štátneho odborného dozoru nad autoškolami. Kompetencia orgánov štátneho odborného dozoru sa bude vzťahovať na všetky kurzy vykonávané podľa zákona </w:t>
      </w:r>
      <w:r>
        <w:rPr>
          <w:rFonts w:ascii="Times New Roman" w:hAnsi="Times New Roman" w:cs="Times New Roman"/>
          <w:sz w:val="24"/>
          <w:szCs w:val="24"/>
        </w:rPr>
        <w:t>č. 93/2005 Z.</w:t>
      </w:r>
      <w:r w:rsidR="00082A12">
        <w:rPr>
          <w:rFonts w:ascii="Times New Roman" w:hAnsi="Times New Roman" w:cs="Times New Roman"/>
          <w:sz w:val="24"/>
          <w:szCs w:val="24"/>
        </w:rPr>
        <w:t xml:space="preserve"> </w:t>
      </w:r>
      <w:r>
        <w:rPr>
          <w:rFonts w:ascii="Times New Roman" w:hAnsi="Times New Roman" w:cs="Times New Roman"/>
          <w:sz w:val="24"/>
          <w:szCs w:val="24"/>
        </w:rPr>
        <w:t>z.</w:t>
      </w:r>
    </w:p>
    <w:p w14:paraId="0BE979C4" w14:textId="77777777" w:rsidR="00034105" w:rsidRDefault="00034105" w:rsidP="001C7C70">
      <w:pPr>
        <w:spacing w:after="0"/>
        <w:jc w:val="both"/>
        <w:rPr>
          <w:rFonts w:ascii="Times New Roman" w:hAnsi="Times New Roman" w:cs="Times New Roman"/>
          <w:sz w:val="24"/>
          <w:szCs w:val="24"/>
        </w:rPr>
      </w:pPr>
    </w:p>
    <w:p w14:paraId="16F0F985" w14:textId="0F9BFDF4" w:rsidR="00DC7521" w:rsidRPr="00DC7521" w:rsidRDefault="00DC7521" w:rsidP="001C7C70">
      <w:pPr>
        <w:spacing w:after="0"/>
        <w:jc w:val="both"/>
        <w:rPr>
          <w:rFonts w:ascii="Times New Roman" w:hAnsi="Times New Roman" w:cs="Times New Roman"/>
          <w:sz w:val="24"/>
          <w:szCs w:val="24"/>
          <w:u w:val="single"/>
        </w:rPr>
      </w:pPr>
      <w:r w:rsidRPr="00DC7521">
        <w:rPr>
          <w:rFonts w:ascii="Times New Roman" w:hAnsi="Times New Roman" w:cs="Times New Roman"/>
          <w:sz w:val="24"/>
          <w:szCs w:val="24"/>
          <w:u w:val="single"/>
        </w:rPr>
        <w:t>K</w:t>
      </w:r>
      <w:r w:rsidR="00F60AB5">
        <w:rPr>
          <w:rFonts w:ascii="Times New Roman" w:hAnsi="Times New Roman" w:cs="Times New Roman"/>
          <w:sz w:val="24"/>
          <w:szCs w:val="24"/>
          <w:u w:val="single"/>
        </w:rPr>
        <w:t> </w:t>
      </w:r>
      <w:r w:rsidRPr="00DC7521">
        <w:rPr>
          <w:rFonts w:ascii="Times New Roman" w:hAnsi="Times New Roman" w:cs="Times New Roman"/>
          <w:sz w:val="24"/>
          <w:szCs w:val="24"/>
          <w:u w:val="single"/>
        </w:rPr>
        <w:t>bod</w:t>
      </w:r>
      <w:r w:rsidR="00F60AB5">
        <w:rPr>
          <w:rFonts w:ascii="Times New Roman" w:hAnsi="Times New Roman" w:cs="Times New Roman"/>
          <w:sz w:val="24"/>
          <w:szCs w:val="24"/>
          <w:u w:val="single"/>
        </w:rPr>
        <w:t xml:space="preserve">om </w:t>
      </w:r>
      <w:r w:rsidR="008535B4">
        <w:rPr>
          <w:rFonts w:ascii="Times New Roman" w:hAnsi="Times New Roman" w:cs="Times New Roman"/>
          <w:sz w:val="24"/>
          <w:szCs w:val="24"/>
          <w:u w:val="single"/>
        </w:rPr>
        <w:t xml:space="preserve">57 </w:t>
      </w:r>
      <w:r>
        <w:rPr>
          <w:rFonts w:ascii="Times New Roman" w:hAnsi="Times New Roman" w:cs="Times New Roman"/>
          <w:sz w:val="24"/>
          <w:szCs w:val="24"/>
          <w:u w:val="single"/>
        </w:rPr>
        <w:t xml:space="preserve">a </w:t>
      </w:r>
      <w:r w:rsidR="008535B4">
        <w:rPr>
          <w:rFonts w:ascii="Times New Roman" w:hAnsi="Times New Roman" w:cs="Times New Roman"/>
          <w:sz w:val="24"/>
          <w:szCs w:val="24"/>
          <w:u w:val="single"/>
        </w:rPr>
        <w:t xml:space="preserve">59 </w:t>
      </w:r>
      <w:r w:rsidRPr="00DC7521">
        <w:rPr>
          <w:rFonts w:ascii="Times New Roman" w:hAnsi="Times New Roman" w:cs="Times New Roman"/>
          <w:sz w:val="24"/>
          <w:szCs w:val="24"/>
          <w:u w:val="single"/>
        </w:rPr>
        <w:t>(§ 17</w:t>
      </w:r>
      <w:r>
        <w:rPr>
          <w:rFonts w:ascii="Times New Roman" w:hAnsi="Times New Roman" w:cs="Times New Roman"/>
          <w:sz w:val="24"/>
          <w:szCs w:val="24"/>
          <w:u w:val="single"/>
        </w:rPr>
        <w:t xml:space="preserve">, </w:t>
      </w:r>
      <w:r w:rsidR="00833B1E">
        <w:rPr>
          <w:rFonts w:ascii="Times New Roman" w:hAnsi="Times New Roman" w:cs="Times New Roman"/>
          <w:sz w:val="24"/>
          <w:szCs w:val="24"/>
          <w:u w:val="single"/>
        </w:rPr>
        <w:t>§</w:t>
      </w:r>
      <w:r>
        <w:rPr>
          <w:rFonts w:ascii="Times New Roman" w:hAnsi="Times New Roman" w:cs="Times New Roman"/>
          <w:sz w:val="24"/>
          <w:szCs w:val="24"/>
          <w:u w:val="single"/>
        </w:rPr>
        <w:t>18 a </w:t>
      </w:r>
      <w:r w:rsidR="00833B1E">
        <w:rPr>
          <w:rFonts w:ascii="Times New Roman" w:hAnsi="Times New Roman" w:cs="Times New Roman"/>
          <w:sz w:val="24"/>
          <w:szCs w:val="24"/>
          <w:u w:val="single"/>
        </w:rPr>
        <w:t>§</w:t>
      </w:r>
      <w:r>
        <w:rPr>
          <w:rFonts w:ascii="Times New Roman" w:hAnsi="Times New Roman" w:cs="Times New Roman"/>
          <w:sz w:val="24"/>
          <w:szCs w:val="24"/>
          <w:u w:val="single"/>
        </w:rPr>
        <w:t>18a)</w:t>
      </w:r>
    </w:p>
    <w:p w14:paraId="35A12854" w14:textId="18AF029F" w:rsidR="00DC7521" w:rsidRDefault="00DC7521" w:rsidP="001C7C70">
      <w:pPr>
        <w:spacing w:after="0"/>
        <w:jc w:val="both"/>
        <w:rPr>
          <w:rFonts w:ascii="Times New Roman" w:hAnsi="Times New Roman" w:cs="Times New Roman"/>
          <w:sz w:val="24"/>
          <w:szCs w:val="24"/>
        </w:rPr>
      </w:pPr>
      <w:r>
        <w:rPr>
          <w:rFonts w:ascii="Times New Roman" w:hAnsi="Times New Roman" w:cs="Times New Roman"/>
          <w:sz w:val="24"/>
          <w:szCs w:val="24"/>
        </w:rPr>
        <w:t xml:space="preserve">V nadväznosti na navrhované opatrenia na úseku štátneho odborného dozoru sa </w:t>
      </w:r>
      <w:r w:rsidR="004F7E86">
        <w:rPr>
          <w:rFonts w:ascii="Times New Roman" w:hAnsi="Times New Roman" w:cs="Times New Roman"/>
          <w:sz w:val="24"/>
          <w:szCs w:val="24"/>
        </w:rPr>
        <w:t>ustanovujú nové skutkové podstaty správnych deliktov a priestupkov v dôsledku porušenia zákona č.</w:t>
      </w:r>
      <w:r w:rsidR="003E4021">
        <w:rPr>
          <w:rFonts w:ascii="Times New Roman" w:hAnsi="Times New Roman" w:cs="Times New Roman"/>
          <w:sz w:val="24"/>
          <w:szCs w:val="24"/>
        </w:rPr>
        <w:t> </w:t>
      </w:r>
      <w:r w:rsidR="004F7E86">
        <w:rPr>
          <w:rFonts w:ascii="Times New Roman" w:hAnsi="Times New Roman" w:cs="Times New Roman"/>
          <w:sz w:val="24"/>
          <w:szCs w:val="24"/>
        </w:rPr>
        <w:t>93/2005 Z.</w:t>
      </w:r>
      <w:r w:rsidR="00082A12">
        <w:rPr>
          <w:rFonts w:ascii="Times New Roman" w:hAnsi="Times New Roman" w:cs="Times New Roman"/>
          <w:sz w:val="24"/>
          <w:szCs w:val="24"/>
        </w:rPr>
        <w:t xml:space="preserve"> </w:t>
      </w:r>
      <w:r w:rsidR="004F7E86">
        <w:rPr>
          <w:rFonts w:ascii="Times New Roman" w:hAnsi="Times New Roman" w:cs="Times New Roman"/>
          <w:sz w:val="24"/>
          <w:szCs w:val="24"/>
        </w:rPr>
        <w:t>z.</w:t>
      </w:r>
      <w:r>
        <w:rPr>
          <w:rFonts w:ascii="Times New Roman" w:hAnsi="Times New Roman" w:cs="Times New Roman"/>
          <w:sz w:val="24"/>
          <w:szCs w:val="24"/>
        </w:rPr>
        <w:t xml:space="preserve"> U</w:t>
      </w:r>
      <w:r w:rsidR="004F7E86">
        <w:rPr>
          <w:rFonts w:ascii="Times New Roman" w:hAnsi="Times New Roman" w:cs="Times New Roman"/>
          <w:sz w:val="24"/>
          <w:szCs w:val="24"/>
        </w:rPr>
        <w:t xml:space="preserve">pravuje </w:t>
      </w:r>
      <w:r>
        <w:rPr>
          <w:rFonts w:ascii="Times New Roman" w:hAnsi="Times New Roman" w:cs="Times New Roman"/>
          <w:sz w:val="24"/>
          <w:szCs w:val="24"/>
        </w:rPr>
        <w:t xml:space="preserve">sa postup správneho orgánu pri rozhodovaní o viacerých správnych deliktoch. </w:t>
      </w:r>
      <w:r w:rsidR="004F7E86">
        <w:rPr>
          <w:rFonts w:ascii="Times New Roman" w:hAnsi="Times New Roman" w:cs="Times New Roman"/>
          <w:sz w:val="24"/>
          <w:szCs w:val="24"/>
        </w:rPr>
        <w:t>Z dôvodu zabezpečenia riadne</w:t>
      </w:r>
      <w:r>
        <w:rPr>
          <w:rFonts w:ascii="Times New Roman" w:hAnsi="Times New Roman" w:cs="Times New Roman"/>
          <w:sz w:val="24"/>
          <w:szCs w:val="24"/>
        </w:rPr>
        <w:t>ho výkonu štátneho odborného dozoru</w:t>
      </w:r>
      <w:r w:rsidR="004F7E86">
        <w:rPr>
          <w:rFonts w:ascii="Times New Roman" w:hAnsi="Times New Roman" w:cs="Times New Roman"/>
          <w:sz w:val="24"/>
          <w:szCs w:val="24"/>
        </w:rPr>
        <w:t xml:space="preserve"> sa zavádza možnosť uloženia poriadkovej pokuty</w:t>
      </w:r>
      <w:r>
        <w:rPr>
          <w:rFonts w:ascii="Times New Roman" w:hAnsi="Times New Roman" w:cs="Times New Roman"/>
          <w:sz w:val="24"/>
          <w:szCs w:val="24"/>
        </w:rPr>
        <w:t>.</w:t>
      </w:r>
    </w:p>
    <w:p w14:paraId="23F51BAE" w14:textId="77777777" w:rsidR="004E6917" w:rsidRDefault="004E6917" w:rsidP="001C7C70">
      <w:pPr>
        <w:spacing w:after="0"/>
        <w:jc w:val="both"/>
        <w:rPr>
          <w:rFonts w:ascii="Times New Roman" w:hAnsi="Times New Roman" w:cs="Times New Roman"/>
          <w:sz w:val="24"/>
          <w:szCs w:val="24"/>
          <w:u w:val="single"/>
        </w:rPr>
      </w:pPr>
    </w:p>
    <w:p w14:paraId="0D339505" w14:textId="14865F68" w:rsidR="00B049A7" w:rsidRDefault="00B049A7" w:rsidP="001C7C7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bodom </w:t>
      </w:r>
      <w:r w:rsidR="008535B4">
        <w:rPr>
          <w:rFonts w:ascii="Times New Roman" w:hAnsi="Times New Roman" w:cs="Times New Roman"/>
          <w:sz w:val="24"/>
          <w:szCs w:val="24"/>
          <w:u w:val="single"/>
        </w:rPr>
        <w:t xml:space="preserve">60 </w:t>
      </w:r>
      <w:r>
        <w:rPr>
          <w:rFonts w:ascii="Times New Roman" w:hAnsi="Times New Roman" w:cs="Times New Roman"/>
          <w:sz w:val="24"/>
          <w:szCs w:val="24"/>
          <w:u w:val="single"/>
        </w:rPr>
        <w:t xml:space="preserve">až </w:t>
      </w:r>
      <w:r w:rsidR="00BE3276">
        <w:rPr>
          <w:rFonts w:ascii="Times New Roman" w:hAnsi="Times New Roman" w:cs="Times New Roman"/>
          <w:sz w:val="24"/>
          <w:szCs w:val="24"/>
          <w:u w:val="single"/>
        </w:rPr>
        <w:t xml:space="preserve">64 </w:t>
      </w:r>
      <w:r>
        <w:rPr>
          <w:rFonts w:ascii="Times New Roman" w:hAnsi="Times New Roman" w:cs="Times New Roman"/>
          <w:sz w:val="24"/>
          <w:szCs w:val="24"/>
          <w:u w:val="single"/>
        </w:rPr>
        <w:t>(§ 19)</w:t>
      </w:r>
    </w:p>
    <w:p w14:paraId="0EE88AC8" w14:textId="3080993F" w:rsidR="00B049A7" w:rsidRPr="00B049A7" w:rsidRDefault="00B049A7" w:rsidP="001C7C70">
      <w:pPr>
        <w:spacing w:after="0"/>
        <w:jc w:val="both"/>
        <w:rPr>
          <w:rFonts w:ascii="Times New Roman" w:hAnsi="Times New Roman" w:cs="Times New Roman"/>
          <w:sz w:val="24"/>
          <w:szCs w:val="24"/>
        </w:rPr>
      </w:pPr>
      <w:r>
        <w:rPr>
          <w:rFonts w:ascii="Times New Roman" w:hAnsi="Times New Roman" w:cs="Times New Roman"/>
          <w:sz w:val="24"/>
          <w:szCs w:val="24"/>
        </w:rPr>
        <w:t>Ustanovuje sa, že správny poriadok sa nevzťahuje na konanie spojené so zostavovaním  skúšobných komisií</w:t>
      </w:r>
      <w:r w:rsidR="003F0548">
        <w:rPr>
          <w:rFonts w:ascii="Times New Roman" w:hAnsi="Times New Roman" w:cs="Times New Roman"/>
          <w:sz w:val="24"/>
          <w:szCs w:val="24"/>
        </w:rPr>
        <w:t xml:space="preserve"> vo vzťahu ku všetkým skúškam upraveným zákonom č. 93/2005 Z.</w:t>
      </w:r>
      <w:r w:rsidR="000F3AD6">
        <w:rPr>
          <w:rFonts w:ascii="Times New Roman" w:hAnsi="Times New Roman" w:cs="Times New Roman"/>
          <w:sz w:val="24"/>
          <w:szCs w:val="24"/>
        </w:rPr>
        <w:t xml:space="preserve"> </w:t>
      </w:r>
      <w:r w:rsidR="003F0548">
        <w:rPr>
          <w:rFonts w:ascii="Times New Roman" w:hAnsi="Times New Roman" w:cs="Times New Roman"/>
          <w:sz w:val="24"/>
          <w:szCs w:val="24"/>
        </w:rPr>
        <w:t xml:space="preserve">z. </w:t>
      </w:r>
      <w:r>
        <w:rPr>
          <w:rFonts w:ascii="Times New Roman" w:hAnsi="Times New Roman" w:cs="Times New Roman"/>
          <w:sz w:val="24"/>
          <w:szCs w:val="24"/>
        </w:rPr>
        <w:t xml:space="preserve"> a ani na konanie spojené s vydaním preukazu skúšobného komisára</w:t>
      </w:r>
      <w:r w:rsidR="00AB61D2">
        <w:rPr>
          <w:rFonts w:ascii="Times New Roman" w:hAnsi="Times New Roman" w:cs="Times New Roman"/>
          <w:sz w:val="24"/>
          <w:szCs w:val="24"/>
        </w:rPr>
        <w:t>.</w:t>
      </w:r>
    </w:p>
    <w:p w14:paraId="0A20C359" w14:textId="77777777" w:rsidR="00B049A7" w:rsidRDefault="00B049A7" w:rsidP="001C7C70">
      <w:pPr>
        <w:spacing w:after="0"/>
        <w:jc w:val="both"/>
        <w:rPr>
          <w:rFonts w:ascii="Times New Roman" w:hAnsi="Times New Roman" w:cs="Times New Roman"/>
          <w:sz w:val="24"/>
          <w:szCs w:val="24"/>
          <w:u w:val="single"/>
        </w:rPr>
      </w:pPr>
    </w:p>
    <w:p w14:paraId="25F2D2A6" w14:textId="35145B16" w:rsidR="00ED1A62" w:rsidRDefault="00ED1A62" w:rsidP="001C7C7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BE3276">
        <w:rPr>
          <w:rFonts w:ascii="Times New Roman" w:hAnsi="Times New Roman" w:cs="Times New Roman"/>
          <w:sz w:val="24"/>
          <w:szCs w:val="24"/>
          <w:u w:val="single"/>
        </w:rPr>
        <w:t xml:space="preserve">65 </w:t>
      </w:r>
      <w:r>
        <w:rPr>
          <w:rFonts w:ascii="Times New Roman" w:hAnsi="Times New Roman" w:cs="Times New Roman"/>
          <w:sz w:val="24"/>
          <w:szCs w:val="24"/>
          <w:u w:val="single"/>
        </w:rPr>
        <w:t>(§ 20)</w:t>
      </w:r>
    </w:p>
    <w:p w14:paraId="6F87EF50" w14:textId="7BB6FFBF" w:rsidR="00ED1A62" w:rsidRDefault="005D7268" w:rsidP="001C7C70">
      <w:pPr>
        <w:spacing w:after="0"/>
        <w:jc w:val="both"/>
        <w:rPr>
          <w:rFonts w:ascii="Times New Roman" w:hAnsi="Times New Roman" w:cs="Times New Roman"/>
          <w:sz w:val="24"/>
          <w:szCs w:val="24"/>
          <w:u w:val="single"/>
        </w:rPr>
      </w:pPr>
      <w:r>
        <w:rPr>
          <w:rFonts w:ascii="Times New Roman" w:hAnsi="Times New Roman" w:cs="Times New Roman"/>
          <w:sz w:val="24"/>
          <w:szCs w:val="24"/>
        </w:rPr>
        <w:t>U</w:t>
      </w:r>
      <w:r w:rsidR="00ED1A62">
        <w:rPr>
          <w:rFonts w:ascii="Times New Roman" w:hAnsi="Times New Roman" w:cs="Times New Roman"/>
          <w:sz w:val="24"/>
          <w:szCs w:val="24"/>
        </w:rPr>
        <w:t xml:space="preserve">stanovuje, že na autoškolu </w:t>
      </w:r>
      <w:r>
        <w:rPr>
          <w:rFonts w:ascii="Times New Roman" w:hAnsi="Times New Roman" w:cs="Times New Roman"/>
          <w:sz w:val="24"/>
          <w:szCs w:val="24"/>
        </w:rPr>
        <w:t>ministerstvom vnútra</w:t>
      </w:r>
      <w:r w:rsidR="00ED1A62">
        <w:rPr>
          <w:rFonts w:ascii="Times New Roman" w:hAnsi="Times New Roman" w:cs="Times New Roman"/>
          <w:sz w:val="24"/>
          <w:szCs w:val="24"/>
        </w:rPr>
        <w:t xml:space="preserve"> a</w:t>
      </w:r>
      <w:r>
        <w:rPr>
          <w:rFonts w:ascii="Times New Roman" w:hAnsi="Times New Roman" w:cs="Times New Roman"/>
          <w:sz w:val="24"/>
          <w:szCs w:val="24"/>
        </w:rPr>
        <w:t> ministerstvom obrany</w:t>
      </w:r>
      <w:r w:rsidR="00ED1A62">
        <w:rPr>
          <w:rFonts w:ascii="Times New Roman" w:hAnsi="Times New Roman" w:cs="Times New Roman"/>
          <w:sz w:val="24"/>
          <w:szCs w:val="24"/>
        </w:rPr>
        <w:t xml:space="preserve"> sa nevzťahujú povinnosti spojené s identifikáciou účastníkov vodičských kurzov, vozidiel a miest</w:t>
      </w:r>
      <w:r>
        <w:rPr>
          <w:rFonts w:ascii="Times New Roman" w:hAnsi="Times New Roman" w:cs="Times New Roman"/>
          <w:sz w:val="24"/>
          <w:szCs w:val="24"/>
        </w:rPr>
        <w:t>om</w:t>
      </w:r>
      <w:r w:rsidR="00ED1A62">
        <w:rPr>
          <w:rFonts w:ascii="Times New Roman" w:hAnsi="Times New Roman" w:cs="Times New Roman"/>
          <w:sz w:val="24"/>
          <w:szCs w:val="24"/>
        </w:rPr>
        <w:t xml:space="preserve"> prev</w:t>
      </w:r>
      <w:r>
        <w:rPr>
          <w:rFonts w:ascii="Times New Roman" w:hAnsi="Times New Roman" w:cs="Times New Roman"/>
          <w:sz w:val="24"/>
          <w:szCs w:val="24"/>
        </w:rPr>
        <w:t>ádzky autoškoly. Z dôvodu ich špeciálneho postavenia môžu byť prístupné a viditeľné len pre oprávnené osoby.</w:t>
      </w:r>
      <w:r w:rsidR="00D8707A">
        <w:rPr>
          <w:rFonts w:ascii="Times New Roman" w:hAnsi="Times New Roman" w:cs="Times New Roman"/>
          <w:sz w:val="24"/>
          <w:szCs w:val="24"/>
        </w:rPr>
        <w:t xml:space="preserve"> Jednotný informačný systém v cestnej doprave je verejný </w:t>
      </w:r>
      <w:r w:rsidR="00D8707A">
        <w:rPr>
          <w:rFonts w:ascii="Times New Roman" w:hAnsi="Times New Roman" w:cs="Times New Roman"/>
          <w:sz w:val="24"/>
          <w:szCs w:val="24"/>
        </w:rPr>
        <w:lastRenderedPageBreak/>
        <w:t>resp.</w:t>
      </w:r>
      <w:r w:rsidR="003E4021">
        <w:rPr>
          <w:rFonts w:ascii="Times New Roman" w:hAnsi="Times New Roman" w:cs="Times New Roman"/>
          <w:sz w:val="24"/>
          <w:szCs w:val="24"/>
        </w:rPr>
        <w:t> </w:t>
      </w:r>
      <w:r w:rsidR="00D8707A">
        <w:rPr>
          <w:rFonts w:ascii="Times New Roman" w:hAnsi="Times New Roman" w:cs="Times New Roman"/>
          <w:sz w:val="24"/>
          <w:szCs w:val="24"/>
        </w:rPr>
        <w:t xml:space="preserve">dostupný orgánom odborného dozoru a vzhľadom na plnenie úloh najmä špeciálnych zložiek </w:t>
      </w:r>
      <w:r>
        <w:rPr>
          <w:rFonts w:ascii="Times New Roman" w:hAnsi="Times New Roman" w:cs="Times New Roman"/>
          <w:sz w:val="24"/>
          <w:szCs w:val="24"/>
        </w:rPr>
        <w:t xml:space="preserve">ministerstva vnútra </w:t>
      </w:r>
      <w:r w:rsidR="00D8707A">
        <w:rPr>
          <w:rFonts w:ascii="Times New Roman" w:hAnsi="Times New Roman" w:cs="Times New Roman"/>
          <w:sz w:val="24"/>
          <w:szCs w:val="24"/>
        </w:rPr>
        <w:t>a</w:t>
      </w:r>
      <w:r>
        <w:rPr>
          <w:rFonts w:ascii="Times New Roman" w:hAnsi="Times New Roman" w:cs="Times New Roman"/>
          <w:sz w:val="24"/>
          <w:szCs w:val="24"/>
        </w:rPr>
        <w:t> ministerstva obrany</w:t>
      </w:r>
      <w:r w:rsidR="00D8707A">
        <w:rPr>
          <w:rFonts w:ascii="Times New Roman" w:hAnsi="Times New Roman" w:cs="Times New Roman"/>
          <w:sz w:val="24"/>
          <w:szCs w:val="24"/>
        </w:rPr>
        <w:t xml:space="preserve">, ktoré vykonávajú svoju činnosť v osobitnom režime, nie je </w:t>
      </w:r>
      <w:proofErr w:type="spellStart"/>
      <w:r w:rsidR="00D8707A">
        <w:rPr>
          <w:rFonts w:ascii="Times New Roman" w:hAnsi="Times New Roman" w:cs="Times New Roman"/>
          <w:sz w:val="24"/>
          <w:szCs w:val="24"/>
        </w:rPr>
        <w:t>žiadúce</w:t>
      </w:r>
      <w:proofErr w:type="spellEnd"/>
      <w:r w:rsidR="00D8707A">
        <w:rPr>
          <w:rFonts w:ascii="Times New Roman" w:hAnsi="Times New Roman" w:cs="Times New Roman"/>
          <w:sz w:val="24"/>
          <w:szCs w:val="24"/>
        </w:rPr>
        <w:t xml:space="preserve">, aby </w:t>
      </w:r>
      <w:r>
        <w:rPr>
          <w:rFonts w:ascii="Times New Roman" w:hAnsi="Times New Roman" w:cs="Times New Roman"/>
          <w:sz w:val="24"/>
          <w:szCs w:val="24"/>
        </w:rPr>
        <w:t>sa sprístupňovali</w:t>
      </w:r>
      <w:r w:rsidR="00D8707A">
        <w:rPr>
          <w:rFonts w:ascii="Times New Roman" w:hAnsi="Times New Roman" w:cs="Times New Roman"/>
          <w:sz w:val="24"/>
          <w:szCs w:val="24"/>
        </w:rPr>
        <w:t xml:space="preserve"> informácie o mieste pohybu výcvikového vozidla, ktoré je používané aj na výkon služby a o mieste prevádzkovania autoškoly, ktoré je spravidla totožné s miestom výcviku policajných a branných zložiek.</w:t>
      </w:r>
      <w:r w:rsidR="00ED1A62">
        <w:rPr>
          <w:rFonts w:ascii="Times New Roman" w:hAnsi="Times New Roman" w:cs="Times New Roman"/>
          <w:sz w:val="24"/>
          <w:szCs w:val="24"/>
          <w:u w:val="single"/>
        </w:rPr>
        <w:t xml:space="preserve"> </w:t>
      </w:r>
    </w:p>
    <w:p w14:paraId="4CF4B511" w14:textId="77777777" w:rsidR="00ED1A62" w:rsidRDefault="00ED1A62" w:rsidP="001C7C70">
      <w:pPr>
        <w:spacing w:after="0"/>
        <w:jc w:val="both"/>
        <w:rPr>
          <w:rFonts w:ascii="Times New Roman" w:hAnsi="Times New Roman" w:cs="Times New Roman"/>
          <w:sz w:val="24"/>
          <w:szCs w:val="24"/>
          <w:u w:val="single"/>
        </w:rPr>
      </w:pPr>
    </w:p>
    <w:p w14:paraId="62D32152" w14:textId="628D7A44" w:rsidR="00874C72" w:rsidRDefault="004E6917" w:rsidP="001C7C7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AB61D2">
        <w:rPr>
          <w:rFonts w:ascii="Times New Roman" w:hAnsi="Times New Roman" w:cs="Times New Roman"/>
          <w:sz w:val="24"/>
          <w:szCs w:val="24"/>
          <w:u w:val="single"/>
        </w:rPr>
        <w:t> </w:t>
      </w:r>
      <w:r>
        <w:rPr>
          <w:rFonts w:ascii="Times New Roman" w:hAnsi="Times New Roman" w:cs="Times New Roman"/>
          <w:sz w:val="24"/>
          <w:szCs w:val="24"/>
          <w:u w:val="single"/>
        </w:rPr>
        <w:t>bod</w:t>
      </w:r>
      <w:r w:rsidR="00AB61D2">
        <w:rPr>
          <w:rFonts w:ascii="Times New Roman" w:hAnsi="Times New Roman" w:cs="Times New Roman"/>
          <w:sz w:val="24"/>
          <w:szCs w:val="24"/>
          <w:u w:val="single"/>
        </w:rPr>
        <w:t xml:space="preserve">om </w:t>
      </w:r>
      <w:r w:rsidR="00BE3276">
        <w:rPr>
          <w:rFonts w:ascii="Times New Roman" w:hAnsi="Times New Roman" w:cs="Times New Roman"/>
          <w:sz w:val="24"/>
          <w:szCs w:val="24"/>
          <w:u w:val="single"/>
        </w:rPr>
        <w:t xml:space="preserve">66 </w:t>
      </w:r>
      <w:r w:rsidR="00AB61D2">
        <w:rPr>
          <w:rFonts w:ascii="Times New Roman" w:hAnsi="Times New Roman" w:cs="Times New Roman"/>
          <w:sz w:val="24"/>
          <w:szCs w:val="24"/>
          <w:u w:val="single"/>
        </w:rPr>
        <w:t xml:space="preserve">a </w:t>
      </w:r>
      <w:r w:rsidR="00C916C9">
        <w:rPr>
          <w:rFonts w:ascii="Times New Roman" w:hAnsi="Times New Roman" w:cs="Times New Roman"/>
          <w:sz w:val="24"/>
          <w:szCs w:val="24"/>
          <w:u w:val="single"/>
        </w:rPr>
        <w:t>6</w:t>
      </w:r>
      <w:r w:rsidR="00BE3276">
        <w:rPr>
          <w:rFonts w:ascii="Times New Roman" w:hAnsi="Times New Roman" w:cs="Times New Roman"/>
          <w:sz w:val="24"/>
          <w:szCs w:val="24"/>
          <w:u w:val="single"/>
        </w:rPr>
        <w:t>7</w:t>
      </w:r>
      <w:r>
        <w:rPr>
          <w:rFonts w:ascii="Times New Roman" w:hAnsi="Times New Roman" w:cs="Times New Roman"/>
          <w:sz w:val="24"/>
          <w:szCs w:val="24"/>
          <w:u w:val="single"/>
        </w:rPr>
        <w:t xml:space="preserve"> </w:t>
      </w:r>
      <w:r w:rsidR="00C84E36">
        <w:rPr>
          <w:rFonts w:ascii="Times New Roman" w:hAnsi="Times New Roman" w:cs="Times New Roman"/>
          <w:sz w:val="24"/>
          <w:szCs w:val="24"/>
          <w:u w:val="single"/>
        </w:rPr>
        <w:t>(§ 21)</w:t>
      </w:r>
    </w:p>
    <w:p w14:paraId="4480B353" w14:textId="2FFC1765" w:rsidR="00874C72" w:rsidRDefault="00904A46" w:rsidP="001C7C70">
      <w:pPr>
        <w:spacing w:after="0"/>
        <w:jc w:val="both"/>
        <w:rPr>
          <w:rFonts w:ascii="Times New Roman" w:hAnsi="Times New Roman" w:cs="Times New Roman"/>
          <w:sz w:val="24"/>
          <w:szCs w:val="24"/>
        </w:rPr>
      </w:pPr>
      <w:r>
        <w:rPr>
          <w:rFonts w:ascii="Times New Roman" w:hAnsi="Times New Roman" w:cs="Times New Roman"/>
          <w:sz w:val="24"/>
          <w:szCs w:val="24"/>
        </w:rPr>
        <w:t>Úprava splnomocňovacieho ustanovenia sa vyžaduje v súvislosti s navrhovanými zmenami.</w:t>
      </w:r>
    </w:p>
    <w:p w14:paraId="751A42FF" w14:textId="4BC9962A" w:rsidR="00753F7F" w:rsidRDefault="00753F7F" w:rsidP="001C7C70">
      <w:pPr>
        <w:spacing w:after="0"/>
        <w:jc w:val="both"/>
        <w:rPr>
          <w:rFonts w:ascii="Times New Roman" w:hAnsi="Times New Roman" w:cs="Times New Roman"/>
          <w:sz w:val="24"/>
          <w:szCs w:val="24"/>
        </w:rPr>
      </w:pPr>
    </w:p>
    <w:p w14:paraId="0F929769" w14:textId="71EDC5AE" w:rsidR="004D59D2" w:rsidRPr="004D59D2" w:rsidRDefault="004D59D2" w:rsidP="001C7C70">
      <w:pPr>
        <w:spacing w:after="0"/>
        <w:jc w:val="both"/>
        <w:rPr>
          <w:rFonts w:ascii="Times New Roman" w:hAnsi="Times New Roman" w:cs="Times New Roman"/>
          <w:sz w:val="24"/>
          <w:szCs w:val="24"/>
          <w:u w:val="single"/>
        </w:rPr>
      </w:pPr>
      <w:r w:rsidRPr="004D59D2">
        <w:rPr>
          <w:rFonts w:ascii="Times New Roman" w:hAnsi="Times New Roman" w:cs="Times New Roman"/>
          <w:sz w:val="24"/>
          <w:szCs w:val="24"/>
          <w:u w:val="single"/>
        </w:rPr>
        <w:t xml:space="preserve">K bodu </w:t>
      </w:r>
      <w:r w:rsidR="00BE3276">
        <w:rPr>
          <w:rFonts w:ascii="Times New Roman" w:hAnsi="Times New Roman" w:cs="Times New Roman"/>
          <w:sz w:val="24"/>
          <w:szCs w:val="24"/>
          <w:u w:val="single"/>
        </w:rPr>
        <w:t xml:space="preserve">68 </w:t>
      </w:r>
      <w:r w:rsidR="00824640">
        <w:rPr>
          <w:rFonts w:ascii="Times New Roman" w:hAnsi="Times New Roman" w:cs="Times New Roman"/>
          <w:sz w:val="24"/>
          <w:szCs w:val="24"/>
          <w:u w:val="single"/>
        </w:rPr>
        <w:t xml:space="preserve">a </w:t>
      </w:r>
      <w:r w:rsidR="008535B4">
        <w:rPr>
          <w:rFonts w:ascii="Times New Roman" w:hAnsi="Times New Roman" w:cs="Times New Roman"/>
          <w:sz w:val="24"/>
          <w:szCs w:val="24"/>
          <w:u w:val="single"/>
        </w:rPr>
        <w:t>69</w:t>
      </w:r>
      <w:r w:rsidR="008535B4" w:rsidRPr="004D59D2">
        <w:rPr>
          <w:rFonts w:ascii="Times New Roman" w:hAnsi="Times New Roman" w:cs="Times New Roman"/>
          <w:sz w:val="24"/>
          <w:szCs w:val="24"/>
          <w:u w:val="single"/>
        </w:rPr>
        <w:t xml:space="preserve"> </w:t>
      </w:r>
      <w:r w:rsidRPr="004D59D2">
        <w:rPr>
          <w:rFonts w:ascii="Times New Roman" w:hAnsi="Times New Roman" w:cs="Times New Roman"/>
          <w:sz w:val="24"/>
          <w:szCs w:val="24"/>
          <w:u w:val="single"/>
        </w:rPr>
        <w:t>(§</w:t>
      </w:r>
      <w:r w:rsidR="00824640">
        <w:rPr>
          <w:rFonts w:ascii="Times New Roman" w:hAnsi="Times New Roman" w:cs="Times New Roman"/>
          <w:sz w:val="24"/>
          <w:szCs w:val="24"/>
          <w:u w:val="single"/>
        </w:rPr>
        <w:t xml:space="preserve"> </w:t>
      </w:r>
      <w:r w:rsidRPr="004D59D2">
        <w:rPr>
          <w:rFonts w:ascii="Times New Roman" w:hAnsi="Times New Roman" w:cs="Times New Roman"/>
          <w:sz w:val="24"/>
          <w:szCs w:val="24"/>
          <w:u w:val="single"/>
        </w:rPr>
        <w:t>21a</w:t>
      </w:r>
      <w:r w:rsidR="00824640">
        <w:rPr>
          <w:rFonts w:ascii="Times New Roman" w:hAnsi="Times New Roman" w:cs="Times New Roman"/>
          <w:sz w:val="24"/>
          <w:szCs w:val="24"/>
          <w:u w:val="single"/>
        </w:rPr>
        <w:t xml:space="preserve"> a § 22</w:t>
      </w:r>
      <w:r w:rsidRPr="004D59D2">
        <w:rPr>
          <w:rFonts w:ascii="Times New Roman" w:hAnsi="Times New Roman" w:cs="Times New Roman"/>
          <w:sz w:val="24"/>
          <w:szCs w:val="24"/>
          <w:u w:val="single"/>
        </w:rPr>
        <w:t>)</w:t>
      </w:r>
    </w:p>
    <w:p w14:paraId="6D443DCE" w14:textId="6BEBC05B" w:rsidR="004D59D2" w:rsidRDefault="004D59D2" w:rsidP="001C7C70">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technick</w:t>
      </w:r>
      <w:r w:rsidR="00690E2B">
        <w:rPr>
          <w:rFonts w:ascii="Times New Roman" w:hAnsi="Times New Roman" w:cs="Times New Roman"/>
          <w:sz w:val="24"/>
          <w:szCs w:val="24"/>
        </w:rPr>
        <w:t>é</w:t>
      </w:r>
      <w:r>
        <w:rPr>
          <w:rFonts w:ascii="Times New Roman" w:hAnsi="Times New Roman" w:cs="Times New Roman"/>
          <w:sz w:val="24"/>
          <w:szCs w:val="24"/>
        </w:rPr>
        <w:t xml:space="preserve"> úprav</w:t>
      </w:r>
      <w:r w:rsidR="00690E2B">
        <w:rPr>
          <w:rFonts w:ascii="Times New Roman" w:hAnsi="Times New Roman" w:cs="Times New Roman"/>
          <w:sz w:val="24"/>
          <w:szCs w:val="24"/>
        </w:rPr>
        <w:t>y</w:t>
      </w:r>
      <w:r>
        <w:rPr>
          <w:rFonts w:ascii="Times New Roman" w:hAnsi="Times New Roman" w:cs="Times New Roman"/>
          <w:sz w:val="24"/>
          <w:szCs w:val="24"/>
        </w:rPr>
        <w:t>.</w:t>
      </w:r>
    </w:p>
    <w:p w14:paraId="6C14EAEE" w14:textId="77777777" w:rsidR="004D59D2" w:rsidRDefault="004D59D2" w:rsidP="001C7C70">
      <w:pPr>
        <w:spacing w:after="0"/>
        <w:jc w:val="both"/>
        <w:rPr>
          <w:rFonts w:ascii="Times New Roman" w:hAnsi="Times New Roman" w:cs="Times New Roman"/>
          <w:sz w:val="24"/>
          <w:szCs w:val="24"/>
        </w:rPr>
      </w:pPr>
    </w:p>
    <w:p w14:paraId="186C4F45" w14:textId="7F627B86" w:rsidR="0015070E" w:rsidRPr="0015070E" w:rsidRDefault="0015070E" w:rsidP="001C7C70">
      <w:pPr>
        <w:spacing w:after="0"/>
        <w:jc w:val="both"/>
        <w:rPr>
          <w:rFonts w:ascii="Times New Roman" w:hAnsi="Times New Roman" w:cs="Times New Roman"/>
          <w:sz w:val="24"/>
          <w:szCs w:val="24"/>
          <w:u w:val="single"/>
        </w:rPr>
      </w:pPr>
      <w:r w:rsidRPr="0015070E">
        <w:rPr>
          <w:rFonts w:ascii="Times New Roman" w:hAnsi="Times New Roman" w:cs="Times New Roman"/>
          <w:sz w:val="24"/>
          <w:szCs w:val="24"/>
          <w:u w:val="single"/>
        </w:rPr>
        <w:t xml:space="preserve">K bodu </w:t>
      </w:r>
      <w:r w:rsidR="008535B4">
        <w:rPr>
          <w:rFonts w:ascii="Times New Roman" w:hAnsi="Times New Roman" w:cs="Times New Roman"/>
          <w:sz w:val="24"/>
          <w:szCs w:val="24"/>
          <w:u w:val="single"/>
        </w:rPr>
        <w:t xml:space="preserve">70 </w:t>
      </w:r>
      <w:r w:rsidRPr="0015070E">
        <w:rPr>
          <w:rFonts w:ascii="Times New Roman" w:hAnsi="Times New Roman" w:cs="Times New Roman"/>
          <w:sz w:val="24"/>
          <w:szCs w:val="24"/>
          <w:u w:val="single"/>
        </w:rPr>
        <w:t>(§ 22c)</w:t>
      </w:r>
    </w:p>
    <w:p w14:paraId="0E29D4EC" w14:textId="5F7A2DC2" w:rsidR="00A11929" w:rsidRDefault="00904A46" w:rsidP="001C7C70">
      <w:pPr>
        <w:spacing w:after="0"/>
        <w:jc w:val="both"/>
        <w:rPr>
          <w:rFonts w:ascii="Times New Roman" w:hAnsi="Times New Roman" w:cs="Times New Roman"/>
          <w:sz w:val="24"/>
          <w:szCs w:val="24"/>
        </w:rPr>
      </w:pPr>
      <w:r>
        <w:rPr>
          <w:rFonts w:ascii="Times New Roman" w:hAnsi="Times New Roman" w:cs="Times New Roman"/>
          <w:sz w:val="24"/>
          <w:szCs w:val="24"/>
        </w:rPr>
        <w:t>Ustanovujú sa prechodné ustanovenia k úpravám účinným od 23. mája 2020 vo vzťahu k držiteľom inštruktorských preukazov, kurzom</w:t>
      </w:r>
      <w:r w:rsidR="00C07B98">
        <w:rPr>
          <w:rFonts w:ascii="Times New Roman" w:hAnsi="Times New Roman" w:cs="Times New Roman"/>
          <w:sz w:val="24"/>
          <w:szCs w:val="24"/>
        </w:rPr>
        <w:t xml:space="preserve"> a</w:t>
      </w:r>
      <w:r w:rsidR="00824640">
        <w:rPr>
          <w:rFonts w:ascii="Times New Roman" w:hAnsi="Times New Roman" w:cs="Times New Roman"/>
          <w:sz w:val="24"/>
          <w:szCs w:val="24"/>
        </w:rPr>
        <w:t xml:space="preserve"> </w:t>
      </w:r>
      <w:r>
        <w:rPr>
          <w:rFonts w:ascii="Times New Roman" w:hAnsi="Times New Roman" w:cs="Times New Roman"/>
          <w:sz w:val="24"/>
          <w:szCs w:val="24"/>
        </w:rPr>
        <w:t>d</w:t>
      </w:r>
      <w:r w:rsidR="00824640">
        <w:rPr>
          <w:rFonts w:ascii="Times New Roman" w:hAnsi="Times New Roman" w:cs="Times New Roman"/>
          <w:sz w:val="24"/>
          <w:szCs w:val="24"/>
        </w:rPr>
        <w:t>oškoľovacím kurzom inštruktorov.</w:t>
      </w:r>
    </w:p>
    <w:p w14:paraId="77B26DF5" w14:textId="299E3AC1" w:rsidR="00F80811" w:rsidRDefault="00F80811" w:rsidP="001C7C70">
      <w:pPr>
        <w:spacing w:after="0"/>
        <w:jc w:val="both"/>
        <w:rPr>
          <w:rFonts w:ascii="Times New Roman" w:hAnsi="Times New Roman" w:cs="Times New Roman"/>
          <w:sz w:val="24"/>
          <w:szCs w:val="24"/>
        </w:rPr>
      </w:pPr>
    </w:p>
    <w:p w14:paraId="4624C6DE" w14:textId="7167DEA0" w:rsidR="00FE4BD6" w:rsidRPr="0039708B" w:rsidRDefault="00F80811" w:rsidP="00FE4BD6">
      <w:pPr>
        <w:spacing w:after="0"/>
        <w:jc w:val="both"/>
        <w:rPr>
          <w:rFonts w:ascii="Times New Roman" w:hAnsi="Times New Roman" w:cs="Times New Roman"/>
          <w:sz w:val="24"/>
          <w:szCs w:val="24"/>
          <w:u w:val="single"/>
        </w:rPr>
      </w:pPr>
      <w:r w:rsidRPr="0039708B">
        <w:rPr>
          <w:rFonts w:ascii="Times New Roman" w:hAnsi="Times New Roman" w:cs="Times New Roman"/>
          <w:sz w:val="24"/>
          <w:szCs w:val="24"/>
          <w:u w:val="single"/>
        </w:rPr>
        <w:t xml:space="preserve">K bodu </w:t>
      </w:r>
      <w:r w:rsidR="008535B4" w:rsidRPr="0039708B">
        <w:rPr>
          <w:rFonts w:ascii="Times New Roman" w:hAnsi="Times New Roman" w:cs="Times New Roman"/>
          <w:sz w:val="24"/>
          <w:szCs w:val="24"/>
          <w:u w:val="single"/>
        </w:rPr>
        <w:t>7</w:t>
      </w:r>
      <w:r w:rsidR="008535B4">
        <w:rPr>
          <w:rFonts w:ascii="Times New Roman" w:hAnsi="Times New Roman" w:cs="Times New Roman"/>
          <w:sz w:val="24"/>
          <w:szCs w:val="24"/>
          <w:u w:val="single"/>
        </w:rPr>
        <w:t>1</w:t>
      </w:r>
    </w:p>
    <w:p w14:paraId="3542F250" w14:textId="6FFB9B72" w:rsidR="00FE4BD6" w:rsidRDefault="00FE4BD6" w:rsidP="00FE4BD6">
      <w:pPr>
        <w:spacing w:after="0"/>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technickú úpravu.</w:t>
      </w:r>
    </w:p>
    <w:p w14:paraId="069D4211" w14:textId="77777777" w:rsidR="00F07D80" w:rsidRDefault="00F07D80" w:rsidP="00F07D80">
      <w:pPr>
        <w:spacing w:after="0"/>
        <w:jc w:val="both"/>
        <w:rPr>
          <w:rFonts w:ascii="Times New Roman" w:hAnsi="Times New Roman" w:cs="Times New Roman"/>
          <w:b/>
          <w:sz w:val="24"/>
          <w:szCs w:val="24"/>
        </w:rPr>
      </w:pPr>
    </w:p>
    <w:p w14:paraId="1D6ECA02" w14:textId="2921894E" w:rsidR="00F07D80" w:rsidRDefault="00F07D80" w:rsidP="00F07D80">
      <w:pPr>
        <w:spacing w:after="0"/>
        <w:jc w:val="both"/>
        <w:rPr>
          <w:rFonts w:ascii="Times New Roman" w:hAnsi="Times New Roman" w:cs="Times New Roman"/>
          <w:b/>
          <w:sz w:val="24"/>
          <w:szCs w:val="24"/>
        </w:rPr>
      </w:pPr>
      <w:r>
        <w:rPr>
          <w:rFonts w:ascii="Times New Roman" w:hAnsi="Times New Roman" w:cs="Times New Roman"/>
          <w:b/>
          <w:sz w:val="24"/>
          <w:szCs w:val="24"/>
        </w:rPr>
        <w:t>Čl. I</w:t>
      </w:r>
      <w:r w:rsidRPr="00942CC4">
        <w:rPr>
          <w:rFonts w:ascii="Times New Roman" w:hAnsi="Times New Roman" w:cs="Times New Roman"/>
          <w:b/>
          <w:sz w:val="24"/>
          <w:szCs w:val="24"/>
        </w:rPr>
        <w:t>I</w:t>
      </w:r>
    </w:p>
    <w:p w14:paraId="7D727ED9" w14:textId="77777777" w:rsidR="00F07D80" w:rsidRDefault="00F07D80" w:rsidP="00F07D80">
      <w:pPr>
        <w:spacing w:after="0" w:line="240" w:lineRule="auto"/>
        <w:jc w:val="both"/>
        <w:rPr>
          <w:rFonts w:ascii="Times New Roman" w:eastAsia="Times New Roman" w:hAnsi="Times New Roman" w:cs="Times New Roman"/>
          <w:sz w:val="24"/>
          <w:szCs w:val="24"/>
        </w:rPr>
      </w:pPr>
    </w:p>
    <w:p w14:paraId="2C794125" w14:textId="4E59C8B5" w:rsidR="00F07D80" w:rsidRPr="0088099E" w:rsidRDefault="00F07D80" w:rsidP="00F07D80">
      <w:pPr>
        <w:spacing w:after="0" w:line="240" w:lineRule="auto"/>
        <w:jc w:val="both"/>
        <w:rPr>
          <w:rFonts w:ascii="Times New Roman" w:eastAsia="Times New Roman" w:hAnsi="Times New Roman" w:cs="Times New Roman"/>
          <w:sz w:val="24"/>
          <w:szCs w:val="24"/>
          <w:u w:val="single"/>
        </w:rPr>
      </w:pPr>
      <w:r w:rsidRPr="0088099E">
        <w:rPr>
          <w:rFonts w:ascii="Times New Roman" w:eastAsia="Times New Roman" w:hAnsi="Times New Roman" w:cs="Times New Roman"/>
          <w:sz w:val="24"/>
          <w:szCs w:val="24"/>
          <w:u w:val="single"/>
        </w:rPr>
        <w:t xml:space="preserve">K bodom </w:t>
      </w:r>
      <w:r w:rsidR="00FA758F">
        <w:rPr>
          <w:rFonts w:ascii="Times New Roman" w:eastAsia="Times New Roman" w:hAnsi="Times New Roman" w:cs="Times New Roman"/>
          <w:sz w:val="24"/>
          <w:szCs w:val="24"/>
          <w:u w:val="single"/>
        </w:rPr>
        <w:t>1</w:t>
      </w:r>
      <w:r w:rsidRPr="0088099E">
        <w:rPr>
          <w:rFonts w:ascii="Times New Roman" w:eastAsia="Times New Roman" w:hAnsi="Times New Roman" w:cs="Times New Roman"/>
          <w:sz w:val="24"/>
          <w:szCs w:val="24"/>
          <w:u w:val="single"/>
        </w:rPr>
        <w:t xml:space="preserve"> a </w:t>
      </w:r>
      <w:r w:rsidR="00FA758F">
        <w:rPr>
          <w:rFonts w:ascii="Times New Roman" w:eastAsia="Times New Roman" w:hAnsi="Times New Roman" w:cs="Times New Roman"/>
          <w:sz w:val="24"/>
          <w:szCs w:val="24"/>
          <w:u w:val="single"/>
        </w:rPr>
        <w:t>2</w:t>
      </w:r>
      <w:r w:rsidRPr="0088099E">
        <w:rPr>
          <w:rFonts w:ascii="Times New Roman" w:eastAsia="Times New Roman" w:hAnsi="Times New Roman" w:cs="Times New Roman"/>
          <w:sz w:val="24"/>
          <w:szCs w:val="24"/>
          <w:u w:val="single"/>
        </w:rPr>
        <w:t xml:space="preserve"> (§ 18 a </w:t>
      </w:r>
      <w:r w:rsidR="00833B1E">
        <w:rPr>
          <w:rFonts w:ascii="Times New Roman" w:eastAsia="Times New Roman" w:hAnsi="Times New Roman" w:cs="Times New Roman"/>
          <w:sz w:val="24"/>
          <w:szCs w:val="24"/>
          <w:u w:val="single"/>
        </w:rPr>
        <w:t>§</w:t>
      </w:r>
      <w:r w:rsidRPr="0088099E">
        <w:rPr>
          <w:rFonts w:ascii="Times New Roman" w:eastAsia="Times New Roman" w:hAnsi="Times New Roman" w:cs="Times New Roman"/>
          <w:sz w:val="24"/>
          <w:szCs w:val="24"/>
          <w:u w:val="single"/>
        </w:rPr>
        <w:t>22a)</w:t>
      </w:r>
    </w:p>
    <w:p w14:paraId="5ED713E2" w14:textId="2240E9E3" w:rsidR="00FA758F" w:rsidRDefault="00A221BB" w:rsidP="00EF5685">
      <w:pPr>
        <w:jc w:val="both"/>
        <w:rPr>
          <w:rFonts w:ascii="Times New Roman" w:hAnsi="Times New Roman" w:cs="Times New Roman"/>
          <w:sz w:val="24"/>
          <w:szCs w:val="24"/>
        </w:rPr>
      </w:pPr>
      <w:r>
        <w:rPr>
          <w:rFonts w:ascii="Times New Roman" w:hAnsi="Times New Roman" w:cs="Times New Roman"/>
          <w:sz w:val="24"/>
          <w:szCs w:val="24"/>
        </w:rPr>
        <w:t xml:space="preserve">Precizuje sa režim budovania, odovzdávania a preberania tzv. vyvolaných úprav </w:t>
      </w:r>
      <w:r w:rsidR="0045216B">
        <w:rPr>
          <w:rFonts w:ascii="Times New Roman" w:hAnsi="Times New Roman" w:cs="Times New Roman"/>
          <w:sz w:val="24"/>
          <w:szCs w:val="24"/>
        </w:rPr>
        <w:t xml:space="preserve">a súvisiacich majetkovoprávnych úprav. </w:t>
      </w:r>
      <w:r w:rsidR="00FA758F">
        <w:rPr>
          <w:rFonts w:ascii="Times New Roman" w:hAnsi="Times New Roman" w:cs="Times New Roman"/>
          <w:sz w:val="24"/>
          <w:szCs w:val="24"/>
        </w:rPr>
        <w:t xml:space="preserve">Zároveň </w:t>
      </w:r>
      <w:r w:rsidR="0045216B">
        <w:rPr>
          <w:rFonts w:ascii="Times New Roman" w:hAnsi="Times New Roman" w:cs="Times New Roman"/>
          <w:sz w:val="24"/>
          <w:szCs w:val="24"/>
        </w:rPr>
        <w:t>sa</w:t>
      </w:r>
      <w:r>
        <w:rPr>
          <w:rFonts w:ascii="Times New Roman" w:hAnsi="Times New Roman" w:cs="Times New Roman"/>
          <w:sz w:val="24"/>
          <w:szCs w:val="24"/>
        </w:rPr>
        <w:t> ustanovuje sankcia</w:t>
      </w:r>
      <w:r w:rsidR="006A3A64">
        <w:rPr>
          <w:rFonts w:ascii="Times New Roman" w:hAnsi="Times New Roman" w:cs="Times New Roman"/>
          <w:sz w:val="24"/>
          <w:szCs w:val="24"/>
        </w:rPr>
        <w:t xml:space="preserve"> </w:t>
      </w:r>
      <w:r>
        <w:rPr>
          <w:rFonts w:ascii="Times New Roman" w:hAnsi="Times New Roman" w:cs="Times New Roman"/>
          <w:sz w:val="24"/>
          <w:szCs w:val="24"/>
        </w:rPr>
        <w:t>pre prípady keď</w:t>
      </w:r>
      <w:r w:rsidR="00FA758F">
        <w:rPr>
          <w:rFonts w:ascii="Times New Roman" w:hAnsi="Times New Roman" w:cs="Times New Roman"/>
          <w:sz w:val="24"/>
          <w:szCs w:val="24"/>
        </w:rPr>
        <w:t xml:space="preserve"> vlastník alebo prevádzkovateľ vedenia</w:t>
      </w:r>
      <w:r>
        <w:rPr>
          <w:rFonts w:ascii="Times New Roman" w:hAnsi="Times New Roman" w:cs="Times New Roman"/>
          <w:sz w:val="24"/>
          <w:szCs w:val="24"/>
        </w:rPr>
        <w:t xml:space="preserve"> alebo iného diela </w:t>
      </w:r>
      <w:r w:rsidRPr="002C00F6">
        <w:rPr>
          <w:rFonts w:ascii="Times New Roman" w:hAnsi="Times New Roman"/>
          <w:sz w:val="24"/>
          <w:szCs w:val="24"/>
        </w:rPr>
        <w:t>neprevezme vyvolanú úpravu</w:t>
      </w:r>
      <w:r w:rsidRPr="002C00F6">
        <w:rPr>
          <w:rFonts w:ascii="Times New Roman" w:hAnsi="Times New Roman"/>
          <w:color w:val="000000" w:themeColor="text1"/>
          <w:sz w:val="24"/>
          <w:szCs w:val="24"/>
        </w:rPr>
        <w:t xml:space="preserve"> napriek tomu, že</w:t>
      </w:r>
      <w:r w:rsidR="003E4021">
        <w:rPr>
          <w:rFonts w:ascii="Times New Roman" w:hAnsi="Times New Roman"/>
          <w:color w:val="000000" w:themeColor="text1"/>
          <w:sz w:val="24"/>
          <w:szCs w:val="24"/>
        </w:rPr>
        <w:t> </w:t>
      </w:r>
      <w:r w:rsidRPr="002C00F6">
        <w:rPr>
          <w:rFonts w:ascii="Times New Roman" w:hAnsi="Times New Roman"/>
          <w:color w:val="000000" w:themeColor="text1"/>
          <w:sz w:val="24"/>
          <w:szCs w:val="24"/>
        </w:rPr>
        <w:t>investor</w:t>
      </w:r>
      <w:r w:rsidRPr="00BA1A65">
        <w:rPr>
          <w:rFonts w:ascii="Times New Roman" w:hAnsi="Times New Roman"/>
          <w:color w:val="000000" w:themeColor="text1"/>
          <w:sz w:val="24"/>
          <w:szCs w:val="24"/>
        </w:rPr>
        <w:t xml:space="preserve"> stavby mu riadne ponúkol vyvolanú úpravu na prevzatie a zabezpečil </w:t>
      </w:r>
      <w:r>
        <w:rPr>
          <w:rFonts w:ascii="Times New Roman" w:hAnsi="Times New Roman"/>
          <w:color w:val="000000" w:themeColor="text1"/>
          <w:sz w:val="24"/>
          <w:szCs w:val="24"/>
        </w:rPr>
        <w:t>mu</w:t>
      </w:r>
      <w:r w:rsidRPr="00BA1A65">
        <w:rPr>
          <w:rFonts w:ascii="Times New Roman" w:hAnsi="Times New Roman"/>
          <w:color w:val="000000" w:themeColor="text1"/>
          <w:sz w:val="24"/>
          <w:szCs w:val="24"/>
        </w:rPr>
        <w:t xml:space="preserve"> práva k pozemku alebo dočasné práva</w:t>
      </w:r>
      <w:r w:rsidR="00FA758F">
        <w:rPr>
          <w:rFonts w:ascii="Times New Roman" w:hAnsi="Times New Roman" w:cs="Times New Roman"/>
          <w:sz w:val="24"/>
          <w:szCs w:val="24"/>
        </w:rPr>
        <w:t>.</w:t>
      </w:r>
    </w:p>
    <w:p w14:paraId="6244F3AD" w14:textId="77777777" w:rsidR="00A816B3" w:rsidRDefault="00A816B3" w:rsidP="00A816B3">
      <w:pPr>
        <w:spacing w:after="0"/>
        <w:jc w:val="both"/>
        <w:rPr>
          <w:rFonts w:ascii="Times New Roman" w:hAnsi="Times New Roman" w:cs="Times New Roman"/>
          <w:sz w:val="24"/>
          <w:szCs w:val="24"/>
        </w:rPr>
      </w:pPr>
    </w:p>
    <w:p w14:paraId="0CC62A11" w14:textId="182A8033" w:rsidR="002B29BA" w:rsidRDefault="002B29BA" w:rsidP="002B29BA">
      <w:pPr>
        <w:spacing w:after="0"/>
        <w:jc w:val="both"/>
        <w:rPr>
          <w:rFonts w:ascii="Times New Roman" w:hAnsi="Times New Roman" w:cs="Times New Roman"/>
          <w:b/>
          <w:sz w:val="24"/>
          <w:szCs w:val="24"/>
        </w:rPr>
      </w:pPr>
      <w:r w:rsidRPr="002B29BA">
        <w:rPr>
          <w:rFonts w:ascii="Times New Roman" w:hAnsi="Times New Roman" w:cs="Times New Roman"/>
          <w:b/>
          <w:sz w:val="24"/>
          <w:szCs w:val="24"/>
        </w:rPr>
        <w:t>Č</w:t>
      </w:r>
      <w:r>
        <w:rPr>
          <w:rFonts w:ascii="Times New Roman" w:hAnsi="Times New Roman" w:cs="Times New Roman"/>
          <w:b/>
          <w:sz w:val="24"/>
          <w:szCs w:val="24"/>
        </w:rPr>
        <w:t>l</w:t>
      </w:r>
      <w:r w:rsidRPr="002B29BA">
        <w:rPr>
          <w:rFonts w:ascii="Times New Roman" w:hAnsi="Times New Roman" w:cs="Times New Roman"/>
          <w:b/>
          <w:sz w:val="24"/>
          <w:szCs w:val="24"/>
        </w:rPr>
        <w:t>.</w:t>
      </w:r>
      <w:r>
        <w:rPr>
          <w:rFonts w:ascii="Times New Roman" w:hAnsi="Times New Roman" w:cs="Times New Roman"/>
          <w:b/>
          <w:sz w:val="24"/>
          <w:szCs w:val="24"/>
        </w:rPr>
        <w:t xml:space="preserve"> </w:t>
      </w:r>
      <w:r w:rsidRPr="002B29BA">
        <w:rPr>
          <w:rFonts w:ascii="Times New Roman" w:hAnsi="Times New Roman" w:cs="Times New Roman"/>
          <w:b/>
          <w:sz w:val="24"/>
          <w:szCs w:val="24"/>
        </w:rPr>
        <w:t>I</w:t>
      </w:r>
      <w:r w:rsidR="0002016A">
        <w:rPr>
          <w:rFonts w:ascii="Times New Roman" w:hAnsi="Times New Roman" w:cs="Times New Roman"/>
          <w:b/>
          <w:sz w:val="24"/>
          <w:szCs w:val="24"/>
        </w:rPr>
        <w:t>II</w:t>
      </w:r>
    </w:p>
    <w:p w14:paraId="0A452C30" w14:textId="77777777" w:rsidR="00A816B3" w:rsidRPr="002B29BA" w:rsidRDefault="00A816B3" w:rsidP="002B29BA">
      <w:pPr>
        <w:spacing w:after="0"/>
        <w:jc w:val="both"/>
        <w:rPr>
          <w:rFonts w:ascii="Times New Roman" w:hAnsi="Times New Roman" w:cs="Times New Roman"/>
          <w:b/>
          <w:sz w:val="24"/>
          <w:szCs w:val="24"/>
        </w:rPr>
      </w:pPr>
    </w:p>
    <w:p w14:paraId="6EC4F3AA" w14:textId="129582C3" w:rsidR="002B29BA" w:rsidRPr="00576C91" w:rsidRDefault="002B29BA" w:rsidP="002B29BA">
      <w:pPr>
        <w:spacing w:after="0"/>
        <w:jc w:val="both"/>
        <w:rPr>
          <w:rFonts w:ascii="Times New Roman" w:hAnsi="Times New Roman" w:cs="Times New Roman"/>
          <w:sz w:val="24"/>
          <w:szCs w:val="24"/>
          <w:u w:val="single"/>
        </w:rPr>
      </w:pPr>
      <w:r w:rsidRPr="00576C91">
        <w:rPr>
          <w:rFonts w:ascii="Times New Roman" w:hAnsi="Times New Roman" w:cs="Times New Roman"/>
          <w:sz w:val="24"/>
          <w:szCs w:val="24"/>
          <w:u w:val="single"/>
        </w:rPr>
        <w:t>K</w:t>
      </w:r>
      <w:r>
        <w:rPr>
          <w:rFonts w:ascii="Times New Roman" w:hAnsi="Times New Roman" w:cs="Times New Roman"/>
          <w:sz w:val="24"/>
          <w:szCs w:val="24"/>
          <w:u w:val="single"/>
        </w:rPr>
        <w:t> </w:t>
      </w:r>
      <w:r w:rsidRPr="00576C91">
        <w:rPr>
          <w:rFonts w:ascii="Times New Roman" w:hAnsi="Times New Roman" w:cs="Times New Roman"/>
          <w:sz w:val="24"/>
          <w:szCs w:val="24"/>
          <w:u w:val="single"/>
        </w:rPr>
        <w:t>bodu 1</w:t>
      </w:r>
    </w:p>
    <w:p w14:paraId="14C4A936" w14:textId="21F3AE00" w:rsidR="002B29BA" w:rsidRDefault="0002016A" w:rsidP="002B29BA">
      <w:pPr>
        <w:spacing w:after="0"/>
        <w:jc w:val="both"/>
        <w:rPr>
          <w:rFonts w:ascii="Times New Roman" w:hAnsi="Times New Roman" w:cs="Times New Roman"/>
          <w:sz w:val="24"/>
          <w:szCs w:val="24"/>
        </w:rPr>
      </w:pPr>
      <w:r>
        <w:rPr>
          <w:rFonts w:ascii="Times New Roman" w:hAnsi="Times New Roman" w:cs="Times New Roman"/>
          <w:sz w:val="24"/>
          <w:szCs w:val="24"/>
        </w:rPr>
        <w:t>Z</w:t>
      </w:r>
      <w:r w:rsidR="002B29BA">
        <w:rPr>
          <w:rFonts w:ascii="Times New Roman" w:hAnsi="Times New Roman" w:cs="Times New Roman"/>
          <w:sz w:val="24"/>
          <w:szCs w:val="24"/>
        </w:rPr>
        <w:t>avádza správny poplatok za vykonanie skúšky na získanie preukazu skúšobného komisára  a predĺženie jeho platnosti.</w:t>
      </w:r>
    </w:p>
    <w:p w14:paraId="579C382F" w14:textId="77777777" w:rsidR="002B29BA" w:rsidRDefault="002B29BA" w:rsidP="002B29BA">
      <w:pPr>
        <w:spacing w:after="0"/>
        <w:jc w:val="both"/>
        <w:rPr>
          <w:rFonts w:ascii="Times New Roman" w:hAnsi="Times New Roman" w:cs="Times New Roman"/>
          <w:sz w:val="24"/>
          <w:szCs w:val="24"/>
        </w:rPr>
      </w:pPr>
    </w:p>
    <w:p w14:paraId="1F244C6D" w14:textId="77777777" w:rsidR="002B29BA" w:rsidRPr="00495E72" w:rsidRDefault="002B29BA" w:rsidP="002B29BA">
      <w:pPr>
        <w:spacing w:after="0"/>
        <w:jc w:val="both"/>
        <w:rPr>
          <w:rFonts w:ascii="Times New Roman" w:hAnsi="Times New Roman" w:cs="Times New Roman"/>
          <w:sz w:val="24"/>
          <w:szCs w:val="24"/>
          <w:u w:val="single"/>
        </w:rPr>
      </w:pPr>
      <w:r w:rsidRPr="00495E72">
        <w:rPr>
          <w:rFonts w:ascii="Times New Roman" w:hAnsi="Times New Roman" w:cs="Times New Roman"/>
          <w:sz w:val="24"/>
          <w:szCs w:val="24"/>
          <w:u w:val="single"/>
        </w:rPr>
        <w:t>K bodu 2</w:t>
      </w:r>
    </w:p>
    <w:p w14:paraId="4E94B3E9" w14:textId="10BBE76A" w:rsidR="002B29BA" w:rsidRPr="00576C91" w:rsidRDefault="002B29BA" w:rsidP="002B29BA">
      <w:pPr>
        <w:spacing w:after="0"/>
        <w:jc w:val="both"/>
        <w:rPr>
          <w:rFonts w:ascii="Times New Roman" w:hAnsi="Times New Roman" w:cs="Times New Roman"/>
          <w:sz w:val="24"/>
          <w:szCs w:val="24"/>
        </w:rPr>
      </w:pPr>
      <w:r>
        <w:rPr>
          <w:rFonts w:ascii="Times New Roman" w:hAnsi="Times New Roman" w:cs="Times New Roman"/>
          <w:sz w:val="24"/>
          <w:szCs w:val="24"/>
        </w:rPr>
        <w:t>Zavádza</w:t>
      </w:r>
      <w:r w:rsidR="0002016A">
        <w:rPr>
          <w:rFonts w:ascii="Times New Roman" w:hAnsi="Times New Roman" w:cs="Times New Roman"/>
          <w:sz w:val="24"/>
          <w:szCs w:val="24"/>
        </w:rPr>
        <w:t xml:space="preserve"> sa správny poplatok za</w:t>
      </w:r>
      <w:r>
        <w:rPr>
          <w:rFonts w:ascii="Times New Roman" w:hAnsi="Times New Roman" w:cs="Times New Roman"/>
          <w:sz w:val="24"/>
          <w:szCs w:val="24"/>
        </w:rPr>
        <w:t> vydanie preukazu skúšobného komisára</w:t>
      </w:r>
      <w:r w:rsidR="008F4885">
        <w:rPr>
          <w:rFonts w:ascii="Times New Roman" w:hAnsi="Times New Roman" w:cs="Times New Roman"/>
          <w:sz w:val="24"/>
          <w:szCs w:val="24"/>
        </w:rPr>
        <w:t>.</w:t>
      </w:r>
    </w:p>
    <w:p w14:paraId="09DE7842" w14:textId="77777777" w:rsidR="001B348D" w:rsidRDefault="001B348D" w:rsidP="00576C91">
      <w:pPr>
        <w:spacing w:after="0"/>
        <w:jc w:val="both"/>
        <w:rPr>
          <w:rFonts w:ascii="Times New Roman" w:hAnsi="Times New Roman" w:cs="Times New Roman"/>
          <w:b/>
          <w:sz w:val="24"/>
          <w:szCs w:val="24"/>
        </w:rPr>
      </w:pPr>
    </w:p>
    <w:p w14:paraId="1F3EB757" w14:textId="10DCF859" w:rsidR="00F378E9" w:rsidRPr="00F378E9" w:rsidRDefault="00F378E9" w:rsidP="00833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w:t>
      </w:r>
      <w:r w:rsidR="002B29BA">
        <w:rPr>
          <w:rFonts w:ascii="Times New Roman" w:hAnsi="Times New Roman" w:cs="Times New Roman"/>
          <w:b/>
          <w:sz w:val="24"/>
          <w:szCs w:val="24"/>
        </w:rPr>
        <w:t xml:space="preserve"> </w:t>
      </w:r>
      <w:r w:rsidR="004B27AD">
        <w:rPr>
          <w:rFonts w:ascii="Times New Roman" w:hAnsi="Times New Roman" w:cs="Times New Roman"/>
          <w:b/>
          <w:sz w:val="24"/>
          <w:szCs w:val="24"/>
        </w:rPr>
        <w:t>I</w:t>
      </w:r>
      <w:r>
        <w:rPr>
          <w:rFonts w:ascii="Times New Roman" w:hAnsi="Times New Roman" w:cs="Times New Roman"/>
          <w:b/>
          <w:sz w:val="24"/>
          <w:szCs w:val="24"/>
        </w:rPr>
        <w:t>V</w:t>
      </w:r>
    </w:p>
    <w:p w14:paraId="2D8B3FDD" w14:textId="77777777" w:rsidR="00A816B3" w:rsidRDefault="00A816B3" w:rsidP="00833B1E">
      <w:pPr>
        <w:spacing w:after="0" w:line="240" w:lineRule="auto"/>
        <w:jc w:val="both"/>
        <w:rPr>
          <w:rFonts w:ascii="Times New Roman" w:hAnsi="Times New Roman" w:cs="Times New Roman"/>
          <w:sz w:val="24"/>
          <w:szCs w:val="24"/>
          <w:u w:val="single"/>
        </w:rPr>
      </w:pPr>
    </w:p>
    <w:p w14:paraId="440C4F89" w14:textId="275F60F6" w:rsidR="00F378E9" w:rsidRPr="00050F3C" w:rsidRDefault="00F378E9" w:rsidP="00833B1E">
      <w:pPr>
        <w:spacing w:after="0" w:line="240" w:lineRule="auto"/>
        <w:jc w:val="both"/>
        <w:rPr>
          <w:rFonts w:ascii="Times New Roman" w:hAnsi="Times New Roman" w:cs="Times New Roman"/>
          <w:sz w:val="24"/>
          <w:szCs w:val="24"/>
          <w:u w:val="single"/>
        </w:rPr>
      </w:pPr>
      <w:r w:rsidRPr="00050F3C">
        <w:rPr>
          <w:rFonts w:ascii="Times New Roman" w:hAnsi="Times New Roman" w:cs="Times New Roman"/>
          <w:sz w:val="24"/>
          <w:szCs w:val="24"/>
          <w:u w:val="single"/>
        </w:rPr>
        <w:t>K bod</w:t>
      </w:r>
      <w:r>
        <w:rPr>
          <w:rFonts w:ascii="Times New Roman" w:hAnsi="Times New Roman" w:cs="Times New Roman"/>
          <w:sz w:val="24"/>
          <w:szCs w:val="24"/>
          <w:u w:val="single"/>
        </w:rPr>
        <w:t>om</w:t>
      </w:r>
      <w:r w:rsidRPr="00050F3C">
        <w:rPr>
          <w:rFonts w:ascii="Times New Roman" w:hAnsi="Times New Roman" w:cs="Times New Roman"/>
          <w:sz w:val="24"/>
          <w:szCs w:val="24"/>
          <w:u w:val="single"/>
        </w:rPr>
        <w:t xml:space="preserve"> </w:t>
      </w:r>
      <w:r>
        <w:rPr>
          <w:rFonts w:ascii="Times New Roman" w:hAnsi="Times New Roman" w:cs="Times New Roman"/>
          <w:sz w:val="24"/>
          <w:szCs w:val="24"/>
          <w:u w:val="single"/>
        </w:rPr>
        <w:t>1 až 6</w:t>
      </w:r>
      <w:r w:rsidRPr="00050F3C">
        <w:rPr>
          <w:rFonts w:ascii="Times New Roman" w:hAnsi="Times New Roman" w:cs="Times New Roman"/>
          <w:sz w:val="24"/>
          <w:szCs w:val="24"/>
          <w:u w:val="single"/>
        </w:rPr>
        <w:t xml:space="preserve"> (§ 5</w:t>
      </w:r>
      <w:r>
        <w:rPr>
          <w:rFonts w:ascii="Times New Roman" w:hAnsi="Times New Roman" w:cs="Times New Roman"/>
          <w:sz w:val="24"/>
          <w:szCs w:val="24"/>
          <w:u w:val="single"/>
        </w:rPr>
        <w:t xml:space="preserve"> a </w:t>
      </w:r>
      <w:r w:rsidR="000530B1">
        <w:rPr>
          <w:rFonts w:ascii="Times New Roman" w:hAnsi="Times New Roman" w:cs="Times New Roman"/>
          <w:sz w:val="24"/>
          <w:szCs w:val="24"/>
          <w:u w:val="single"/>
        </w:rPr>
        <w:t>§</w:t>
      </w:r>
      <w:r>
        <w:rPr>
          <w:rFonts w:ascii="Times New Roman" w:hAnsi="Times New Roman" w:cs="Times New Roman"/>
          <w:sz w:val="24"/>
          <w:szCs w:val="24"/>
          <w:u w:val="single"/>
        </w:rPr>
        <w:t>15</w:t>
      </w:r>
      <w:r w:rsidRPr="00050F3C">
        <w:rPr>
          <w:rFonts w:ascii="Times New Roman" w:hAnsi="Times New Roman" w:cs="Times New Roman"/>
          <w:sz w:val="24"/>
          <w:szCs w:val="24"/>
          <w:u w:val="single"/>
        </w:rPr>
        <w:t xml:space="preserve">) </w:t>
      </w:r>
    </w:p>
    <w:p w14:paraId="275406D3" w14:textId="59A802B2" w:rsidR="00F378E9" w:rsidRDefault="00F378E9" w:rsidP="00F378E9">
      <w:pPr>
        <w:spacing w:after="0"/>
        <w:jc w:val="both"/>
        <w:rPr>
          <w:rFonts w:ascii="Times New Roman" w:hAnsi="Times New Roman" w:cs="Times New Roman"/>
          <w:sz w:val="24"/>
          <w:szCs w:val="24"/>
        </w:rPr>
      </w:pPr>
      <w:r>
        <w:rPr>
          <w:rFonts w:ascii="Times New Roman" w:hAnsi="Times New Roman" w:cs="Times New Roman"/>
          <w:sz w:val="24"/>
          <w:szCs w:val="24"/>
        </w:rPr>
        <w:t xml:space="preserve">Kompetencia komory sa v súvislosti so zavádzaním inštitútu pravidelných doškoľovacích kurzov inštruktorov rozširuje o túto agendu. V súvislosti so zavedením inštitútu skúšobného komisára sa rozširujú kompetencie komory aj </w:t>
      </w:r>
      <w:r w:rsidR="000530B1">
        <w:rPr>
          <w:rFonts w:ascii="Times New Roman" w:hAnsi="Times New Roman" w:cs="Times New Roman"/>
          <w:sz w:val="24"/>
          <w:szCs w:val="24"/>
        </w:rPr>
        <w:t xml:space="preserve">o </w:t>
      </w:r>
      <w:r>
        <w:rPr>
          <w:rFonts w:ascii="Times New Roman" w:hAnsi="Times New Roman" w:cs="Times New Roman"/>
          <w:sz w:val="24"/>
          <w:szCs w:val="24"/>
        </w:rPr>
        <w:t>vykonávanie príslušných kurzov a skúšok.</w:t>
      </w:r>
    </w:p>
    <w:p w14:paraId="5D968E23" w14:textId="77777777" w:rsidR="00F378E9" w:rsidRDefault="00F378E9" w:rsidP="00F378E9">
      <w:pPr>
        <w:spacing w:after="0"/>
        <w:jc w:val="both"/>
        <w:rPr>
          <w:rFonts w:ascii="Times New Roman" w:hAnsi="Times New Roman" w:cs="Times New Roman"/>
          <w:sz w:val="24"/>
          <w:szCs w:val="24"/>
        </w:rPr>
      </w:pPr>
    </w:p>
    <w:p w14:paraId="73D7CB79" w14:textId="553CCCF1" w:rsidR="00F378E9" w:rsidRDefault="00F378E9" w:rsidP="00F378E9">
      <w:pPr>
        <w:spacing w:after="0"/>
        <w:jc w:val="both"/>
        <w:rPr>
          <w:rFonts w:ascii="Times New Roman" w:hAnsi="Times New Roman" w:cs="Times New Roman"/>
          <w:sz w:val="24"/>
          <w:szCs w:val="24"/>
          <w:u w:val="single"/>
        </w:rPr>
      </w:pPr>
      <w:r w:rsidRPr="00942CC4">
        <w:rPr>
          <w:rFonts w:ascii="Times New Roman" w:hAnsi="Times New Roman" w:cs="Times New Roman"/>
          <w:sz w:val="24"/>
          <w:szCs w:val="24"/>
          <w:u w:val="single"/>
        </w:rPr>
        <w:t>K bod</w:t>
      </w:r>
      <w:r w:rsidR="00F95286">
        <w:rPr>
          <w:rFonts w:ascii="Times New Roman" w:hAnsi="Times New Roman" w:cs="Times New Roman"/>
          <w:sz w:val="24"/>
          <w:szCs w:val="24"/>
          <w:u w:val="single"/>
        </w:rPr>
        <w:t>u</w:t>
      </w:r>
      <w:r w:rsidRPr="00942CC4">
        <w:rPr>
          <w:rFonts w:ascii="Times New Roman" w:hAnsi="Times New Roman" w:cs="Times New Roman"/>
          <w:sz w:val="24"/>
          <w:szCs w:val="24"/>
          <w:u w:val="single"/>
        </w:rPr>
        <w:t xml:space="preserve"> </w:t>
      </w:r>
      <w:r w:rsidR="002B29BA">
        <w:rPr>
          <w:rFonts w:ascii="Times New Roman" w:hAnsi="Times New Roman" w:cs="Times New Roman"/>
          <w:sz w:val="24"/>
          <w:szCs w:val="24"/>
          <w:u w:val="single"/>
        </w:rPr>
        <w:t>7</w:t>
      </w:r>
      <w:r w:rsidRPr="00942CC4">
        <w:rPr>
          <w:rFonts w:ascii="Times New Roman" w:hAnsi="Times New Roman" w:cs="Times New Roman"/>
          <w:sz w:val="24"/>
          <w:szCs w:val="24"/>
          <w:u w:val="single"/>
        </w:rPr>
        <w:t xml:space="preserve"> </w:t>
      </w:r>
    </w:p>
    <w:p w14:paraId="38A5DD57" w14:textId="452C8663" w:rsidR="00F378E9" w:rsidRPr="00942CC4" w:rsidRDefault="00F378E9" w:rsidP="00F378E9">
      <w:pPr>
        <w:spacing w:after="0"/>
        <w:jc w:val="both"/>
        <w:rPr>
          <w:rFonts w:ascii="Times New Roman" w:hAnsi="Times New Roman" w:cs="Times New Roman"/>
          <w:sz w:val="24"/>
          <w:szCs w:val="24"/>
        </w:rPr>
      </w:pPr>
      <w:r w:rsidRPr="00942CC4">
        <w:rPr>
          <w:rFonts w:ascii="Times New Roman" w:hAnsi="Times New Roman" w:cs="Times New Roman"/>
          <w:sz w:val="24"/>
          <w:szCs w:val="24"/>
        </w:rPr>
        <w:t>Ide o </w:t>
      </w:r>
      <w:proofErr w:type="spellStart"/>
      <w:r w:rsidRPr="00942CC4">
        <w:rPr>
          <w:rFonts w:ascii="Times New Roman" w:hAnsi="Times New Roman" w:cs="Times New Roman"/>
          <w:sz w:val="24"/>
          <w:szCs w:val="24"/>
        </w:rPr>
        <w:t>legislatívno</w:t>
      </w:r>
      <w:proofErr w:type="spellEnd"/>
      <w:r w:rsidRPr="00942CC4">
        <w:rPr>
          <w:rFonts w:ascii="Times New Roman" w:hAnsi="Times New Roman" w:cs="Times New Roman"/>
          <w:sz w:val="24"/>
          <w:szCs w:val="24"/>
        </w:rPr>
        <w:t xml:space="preserve"> – </w:t>
      </w:r>
      <w:r w:rsidR="00F95286" w:rsidRPr="00942CC4">
        <w:rPr>
          <w:rFonts w:ascii="Times New Roman" w:hAnsi="Times New Roman" w:cs="Times New Roman"/>
          <w:sz w:val="24"/>
          <w:szCs w:val="24"/>
        </w:rPr>
        <w:t>technick</w:t>
      </w:r>
      <w:r w:rsidR="00F95286">
        <w:rPr>
          <w:rFonts w:ascii="Times New Roman" w:hAnsi="Times New Roman" w:cs="Times New Roman"/>
          <w:sz w:val="24"/>
          <w:szCs w:val="24"/>
        </w:rPr>
        <w:t>ú</w:t>
      </w:r>
      <w:r w:rsidR="00F95286" w:rsidRPr="00942CC4">
        <w:rPr>
          <w:rFonts w:ascii="Times New Roman" w:hAnsi="Times New Roman" w:cs="Times New Roman"/>
          <w:sz w:val="24"/>
          <w:szCs w:val="24"/>
        </w:rPr>
        <w:t xml:space="preserve"> úprav</w:t>
      </w:r>
      <w:r w:rsidR="00F95286">
        <w:rPr>
          <w:rFonts w:ascii="Times New Roman" w:hAnsi="Times New Roman" w:cs="Times New Roman"/>
          <w:sz w:val="24"/>
          <w:szCs w:val="24"/>
        </w:rPr>
        <w:t>u</w:t>
      </w:r>
      <w:r w:rsidRPr="00942CC4">
        <w:rPr>
          <w:rFonts w:ascii="Times New Roman" w:hAnsi="Times New Roman" w:cs="Times New Roman"/>
          <w:sz w:val="24"/>
          <w:szCs w:val="24"/>
        </w:rPr>
        <w:t>.</w:t>
      </w:r>
    </w:p>
    <w:p w14:paraId="04C45987" w14:textId="2F01A1AC" w:rsidR="002B29BA" w:rsidRDefault="002B29BA" w:rsidP="00833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Čl. V</w:t>
      </w:r>
    </w:p>
    <w:p w14:paraId="521DDD4C" w14:textId="77777777" w:rsidR="00A816B3" w:rsidRDefault="00A816B3" w:rsidP="0039708B">
      <w:pPr>
        <w:spacing w:after="0" w:line="240" w:lineRule="auto"/>
        <w:jc w:val="both"/>
        <w:rPr>
          <w:rFonts w:ascii="Times New Roman" w:hAnsi="Times New Roman" w:cs="Times New Roman"/>
          <w:sz w:val="24"/>
          <w:szCs w:val="24"/>
          <w:u w:val="single"/>
        </w:rPr>
      </w:pPr>
    </w:p>
    <w:p w14:paraId="006F188D" w14:textId="77777777" w:rsidR="0039708B" w:rsidRPr="00C04455" w:rsidRDefault="0039708B" w:rsidP="0039708B">
      <w:pPr>
        <w:spacing w:after="0" w:line="240" w:lineRule="auto"/>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bodu 1 </w:t>
      </w:r>
    </w:p>
    <w:p w14:paraId="410D7B9D" w14:textId="77777777" w:rsidR="0039708B"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Ide o </w:t>
      </w:r>
      <w:proofErr w:type="spellStart"/>
      <w:r w:rsidRPr="00C04455">
        <w:rPr>
          <w:rFonts w:ascii="Times New Roman" w:hAnsi="Times New Roman" w:cs="Times New Roman"/>
          <w:sz w:val="24"/>
          <w:szCs w:val="24"/>
        </w:rPr>
        <w:t>legislatívno</w:t>
      </w:r>
      <w:proofErr w:type="spellEnd"/>
      <w:r w:rsidRPr="00C04455">
        <w:rPr>
          <w:rFonts w:ascii="Times New Roman" w:hAnsi="Times New Roman" w:cs="Times New Roman"/>
          <w:sz w:val="24"/>
          <w:szCs w:val="24"/>
        </w:rPr>
        <w:t xml:space="preserve"> technickú úpravu.</w:t>
      </w:r>
    </w:p>
    <w:p w14:paraId="1343C5CA" w14:textId="77777777" w:rsidR="00A816B3" w:rsidRPr="00C04455" w:rsidRDefault="00A816B3" w:rsidP="0039708B">
      <w:pPr>
        <w:spacing w:after="0"/>
        <w:jc w:val="both"/>
        <w:rPr>
          <w:rFonts w:ascii="Times New Roman" w:hAnsi="Times New Roman" w:cs="Times New Roman"/>
          <w:sz w:val="24"/>
          <w:szCs w:val="24"/>
        </w:rPr>
      </w:pPr>
    </w:p>
    <w:p w14:paraId="2C2EE8D0"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2 (§ 2 ods. 4)</w:t>
      </w:r>
    </w:p>
    <w:p w14:paraId="1EA63115" w14:textId="4421CA9B"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V súvislosti s transpozíciou smernice sa upravuje okruh vodičov, na ktorých sa nevzťahuje povinnosť podrobiť sa systému základnej kvalifikácie a pravidelného výcviku.</w:t>
      </w:r>
    </w:p>
    <w:p w14:paraId="68B5AAF9" w14:textId="77777777" w:rsidR="0039708B" w:rsidRPr="00C04455" w:rsidRDefault="0039708B" w:rsidP="0039708B">
      <w:pPr>
        <w:spacing w:after="0"/>
        <w:jc w:val="both"/>
        <w:rPr>
          <w:rFonts w:ascii="Times New Roman" w:hAnsi="Times New Roman" w:cs="Times New Roman"/>
          <w:sz w:val="24"/>
          <w:szCs w:val="24"/>
          <w:u w:val="single"/>
        </w:rPr>
      </w:pPr>
    </w:p>
    <w:p w14:paraId="1C6D0314"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3 (§ 4 ods. 2)</w:t>
      </w:r>
    </w:p>
    <w:p w14:paraId="1D1BC9F8"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S účinnosťou od 1.1.2021 sa u</w:t>
      </w:r>
      <w:r w:rsidRPr="00C04455">
        <w:rPr>
          <w:rFonts w:ascii="Times New Roman" w:hAnsi="Times New Roman" w:cs="Times New Roman"/>
          <w:sz w:val="24"/>
          <w:szCs w:val="24"/>
        </w:rPr>
        <w:t xml:space="preserve">možňuje účastníkom kurzu základnej kvalifikácie absolvovať časť výučby teórie aj mimo schválených priestorov školiaceho strediska, tú si následne nahradiť formou </w:t>
      </w:r>
      <w:proofErr w:type="spellStart"/>
      <w:r w:rsidRPr="00C04455">
        <w:rPr>
          <w:rFonts w:ascii="Times New Roman" w:hAnsi="Times New Roman" w:cs="Times New Roman"/>
          <w:sz w:val="24"/>
          <w:szCs w:val="24"/>
        </w:rPr>
        <w:t>e</w:t>
      </w:r>
      <w:r>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započítať nahradenú časť výučby prostredníctvom informačných technológií. </w:t>
      </w:r>
    </w:p>
    <w:p w14:paraId="4E1FEF4F" w14:textId="77777777" w:rsidR="0039708B" w:rsidRDefault="0039708B" w:rsidP="0039708B">
      <w:pPr>
        <w:spacing w:after="0"/>
        <w:jc w:val="both"/>
        <w:rPr>
          <w:rFonts w:ascii="Times New Roman" w:hAnsi="Times New Roman" w:cs="Times New Roman"/>
          <w:sz w:val="24"/>
          <w:szCs w:val="24"/>
        </w:rPr>
      </w:pPr>
    </w:p>
    <w:p w14:paraId="3A2C76BA" w14:textId="77777777" w:rsidR="0039708B" w:rsidRDefault="0039708B" w:rsidP="0039708B">
      <w:pPr>
        <w:spacing w:after="0"/>
        <w:jc w:val="both"/>
        <w:rPr>
          <w:rFonts w:ascii="Times New Roman" w:hAnsi="Times New Roman" w:cs="Times New Roman"/>
          <w:sz w:val="24"/>
          <w:szCs w:val="24"/>
          <w:u w:val="single"/>
        </w:rPr>
      </w:pPr>
      <w:r w:rsidRPr="007347CF">
        <w:rPr>
          <w:rFonts w:ascii="Times New Roman" w:hAnsi="Times New Roman" w:cs="Times New Roman"/>
          <w:sz w:val="24"/>
          <w:szCs w:val="24"/>
          <w:u w:val="single"/>
        </w:rPr>
        <w:t>K bodu 4 (§ 4 ods. 7 písm. c)</w:t>
      </w:r>
    </w:p>
    <w:p w14:paraId="56D38CEB" w14:textId="77777777" w:rsidR="0039708B" w:rsidRPr="007347CF" w:rsidRDefault="0039708B" w:rsidP="0039708B">
      <w:pPr>
        <w:spacing w:after="0"/>
        <w:jc w:val="both"/>
        <w:rPr>
          <w:rFonts w:ascii="Times New Roman" w:hAnsi="Times New Roman" w:cs="Times New Roman"/>
          <w:sz w:val="24"/>
          <w:szCs w:val="24"/>
        </w:rPr>
      </w:pPr>
      <w:r w:rsidRPr="007347CF">
        <w:rPr>
          <w:rFonts w:ascii="Times New Roman" w:hAnsi="Times New Roman" w:cs="Times New Roman"/>
          <w:sz w:val="24"/>
          <w:szCs w:val="24"/>
        </w:rPr>
        <w:t>Ide o úpravu údajov v hlásení o</w:t>
      </w:r>
      <w:r>
        <w:rPr>
          <w:rFonts w:ascii="Times New Roman" w:hAnsi="Times New Roman" w:cs="Times New Roman"/>
          <w:sz w:val="24"/>
          <w:szCs w:val="24"/>
        </w:rPr>
        <w:t> začatí a o ukončení v</w:t>
      </w:r>
      <w:r w:rsidRPr="007347CF">
        <w:rPr>
          <w:rFonts w:ascii="Times New Roman" w:hAnsi="Times New Roman" w:cs="Times New Roman"/>
          <w:sz w:val="24"/>
          <w:szCs w:val="24"/>
        </w:rPr>
        <w:t> kurze základnej kvalifikácie</w:t>
      </w:r>
      <w:r>
        <w:rPr>
          <w:rFonts w:ascii="Times New Roman" w:hAnsi="Times New Roman" w:cs="Times New Roman"/>
          <w:sz w:val="24"/>
          <w:szCs w:val="24"/>
        </w:rPr>
        <w:t>.</w:t>
      </w:r>
      <w:r w:rsidRPr="007347CF">
        <w:rPr>
          <w:rFonts w:ascii="Times New Roman" w:hAnsi="Times New Roman" w:cs="Times New Roman"/>
          <w:sz w:val="24"/>
          <w:szCs w:val="24"/>
        </w:rPr>
        <w:t xml:space="preserve"> </w:t>
      </w:r>
    </w:p>
    <w:p w14:paraId="0CD1FAED" w14:textId="77777777" w:rsidR="0039708B" w:rsidRPr="00C04455" w:rsidRDefault="0039708B" w:rsidP="0039708B">
      <w:pPr>
        <w:spacing w:after="0"/>
        <w:jc w:val="both"/>
        <w:rPr>
          <w:rFonts w:ascii="Times New Roman" w:hAnsi="Times New Roman" w:cs="Times New Roman"/>
          <w:sz w:val="24"/>
          <w:szCs w:val="24"/>
          <w:u w:val="single"/>
        </w:rPr>
      </w:pPr>
    </w:p>
    <w:p w14:paraId="6E940A9F"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bodu </w:t>
      </w:r>
      <w:r>
        <w:rPr>
          <w:rFonts w:ascii="Times New Roman" w:hAnsi="Times New Roman" w:cs="Times New Roman"/>
          <w:sz w:val="24"/>
          <w:szCs w:val="24"/>
          <w:u w:val="single"/>
        </w:rPr>
        <w:t>5</w:t>
      </w:r>
      <w:r w:rsidRPr="00C04455">
        <w:rPr>
          <w:rFonts w:ascii="Times New Roman" w:hAnsi="Times New Roman" w:cs="Times New Roman"/>
          <w:sz w:val="24"/>
          <w:szCs w:val="24"/>
          <w:u w:val="single"/>
        </w:rPr>
        <w:t xml:space="preserve"> (§ 4 ods. 7)</w:t>
      </w:r>
    </w:p>
    <w:p w14:paraId="40685C44" w14:textId="383A2377"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Stanovuje sa možnosť absolvovať kurz základnej kvalifikácie aj osobám s iným štátnym občianstvom ako je slovenské a v</w:t>
      </w:r>
      <w:r>
        <w:rPr>
          <w:rFonts w:ascii="Times New Roman" w:hAnsi="Times New Roman" w:cs="Times New Roman"/>
          <w:sz w:val="24"/>
          <w:szCs w:val="24"/>
        </w:rPr>
        <w:t> </w:t>
      </w:r>
      <w:r w:rsidRPr="00C04455">
        <w:rPr>
          <w:rFonts w:ascii="Times New Roman" w:hAnsi="Times New Roman" w:cs="Times New Roman"/>
          <w:sz w:val="24"/>
          <w:szCs w:val="24"/>
        </w:rPr>
        <w:t>jazyku</w:t>
      </w:r>
      <w:r>
        <w:rPr>
          <w:rFonts w:ascii="Times New Roman" w:hAnsi="Times New Roman" w:cs="Times New Roman"/>
          <w:sz w:val="24"/>
          <w:szCs w:val="24"/>
        </w:rPr>
        <w:t>,</w:t>
      </w:r>
      <w:r w:rsidRPr="00C04455">
        <w:rPr>
          <w:rFonts w:ascii="Times New Roman" w:hAnsi="Times New Roman" w:cs="Times New Roman"/>
          <w:sz w:val="24"/>
          <w:szCs w:val="24"/>
        </w:rPr>
        <w:t xml:space="preserve"> </w:t>
      </w:r>
      <w:r w:rsidR="00F95286">
        <w:rPr>
          <w:rFonts w:ascii="Times New Roman" w:hAnsi="Times New Roman" w:cs="Times New Roman"/>
          <w:sz w:val="24"/>
          <w:szCs w:val="24"/>
        </w:rPr>
        <w:t>ktorý ovládajú</w:t>
      </w:r>
      <w:r w:rsidRPr="00C04455">
        <w:rPr>
          <w:rFonts w:ascii="Times New Roman" w:hAnsi="Times New Roman" w:cs="Times New Roman"/>
          <w:sz w:val="24"/>
          <w:szCs w:val="24"/>
        </w:rPr>
        <w:t xml:space="preserve"> za predpokladu, že výučba teórie a praktického výcviku bude prebiehať prostredníctvom simultánneho tlmočenia osobou, ktorá</w:t>
      </w:r>
      <w:r w:rsidR="003E4021">
        <w:rPr>
          <w:rFonts w:ascii="Times New Roman" w:hAnsi="Times New Roman" w:cs="Times New Roman"/>
          <w:sz w:val="24"/>
          <w:szCs w:val="24"/>
        </w:rPr>
        <w:t> </w:t>
      </w:r>
      <w:r w:rsidRPr="00C04455">
        <w:rPr>
          <w:rFonts w:ascii="Times New Roman" w:hAnsi="Times New Roman" w:cs="Times New Roman"/>
          <w:sz w:val="24"/>
          <w:szCs w:val="24"/>
        </w:rPr>
        <w:t>je na to oprávnená. V súvislosti s tým sa určuje, kto prioritne znáša náklady za simultánne tlmočenie v kurzoch základnej kvalifikácie.</w:t>
      </w:r>
    </w:p>
    <w:p w14:paraId="7EA862C2" w14:textId="77777777" w:rsidR="0039708B" w:rsidRPr="00C04455" w:rsidRDefault="0039708B" w:rsidP="0039708B">
      <w:pPr>
        <w:spacing w:after="0"/>
        <w:jc w:val="both"/>
        <w:rPr>
          <w:rFonts w:ascii="Times New Roman" w:hAnsi="Times New Roman" w:cs="Times New Roman"/>
          <w:sz w:val="24"/>
          <w:szCs w:val="24"/>
        </w:rPr>
      </w:pPr>
    </w:p>
    <w:p w14:paraId="1CE1A650"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bodom 6</w:t>
      </w:r>
      <w:r w:rsidRPr="00C04455">
        <w:rPr>
          <w:rFonts w:ascii="Times New Roman" w:hAnsi="Times New Roman" w:cs="Times New Roman"/>
          <w:sz w:val="24"/>
          <w:szCs w:val="24"/>
          <w:u w:val="single"/>
        </w:rPr>
        <w:t xml:space="preserve"> až </w:t>
      </w:r>
      <w:r>
        <w:rPr>
          <w:rFonts w:ascii="Times New Roman" w:hAnsi="Times New Roman" w:cs="Times New Roman"/>
          <w:sz w:val="24"/>
          <w:szCs w:val="24"/>
          <w:u w:val="single"/>
        </w:rPr>
        <w:t>10</w:t>
      </w:r>
      <w:r w:rsidRPr="00C04455">
        <w:rPr>
          <w:rFonts w:ascii="Times New Roman" w:hAnsi="Times New Roman" w:cs="Times New Roman"/>
          <w:sz w:val="24"/>
          <w:szCs w:val="24"/>
          <w:u w:val="single"/>
        </w:rPr>
        <w:t xml:space="preserve"> (§ 4a )</w:t>
      </w:r>
    </w:p>
    <w:p w14:paraId="17B60BE1" w14:textId="296F7009"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D</w:t>
      </w:r>
      <w:r w:rsidRPr="00C04455">
        <w:rPr>
          <w:rFonts w:ascii="Times New Roman" w:hAnsi="Times New Roman" w:cs="Times New Roman"/>
          <w:sz w:val="24"/>
          <w:szCs w:val="24"/>
        </w:rPr>
        <w:t xml:space="preserve">efinujú </w:t>
      </w:r>
      <w:r>
        <w:rPr>
          <w:rFonts w:ascii="Times New Roman" w:hAnsi="Times New Roman" w:cs="Times New Roman"/>
          <w:sz w:val="24"/>
          <w:szCs w:val="24"/>
        </w:rPr>
        <w:t xml:space="preserve">sa </w:t>
      </w:r>
      <w:r w:rsidRPr="00C04455">
        <w:rPr>
          <w:rFonts w:ascii="Times New Roman" w:hAnsi="Times New Roman" w:cs="Times New Roman"/>
          <w:sz w:val="24"/>
          <w:szCs w:val="24"/>
        </w:rPr>
        <w:t>podmienky a  požiadavky pre žiadateľa o registráciu na vykonávanie kurzov základnej kvalifikácie, či už ide o fyzickú alebo právnickú osobu. Spresňuje sa aj obsah žiadosti na vykonávanie kurzov základnej kvalifikácie. Ustanovujú sa požiadavky na bezúhonnosť tak pre fyzické osoby, ako aj pre štatutárov právnickej osoby pri registrácii školiaceho strediska na vykonávanie kurzov základnej kvalifikácie. Zavádza sa povinnosť pre zodpovedného zástupcu školiaceho strediska byť odborne spôsobilý a upravuje sa</w:t>
      </w:r>
      <w:r w:rsidR="003E4021">
        <w:rPr>
          <w:rFonts w:ascii="Times New Roman" w:hAnsi="Times New Roman" w:cs="Times New Roman"/>
          <w:sz w:val="24"/>
          <w:szCs w:val="24"/>
        </w:rPr>
        <w:t> </w:t>
      </w:r>
      <w:r w:rsidRPr="00C04455">
        <w:rPr>
          <w:rFonts w:ascii="Times New Roman" w:hAnsi="Times New Roman" w:cs="Times New Roman"/>
          <w:sz w:val="24"/>
          <w:szCs w:val="24"/>
        </w:rPr>
        <w:t xml:space="preserve">obmedzenie pre výkon zodpovedného zástupcu v školiacom stredisku tak, že tento nesmie byť zodpovedným zástupcom v inej autoškole alebo školiacom stredisku, ale môže byť inštruktorom, ak ide o autoškoly alebo školiace strediská prevádzkované jednou a tou istou osobou (vlastníkom). </w:t>
      </w:r>
      <w:r w:rsidRPr="009A7C28">
        <w:rPr>
          <w:rFonts w:ascii="Times New Roman" w:hAnsi="Times New Roman" w:cs="Times New Roman"/>
          <w:sz w:val="24"/>
          <w:szCs w:val="24"/>
        </w:rPr>
        <w:t>V záujme dosiahnutia transparentnosti pri výučbe teórie a praktického výcviku a vzhľadom na spoľahlivú identifikáciu osôb pri možnosti elektronickej náhrady časti výučby teórie mimo priestory školiaceho strediska sa zavádza povinnosť školiacemu stredisku povinnosť do 31.12.2020 vybaviť svoje výcvikové vozidlá a učebne zariadeniami umožňujúcim zaznamenanie údajov o identite účastníka kurzu, inštruktora a lektora školiaceho strediska, o čase strávenom v učebni a vo výcvikovom vozidle, ktoré budú zo</w:t>
      </w:r>
      <w:r w:rsidR="003E4021">
        <w:rPr>
          <w:rFonts w:ascii="Times New Roman" w:hAnsi="Times New Roman" w:cs="Times New Roman"/>
          <w:sz w:val="24"/>
          <w:szCs w:val="24"/>
        </w:rPr>
        <w:t> </w:t>
      </w:r>
      <w:r w:rsidRPr="009A7C28">
        <w:rPr>
          <w:rFonts w:ascii="Times New Roman" w:hAnsi="Times New Roman" w:cs="Times New Roman"/>
          <w:sz w:val="24"/>
          <w:szCs w:val="24"/>
        </w:rPr>
        <w:t>zariadenia automaticky</w:t>
      </w:r>
      <w:r w:rsidRPr="00C04455">
        <w:rPr>
          <w:rFonts w:ascii="Times New Roman" w:hAnsi="Times New Roman" w:cs="Times New Roman"/>
          <w:sz w:val="24"/>
          <w:szCs w:val="24"/>
        </w:rPr>
        <w:t xml:space="preserve"> zasielané do informačného systému. </w:t>
      </w:r>
      <w:r>
        <w:rPr>
          <w:rFonts w:ascii="Times New Roman" w:hAnsi="Times New Roman" w:cs="Times New Roman"/>
          <w:sz w:val="24"/>
          <w:szCs w:val="24"/>
        </w:rPr>
        <w:t>U</w:t>
      </w:r>
      <w:r w:rsidRPr="00C04455">
        <w:rPr>
          <w:rFonts w:ascii="Times New Roman" w:hAnsi="Times New Roman" w:cs="Times New Roman"/>
          <w:sz w:val="24"/>
          <w:szCs w:val="24"/>
        </w:rPr>
        <w:t xml:space="preserve">stanovuje možnosť pre prevádzkovateľa školiaceho strediska zriadiť jej prevádzku s obmedzením na miesto v územnej pôsobnosti okresného úradu v sídle kraja, ktorý vydal školiacemu stredisku registráciu na vykonávanie kurzov základnej kvalifikácie. Toto územné obmedzenie súvisí najmä s výkonom štátneho odborného dozoru tak, aby tento mohol vykonať registračný orgán. Zriadenie prevádzky školiaceho strediska bude vykonané zmenou vydanej registrácie </w:t>
      </w:r>
      <w:r w:rsidRPr="00C04455">
        <w:rPr>
          <w:rFonts w:ascii="Times New Roman" w:hAnsi="Times New Roman" w:cs="Times New Roman"/>
          <w:sz w:val="24"/>
          <w:szCs w:val="24"/>
        </w:rPr>
        <w:lastRenderedPageBreak/>
        <w:t xml:space="preserve">školiaceho strediska. </w:t>
      </w:r>
      <w:r>
        <w:rPr>
          <w:rFonts w:ascii="Times New Roman" w:hAnsi="Times New Roman" w:cs="Times New Roman"/>
          <w:sz w:val="24"/>
          <w:szCs w:val="24"/>
        </w:rPr>
        <w:t>D</w:t>
      </w:r>
      <w:r w:rsidRPr="00C04455">
        <w:rPr>
          <w:rFonts w:ascii="Times New Roman" w:hAnsi="Times New Roman" w:cs="Times New Roman"/>
          <w:sz w:val="24"/>
          <w:szCs w:val="24"/>
        </w:rPr>
        <w:t>efinuje</w:t>
      </w:r>
      <w:r>
        <w:rPr>
          <w:rFonts w:ascii="Times New Roman" w:hAnsi="Times New Roman" w:cs="Times New Roman"/>
          <w:sz w:val="24"/>
          <w:szCs w:val="24"/>
        </w:rPr>
        <w:t xml:space="preserve"> sa,</w:t>
      </w:r>
      <w:r w:rsidRPr="00C04455">
        <w:rPr>
          <w:rFonts w:ascii="Times New Roman" w:hAnsi="Times New Roman" w:cs="Times New Roman"/>
          <w:sz w:val="24"/>
          <w:szCs w:val="24"/>
        </w:rPr>
        <w:t xml:space="preserve"> za akých podmienok sa neudelí registrácia na vykonávanie kurzov základnej kvalifikácie.</w:t>
      </w:r>
    </w:p>
    <w:p w14:paraId="3DF26EC9" w14:textId="77777777" w:rsidR="0039708B" w:rsidRPr="00C04455" w:rsidRDefault="0039708B" w:rsidP="0039708B">
      <w:pPr>
        <w:spacing w:after="0"/>
        <w:jc w:val="both"/>
        <w:rPr>
          <w:rFonts w:ascii="Times New Roman" w:hAnsi="Times New Roman" w:cs="Times New Roman"/>
          <w:sz w:val="24"/>
          <w:szCs w:val="24"/>
        </w:rPr>
      </w:pPr>
    </w:p>
    <w:p w14:paraId="1890E9C4"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1</w:t>
      </w:r>
      <w:r>
        <w:rPr>
          <w:rFonts w:ascii="Times New Roman" w:hAnsi="Times New Roman" w:cs="Times New Roman"/>
          <w:sz w:val="24"/>
          <w:szCs w:val="24"/>
          <w:u w:val="single"/>
        </w:rPr>
        <w:t>1</w:t>
      </w:r>
      <w:r w:rsidRPr="00C04455">
        <w:rPr>
          <w:rFonts w:ascii="Times New Roman" w:hAnsi="Times New Roman" w:cs="Times New Roman"/>
          <w:sz w:val="24"/>
          <w:szCs w:val="24"/>
          <w:u w:val="single"/>
        </w:rPr>
        <w:t xml:space="preserve"> (§ 4b)</w:t>
      </w:r>
    </w:p>
    <w:p w14:paraId="0A64C864"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w:t>
      </w:r>
      <w:r w:rsidRPr="00C04455">
        <w:rPr>
          <w:rFonts w:ascii="Times New Roman" w:hAnsi="Times New Roman" w:cs="Times New Roman"/>
          <w:sz w:val="24"/>
          <w:szCs w:val="24"/>
        </w:rPr>
        <w:t xml:space="preserve">pravujú </w:t>
      </w:r>
      <w:r>
        <w:rPr>
          <w:rFonts w:ascii="Times New Roman" w:hAnsi="Times New Roman" w:cs="Times New Roman"/>
          <w:sz w:val="24"/>
          <w:szCs w:val="24"/>
        </w:rPr>
        <w:t xml:space="preserve">sa </w:t>
      </w:r>
      <w:r w:rsidRPr="00C04455">
        <w:rPr>
          <w:rFonts w:ascii="Times New Roman" w:hAnsi="Times New Roman" w:cs="Times New Roman"/>
          <w:sz w:val="24"/>
          <w:szCs w:val="24"/>
        </w:rPr>
        <w:t>povinnosti školiace</w:t>
      </w:r>
      <w:r>
        <w:rPr>
          <w:rFonts w:ascii="Times New Roman" w:hAnsi="Times New Roman" w:cs="Times New Roman"/>
          <w:sz w:val="24"/>
          <w:szCs w:val="24"/>
        </w:rPr>
        <w:t>ho</w:t>
      </w:r>
      <w:r w:rsidRPr="00C04455">
        <w:rPr>
          <w:rFonts w:ascii="Times New Roman" w:hAnsi="Times New Roman" w:cs="Times New Roman"/>
          <w:sz w:val="24"/>
          <w:szCs w:val="24"/>
        </w:rPr>
        <w:t xml:space="preserve"> stredisk</w:t>
      </w:r>
      <w:r>
        <w:rPr>
          <w:rFonts w:ascii="Times New Roman" w:hAnsi="Times New Roman" w:cs="Times New Roman"/>
          <w:sz w:val="24"/>
          <w:szCs w:val="24"/>
        </w:rPr>
        <w:t xml:space="preserve">a, ktoré sa majú dodržiavať počas kurzov základnej kvalifikácie a počas kurzov pravidelného výcviku ako aj samotné povinnosti pre prevádzkovateľa školiaceho strediska . </w:t>
      </w:r>
    </w:p>
    <w:p w14:paraId="5768630B" w14:textId="77777777" w:rsidR="0039708B" w:rsidRPr="00C04455" w:rsidRDefault="0039708B" w:rsidP="0039708B">
      <w:pPr>
        <w:spacing w:after="0"/>
        <w:jc w:val="both"/>
        <w:rPr>
          <w:rFonts w:ascii="Times New Roman" w:hAnsi="Times New Roman" w:cs="Times New Roman"/>
          <w:sz w:val="24"/>
          <w:szCs w:val="24"/>
        </w:rPr>
      </w:pPr>
    </w:p>
    <w:p w14:paraId="5AAC781C"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bodu</w:t>
      </w:r>
      <w:r w:rsidRPr="00C04455">
        <w:rPr>
          <w:rFonts w:ascii="Times New Roman" w:hAnsi="Times New Roman" w:cs="Times New Roman"/>
          <w:sz w:val="24"/>
          <w:szCs w:val="24"/>
          <w:u w:val="single"/>
        </w:rPr>
        <w:t xml:space="preserve"> 1</w:t>
      </w:r>
      <w:r>
        <w:rPr>
          <w:rFonts w:ascii="Times New Roman" w:hAnsi="Times New Roman" w:cs="Times New Roman"/>
          <w:sz w:val="24"/>
          <w:szCs w:val="24"/>
          <w:u w:val="single"/>
        </w:rPr>
        <w:t>2</w:t>
      </w:r>
      <w:r w:rsidRPr="00C04455">
        <w:rPr>
          <w:rFonts w:ascii="Times New Roman" w:hAnsi="Times New Roman" w:cs="Times New Roman"/>
          <w:sz w:val="24"/>
          <w:szCs w:val="24"/>
          <w:u w:val="single"/>
        </w:rPr>
        <w:t xml:space="preserve"> (§ 4c)</w:t>
      </w:r>
    </w:p>
    <w:p w14:paraId="25889F38" w14:textId="77777777" w:rsidR="0039708B" w:rsidRPr="00C04455" w:rsidRDefault="0039708B" w:rsidP="00397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Upravuje sa, kedy  je možné zrušiť školiacemu stredisku registráciu a povinnosť okresného úradu informovať príslušný živnostenský úrad, ak k takémuto zrušeniu registrácie dôjde.  </w:t>
      </w:r>
      <w:r w:rsidRPr="00C04455">
        <w:rPr>
          <w:rFonts w:ascii="Times New Roman" w:hAnsi="Times New Roman" w:cs="Times New Roman"/>
          <w:sz w:val="24"/>
          <w:szCs w:val="24"/>
        </w:rPr>
        <w:t xml:space="preserve"> </w:t>
      </w:r>
    </w:p>
    <w:p w14:paraId="0550E10B" w14:textId="77777777" w:rsidR="0039708B" w:rsidRDefault="0039708B" w:rsidP="0039708B">
      <w:pPr>
        <w:spacing w:after="0"/>
        <w:jc w:val="both"/>
        <w:rPr>
          <w:rFonts w:ascii="Times New Roman" w:hAnsi="Times New Roman" w:cs="Times New Roman"/>
          <w:sz w:val="24"/>
          <w:szCs w:val="24"/>
          <w:u w:val="single"/>
        </w:rPr>
      </w:pPr>
    </w:p>
    <w:p w14:paraId="0AD6113B" w14:textId="7777777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 bodu 1</w:t>
      </w:r>
      <w:r>
        <w:rPr>
          <w:rFonts w:ascii="Times New Roman" w:hAnsi="Times New Roman" w:cs="Times New Roman"/>
          <w:sz w:val="24"/>
          <w:szCs w:val="24"/>
          <w:u w:val="single"/>
        </w:rPr>
        <w:t>3</w:t>
      </w:r>
      <w:r w:rsidRPr="00C04455">
        <w:rPr>
          <w:rFonts w:ascii="Times New Roman" w:hAnsi="Times New Roman" w:cs="Times New Roman"/>
          <w:sz w:val="24"/>
          <w:szCs w:val="24"/>
          <w:u w:val="single"/>
        </w:rPr>
        <w:t xml:space="preserve"> (§ 6)</w:t>
      </w:r>
    </w:p>
    <w:p w14:paraId="515FBAAE" w14:textId="6225307D"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w:t>
      </w:r>
      <w:r w:rsidRPr="00C04455">
        <w:rPr>
          <w:rFonts w:ascii="Times New Roman" w:hAnsi="Times New Roman" w:cs="Times New Roman"/>
          <w:sz w:val="24"/>
          <w:szCs w:val="24"/>
        </w:rPr>
        <w:t xml:space="preserve">rčuje </w:t>
      </w:r>
      <w:r>
        <w:rPr>
          <w:rFonts w:ascii="Times New Roman" w:hAnsi="Times New Roman" w:cs="Times New Roman"/>
          <w:sz w:val="24"/>
          <w:szCs w:val="24"/>
        </w:rPr>
        <w:t xml:space="preserve">sa </w:t>
      </w:r>
      <w:r w:rsidRPr="00C04455">
        <w:rPr>
          <w:rFonts w:ascii="Times New Roman" w:hAnsi="Times New Roman" w:cs="Times New Roman"/>
          <w:sz w:val="24"/>
          <w:szCs w:val="24"/>
        </w:rPr>
        <w:t>povinnosť školiacemu stredisku, v ktorom prebiehal kurz základnej kvalifikácie v inom ako slovenskom jazyku, zabezpečiť pre skúšobnú komisiu simultánne tlmočenie pri</w:t>
      </w:r>
      <w:r w:rsidR="003E4021">
        <w:rPr>
          <w:rFonts w:ascii="Times New Roman" w:hAnsi="Times New Roman" w:cs="Times New Roman"/>
          <w:sz w:val="24"/>
          <w:szCs w:val="24"/>
        </w:rPr>
        <w:t> </w:t>
      </w:r>
      <w:r w:rsidRPr="00C04455">
        <w:rPr>
          <w:rFonts w:ascii="Times New Roman" w:hAnsi="Times New Roman" w:cs="Times New Roman"/>
          <w:sz w:val="24"/>
          <w:szCs w:val="24"/>
        </w:rPr>
        <w:t>oznámení výsledku záverečnej skúšky.</w:t>
      </w:r>
    </w:p>
    <w:p w14:paraId="60899288" w14:textId="77777777" w:rsidR="0039708B" w:rsidRPr="00C04455" w:rsidRDefault="0039708B" w:rsidP="0039708B">
      <w:pPr>
        <w:spacing w:after="0"/>
        <w:jc w:val="both"/>
        <w:rPr>
          <w:rFonts w:ascii="Times New Roman" w:hAnsi="Times New Roman" w:cs="Times New Roman"/>
          <w:sz w:val="24"/>
          <w:szCs w:val="24"/>
        </w:rPr>
      </w:pPr>
    </w:p>
    <w:p w14:paraId="18C745C6" w14:textId="77777777" w:rsidR="0039708B" w:rsidRPr="0070512E" w:rsidRDefault="0039708B" w:rsidP="0039708B">
      <w:pPr>
        <w:spacing w:after="0"/>
        <w:jc w:val="both"/>
        <w:rPr>
          <w:rFonts w:ascii="Times New Roman" w:hAnsi="Times New Roman" w:cs="Times New Roman"/>
          <w:sz w:val="24"/>
          <w:szCs w:val="24"/>
          <w:u w:val="single"/>
        </w:rPr>
      </w:pPr>
      <w:r w:rsidRPr="0070512E">
        <w:rPr>
          <w:rFonts w:ascii="Times New Roman" w:hAnsi="Times New Roman" w:cs="Times New Roman"/>
          <w:sz w:val="24"/>
          <w:szCs w:val="24"/>
          <w:u w:val="single"/>
        </w:rPr>
        <w:t>K bodu 14 (§ 8 ods. 1)</w:t>
      </w:r>
    </w:p>
    <w:p w14:paraId="2FCC72A8" w14:textId="77777777"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D</w:t>
      </w:r>
      <w:r w:rsidRPr="00C04455">
        <w:rPr>
          <w:rFonts w:ascii="Times New Roman" w:hAnsi="Times New Roman" w:cs="Times New Roman"/>
          <w:sz w:val="24"/>
          <w:szCs w:val="24"/>
        </w:rPr>
        <w:t xml:space="preserve">efinuje </w:t>
      </w:r>
      <w:r>
        <w:rPr>
          <w:rFonts w:ascii="Times New Roman" w:hAnsi="Times New Roman" w:cs="Times New Roman"/>
          <w:sz w:val="24"/>
          <w:szCs w:val="24"/>
        </w:rPr>
        <w:t xml:space="preserve">sa </w:t>
      </w:r>
      <w:r w:rsidRPr="00C04455">
        <w:rPr>
          <w:rFonts w:ascii="Times New Roman" w:hAnsi="Times New Roman" w:cs="Times New Roman"/>
          <w:sz w:val="24"/>
          <w:szCs w:val="24"/>
        </w:rPr>
        <w:t>dosiahnutie cieľa vedomosti a zručnosti v kurzoch pravidelného výcviku s osobitným dôrazom na bezpečnosť cestnej premávky, bezpečnosť a ochranu zdravia pri práci, racionalizáciu spotreby pohonných hmôt, zníženie vplyvu vedenia vozidiel na životné prostredie a na zásady defenzívnej jazdy.</w:t>
      </w:r>
    </w:p>
    <w:p w14:paraId="51575393" w14:textId="77777777" w:rsidR="0039708B" w:rsidRPr="00C04455" w:rsidRDefault="0039708B" w:rsidP="0039708B">
      <w:pPr>
        <w:spacing w:after="0"/>
        <w:jc w:val="both"/>
        <w:rPr>
          <w:rFonts w:ascii="Times New Roman" w:hAnsi="Times New Roman" w:cs="Times New Roman"/>
          <w:sz w:val="24"/>
          <w:szCs w:val="24"/>
        </w:rPr>
      </w:pPr>
    </w:p>
    <w:p w14:paraId="1E2DFF41"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bodu 15</w:t>
      </w:r>
      <w:r w:rsidRPr="00C04455">
        <w:rPr>
          <w:rFonts w:ascii="Times New Roman" w:hAnsi="Times New Roman" w:cs="Times New Roman"/>
          <w:sz w:val="24"/>
          <w:szCs w:val="24"/>
          <w:u w:val="single"/>
        </w:rPr>
        <w:t xml:space="preserve"> (§ 9 ods. 2)</w:t>
      </w:r>
    </w:p>
    <w:p w14:paraId="65A613B6" w14:textId="6F894492"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Od 1.1. 2021 sa u</w:t>
      </w:r>
      <w:r w:rsidRPr="00C04455">
        <w:rPr>
          <w:rFonts w:ascii="Times New Roman" w:hAnsi="Times New Roman" w:cs="Times New Roman"/>
          <w:sz w:val="24"/>
          <w:szCs w:val="24"/>
        </w:rPr>
        <w:t xml:space="preserve">možňuje aj účastníkom kurzu pravidelného výcviku absolvovať časť výučby teórie aj mimo schválených priestorov školiaceho strediska, tú si následne nahradiť formou </w:t>
      </w:r>
      <w:proofErr w:type="spellStart"/>
      <w:r w:rsidRPr="00C04455">
        <w:rPr>
          <w:rFonts w:ascii="Times New Roman" w:hAnsi="Times New Roman" w:cs="Times New Roman"/>
          <w:sz w:val="24"/>
          <w:szCs w:val="24"/>
        </w:rPr>
        <w:t>e</w:t>
      </w:r>
      <w:r w:rsidR="00F9528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započítať nahradenú časť výučby prostredníctvom informačných technológií. </w:t>
      </w:r>
    </w:p>
    <w:p w14:paraId="0AD83C7C" w14:textId="77777777" w:rsidR="0039708B" w:rsidRDefault="0039708B" w:rsidP="0039708B">
      <w:pPr>
        <w:spacing w:after="0"/>
        <w:jc w:val="both"/>
        <w:rPr>
          <w:rFonts w:ascii="Times New Roman" w:hAnsi="Times New Roman" w:cs="Times New Roman"/>
          <w:sz w:val="24"/>
          <w:szCs w:val="24"/>
        </w:rPr>
      </w:pPr>
    </w:p>
    <w:p w14:paraId="2495070A" w14:textId="77777777" w:rsidR="0039708B" w:rsidRPr="0070512E" w:rsidRDefault="0039708B" w:rsidP="0039708B">
      <w:pPr>
        <w:spacing w:after="0"/>
        <w:jc w:val="both"/>
        <w:rPr>
          <w:rFonts w:ascii="Times New Roman" w:hAnsi="Times New Roman" w:cs="Times New Roman"/>
          <w:sz w:val="24"/>
          <w:szCs w:val="24"/>
          <w:u w:val="single"/>
        </w:rPr>
      </w:pPr>
      <w:r w:rsidRPr="0070512E">
        <w:rPr>
          <w:rFonts w:ascii="Times New Roman" w:hAnsi="Times New Roman" w:cs="Times New Roman"/>
          <w:sz w:val="24"/>
          <w:szCs w:val="24"/>
          <w:u w:val="single"/>
        </w:rPr>
        <w:t>K bodu 16 (§ 9 ods. 4 písm. c))</w:t>
      </w:r>
    </w:p>
    <w:p w14:paraId="043BC1A2" w14:textId="77777777" w:rsidR="0039708B" w:rsidRPr="007347CF" w:rsidRDefault="0039708B" w:rsidP="0039708B">
      <w:pPr>
        <w:spacing w:after="0"/>
        <w:jc w:val="both"/>
        <w:rPr>
          <w:rFonts w:ascii="Times New Roman" w:hAnsi="Times New Roman" w:cs="Times New Roman"/>
          <w:sz w:val="24"/>
          <w:szCs w:val="24"/>
        </w:rPr>
      </w:pPr>
      <w:r w:rsidRPr="007347CF">
        <w:rPr>
          <w:rFonts w:ascii="Times New Roman" w:hAnsi="Times New Roman" w:cs="Times New Roman"/>
          <w:sz w:val="24"/>
          <w:szCs w:val="24"/>
        </w:rPr>
        <w:t>Ide o úpravu údajov v hlásení o</w:t>
      </w:r>
      <w:r>
        <w:rPr>
          <w:rFonts w:ascii="Times New Roman" w:hAnsi="Times New Roman" w:cs="Times New Roman"/>
          <w:sz w:val="24"/>
          <w:szCs w:val="24"/>
        </w:rPr>
        <w:t> začatí a o ukončení v</w:t>
      </w:r>
      <w:r w:rsidRPr="007347CF">
        <w:rPr>
          <w:rFonts w:ascii="Times New Roman" w:hAnsi="Times New Roman" w:cs="Times New Roman"/>
          <w:sz w:val="24"/>
          <w:szCs w:val="24"/>
        </w:rPr>
        <w:t> kurze základnej kvalifikácie</w:t>
      </w:r>
      <w:r>
        <w:rPr>
          <w:rFonts w:ascii="Times New Roman" w:hAnsi="Times New Roman" w:cs="Times New Roman"/>
          <w:sz w:val="24"/>
          <w:szCs w:val="24"/>
        </w:rPr>
        <w:t>.</w:t>
      </w:r>
      <w:r w:rsidRPr="007347CF">
        <w:rPr>
          <w:rFonts w:ascii="Times New Roman" w:hAnsi="Times New Roman" w:cs="Times New Roman"/>
          <w:sz w:val="24"/>
          <w:szCs w:val="24"/>
        </w:rPr>
        <w:t xml:space="preserve"> </w:t>
      </w:r>
    </w:p>
    <w:p w14:paraId="038023C5" w14:textId="77777777" w:rsidR="0039708B" w:rsidRPr="00C04455" w:rsidRDefault="0039708B" w:rsidP="0039708B">
      <w:pPr>
        <w:spacing w:after="0"/>
        <w:jc w:val="both"/>
        <w:rPr>
          <w:rFonts w:ascii="Times New Roman" w:hAnsi="Times New Roman" w:cs="Times New Roman"/>
          <w:sz w:val="24"/>
          <w:szCs w:val="24"/>
        </w:rPr>
      </w:pPr>
    </w:p>
    <w:p w14:paraId="65E8EDB8" w14:textId="77777777"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bodu 17</w:t>
      </w:r>
      <w:r w:rsidRPr="00C04455">
        <w:rPr>
          <w:rFonts w:ascii="Times New Roman" w:hAnsi="Times New Roman" w:cs="Times New Roman"/>
          <w:sz w:val="24"/>
          <w:szCs w:val="24"/>
          <w:u w:val="single"/>
        </w:rPr>
        <w:t xml:space="preserve"> (§ 11 ods. 7)</w:t>
      </w:r>
    </w:p>
    <w:p w14:paraId="33F48BAE" w14:textId="3329E103"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w:t>
      </w:r>
      <w:r w:rsidRPr="00C04455">
        <w:rPr>
          <w:rFonts w:ascii="Times New Roman" w:hAnsi="Times New Roman" w:cs="Times New Roman"/>
          <w:sz w:val="24"/>
          <w:szCs w:val="24"/>
        </w:rPr>
        <w:t xml:space="preserve">rčuje </w:t>
      </w:r>
      <w:r>
        <w:rPr>
          <w:rFonts w:ascii="Times New Roman" w:hAnsi="Times New Roman" w:cs="Times New Roman"/>
          <w:sz w:val="24"/>
          <w:szCs w:val="24"/>
        </w:rPr>
        <w:t xml:space="preserve">sa </w:t>
      </w:r>
      <w:r w:rsidRPr="00C04455">
        <w:rPr>
          <w:rFonts w:ascii="Times New Roman" w:hAnsi="Times New Roman" w:cs="Times New Roman"/>
          <w:sz w:val="24"/>
          <w:szCs w:val="24"/>
        </w:rPr>
        <w:t>povinnosť ministerstvu pri vydávaní osvedčenia vodiča podľa nariadenia (ES) č.</w:t>
      </w:r>
      <w:r w:rsidR="003E4021">
        <w:rPr>
          <w:rFonts w:ascii="Times New Roman" w:hAnsi="Times New Roman" w:cs="Times New Roman"/>
          <w:sz w:val="24"/>
          <w:szCs w:val="24"/>
        </w:rPr>
        <w:t> </w:t>
      </w:r>
      <w:r w:rsidRPr="00C04455">
        <w:rPr>
          <w:rFonts w:ascii="Times New Roman" w:hAnsi="Times New Roman" w:cs="Times New Roman"/>
          <w:sz w:val="24"/>
          <w:szCs w:val="24"/>
        </w:rPr>
        <w:t>1072/2009 vyžadovať aj doklad s platným harmonizovaným kódom „95“ ako dôkaz absolvovania kurzu základnej kvalifikácie alebo absolvovania kurzu pravidelného výcviku a následne zapísať túto skutočnosť, harmonizovaný kód a jeho platnosť do časti „Poznámky“ jeho osvedčenia vodiča.</w:t>
      </w:r>
    </w:p>
    <w:p w14:paraId="479F51E6" w14:textId="77777777" w:rsidR="0039708B" w:rsidRDefault="0039708B" w:rsidP="0039708B">
      <w:pPr>
        <w:spacing w:after="0"/>
        <w:jc w:val="both"/>
        <w:rPr>
          <w:rFonts w:ascii="Times New Roman" w:hAnsi="Times New Roman" w:cs="Times New Roman"/>
          <w:sz w:val="24"/>
          <w:szCs w:val="24"/>
        </w:rPr>
      </w:pPr>
    </w:p>
    <w:p w14:paraId="4615CD87" w14:textId="77777777" w:rsidR="0039708B" w:rsidRDefault="0039708B" w:rsidP="0039708B">
      <w:pPr>
        <w:spacing w:after="0"/>
        <w:jc w:val="both"/>
        <w:rPr>
          <w:rFonts w:ascii="Times New Roman" w:hAnsi="Times New Roman" w:cs="Times New Roman"/>
          <w:sz w:val="24"/>
          <w:szCs w:val="24"/>
          <w:u w:val="single"/>
        </w:rPr>
      </w:pPr>
      <w:r w:rsidRPr="00C5090F">
        <w:rPr>
          <w:rFonts w:ascii="Times New Roman" w:hAnsi="Times New Roman" w:cs="Times New Roman"/>
          <w:sz w:val="24"/>
          <w:szCs w:val="24"/>
          <w:u w:val="single"/>
        </w:rPr>
        <w:t>K bodu 18 a</w:t>
      </w:r>
      <w:r>
        <w:rPr>
          <w:rFonts w:ascii="Times New Roman" w:hAnsi="Times New Roman" w:cs="Times New Roman"/>
          <w:sz w:val="24"/>
          <w:szCs w:val="24"/>
          <w:u w:val="single"/>
        </w:rPr>
        <w:t>ž</w:t>
      </w:r>
      <w:r w:rsidRPr="00C5090F">
        <w:rPr>
          <w:rFonts w:ascii="Times New Roman" w:hAnsi="Times New Roman" w:cs="Times New Roman"/>
          <w:sz w:val="24"/>
          <w:szCs w:val="24"/>
          <w:u w:val="single"/>
        </w:rPr>
        <w:t> </w:t>
      </w:r>
      <w:r>
        <w:rPr>
          <w:rFonts w:ascii="Times New Roman" w:hAnsi="Times New Roman" w:cs="Times New Roman"/>
          <w:sz w:val="24"/>
          <w:szCs w:val="24"/>
          <w:u w:val="single"/>
        </w:rPr>
        <w:t>20</w:t>
      </w:r>
      <w:r w:rsidRPr="00C5090F">
        <w:rPr>
          <w:rFonts w:ascii="Times New Roman" w:hAnsi="Times New Roman" w:cs="Times New Roman"/>
          <w:sz w:val="24"/>
          <w:szCs w:val="24"/>
          <w:u w:val="single"/>
        </w:rPr>
        <w:t xml:space="preserve"> (§ 11a)</w:t>
      </w:r>
    </w:p>
    <w:p w14:paraId="4D7AA03D" w14:textId="68A9FE76" w:rsidR="0039708B" w:rsidRPr="00C5090F" w:rsidRDefault="0039708B" w:rsidP="0039708B">
      <w:pPr>
        <w:spacing w:after="0"/>
        <w:jc w:val="both"/>
        <w:rPr>
          <w:rFonts w:ascii="Times New Roman" w:hAnsi="Times New Roman" w:cs="Times New Roman"/>
          <w:sz w:val="24"/>
          <w:szCs w:val="24"/>
        </w:rPr>
      </w:pPr>
      <w:r w:rsidRPr="00C5090F">
        <w:rPr>
          <w:rFonts w:ascii="Times New Roman" w:hAnsi="Times New Roman" w:cs="Times New Roman"/>
          <w:sz w:val="24"/>
          <w:szCs w:val="24"/>
        </w:rPr>
        <w:t xml:space="preserve">Upravujú sa kompetencie a povinnosti </w:t>
      </w:r>
      <w:r w:rsidR="00F95286">
        <w:rPr>
          <w:rFonts w:ascii="Times New Roman" w:hAnsi="Times New Roman" w:cs="Times New Roman"/>
          <w:sz w:val="24"/>
          <w:szCs w:val="24"/>
        </w:rPr>
        <w:t>ministerstva</w:t>
      </w:r>
      <w:r w:rsidRPr="00C5090F">
        <w:rPr>
          <w:rFonts w:ascii="Times New Roman" w:hAnsi="Times New Roman" w:cs="Times New Roman"/>
          <w:sz w:val="24"/>
          <w:szCs w:val="24"/>
        </w:rPr>
        <w:t xml:space="preserve"> v súvislosti </w:t>
      </w:r>
      <w:r>
        <w:rPr>
          <w:rFonts w:ascii="Times New Roman" w:hAnsi="Times New Roman" w:cs="Times New Roman"/>
          <w:sz w:val="24"/>
          <w:szCs w:val="24"/>
        </w:rPr>
        <w:t>s výkonom štátneho odborného dozoru, s vedením evidencie o vydaných osvedčeniach o povinnej základnej kvalifikácií, pravidelnom výcviku, kvalifikačných kartách vodiča, o udelených a zrušených registráciách školiacich stredísk a o vydaných osvedčeniach vodiča obsahujúcich harmonizovaný kód „95“.  Rovnako sa definuje, aké údaje, komu a</w:t>
      </w:r>
      <w:r w:rsidR="003E4021">
        <w:rPr>
          <w:rFonts w:ascii="Times New Roman" w:hAnsi="Times New Roman" w:cs="Times New Roman"/>
          <w:sz w:val="24"/>
          <w:szCs w:val="24"/>
        </w:rPr>
        <w:t> </w:t>
      </w:r>
      <w:r>
        <w:rPr>
          <w:rFonts w:ascii="Times New Roman" w:hAnsi="Times New Roman" w:cs="Times New Roman"/>
          <w:sz w:val="24"/>
          <w:szCs w:val="24"/>
        </w:rPr>
        <w:t>za</w:t>
      </w:r>
      <w:r w:rsidR="003E4021">
        <w:rPr>
          <w:rFonts w:ascii="Times New Roman" w:hAnsi="Times New Roman" w:cs="Times New Roman"/>
          <w:sz w:val="24"/>
          <w:szCs w:val="24"/>
        </w:rPr>
        <w:t> </w:t>
      </w:r>
      <w:r>
        <w:rPr>
          <w:rFonts w:ascii="Times New Roman" w:hAnsi="Times New Roman" w:cs="Times New Roman"/>
          <w:sz w:val="24"/>
          <w:szCs w:val="24"/>
        </w:rPr>
        <w:t>akých podmienok ich môže ministerstvo sprístupniť.</w:t>
      </w:r>
    </w:p>
    <w:p w14:paraId="74622916" w14:textId="77777777" w:rsidR="0039708B" w:rsidRDefault="0039708B" w:rsidP="0039708B">
      <w:pPr>
        <w:spacing w:after="0"/>
        <w:jc w:val="both"/>
        <w:rPr>
          <w:rFonts w:ascii="Times New Roman" w:hAnsi="Times New Roman" w:cs="Times New Roman"/>
          <w:sz w:val="24"/>
          <w:szCs w:val="24"/>
        </w:rPr>
      </w:pPr>
    </w:p>
    <w:p w14:paraId="2A079CBE" w14:textId="77777777" w:rsidR="00A816B3" w:rsidRDefault="00A816B3" w:rsidP="0039708B">
      <w:pPr>
        <w:spacing w:after="0"/>
        <w:jc w:val="both"/>
        <w:rPr>
          <w:rFonts w:ascii="Times New Roman" w:hAnsi="Times New Roman" w:cs="Times New Roman"/>
          <w:sz w:val="24"/>
          <w:szCs w:val="24"/>
          <w:u w:val="single"/>
        </w:rPr>
      </w:pPr>
    </w:p>
    <w:p w14:paraId="74CF2487" w14:textId="77777777" w:rsidR="0039708B" w:rsidRDefault="0039708B" w:rsidP="0039708B">
      <w:pPr>
        <w:spacing w:after="0"/>
        <w:jc w:val="both"/>
        <w:rPr>
          <w:rFonts w:ascii="Times New Roman" w:hAnsi="Times New Roman" w:cs="Times New Roman"/>
          <w:sz w:val="24"/>
          <w:szCs w:val="24"/>
          <w:u w:val="single"/>
        </w:rPr>
      </w:pPr>
      <w:r w:rsidRPr="00895500">
        <w:rPr>
          <w:rFonts w:ascii="Times New Roman" w:hAnsi="Times New Roman" w:cs="Times New Roman"/>
          <w:sz w:val="24"/>
          <w:szCs w:val="24"/>
          <w:u w:val="single"/>
        </w:rPr>
        <w:lastRenderedPageBreak/>
        <w:t>K bodu 2</w:t>
      </w:r>
      <w:r>
        <w:rPr>
          <w:rFonts w:ascii="Times New Roman" w:hAnsi="Times New Roman" w:cs="Times New Roman"/>
          <w:sz w:val="24"/>
          <w:szCs w:val="24"/>
          <w:u w:val="single"/>
        </w:rPr>
        <w:t>1</w:t>
      </w:r>
      <w:r w:rsidRPr="00895500">
        <w:rPr>
          <w:rFonts w:ascii="Times New Roman" w:hAnsi="Times New Roman" w:cs="Times New Roman"/>
          <w:sz w:val="24"/>
          <w:szCs w:val="24"/>
          <w:u w:val="single"/>
        </w:rPr>
        <w:t xml:space="preserve"> (§ 11b písm. a))</w:t>
      </w:r>
    </w:p>
    <w:p w14:paraId="49B952B1" w14:textId="77777777" w:rsidR="0039708B" w:rsidRDefault="0039708B" w:rsidP="0039708B">
      <w:pPr>
        <w:spacing w:after="0"/>
        <w:jc w:val="both"/>
        <w:rPr>
          <w:rFonts w:ascii="Times New Roman" w:hAnsi="Times New Roman" w:cs="Times New Roman"/>
          <w:sz w:val="24"/>
          <w:szCs w:val="24"/>
        </w:rPr>
      </w:pPr>
      <w:r w:rsidRPr="00895500">
        <w:rPr>
          <w:rFonts w:ascii="Times New Roman" w:hAnsi="Times New Roman" w:cs="Times New Roman"/>
          <w:sz w:val="24"/>
          <w:szCs w:val="24"/>
        </w:rPr>
        <w:t>Upravujú sa kompetencie okresného úradu pre konania o ktorých rozhoduje.</w:t>
      </w:r>
    </w:p>
    <w:p w14:paraId="65A62FAF" w14:textId="77777777" w:rsidR="0039708B" w:rsidRDefault="0039708B" w:rsidP="0039708B">
      <w:pPr>
        <w:spacing w:after="0"/>
        <w:jc w:val="both"/>
        <w:rPr>
          <w:rFonts w:ascii="Times New Roman" w:hAnsi="Times New Roman" w:cs="Times New Roman"/>
          <w:sz w:val="24"/>
          <w:szCs w:val="24"/>
        </w:rPr>
      </w:pPr>
    </w:p>
    <w:p w14:paraId="33802F2E" w14:textId="77777777" w:rsidR="0039708B" w:rsidRDefault="0039708B" w:rsidP="0039708B">
      <w:pPr>
        <w:spacing w:after="0"/>
        <w:jc w:val="both"/>
        <w:rPr>
          <w:rFonts w:ascii="Times New Roman" w:hAnsi="Times New Roman" w:cs="Times New Roman"/>
          <w:sz w:val="24"/>
          <w:szCs w:val="24"/>
          <w:u w:val="single"/>
        </w:rPr>
      </w:pPr>
      <w:r w:rsidRPr="000754A2">
        <w:rPr>
          <w:rFonts w:ascii="Times New Roman" w:hAnsi="Times New Roman" w:cs="Times New Roman"/>
          <w:sz w:val="24"/>
          <w:szCs w:val="24"/>
          <w:u w:val="single"/>
        </w:rPr>
        <w:t>K bodu 2</w:t>
      </w:r>
      <w:r>
        <w:rPr>
          <w:rFonts w:ascii="Times New Roman" w:hAnsi="Times New Roman" w:cs="Times New Roman"/>
          <w:sz w:val="24"/>
          <w:szCs w:val="24"/>
          <w:u w:val="single"/>
        </w:rPr>
        <w:t>2</w:t>
      </w:r>
      <w:r w:rsidRPr="000754A2">
        <w:rPr>
          <w:rFonts w:ascii="Times New Roman" w:hAnsi="Times New Roman" w:cs="Times New Roman"/>
          <w:sz w:val="24"/>
          <w:szCs w:val="24"/>
          <w:u w:val="single"/>
        </w:rPr>
        <w:t xml:space="preserve"> (§ 11d)</w:t>
      </w:r>
    </w:p>
    <w:p w14:paraId="579ED30C"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 xml:space="preserve">Upravujú </w:t>
      </w:r>
      <w:r w:rsidRPr="000754A2">
        <w:rPr>
          <w:rFonts w:ascii="Times New Roman" w:hAnsi="Times New Roman" w:cs="Times New Roman"/>
          <w:sz w:val="24"/>
          <w:szCs w:val="24"/>
        </w:rPr>
        <w:t>sa kompetencie a</w:t>
      </w:r>
      <w:r>
        <w:rPr>
          <w:rFonts w:ascii="Times New Roman" w:hAnsi="Times New Roman" w:cs="Times New Roman"/>
          <w:sz w:val="24"/>
          <w:szCs w:val="24"/>
        </w:rPr>
        <w:t> rozsah výkonu</w:t>
      </w:r>
      <w:r w:rsidRPr="000754A2">
        <w:rPr>
          <w:rFonts w:ascii="Times New Roman" w:hAnsi="Times New Roman" w:cs="Times New Roman"/>
          <w:sz w:val="24"/>
          <w:szCs w:val="24"/>
        </w:rPr>
        <w:t xml:space="preserve"> štátneho odborného dozoru</w:t>
      </w:r>
      <w:r>
        <w:rPr>
          <w:rFonts w:ascii="Times New Roman" w:hAnsi="Times New Roman" w:cs="Times New Roman"/>
          <w:sz w:val="24"/>
          <w:szCs w:val="24"/>
        </w:rPr>
        <w:t>.</w:t>
      </w:r>
    </w:p>
    <w:p w14:paraId="03135D50" w14:textId="77777777" w:rsidR="0039708B" w:rsidRDefault="0039708B" w:rsidP="0039708B">
      <w:pPr>
        <w:spacing w:after="0"/>
        <w:jc w:val="both"/>
        <w:rPr>
          <w:rFonts w:ascii="Times New Roman" w:hAnsi="Times New Roman" w:cs="Times New Roman"/>
          <w:sz w:val="24"/>
          <w:szCs w:val="24"/>
        </w:rPr>
      </w:pPr>
    </w:p>
    <w:p w14:paraId="18EF7366" w14:textId="77777777" w:rsidR="0039708B" w:rsidRPr="00D66FB5"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K bodu 2</w:t>
      </w:r>
      <w:r>
        <w:rPr>
          <w:rFonts w:ascii="Times New Roman" w:hAnsi="Times New Roman" w:cs="Times New Roman"/>
          <w:sz w:val="24"/>
          <w:szCs w:val="24"/>
          <w:u w:val="single"/>
        </w:rPr>
        <w:t>3</w:t>
      </w:r>
      <w:r w:rsidRPr="00D66FB5">
        <w:rPr>
          <w:rFonts w:ascii="Times New Roman" w:hAnsi="Times New Roman" w:cs="Times New Roman"/>
          <w:sz w:val="24"/>
          <w:szCs w:val="24"/>
          <w:u w:val="single"/>
        </w:rPr>
        <w:t xml:space="preserve"> (§ 11e)</w:t>
      </w:r>
    </w:p>
    <w:p w14:paraId="352ABF6A"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 xml:space="preserve">Upravuje sa výška pokút v závislosti od spáchaného správneho deliktu. </w:t>
      </w:r>
    </w:p>
    <w:p w14:paraId="43FE0832" w14:textId="77777777" w:rsidR="0039708B" w:rsidRDefault="0039708B" w:rsidP="0039708B">
      <w:pPr>
        <w:spacing w:after="0"/>
        <w:jc w:val="both"/>
        <w:rPr>
          <w:rFonts w:ascii="Times New Roman" w:hAnsi="Times New Roman" w:cs="Times New Roman"/>
          <w:sz w:val="24"/>
          <w:szCs w:val="24"/>
        </w:rPr>
      </w:pPr>
    </w:p>
    <w:p w14:paraId="038D32F8" w14:textId="77777777" w:rsidR="0039708B" w:rsidRPr="00D66FB5"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K bodu 2</w:t>
      </w:r>
      <w:r>
        <w:rPr>
          <w:rFonts w:ascii="Times New Roman" w:hAnsi="Times New Roman" w:cs="Times New Roman"/>
          <w:sz w:val="24"/>
          <w:szCs w:val="24"/>
          <w:u w:val="single"/>
        </w:rPr>
        <w:t>4</w:t>
      </w:r>
      <w:r w:rsidRPr="00D66FB5">
        <w:rPr>
          <w:rFonts w:ascii="Times New Roman" w:hAnsi="Times New Roman" w:cs="Times New Roman"/>
          <w:sz w:val="24"/>
          <w:szCs w:val="24"/>
          <w:u w:val="single"/>
        </w:rPr>
        <w:t xml:space="preserve"> (§ 11f)</w:t>
      </w:r>
    </w:p>
    <w:p w14:paraId="5AE90E89"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Definujú sa priestupky a výška uloženej pokuty.</w:t>
      </w:r>
    </w:p>
    <w:p w14:paraId="39DF91AF" w14:textId="77777777" w:rsidR="0039708B" w:rsidRDefault="0039708B" w:rsidP="0039708B">
      <w:pPr>
        <w:spacing w:after="0"/>
        <w:jc w:val="both"/>
        <w:rPr>
          <w:rFonts w:ascii="Times New Roman" w:hAnsi="Times New Roman" w:cs="Times New Roman"/>
          <w:sz w:val="24"/>
          <w:szCs w:val="24"/>
        </w:rPr>
      </w:pPr>
    </w:p>
    <w:p w14:paraId="50E4C056" w14:textId="77777777" w:rsidR="0039708B" w:rsidRPr="00D66FB5"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K bodu 2</w:t>
      </w:r>
      <w:r>
        <w:rPr>
          <w:rFonts w:ascii="Times New Roman" w:hAnsi="Times New Roman" w:cs="Times New Roman"/>
          <w:sz w:val="24"/>
          <w:szCs w:val="24"/>
          <w:u w:val="single"/>
        </w:rPr>
        <w:t>5</w:t>
      </w:r>
      <w:r w:rsidRPr="00D66FB5">
        <w:rPr>
          <w:rFonts w:ascii="Times New Roman" w:hAnsi="Times New Roman" w:cs="Times New Roman"/>
          <w:sz w:val="24"/>
          <w:szCs w:val="24"/>
          <w:u w:val="single"/>
        </w:rPr>
        <w:t xml:space="preserve"> (§ 11g)</w:t>
      </w:r>
    </w:p>
    <w:p w14:paraId="72B3944E" w14:textId="77777777"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Upravujú poriadkové pokuty.</w:t>
      </w:r>
    </w:p>
    <w:p w14:paraId="6E4D7835" w14:textId="77777777" w:rsidR="0039708B" w:rsidRDefault="0039708B" w:rsidP="0039708B">
      <w:pPr>
        <w:spacing w:after="0"/>
        <w:jc w:val="both"/>
        <w:rPr>
          <w:rFonts w:ascii="Times New Roman" w:hAnsi="Times New Roman" w:cs="Times New Roman"/>
          <w:sz w:val="24"/>
          <w:szCs w:val="24"/>
        </w:rPr>
      </w:pPr>
    </w:p>
    <w:p w14:paraId="2D097D78" w14:textId="77777777" w:rsidR="0039708B" w:rsidRPr="008D3A1B" w:rsidRDefault="0039708B" w:rsidP="0039708B">
      <w:pPr>
        <w:spacing w:after="0"/>
        <w:jc w:val="both"/>
        <w:rPr>
          <w:rFonts w:ascii="Times New Roman" w:hAnsi="Times New Roman" w:cs="Times New Roman"/>
          <w:sz w:val="24"/>
          <w:szCs w:val="24"/>
          <w:u w:val="single"/>
        </w:rPr>
      </w:pPr>
      <w:r w:rsidRPr="008D3A1B">
        <w:rPr>
          <w:rFonts w:ascii="Times New Roman" w:hAnsi="Times New Roman" w:cs="Times New Roman"/>
          <w:sz w:val="24"/>
          <w:szCs w:val="24"/>
          <w:u w:val="single"/>
        </w:rPr>
        <w:t>K bodu 26 (§ 11h)</w:t>
      </w:r>
    </w:p>
    <w:p w14:paraId="601F33F1" w14:textId="2E674926" w:rsidR="0039708B"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 xml:space="preserve">Dopĺňa sa splnomocňovacie ustanovenie </w:t>
      </w:r>
      <w:r w:rsidR="00F95286">
        <w:rPr>
          <w:rFonts w:ascii="Times New Roman" w:hAnsi="Times New Roman" w:cs="Times New Roman"/>
          <w:sz w:val="24"/>
          <w:szCs w:val="24"/>
        </w:rPr>
        <w:t xml:space="preserve">na úpravu </w:t>
      </w:r>
      <w:r w:rsidRPr="00304C2F">
        <w:rPr>
          <w:rFonts w:ascii="Times New Roman" w:hAnsi="Times New Roman" w:cs="Times New Roman"/>
          <w:sz w:val="24"/>
          <w:szCs w:val="24"/>
        </w:rPr>
        <w:t>podrobnos</w:t>
      </w:r>
      <w:r w:rsidR="00F95286">
        <w:rPr>
          <w:rFonts w:ascii="Times New Roman" w:hAnsi="Times New Roman" w:cs="Times New Roman"/>
          <w:sz w:val="24"/>
          <w:szCs w:val="24"/>
        </w:rPr>
        <w:t>tí</w:t>
      </w:r>
      <w:r w:rsidR="00A816B3">
        <w:rPr>
          <w:rFonts w:ascii="Times New Roman" w:hAnsi="Times New Roman" w:cs="Times New Roman"/>
          <w:sz w:val="24"/>
          <w:szCs w:val="24"/>
        </w:rPr>
        <w:t xml:space="preserve"> </w:t>
      </w:r>
      <w:r w:rsidRPr="00304C2F">
        <w:rPr>
          <w:rFonts w:ascii="Times New Roman" w:hAnsi="Times New Roman" w:cs="Times New Roman"/>
          <w:sz w:val="24"/>
          <w:szCs w:val="24"/>
        </w:rPr>
        <w:t>o uznaní celého rozsahu odborných tém a praktického výcviku v rámci študijných odborov alebo učebných odborov na stredných školách</w:t>
      </w:r>
      <w:r w:rsidR="00F95286">
        <w:rPr>
          <w:rFonts w:ascii="Times New Roman" w:hAnsi="Times New Roman" w:cs="Times New Roman"/>
          <w:sz w:val="24"/>
          <w:szCs w:val="24"/>
        </w:rPr>
        <w:t xml:space="preserve"> všeobecne záväzným právnym predpisom</w:t>
      </w:r>
      <w:r>
        <w:rPr>
          <w:rFonts w:ascii="Times New Roman" w:hAnsi="Times New Roman" w:cs="Times New Roman"/>
          <w:sz w:val="24"/>
          <w:szCs w:val="24"/>
        </w:rPr>
        <w:t xml:space="preserve">. </w:t>
      </w:r>
    </w:p>
    <w:p w14:paraId="28188C1A" w14:textId="77777777" w:rsidR="0039708B" w:rsidRDefault="0039708B" w:rsidP="0039708B">
      <w:pPr>
        <w:spacing w:after="0"/>
        <w:jc w:val="both"/>
        <w:rPr>
          <w:rFonts w:ascii="Times New Roman" w:hAnsi="Times New Roman" w:cs="Times New Roman"/>
          <w:sz w:val="24"/>
          <w:szCs w:val="24"/>
        </w:rPr>
      </w:pPr>
    </w:p>
    <w:p w14:paraId="50C39C55" w14:textId="77777777" w:rsidR="0039708B" w:rsidRDefault="0039708B" w:rsidP="0039708B">
      <w:pPr>
        <w:spacing w:after="0"/>
        <w:jc w:val="both"/>
        <w:rPr>
          <w:rFonts w:ascii="Times New Roman" w:hAnsi="Times New Roman" w:cs="Times New Roman"/>
          <w:sz w:val="24"/>
          <w:szCs w:val="24"/>
          <w:u w:val="single"/>
        </w:rPr>
      </w:pPr>
      <w:r w:rsidRPr="008D3A1B">
        <w:rPr>
          <w:rFonts w:ascii="Times New Roman" w:hAnsi="Times New Roman" w:cs="Times New Roman"/>
          <w:sz w:val="24"/>
          <w:szCs w:val="24"/>
          <w:u w:val="single"/>
        </w:rPr>
        <w:t>K bodu 27 (§ 12a ods. 6)</w:t>
      </w:r>
    </w:p>
    <w:p w14:paraId="7B514F61" w14:textId="77777777" w:rsidR="0039708B" w:rsidRPr="008D3A1B" w:rsidRDefault="0039708B" w:rsidP="0039708B">
      <w:pPr>
        <w:spacing w:after="0"/>
        <w:jc w:val="both"/>
        <w:rPr>
          <w:rFonts w:ascii="Times New Roman" w:hAnsi="Times New Roman" w:cs="Times New Roman"/>
          <w:sz w:val="24"/>
          <w:szCs w:val="24"/>
        </w:rPr>
      </w:pPr>
      <w:r w:rsidRPr="008D3A1B">
        <w:rPr>
          <w:rFonts w:ascii="Times New Roman" w:hAnsi="Times New Roman" w:cs="Times New Roman"/>
          <w:sz w:val="24"/>
          <w:szCs w:val="24"/>
        </w:rPr>
        <w:t>Ide o </w:t>
      </w:r>
      <w:proofErr w:type="spellStart"/>
      <w:r w:rsidRPr="008D3A1B">
        <w:rPr>
          <w:rFonts w:ascii="Times New Roman" w:hAnsi="Times New Roman" w:cs="Times New Roman"/>
          <w:sz w:val="24"/>
          <w:szCs w:val="24"/>
        </w:rPr>
        <w:t>legislatívno</w:t>
      </w:r>
      <w:proofErr w:type="spellEnd"/>
      <w:r w:rsidRPr="008D3A1B">
        <w:rPr>
          <w:rFonts w:ascii="Times New Roman" w:hAnsi="Times New Roman" w:cs="Times New Roman"/>
          <w:sz w:val="24"/>
          <w:szCs w:val="24"/>
        </w:rPr>
        <w:t xml:space="preserve"> technickú úpravu.</w:t>
      </w:r>
    </w:p>
    <w:p w14:paraId="795F28A8" w14:textId="77777777" w:rsidR="0039708B" w:rsidRDefault="0039708B" w:rsidP="0039708B">
      <w:pPr>
        <w:spacing w:after="0"/>
        <w:jc w:val="both"/>
        <w:rPr>
          <w:rFonts w:ascii="Times New Roman" w:hAnsi="Times New Roman" w:cs="Times New Roman"/>
          <w:sz w:val="24"/>
          <w:szCs w:val="24"/>
        </w:rPr>
      </w:pPr>
    </w:p>
    <w:p w14:paraId="52A7AEF0" w14:textId="77777777" w:rsidR="0039708B" w:rsidRDefault="0039708B" w:rsidP="0039708B">
      <w:pPr>
        <w:spacing w:after="0"/>
        <w:jc w:val="both"/>
        <w:rPr>
          <w:rFonts w:ascii="Times New Roman" w:hAnsi="Times New Roman" w:cs="Times New Roman"/>
          <w:sz w:val="24"/>
          <w:szCs w:val="24"/>
          <w:u w:val="single"/>
        </w:rPr>
      </w:pPr>
      <w:r w:rsidRPr="00D66FB5">
        <w:rPr>
          <w:rFonts w:ascii="Times New Roman" w:hAnsi="Times New Roman" w:cs="Times New Roman"/>
          <w:sz w:val="24"/>
          <w:szCs w:val="24"/>
          <w:u w:val="single"/>
        </w:rPr>
        <w:t xml:space="preserve">K bodu </w:t>
      </w:r>
      <w:r>
        <w:rPr>
          <w:rFonts w:ascii="Times New Roman" w:hAnsi="Times New Roman" w:cs="Times New Roman"/>
          <w:sz w:val="24"/>
          <w:szCs w:val="24"/>
          <w:u w:val="single"/>
        </w:rPr>
        <w:t>28</w:t>
      </w:r>
      <w:r w:rsidRPr="00D66FB5">
        <w:rPr>
          <w:rFonts w:ascii="Times New Roman" w:hAnsi="Times New Roman" w:cs="Times New Roman"/>
          <w:sz w:val="24"/>
          <w:szCs w:val="24"/>
          <w:u w:val="single"/>
        </w:rPr>
        <w:t xml:space="preserve"> (§ 12 ods. 7)</w:t>
      </w:r>
    </w:p>
    <w:p w14:paraId="05EF1B69" w14:textId="77777777" w:rsidR="0039708B" w:rsidRDefault="0039708B" w:rsidP="0039708B">
      <w:pPr>
        <w:spacing w:after="0"/>
        <w:jc w:val="both"/>
        <w:rPr>
          <w:rFonts w:ascii="Times New Roman" w:hAnsi="Times New Roman" w:cs="Times New Roman"/>
          <w:sz w:val="24"/>
          <w:szCs w:val="24"/>
        </w:rPr>
      </w:pPr>
      <w:r w:rsidRPr="008652F4">
        <w:rPr>
          <w:rFonts w:ascii="Times New Roman" w:hAnsi="Times New Roman" w:cs="Times New Roman"/>
          <w:sz w:val="24"/>
          <w:szCs w:val="24"/>
        </w:rPr>
        <w:t>U</w:t>
      </w:r>
      <w:r>
        <w:rPr>
          <w:rFonts w:ascii="Times New Roman" w:hAnsi="Times New Roman" w:cs="Times New Roman"/>
          <w:sz w:val="24"/>
          <w:szCs w:val="24"/>
        </w:rPr>
        <w:t xml:space="preserve">stanovuje sa, </w:t>
      </w:r>
      <w:r w:rsidRPr="008652F4">
        <w:rPr>
          <w:rFonts w:ascii="Times New Roman" w:hAnsi="Times New Roman" w:cs="Times New Roman"/>
          <w:sz w:val="24"/>
          <w:szCs w:val="24"/>
        </w:rPr>
        <w:t>že v</w:t>
      </w:r>
      <w:r>
        <w:rPr>
          <w:rFonts w:ascii="Times New Roman" w:hAnsi="Times New Roman" w:cs="Times New Roman"/>
          <w:sz w:val="24"/>
          <w:szCs w:val="24"/>
        </w:rPr>
        <w:t> </w:t>
      </w:r>
      <w:r w:rsidRPr="008652F4">
        <w:rPr>
          <w:rFonts w:ascii="Times New Roman" w:hAnsi="Times New Roman" w:cs="Times New Roman"/>
          <w:sz w:val="24"/>
          <w:szCs w:val="24"/>
        </w:rPr>
        <w:t>čase</w:t>
      </w:r>
      <w:r>
        <w:rPr>
          <w:rFonts w:ascii="Times New Roman" w:hAnsi="Times New Roman" w:cs="Times New Roman"/>
          <w:sz w:val="24"/>
          <w:szCs w:val="24"/>
        </w:rPr>
        <w:t>,</w:t>
      </w:r>
      <w:r w:rsidRPr="008652F4">
        <w:rPr>
          <w:rFonts w:ascii="Times New Roman" w:hAnsi="Times New Roman" w:cs="Times New Roman"/>
          <w:sz w:val="24"/>
          <w:szCs w:val="24"/>
        </w:rPr>
        <w:t xml:space="preserve"> ak prebieha na</w:t>
      </w:r>
      <w:r>
        <w:rPr>
          <w:rFonts w:ascii="Times New Roman" w:hAnsi="Times New Roman" w:cs="Times New Roman"/>
          <w:sz w:val="24"/>
          <w:szCs w:val="24"/>
        </w:rPr>
        <w:t>d</w:t>
      </w:r>
      <w:r w:rsidRPr="008652F4">
        <w:rPr>
          <w:rFonts w:ascii="Times New Roman" w:hAnsi="Times New Roman" w:cs="Times New Roman"/>
          <w:sz w:val="24"/>
          <w:szCs w:val="24"/>
        </w:rPr>
        <w:t xml:space="preserve"> školiacim strediskom štátny odborný dozor alebo</w:t>
      </w:r>
      <w:r>
        <w:rPr>
          <w:rFonts w:ascii="Times New Roman" w:hAnsi="Times New Roman" w:cs="Times New Roman"/>
          <w:sz w:val="24"/>
          <w:szCs w:val="24"/>
        </w:rPr>
        <w:t>,</w:t>
      </w:r>
      <w:r w:rsidRPr="008652F4">
        <w:rPr>
          <w:rFonts w:ascii="Times New Roman" w:hAnsi="Times New Roman" w:cs="Times New Roman"/>
          <w:sz w:val="24"/>
          <w:szCs w:val="24"/>
        </w:rPr>
        <w:t xml:space="preserve"> ak ešte nebola uložená sankcia z tohto dozoru, školiace stredisko nemôže požiadať o zrušenie registrácie. </w:t>
      </w:r>
    </w:p>
    <w:p w14:paraId="02BABEA2" w14:textId="77777777" w:rsidR="0039708B" w:rsidRDefault="0039708B" w:rsidP="0039708B">
      <w:pPr>
        <w:spacing w:after="0"/>
        <w:jc w:val="both"/>
        <w:rPr>
          <w:rFonts w:ascii="Times New Roman" w:hAnsi="Times New Roman" w:cs="Times New Roman"/>
          <w:sz w:val="24"/>
          <w:szCs w:val="24"/>
          <w:u w:val="single"/>
        </w:rPr>
      </w:pPr>
    </w:p>
    <w:p w14:paraId="7A020A3C" w14:textId="1EAFBC83"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bodu </w:t>
      </w:r>
      <w:r w:rsidR="008543DC">
        <w:rPr>
          <w:rFonts w:ascii="Times New Roman" w:hAnsi="Times New Roman" w:cs="Times New Roman"/>
          <w:sz w:val="24"/>
          <w:szCs w:val="24"/>
          <w:u w:val="single"/>
        </w:rPr>
        <w:t>29</w:t>
      </w:r>
      <w:r w:rsidRPr="00C04455">
        <w:rPr>
          <w:rFonts w:ascii="Times New Roman" w:hAnsi="Times New Roman" w:cs="Times New Roman"/>
          <w:sz w:val="24"/>
          <w:szCs w:val="24"/>
          <w:u w:val="single"/>
        </w:rPr>
        <w:t xml:space="preserve"> (§ 13</w:t>
      </w:r>
      <w:r>
        <w:rPr>
          <w:rFonts w:ascii="Times New Roman" w:hAnsi="Times New Roman" w:cs="Times New Roman"/>
          <w:sz w:val="24"/>
          <w:szCs w:val="24"/>
          <w:u w:val="single"/>
        </w:rPr>
        <w:t>d</w:t>
      </w:r>
      <w:r w:rsidRPr="00C04455">
        <w:rPr>
          <w:rFonts w:ascii="Times New Roman" w:hAnsi="Times New Roman" w:cs="Times New Roman"/>
          <w:sz w:val="24"/>
          <w:szCs w:val="24"/>
          <w:u w:val="single"/>
        </w:rPr>
        <w:t>)</w:t>
      </w:r>
    </w:p>
    <w:p w14:paraId="3B4FA180" w14:textId="2E30B702"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Vzhľadom na nové podmienky udelenia registrácie školiaceho strediska a ich premietnutie do</w:t>
      </w:r>
      <w:r w:rsidR="003E4021">
        <w:rPr>
          <w:rFonts w:ascii="Times New Roman" w:hAnsi="Times New Roman" w:cs="Times New Roman"/>
          <w:sz w:val="24"/>
          <w:szCs w:val="24"/>
        </w:rPr>
        <w:t> </w:t>
      </w:r>
      <w:r w:rsidRPr="00C04455">
        <w:rPr>
          <w:rFonts w:ascii="Times New Roman" w:hAnsi="Times New Roman" w:cs="Times New Roman"/>
          <w:sz w:val="24"/>
          <w:szCs w:val="24"/>
        </w:rPr>
        <w:t>už vydaných registrácií, bod 3 novelizačného 5 bodu článku 1 smernice (EÚ) č. 2018/645 vo vzťahu k už vydaným osvedčeniam vodiča podľa nariadenia (ES) č. 1072/2009 a ich uznávaniu</w:t>
      </w:r>
      <w:r>
        <w:rPr>
          <w:rFonts w:ascii="Times New Roman" w:hAnsi="Times New Roman" w:cs="Times New Roman"/>
          <w:sz w:val="24"/>
          <w:szCs w:val="24"/>
        </w:rPr>
        <w:t>,</w:t>
      </w:r>
      <w:r w:rsidRPr="00C04455">
        <w:rPr>
          <w:rFonts w:ascii="Times New Roman" w:hAnsi="Times New Roman" w:cs="Times New Roman"/>
          <w:sz w:val="24"/>
          <w:szCs w:val="24"/>
        </w:rPr>
        <w:t xml:space="preserve"> ak budú vydávané do 23. mája 2020, uznávanie kvalifikačných kariet vodiča</w:t>
      </w:r>
      <w:r>
        <w:rPr>
          <w:rFonts w:ascii="Times New Roman" w:hAnsi="Times New Roman" w:cs="Times New Roman"/>
          <w:sz w:val="24"/>
          <w:szCs w:val="24"/>
        </w:rPr>
        <w:t>,</w:t>
      </w:r>
      <w:r w:rsidRPr="00C04455">
        <w:rPr>
          <w:rFonts w:ascii="Times New Roman" w:hAnsi="Times New Roman" w:cs="Times New Roman"/>
          <w:sz w:val="24"/>
          <w:szCs w:val="24"/>
        </w:rPr>
        <w:t xml:space="preserve"> ak</w:t>
      </w:r>
      <w:r w:rsidR="003E4021">
        <w:rPr>
          <w:rFonts w:ascii="Times New Roman" w:hAnsi="Times New Roman" w:cs="Times New Roman"/>
          <w:sz w:val="24"/>
          <w:szCs w:val="24"/>
        </w:rPr>
        <w:t> </w:t>
      </w:r>
      <w:r w:rsidRPr="00C04455">
        <w:rPr>
          <w:rFonts w:ascii="Times New Roman" w:hAnsi="Times New Roman" w:cs="Times New Roman"/>
          <w:sz w:val="24"/>
          <w:szCs w:val="24"/>
        </w:rPr>
        <w:t xml:space="preserve">budú vydávané do 23. mája 2020, povinnosť sprístupniť a vymieňať údaje z centrálneho vnútroštátneho registra vydávaných kariet a osvedčení medzi orgánmi iným členských štátov najneskôr od 23. mája 2021 a zabezpečenie obsahovej náplne </w:t>
      </w:r>
      <w:proofErr w:type="spellStart"/>
      <w:r w:rsidRPr="00C04455">
        <w:rPr>
          <w:rFonts w:ascii="Times New Roman" w:hAnsi="Times New Roman" w:cs="Times New Roman"/>
          <w:sz w:val="24"/>
          <w:szCs w:val="24"/>
        </w:rPr>
        <w:t>e</w:t>
      </w:r>
      <w:r w:rsidR="00C1116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jeho používanie v kurzoch základnej kvalifikácie a v kurzoch pravidelného výcviku najneskôr od 1. januára 2021</w:t>
      </w:r>
      <w:r>
        <w:rPr>
          <w:rFonts w:ascii="Times New Roman" w:hAnsi="Times New Roman" w:cs="Times New Roman"/>
          <w:sz w:val="24"/>
          <w:szCs w:val="24"/>
        </w:rPr>
        <w:t>,</w:t>
      </w:r>
      <w:r w:rsidRPr="00C04455">
        <w:rPr>
          <w:rFonts w:ascii="Times New Roman" w:hAnsi="Times New Roman" w:cs="Times New Roman"/>
          <w:sz w:val="24"/>
          <w:szCs w:val="24"/>
        </w:rPr>
        <w:t xml:space="preserve"> je nevyhnutné ustanoviť prechodné ustanovenia k úpravám účinným od </w:t>
      </w:r>
      <w:r>
        <w:rPr>
          <w:rFonts w:ascii="Times New Roman" w:hAnsi="Times New Roman" w:cs="Times New Roman"/>
          <w:sz w:val="24"/>
          <w:szCs w:val="24"/>
        </w:rPr>
        <w:t>23</w:t>
      </w:r>
      <w:r w:rsidRPr="00C04455">
        <w:rPr>
          <w:rFonts w:ascii="Times New Roman" w:hAnsi="Times New Roman" w:cs="Times New Roman"/>
          <w:sz w:val="24"/>
          <w:szCs w:val="24"/>
        </w:rPr>
        <w:t>. mája 2020.</w:t>
      </w:r>
    </w:p>
    <w:p w14:paraId="78F36F28" w14:textId="77777777" w:rsidR="0039708B" w:rsidRDefault="0039708B" w:rsidP="0039708B">
      <w:pPr>
        <w:spacing w:after="0"/>
        <w:jc w:val="both"/>
        <w:rPr>
          <w:rFonts w:ascii="Times New Roman" w:hAnsi="Times New Roman" w:cs="Times New Roman"/>
          <w:sz w:val="24"/>
          <w:szCs w:val="24"/>
        </w:rPr>
      </w:pPr>
    </w:p>
    <w:p w14:paraId="2DFC528F" w14:textId="5E915F8F" w:rsidR="0039708B" w:rsidRPr="00814753" w:rsidRDefault="0039708B" w:rsidP="0039708B">
      <w:pPr>
        <w:spacing w:after="0"/>
        <w:jc w:val="both"/>
        <w:rPr>
          <w:rFonts w:ascii="Times New Roman" w:hAnsi="Times New Roman" w:cs="Times New Roman"/>
          <w:sz w:val="24"/>
          <w:szCs w:val="24"/>
          <w:u w:val="single"/>
        </w:rPr>
      </w:pPr>
      <w:r w:rsidRPr="00814753">
        <w:rPr>
          <w:rFonts w:ascii="Times New Roman" w:hAnsi="Times New Roman" w:cs="Times New Roman"/>
          <w:sz w:val="24"/>
          <w:szCs w:val="24"/>
          <w:u w:val="single"/>
        </w:rPr>
        <w:t>K bodu 3</w:t>
      </w:r>
      <w:r w:rsidR="008543DC">
        <w:rPr>
          <w:rFonts w:ascii="Times New Roman" w:hAnsi="Times New Roman" w:cs="Times New Roman"/>
          <w:sz w:val="24"/>
          <w:szCs w:val="24"/>
          <w:u w:val="single"/>
        </w:rPr>
        <w:t>0</w:t>
      </w:r>
      <w:r w:rsidRPr="00814753">
        <w:rPr>
          <w:rFonts w:ascii="Times New Roman" w:hAnsi="Times New Roman" w:cs="Times New Roman"/>
          <w:sz w:val="24"/>
          <w:szCs w:val="24"/>
          <w:u w:val="single"/>
        </w:rPr>
        <w:t xml:space="preserve"> (§ 14)</w:t>
      </w:r>
    </w:p>
    <w:p w14:paraId="43F8098C" w14:textId="6F947C09" w:rsidR="0039708B" w:rsidRPr="00C04455" w:rsidRDefault="0039708B" w:rsidP="0039708B">
      <w:pPr>
        <w:spacing w:after="0"/>
        <w:jc w:val="both"/>
        <w:rPr>
          <w:rFonts w:ascii="Times New Roman" w:hAnsi="Times New Roman" w:cs="Times New Roman"/>
          <w:sz w:val="24"/>
          <w:szCs w:val="24"/>
        </w:rPr>
      </w:pPr>
      <w:r>
        <w:rPr>
          <w:rFonts w:ascii="Times New Roman" w:hAnsi="Times New Roman" w:cs="Times New Roman"/>
          <w:sz w:val="24"/>
          <w:szCs w:val="24"/>
        </w:rPr>
        <w:t>Ide o</w:t>
      </w:r>
      <w:r w:rsidR="00C11166">
        <w:rPr>
          <w:rFonts w:ascii="Times New Roman" w:hAnsi="Times New Roman" w:cs="Times New Roman"/>
          <w:sz w:val="24"/>
          <w:szCs w:val="24"/>
        </w:rPr>
        <w:t> </w:t>
      </w:r>
      <w:r>
        <w:rPr>
          <w:rFonts w:ascii="Times New Roman" w:hAnsi="Times New Roman" w:cs="Times New Roman"/>
          <w:sz w:val="24"/>
          <w:szCs w:val="24"/>
        </w:rPr>
        <w:t>legislatívno</w:t>
      </w:r>
      <w:r w:rsidR="00C11166">
        <w:rPr>
          <w:rFonts w:ascii="Times New Roman" w:hAnsi="Times New Roman" w:cs="Times New Roman"/>
          <w:sz w:val="24"/>
          <w:szCs w:val="24"/>
        </w:rPr>
        <w:t>-</w:t>
      </w:r>
      <w:r>
        <w:rPr>
          <w:rFonts w:ascii="Times New Roman" w:hAnsi="Times New Roman" w:cs="Times New Roman"/>
          <w:sz w:val="24"/>
          <w:szCs w:val="24"/>
        </w:rPr>
        <w:t>technickú úpravu</w:t>
      </w:r>
      <w:r w:rsidR="00C11166">
        <w:rPr>
          <w:rFonts w:ascii="Times New Roman" w:hAnsi="Times New Roman" w:cs="Times New Roman"/>
          <w:sz w:val="24"/>
          <w:szCs w:val="24"/>
        </w:rPr>
        <w:t>.</w:t>
      </w:r>
    </w:p>
    <w:p w14:paraId="1D931248" w14:textId="77777777" w:rsidR="0039708B" w:rsidRDefault="0039708B" w:rsidP="0039708B">
      <w:pPr>
        <w:spacing w:after="0"/>
        <w:jc w:val="both"/>
        <w:rPr>
          <w:rFonts w:ascii="Times New Roman" w:hAnsi="Times New Roman" w:cs="Times New Roman"/>
          <w:sz w:val="24"/>
          <w:szCs w:val="24"/>
          <w:u w:val="single"/>
        </w:rPr>
      </w:pPr>
    </w:p>
    <w:p w14:paraId="2E312681" w14:textId="4B6E1597"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bodom </w:t>
      </w:r>
      <w:r>
        <w:rPr>
          <w:rFonts w:ascii="Times New Roman" w:hAnsi="Times New Roman" w:cs="Times New Roman"/>
          <w:sz w:val="24"/>
          <w:szCs w:val="24"/>
          <w:u w:val="single"/>
        </w:rPr>
        <w:t>3</w:t>
      </w:r>
      <w:r w:rsidR="008543DC">
        <w:rPr>
          <w:rFonts w:ascii="Times New Roman" w:hAnsi="Times New Roman" w:cs="Times New Roman"/>
          <w:sz w:val="24"/>
          <w:szCs w:val="24"/>
          <w:u w:val="single"/>
        </w:rPr>
        <w:t>1</w:t>
      </w:r>
      <w:r w:rsidRPr="00C04455">
        <w:rPr>
          <w:rFonts w:ascii="Times New Roman" w:hAnsi="Times New Roman" w:cs="Times New Roman"/>
          <w:sz w:val="24"/>
          <w:szCs w:val="24"/>
          <w:u w:val="single"/>
        </w:rPr>
        <w:t xml:space="preserve"> až </w:t>
      </w:r>
      <w:r>
        <w:rPr>
          <w:rFonts w:ascii="Times New Roman" w:hAnsi="Times New Roman" w:cs="Times New Roman"/>
          <w:sz w:val="24"/>
          <w:szCs w:val="24"/>
          <w:u w:val="single"/>
        </w:rPr>
        <w:t>3</w:t>
      </w:r>
      <w:r w:rsidR="008543DC">
        <w:rPr>
          <w:rFonts w:ascii="Times New Roman" w:hAnsi="Times New Roman" w:cs="Times New Roman"/>
          <w:sz w:val="24"/>
          <w:szCs w:val="24"/>
          <w:u w:val="single"/>
        </w:rPr>
        <w:t>4</w:t>
      </w:r>
      <w:r w:rsidRPr="00C04455">
        <w:rPr>
          <w:rFonts w:ascii="Times New Roman" w:hAnsi="Times New Roman" w:cs="Times New Roman"/>
          <w:sz w:val="24"/>
          <w:szCs w:val="24"/>
          <w:u w:val="single"/>
        </w:rPr>
        <w:t xml:space="preserve"> (príloha č. 1, oddiel 1)</w:t>
      </w:r>
    </w:p>
    <w:p w14:paraId="2E9EEE3E" w14:textId="593F1314" w:rsidR="0039708B" w:rsidRPr="00814753" w:rsidRDefault="0039708B" w:rsidP="0039708B">
      <w:pPr>
        <w:spacing w:after="0"/>
        <w:jc w:val="both"/>
        <w:rPr>
          <w:rFonts w:ascii="Times New Roman" w:hAnsi="Times New Roman" w:cs="Times New Roman"/>
          <w:sz w:val="24"/>
          <w:szCs w:val="24"/>
        </w:rPr>
      </w:pPr>
      <w:r w:rsidRPr="00814753">
        <w:rPr>
          <w:rFonts w:ascii="Times New Roman" w:hAnsi="Times New Roman" w:cs="Times New Roman"/>
          <w:sz w:val="24"/>
          <w:szCs w:val="24"/>
        </w:rPr>
        <w:t>Vykon</w:t>
      </w:r>
      <w:r w:rsidRPr="00814753">
        <w:rPr>
          <w:rFonts w:ascii="Times New Roman" w:hAnsi="Times New Roman" w:cs="Times New Roman" w:hint="eastAsia"/>
          <w:sz w:val="24"/>
          <w:szCs w:val="24"/>
        </w:rPr>
        <w:t>á</w:t>
      </w:r>
      <w:r w:rsidRPr="00814753">
        <w:rPr>
          <w:rFonts w:ascii="Times New Roman" w:hAnsi="Times New Roman" w:cs="Times New Roman"/>
          <w:sz w:val="24"/>
          <w:szCs w:val="24"/>
        </w:rPr>
        <w:t>vanie rozhodnutia Rady 85/368/EHS</w:t>
      </w:r>
      <w:hyperlink r:id="rId9" w:anchor="ntr3-L_2008288SK.01000401-E0003" w:history="1">
        <w:r w:rsidRPr="00814753">
          <w:rPr>
            <w:rStyle w:val="Hypertextovprepojenie"/>
            <w:rFonts w:ascii="Times New Roman" w:hAnsi="Times New Roman" w:cs="Times New Roman" w:hint="eastAsia"/>
            <w:sz w:val="24"/>
            <w:szCs w:val="24"/>
          </w:rPr>
          <w:t> </w:t>
        </w:r>
      </w:hyperlink>
      <w:r w:rsidRPr="00814753">
        <w:rPr>
          <w:rFonts w:ascii="Times New Roman" w:hAnsi="Times New Roman" w:cs="Times New Roman"/>
          <w:sz w:val="24"/>
          <w:szCs w:val="24"/>
        </w:rPr>
        <w:t xml:space="preserve"> o porovnateľnosti kvalifikácií v odbornom vzdelávaní medzi členskými štátmi Európskeho spoločenstva nebolo </w:t>
      </w:r>
      <w:r w:rsidRPr="00814753">
        <w:rPr>
          <w:rFonts w:ascii="Times New Roman" w:hAnsi="Times New Roman" w:cs="Times New Roman" w:hint="eastAsia"/>
          <w:sz w:val="24"/>
          <w:szCs w:val="24"/>
        </w:rPr>
        <w:t>úč</w:t>
      </w:r>
      <w:r w:rsidRPr="00814753">
        <w:rPr>
          <w:rFonts w:ascii="Times New Roman" w:hAnsi="Times New Roman" w:cs="Times New Roman"/>
          <w:sz w:val="24"/>
          <w:szCs w:val="24"/>
        </w:rPr>
        <w:t>inn</w:t>
      </w:r>
      <w:r w:rsidRPr="00814753">
        <w:rPr>
          <w:rFonts w:ascii="Times New Roman" w:hAnsi="Times New Roman" w:cs="Times New Roman" w:hint="eastAsia"/>
          <w:sz w:val="24"/>
          <w:szCs w:val="24"/>
        </w:rPr>
        <w:t>é</w:t>
      </w:r>
      <w:r w:rsidRPr="00814753">
        <w:rPr>
          <w:rFonts w:ascii="Times New Roman" w:hAnsi="Times New Roman" w:cs="Times New Roman"/>
          <w:sz w:val="24"/>
          <w:szCs w:val="24"/>
        </w:rPr>
        <w:t xml:space="preserve"> v</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dosahovan</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 xml:space="preserve"> porovnate</w:t>
      </w:r>
      <w:r w:rsidRPr="00814753">
        <w:rPr>
          <w:rFonts w:ascii="Times New Roman" w:hAnsi="Times New Roman" w:cs="Times New Roman" w:hint="eastAsia"/>
          <w:sz w:val="24"/>
          <w:szCs w:val="24"/>
        </w:rPr>
        <w:t>ľ</w:t>
      </w:r>
      <w:r w:rsidRPr="00814753">
        <w:rPr>
          <w:rFonts w:ascii="Times New Roman" w:hAnsi="Times New Roman" w:cs="Times New Roman"/>
          <w:sz w:val="24"/>
          <w:szCs w:val="24"/>
        </w:rPr>
        <w:t>nosti odborn</w:t>
      </w:r>
      <w:r w:rsidRPr="00814753">
        <w:rPr>
          <w:rFonts w:ascii="Times New Roman" w:hAnsi="Times New Roman" w:cs="Times New Roman" w:hint="eastAsia"/>
          <w:sz w:val="24"/>
          <w:szCs w:val="24"/>
        </w:rPr>
        <w:t>ý</w:t>
      </w:r>
      <w:r w:rsidRPr="00814753">
        <w:rPr>
          <w:rFonts w:ascii="Times New Roman" w:hAnsi="Times New Roman" w:cs="Times New Roman"/>
          <w:sz w:val="24"/>
          <w:szCs w:val="24"/>
        </w:rPr>
        <w:t>ch kvalifik</w:t>
      </w:r>
      <w:r w:rsidRPr="00814753">
        <w:rPr>
          <w:rFonts w:ascii="Times New Roman" w:hAnsi="Times New Roman" w:cs="Times New Roman" w:hint="eastAsia"/>
          <w:sz w:val="24"/>
          <w:szCs w:val="24"/>
        </w:rPr>
        <w:t>á</w:t>
      </w:r>
      <w:r w:rsidRPr="00814753">
        <w:rPr>
          <w:rFonts w:ascii="Times New Roman" w:hAnsi="Times New Roman" w:cs="Times New Roman"/>
          <w:sz w:val="24"/>
          <w:szCs w:val="24"/>
        </w:rPr>
        <w:t>ci</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 xml:space="preserve"> v</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prospech pracovn</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kov, ktor</w:t>
      </w:r>
      <w:r w:rsidRPr="00814753">
        <w:rPr>
          <w:rFonts w:ascii="Times New Roman" w:hAnsi="Times New Roman" w:cs="Times New Roman" w:hint="eastAsia"/>
          <w:sz w:val="24"/>
          <w:szCs w:val="24"/>
        </w:rPr>
        <w:t>í</w:t>
      </w:r>
      <w:r w:rsidRPr="00814753">
        <w:rPr>
          <w:rFonts w:ascii="Times New Roman" w:hAnsi="Times New Roman" w:cs="Times New Roman"/>
          <w:sz w:val="24"/>
          <w:szCs w:val="24"/>
        </w:rPr>
        <w:t xml:space="preserve"> h</w:t>
      </w:r>
      <w:r w:rsidRPr="00814753">
        <w:rPr>
          <w:rFonts w:ascii="Times New Roman" w:hAnsi="Times New Roman" w:cs="Times New Roman" w:hint="eastAsia"/>
          <w:sz w:val="24"/>
          <w:szCs w:val="24"/>
        </w:rPr>
        <w:t>ľ</w:t>
      </w:r>
      <w:r w:rsidRPr="00814753">
        <w:rPr>
          <w:rFonts w:ascii="Times New Roman" w:hAnsi="Times New Roman" w:cs="Times New Roman"/>
          <w:sz w:val="24"/>
          <w:szCs w:val="24"/>
        </w:rPr>
        <w:t>adaj</w:t>
      </w:r>
      <w:r w:rsidRPr="00814753">
        <w:rPr>
          <w:rFonts w:ascii="Times New Roman" w:hAnsi="Times New Roman" w:cs="Times New Roman" w:hint="eastAsia"/>
          <w:sz w:val="24"/>
          <w:szCs w:val="24"/>
        </w:rPr>
        <w:t>ú</w:t>
      </w:r>
      <w:r w:rsidRPr="00814753">
        <w:rPr>
          <w:rFonts w:ascii="Times New Roman" w:hAnsi="Times New Roman" w:cs="Times New Roman"/>
          <w:sz w:val="24"/>
          <w:szCs w:val="24"/>
        </w:rPr>
        <w:t xml:space="preserve"> zamestnanie v</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 xml:space="preserve">inom </w:t>
      </w:r>
      <w:r w:rsidRPr="00814753">
        <w:rPr>
          <w:rFonts w:ascii="Times New Roman" w:hAnsi="Times New Roman" w:cs="Times New Roman" w:hint="eastAsia"/>
          <w:sz w:val="24"/>
          <w:szCs w:val="24"/>
        </w:rPr>
        <w:t>č</w:t>
      </w:r>
      <w:r w:rsidRPr="00814753">
        <w:rPr>
          <w:rFonts w:ascii="Times New Roman" w:hAnsi="Times New Roman" w:cs="Times New Roman"/>
          <w:sz w:val="24"/>
          <w:szCs w:val="24"/>
        </w:rPr>
        <w:t xml:space="preserve">lenskom </w:t>
      </w:r>
      <w:r w:rsidRPr="00814753">
        <w:rPr>
          <w:rFonts w:ascii="Times New Roman" w:hAnsi="Times New Roman" w:cs="Times New Roman" w:hint="eastAsia"/>
          <w:sz w:val="24"/>
          <w:szCs w:val="24"/>
        </w:rPr>
        <w:t>š</w:t>
      </w:r>
      <w:r w:rsidRPr="00814753">
        <w:rPr>
          <w:rFonts w:ascii="Times New Roman" w:hAnsi="Times New Roman" w:cs="Times New Roman"/>
          <w:sz w:val="24"/>
          <w:szCs w:val="24"/>
        </w:rPr>
        <w:t>t</w:t>
      </w:r>
      <w:r w:rsidRPr="00814753">
        <w:rPr>
          <w:rFonts w:ascii="Times New Roman" w:hAnsi="Times New Roman" w:cs="Times New Roman" w:hint="eastAsia"/>
          <w:sz w:val="24"/>
          <w:szCs w:val="24"/>
        </w:rPr>
        <w:t>á</w:t>
      </w:r>
      <w:r w:rsidRPr="00814753">
        <w:rPr>
          <w:rFonts w:ascii="Times New Roman" w:hAnsi="Times New Roman" w:cs="Times New Roman"/>
          <w:sz w:val="24"/>
          <w:szCs w:val="24"/>
        </w:rPr>
        <w:t>te. Z</w:t>
      </w:r>
      <w:r w:rsidRPr="00814753">
        <w:rPr>
          <w:rFonts w:ascii="Times New Roman" w:hAnsi="Times New Roman" w:cs="Times New Roman" w:hint="eastAsia"/>
          <w:sz w:val="24"/>
          <w:szCs w:val="24"/>
        </w:rPr>
        <w:t> </w:t>
      </w:r>
      <w:r w:rsidRPr="00814753">
        <w:rPr>
          <w:rFonts w:ascii="Times New Roman" w:hAnsi="Times New Roman" w:cs="Times New Roman"/>
          <w:sz w:val="24"/>
          <w:szCs w:val="24"/>
        </w:rPr>
        <w:t>tohto d</w:t>
      </w:r>
      <w:r w:rsidRPr="00814753">
        <w:rPr>
          <w:rFonts w:ascii="Times New Roman" w:hAnsi="Times New Roman" w:cs="Times New Roman" w:hint="eastAsia"/>
          <w:sz w:val="24"/>
          <w:szCs w:val="24"/>
        </w:rPr>
        <w:t>ô</w:t>
      </w:r>
      <w:r w:rsidRPr="00814753">
        <w:rPr>
          <w:rFonts w:ascii="Times New Roman" w:hAnsi="Times New Roman" w:cs="Times New Roman"/>
          <w:sz w:val="24"/>
          <w:szCs w:val="24"/>
        </w:rPr>
        <w:t>vodu rozhodnutie Rady 85/368/EHS</w:t>
      </w:r>
      <w:hyperlink r:id="rId10" w:anchor="ntr3-L_2008288SK.01000401-E0003" w:history="1">
        <w:r w:rsidRPr="00814753">
          <w:rPr>
            <w:rStyle w:val="Hypertextovprepojenie"/>
            <w:rFonts w:ascii="Times New Roman" w:hAnsi="Times New Roman" w:cs="Times New Roman" w:hint="eastAsia"/>
            <w:sz w:val="24"/>
            <w:szCs w:val="24"/>
          </w:rPr>
          <w:t> </w:t>
        </w:r>
      </w:hyperlink>
      <w:r w:rsidRPr="00814753">
        <w:rPr>
          <w:rFonts w:ascii="Times New Roman" w:hAnsi="Times New Roman" w:cs="Times New Roman"/>
          <w:sz w:val="24"/>
          <w:szCs w:val="24"/>
        </w:rPr>
        <w:t xml:space="preserve"> bolo nahradené </w:t>
      </w:r>
      <w:r w:rsidRPr="00814753">
        <w:rPr>
          <w:rFonts w:ascii="Times New Roman" w:hAnsi="Times New Roman" w:cs="Times New Roman"/>
          <w:sz w:val="24"/>
          <w:szCs w:val="24"/>
        </w:rPr>
        <w:lastRenderedPageBreak/>
        <w:t xml:space="preserve">prijatím </w:t>
      </w:r>
      <w:r w:rsidR="00C11166">
        <w:rPr>
          <w:rFonts w:ascii="Times New Roman" w:hAnsi="Times New Roman" w:cs="Times New Roman"/>
          <w:sz w:val="24"/>
          <w:szCs w:val="24"/>
        </w:rPr>
        <w:t>O</w:t>
      </w:r>
      <w:r w:rsidR="00C11166" w:rsidRPr="00814753">
        <w:rPr>
          <w:rFonts w:ascii="Times New Roman" w:hAnsi="Times New Roman" w:cs="Times New Roman"/>
          <w:sz w:val="24"/>
          <w:szCs w:val="24"/>
        </w:rPr>
        <w:t xml:space="preserve">dporúčania </w:t>
      </w:r>
      <w:r w:rsidRPr="00814753">
        <w:rPr>
          <w:rFonts w:ascii="Times New Roman" w:hAnsi="Times New Roman" w:cs="Times New Roman"/>
          <w:sz w:val="24"/>
          <w:szCs w:val="24"/>
        </w:rPr>
        <w:t>Európskeho parlamentu a Rady z 23. apríla 2008 o vytvorení európskeho kvalifikačného rámca pre celoživotné vzdelávanie (2008/C110/01)</w:t>
      </w:r>
      <w:r w:rsidR="001B348D">
        <w:rPr>
          <w:rFonts w:ascii="Times New Roman" w:hAnsi="Times New Roman" w:cs="Times New Roman"/>
          <w:sz w:val="24"/>
          <w:szCs w:val="24"/>
        </w:rPr>
        <w:t xml:space="preserve"> (Ú. v. EÚ C 111, 6.5. 2008)</w:t>
      </w:r>
      <w:r w:rsidRPr="00814753">
        <w:rPr>
          <w:rFonts w:ascii="Times New Roman" w:hAnsi="Times New Roman" w:cs="Times New Roman"/>
          <w:sz w:val="24"/>
          <w:szCs w:val="24"/>
        </w:rPr>
        <w:t>. Z vyššie uvedených dôvodov sa v návrhu zákona ustanovuje minimálna úroveň vedomostí, zručností a</w:t>
      </w:r>
      <w:r w:rsidR="003E4021">
        <w:rPr>
          <w:rFonts w:ascii="Times New Roman" w:hAnsi="Times New Roman" w:cs="Times New Roman"/>
          <w:sz w:val="24"/>
          <w:szCs w:val="24"/>
        </w:rPr>
        <w:t> </w:t>
      </w:r>
      <w:r w:rsidRPr="00814753">
        <w:rPr>
          <w:rFonts w:ascii="Times New Roman" w:hAnsi="Times New Roman" w:cs="Times New Roman"/>
          <w:sz w:val="24"/>
          <w:szCs w:val="24"/>
        </w:rPr>
        <w:t xml:space="preserve">kompetencií vo všetkých kurzoch základnej kvalifikácie a v kurzoch pravidelného výcviku, ktorá nesmie byť nižšia ako úroveň 2 </w:t>
      </w:r>
      <w:r w:rsidRPr="001B348D">
        <w:rPr>
          <w:rFonts w:ascii="Times New Roman" w:hAnsi="Times New Roman" w:cs="Times New Roman"/>
          <w:sz w:val="24"/>
          <w:szCs w:val="24"/>
        </w:rPr>
        <w:t>Národného kvalifikačného rámca SR. Úroveň 2 Národného kvalifikačného rámca zodpovedá úrovni 2 Európskeho kvalifikačného rámca ustanoveného v prílohe II vo vyššie uvedenom odporúčaní.</w:t>
      </w:r>
      <w:r w:rsidRPr="00814753">
        <w:rPr>
          <w:rFonts w:ascii="Times New Roman" w:hAnsi="Times New Roman" w:cs="Times New Roman"/>
          <w:sz w:val="24"/>
          <w:szCs w:val="24"/>
        </w:rPr>
        <w:t xml:space="preserve"> </w:t>
      </w:r>
    </w:p>
    <w:p w14:paraId="22269006" w14:textId="6E18D5AF" w:rsidR="0039708B" w:rsidRPr="00814753" w:rsidRDefault="0039708B" w:rsidP="0039708B">
      <w:pPr>
        <w:spacing w:after="0"/>
        <w:jc w:val="both"/>
        <w:rPr>
          <w:rFonts w:ascii="Times New Roman" w:hAnsi="Times New Roman" w:cs="Times New Roman"/>
          <w:sz w:val="24"/>
          <w:szCs w:val="24"/>
        </w:rPr>
      </w:pPr>
      <w:r w:rsidRPr="00814753">
        <w:rPr>
          <w:rFonts w:ascii="Times New Roman" w:hAnsi="Times New Roman" w:cs="Times New Roman"/>
          <w:sz w:val="24"/>
          <w:szCs w:val="24"/>
        </w:rPr>
        <w:t>Zároveň ide o aktualizáciu podmienok zoznamu oblastí definovaných v oddiele 1 a</w:t>
      </w:r>
      <w:r w:rsidR="003E4021">
        <w:rPr>
          <w:rFonts w:ascii="Times New Roman" w:hAnsi="Times New Roman" w:cs="Times New Roman"/>
          <w:sz w:val="24"/>
          <w:szCs w:val="24"/>
        </w:rPr>
        <w:t> </w:t>
      </w:r>
      <w:r w:rsidRPr="00814753">
        <w:rPr>
          <w:rFonts w:ascii="Times New Roman" w:hAnsi="Times New Roman" w:cs="Times New Roman"/>
          <w:sz w:val="24"/>
          <w:szCs w:val="24"/>
        </w:rPr>
        <w:t xml:space="preserve">vyžadovaných v kurzoch základnej kvalifikácie a pravidelného výcviku hlavne z dôvodu, aby sa doň ho lepšie premietol súčasný stav technologických a technických vlastností vozidiel; aby sa posilnil sa dôraz na palivovo úspornú jazdu, posilnilo bezpečné vedenie vozidla zahrnutím schopností predvídať a posúdiť riziká v premávke a prispôsobiť sa im; aby sa zahrnuli odkazy na používanie automatických prevodových systémov s cieľom lepšie zohľadniť súčasný stav technológií a technických vlastností vozidiel; aby sa zahrnula preprava nebezpečného tovaru, preprava zvierat a informovanosť o problematike zdravotného poistenia s cieľom poskytnúť komplexnejší zoznam tém a aby sa zároveň zohľadnili rôzne druhy cestnej prepravy tovaru a cestujúcich. </w:t>
      </w:r>
    </w:p>
    <w:p w14:paraId="3C70054E" w14:textId="77777777" w:rsidR="0039708B" w:rsidRPr="00C04455" w:rsidRDefault="0039708B" w:rsidP="0039708B">
      <w:pPr>
        <w:spacing w:after="0"/>
        <w:jc w:val="both"/>
        <w:rPr>
          <w:rFonts w:ascii="Times New Roman" w:hAnsi="Times New Roman" w:cs="Times New Roman"/>
          <w:sz w:val="24"/>
          <w:szCs w:val="24"/>
        </w:rPr>
      </w:pPr>
    </w:p>
    <w:p w14:paraId="308853FC" w14:textId="63CBBC35" w:rsidR="0039708B" w:rsidRPr="00C04455" w:rsidRDefault="0039708B" w:rsidP="0039708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K bodom 3</w:t>
      </w:r>
      <w:r w:rsidR="008543DC">
        <w:rPr>
          <w:rFonts w:ascii="Times New Roman" w:hAnsi="Times New Roman" w:cs="Times New Roman"/>
          <w:sz w:val="24"/>
          <w:szCs w:val="24"/>
          <w:u w:val="single"/>
        </w:rPr>
        <w:t>5</w:t>
      </w:r>
      <w:r>
        <w:rPr>
          <w:rFonts w:ascii="Times New Roman" w:hAnsi="Times New Roman" w:cs="Times New Roman"/>
          <w:sz w:val="24"/>
          <w:szCs w:val="24"/>
          <w:u w:val="single"/>
        </w:rPr>
        <w:t xml:space="preserve"> až</w:t>
      </w:r>
      <w:r w:rsidRPr="00C04455">
        <w:rPr>
          <w:rFonts w:ascii="Times New Roman" w:hAnsi="Times New Roman" w:cs="Times New Roman"/>
          <w:sz w:val="24"/>
          <w:szCs w:val="24"/>
          <w:u w:val="single"/>
        </w:rPr>
        <w:t xml:space="preserve"> </w:t>
      </w:r>
      <w:r>
        <w:rPr>
          <w:rFonts w:ascii="Times New Roman" w:hAnsi="Times New Roman" w:cs="Times New Roman"/>
          <w:sz w:val="24"/>
          <w:szCs w:val="24"/>
          <w:u w:val="single"/>
        </w:rPr>
        <w:t>3</w:t>
      </w:r>
      <w:r w:rsidR="008543DC">
        <w:rPr>
          <w:rFonts w:ascii="Times New Roman" w:hAnsi="Times New Roman" w:cs="Times New Roman"/>
          <w:sz w:val="24"/>
          <w:szCs w:val="24"/>
          <w:u w:val="single"/>
        </w:rPr>
        <w:t>7</w:t>
      </w:r>
      <w:r w:rsidRPr="00C04455">
        <w:rPr>
          <w:rFonts w:ascii="Times New Roman" w:hAnsi="Times New Roman" w:cs="Times New Roman"/>
          <w:sz w:val="24"/>
          <w:szCs w:val="24"/>
          <w:u w:val="single"/>
        </w:rPr>
        <w:t xml:space="preserve"> (príloha č. 1, oddiel 2 až 4)</w:t>
      </w:r>
    </w:p>
    <w:p w14:paraId="790AAB6E" w14:textId="4513DC0C"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 xml:space="preserve">Ide o úpravu obsahu a rozsahu kurzov základnej kvalifikácie a kurzov pravidelného výcviku s cieľom umožniť absolvovať časť výučby teórie aj mimo schválených priestorov školiaceho strediska, tú si následne nahradiť formou </w:t>
      </w:r>
      <w:proofErr w:type="spellStart"/>
      <w:r w:rsidRPr="00C04455">
        <w:rPr>
          <w:rFonts w:ascii="Times New Roman" w:hAnsi="Times New Roman" w:cs="Times New Roman"/>
          <w:sz w:val="24"/>
          <w:szCs w:val="24"/>
        </w:rPr>
        <w:t>e</w:t>
      </w:r>
      <w:r w:rsidR="00C1116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a započítať nahradenú časť výučby prostredníctvom informačných technológií. Definuje sa, aký počet hodí</w:t>
      </w:r>
      <w:r>
        <w:rPr>
          <w:rFonts w:ascii="Times New Roman" w:hAnsi="Times New Roman" w:cs="Times New Roman"/>
          <w:sz w:val="24"/>
          <w:szCs w:val="24"/>
        </w:rPr>
        <w:t>n</w:t>
      </w:r>
      <w:r w:rsidRPr="00C04455">
        <w:rPr>
          <w:rFonts w:ascii="Times New Roman" w:hAnsi="Times New Roman" w:cs="Times New Roman"/>
          <w:sz w:val="24"/>
          <w:szCs w:val="24"/>
        </w:rPr>
        <w:t xml:space="preserve"> teórie môže účastník kurzu základnej kvalifikácie alebo účastník kurzu pravidelného výcviku najviac absolvovať formou </w:t>
      </w:r>
      <w:proofErr w:type="spellStart"/>
      <w:r w:rsidRPr="00C04455">
        <w:rPr>
          <w:rFonts w:ascii="Times New Roman" w:hAnsi="Times New Roman" w:cs="Times New Roman"/>
          <w:sz w:val="24"/>
          <w:szCs w:val="24"/>
        </w:rPr>
        <w:t>e</w:t>
      </w:r>
      <w:r w:rsidR="00C11166">
        <w:rPr>
          <w:rFonts w:ascii="Times New Roman" w:hAnsi="Times New Roman" w:cs="Times New Roman"/>
          <w:sz w:val="24"/>
          <w:szCs w:val="24"/>
        </w:rPr>
        <w:t>-</w:t>
      </w:r>
      <w:r w:rsidRPr="00C04455">
        <w:rPr>
          <w:rFonts w:ascii="Times New Roman" w:hAnsi="Times New Roman" w:cs="Times New Roman"/>
          <w:sz w:val="24"/>
          <w:szCs w:val="24"/>
        </w:rPr>
        <w:t>learningu</w:t>
      </w:r>
      <w:proofErr w:type="spellEnd"/>
      <w:r w:rsidRPr="00C04455">
        <w:rPr>
          <w:rFonts w:ascii="Times New Roman" w:hAnsi="Times New Roman" w:cs="Times New Roman"/>
          <w:sz w:val="24"/>
          <w:szCs w:val="24"/>
        </w:rPr>
        <w:t xml:space="preserve">. </w:t>
      </w:r>
    </w:p>
    <w:p w14:paraId="295FA6B4" w14:textId="77777777" w:rsidR="0039708B" w:rsidRPr="00C04455" w:rsidRDefault="0039708B" w:rsidP="0039708B">
      <w:pPr>
        <w:spacing w:after="0"/>
        <w:jc w:val="both"/>
        <w:rPr>
          <w:rFonts w:ascii="Times New Roman" w:hAnsi="Times New Roman" w:cs="Times New Roman"/>
          <w:sz w:val="24"/>
          <w:szCs w:val="24"/>
        </w:rPr>
      </w:pPr>
    </w:p>
    <w:p w14:paraId="558B1816" w14:textId="6CB34971"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 xml:space="preserve">K bodom </w:t>
      </w:r>
      <w:r>
        <w:rPr>
          <w:rFonts w:ascii="Times New Roman" w:hAnsi="Times New Roman" w:cs="Times New Roman"/>
          <w:sz w:val="24"/>
          <w:szCs w:val="24"/>
          <w:u w:val="single"/>
        </w:rPr>
        <w:t>3</w:t>
      </w:r>
      <w:r w:rsidR="008543DC">
        <w:rPr>
          <w:rFonts w:ascii="Times New Roman" w:hAnsi="Times New Roman" w:cs="Times New Roman"/>
          <w:sz w:val="24"/>
          <w:szCs w:val="24"/>
          <w:u w:val="single"/>
        </w:rPr>
        <w:t>8</w:t>
      </w:r>
      <w:r w:rsidRPr="00C04455">
        <w:rPr>
          <w:rFonts w:ascii="Times New Roman" w:hAnsi="Times New Roman" w:cs="Times New Roman"/>
          <w:sz w:val="24"/>
          <w:szCs w:val="24"/>
          <w:u w:val="single"/>
        </w:rPr>
        <w:t xml:space="preserve"> až </w:t>
      </w:r>
      <w:r>
        <w:rPr>
          <w:rFonts w:ascii="Times New Roman" w:hAnsi="Times New Roman" w:cs="Times New Roman"/>
          <w:sz w:val="24"/>
          <w:szCs w:val="24"/>
          <w:u w:val="single"/>
        </w:rPr>
        <w:t>4</w:t>
      </w:r>
      <w:r w:rsidR="008543DC">
        <w:rPr>
          <w:rFonts w:ascii="Times New Roman" w:hAnsi="Times New Roman" w:cs="Times New Roman"/>
          <w:sz w:val="24"/>
          <w:szCs w:val="24"/>
          <w:u w:val="single"/>
        </w:rPr>
        <w:t>4</w:t>
      </w:r>
      <w:r>
        <w:rPr>
          <w:rFonts w:ascii="Times New Roman" w:hAnsi="Times New Roman" w:cs="Times New Roman"/>
          <w:sz w:val="24"/>
          <w:szCs w:val="24"/>
          <w:u w:val="single"/>
        </w:rPr>
        <w:t xml:space="preserve"> (príloha č. 2)</w:t>
      </w:r>
    </w:p>
    <w:p w14:paraId="5427F5E2" w14:textId="77777777" w:rsidR="0039708B" w:rsidRPr="00C04455" w:rsidRDefault="0039708B" w:rsidP="0039708B">
      <w:pPr>
        <w:spacing w:after="0"/>
        <w:jc w:val="both"/>
        <w:rPr>
          <w:rFonts w:ascii="Times New Roman" w:hAnsi="Times New Roman" w:cs="Times New Roman"/>
          <w:sz w:val="24"/>
          <w:szCs w:val="24"/>
        </w:rPr>
      </w:pPr>
      <w:r w:rsidRPr="00C04455">
        <w:rPr>
          <w:rFonts w:ascii="Times New Roman" w:hAnsi="Times New Roman" w:cs="Times New Roman"/>
          <w:sz w:val="24"/>
          <w:szCs w:val="24"/>
        </w:rPr>
        <w:t>Ide o úpravu náležitosti niektorých názvov položiek samotnej kvalifikačnej karty vodiča.</w:t>
      </w:r>
    </w:p>
    <w:p w14:paraId="1C10BC8A" w14:textId="77777777" w:rsidR="0039708B" w:rsidRPr="00C04455" w:rsidRDefault="0039708B" w:rsidP="0039708B">
      <w:pPr>
        <w:spacing w:after="0"/>
        <w:jc w:val="both"/>
        <w:rPr>
          <w:rFonts w:ascii="Times New Roman" w:hAnsi="Times New Roman" w:cs="Times New Roman"/>
          <w:sz w:val="24"/>
          <w:szCs w:val="24"/>
          <w:u w:val="single"/>
        </w:rPr>
      </w:pPr>
    </w:p>
    <w:p w14:paraId="491DC104" w14:textId="1A002435" w:rsidR="0039708B" w:rsidRPr="00C04455" w:rsidRDefault="0039708B" w:rsidP="0039708B">
      <w:pPr>
        <w:spacing w:after="0"/>
        <w:jc w:val="both"/>
        <w:rPr>
          <w:rFonts w:ascii="Times New Roman" w:hAnsi="Times New Roman" w:cs="Times New Roman"/>
          <w:sz w:val="24"/>
          <w:szCs w:val="24"/>
          <w:u w:val="single"/>
        </w:rPr>
      </w:pPr>
      <w:r w:rsidRPr="00C04455">
        <w:rPr>
          <w:rFonts w:ascii="Times New Roman" w:hAnsi="Times New Roman" w:cs="Times New Roman"/>
          <w:sz w:val="24"/>
          <w:szCs w:val="24"/>
          <w:u w:val="single"/>
        </w:rPr>
        <w:t>K</w:t>
      </w:r>
      <w:r w:rsidR="008543DC">
        <w:rPr>
          <w:rFonts w:ascii="Times New Roman" w:hAnsi="Times New Roman" w:cs="Times New Roman"/>
          <w:sz w:val="24"/>
          <w:szCs w:val="24"/>
          <w:u w:val="single"/>
        </w:rPr>
        <w:t> </w:t>
      </w:r>
      <w:r w:rsidRPr="00C04455">
        <w:rPr>
          <w:rFonts w:ascii="Times New Roman" w:hAnsi="Times New Roman" w:cs="Times New Roman"/>
          <w:sz w:val="24"/>
          <w:szCs w:val="24"/>
          <w:u w:val="single"/>
        </w:rPr>
        <w:t>bod</w:t>
      </w:r>
      <w:r w:rsidR="008543DC">
        <w:rPr>
          <w:rFonts w:ascii="Times New Roman" w:hAnsi="Times New Roman" w:cs="Times New Roman"/>
          <w:sz w:val="24"/>
          <w:szCs w:val="24"/>
          <w:u w:val="single"/>
        </w:rPr>
        <w:t>om 45 a</w:t>
      </w:r>
      <w:r w:rsidRPr="00C04455">
        <w:rPr>
          <w:rFonts w:ascii="Times New Roman" w:hAnsi="Times New Roman" w:cs="Times New Roman"/>
          <w:sz w:val="24"/>
          <w:szCs w:val="24"/>
          <w:u w:val="single"/>
        </w:rPr>
        <w:t xml:space="preserve"> </w:t>
      </w:r>
      <w:r>
        <w:rPr>
          <w:rFonts w:ascii="Times New Roman" w:hAnsi="Times New Roman" w:cs="Times New Roman"/>
          <w:sz w:val="24"/>
          <w:szCs w:val="24"/>
          <w:u w:val="single"/>
        </w:rPr>
        <w:t>46</w:t>
      </w:r>
      <w:r w:rsidRPr="00C04455">
        <w:rPr>
          <w:rFonts w:ascii="Times New Roman" w:hAnsi="Times New Roman" w:cs="Times New Roman"/>
          <w:sz w:val="24"/>
          <w:szCs w:val="24"/>
          <w:u w:val="single"/>
        </w:rPr>
        <w:t xml:space="preserve"> (príloha č. 4)</w:t>
      </w:r>
    </w:p>
    <w:p w14:paraId="158289DA" w14:textId="25ED83F7" w:rsidR="0039708B" w:rsidRDefault="008543DC" w:rsidP="0039708B">
      <w:pPr>
        <w:jc w:val="both"/>
        <w:rPr>
          <w:rFonts w:ascii="Times New Roman" w:hAnsi="Times New Roman" w:cs="Times New Roman"/>
          <w:sz w:val="24"/>
          <w:szCs w:val="24"/>
        </w:rPr>
      </w:pPr>
      <w:r>
        <w:rPr>
          <w:rFonts w:ascii="Times New Roman" w:hAnsi="Times New Roman" w:cs="Times New Roman"/>
          <w:sz w:val="24"/>
          <w:szCs w:val="24"/>
        </w:rPr>
        <w:t>Ide o </w:t>
      </w:r>
      <w:proofErr w:type="spellStart"/>
      <w:r>
        <w:rPr>
          <w:rFonts w:ascii="Times New Roman" w:hAnsi="Times New Roman" w:cs="Times New Roman"/>
          <w:sz w:val="24"/>
          <w:szCs w:val="24"/>
        </w:rPr>
        <w:t>legisl</w:t>
      </w:r>
      <w:r w:rsidR="00C11166">
        <w:rPr>
          <w:rFonts w:ascii="Times New Roman" w:hAnsi="Times New Roman" w:cs="Times New Roman"/>
          <w:sz w:val="24"/>
          <w:szCs w:val="24"/>
        </w:rPr>
        <w:t>a</w:t>
      </w:r>
      <w:r>
        <w:rPr>
          <w:rFonts w:ascii="Times New Roman" w:hAnsi="Times New Roman" w:cs="Times New Roman"/>
          <w:sz w:val="24"/>
          <w:szCs w:val="24"/>
        </w:rPr>
        <w:t>tívno</w:t>
      </w:r>
      <w:proofErr w:type="spellEnd"/>
      <w:r>
        <w:rPr>
          <w:rFonts w:ascii="Times New Roman" w:hAnsi="Times New Roman" w:cs="Times New Roman"/>
          <w:sz w:val="24"/>
          <w:szCs w:val="24"/>
        </w:rPr>
        <w:t xml:space="preserve"> technickú úpravu názvu prílohy č. 4. A d</w:t>
      </w:r>
      <w:r w:rsidR="0039708B" w:rsidRPr="00C04455">
        <w:rPr>
          <w:rFonts w:ascii="Times New Roman" w:hAnsi="Times New Roman" w:cs="Times New Roman"/>
          <w:sz w:val="24"/>
          <w:szCs w:val="24"/>
        </w:rPr>
        <w:t>o zoznamu prebraných právnych aktov Európskych spoločenstiev a Európskej únie sa dopĺňa smernica Európskeho parlamentu a Rady (EÚ) 2018/645 z 18 apríla 2018, ktorou sa mení smernica 2003/59/ES o základnej kvalifikácii a pravidelnom výcviku vodičov určitých cestných vozidiel nákladnej a osobnej dopravy a smernica 2006/126/ES o vodičských preukazoch.</w:t>
      </w:r>
    </w:p>
    <w:p w14:paraId="477961A4" w14:textId="77777777" w:rsidR="00A816B3" w:rsidRDefault="00A816B3" w:rsidP="00A816B3">
      <w:pPr>
        <w:spacing w:after="0"/>
        <w:jc w:val="both"/>
        <w:rPr>
          <w:rFonts w:ascii="Times New Roman" w:hAnsi="Times New Roman" w:cs="Times New Roman"/>
          <w:b/>
          <w:sz w:val="24"/>
          <w:szCs w:val="24"/>
        </w:rPr>
      </w:pPr>
    </w:p>
    <w:p w14:paraId="55C8564B" w14:textId="5C4B6F60" w:rsidR="006A3A64" w:rsidRDefault="00FA758F" w:rsidP="00A816B3">
      <w:pPr>
        <w:spacing w:after="0"/>
        <w:jc w:val="both"/>
        <w:rPr>
          <w:rFonts w:ascii="Times New Roman" w:hAnsi="Times New Roman" w:cs="Times New Roman"/>
          <w:b/>
          <w:sz w:val="24"/>
          <w:szCs w:val="24"/>
        </w:rPr>
      </w:pPr>
      <w:r>
        <w:rPr>
          <w:rFonts w:ascii="Times New Roman" w:hAnsi="Times New Roman" w:cs="Times New Roman"/>
          <w:b/>
          <w:sz w:val="24"/>
          <w:szCs w:val="24"/>
        </w:rPr>
        <w:t>ČL. VI</w:t>
      </w:r>
    </w:p>
    <w:p w14:paraId="67E6A0C8" w14:textId="77777777" w:rsidR="00A816B3" w:rsidRDefault="00A816B3" w:rsidP="00A816B3">
      <w:pPr>
        <w:spacing w:after="0"/>
        <w:jc w:val="both"/>
        <w:rPr>
          <w:rFonts w:ascii="Times New Roman" w:hAnsi="Times New Roman" w:cs="Times New Roman"/>
          <w:b/>
          <w:sz w:val="24"/>
          <w:szCs w:val="24"/>
        </w:rPr>
      </w:pPr>
    </w:p>
    <w:p w14:paraId="736CCCCE" w14:textId="60EA9163" w:rsidR="006A3A64" w:rsidRPr="00E54F0B" w:rsidRDefault="006A3A64" w:rsidP="00EF5685">
      <w:pPr>
        <w:jc w:val="both"/>
        <w:rPr>
          <w:rFonts w:ascii="Times New Roman" w:hAnsi="Times New Roman" w:cs="Times New Roman"/>
          <w:sz w:val="24"/>
          <w:szCs w:val="24"/>
        </w:rPr>
      </w:pPr>
      <w:r>
        <w:rPr>
          <w:rFonts w:ascii="Times New Roman" w:hAnsi="Times New Roman" w:cs="Times New Roman"/>
          <w:sz w:val="24"/>
          <w:szCs w:val="24"/>
        </w:rPr>
        <w:t xml:space="preserve">Precizuje sa režim budovania, odovzdávania a preberania tzv. vyvolaných úprav a súvisiacich majetkovoprávnych úprav. </w:t>
      </w:r>
    </w:p>
    <w:p w14:paraId="344B4A97" w14:textId="77777777" w:rsidR="00A816B3" w:rsidRDefault="00A816B3" w:rsidP="003720EE">
      <w:pPr>
        <w:spacing w:after="0"/>
        <w:jc w:val="both"/>
        <w:rPr>
          <w:rFonts w:ascii="Times New Roman" w:hAnsi="Times New Roman" w:cs="Times New Roman"/>
          <w:b/>
          <w:sz w:val="24"/>
          <w:szCs w:val="24"/>
        </w:rPr>
      </w:pPr>
    </w:p>
    <w:p w14:paraId="00C32090" w14:textId="72C65BA8" w:rsidR="002F7176" w:rsidRDefault="00AD40CE" w:rsidP="003720E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Čl. </w:t>
      </w:r>
      <w:r w:rsidR="002F7176">
        <w:rPr>
          <w:rFonts w:ascii="Times New Roman" w:hAnsi="Times New Roman" w:cs="Times New Roman"/>
          <w:b/>
          <w:sz w:val="24"/>
          <w:szCs w:val="24"/>
        </w:rPr>
        <w:t>V</w:t>
      </w:r>
      <w:r w:rsidR="00560C15">
        <w:rPr>
          <w:rFonts w:ascii="Times New Roman" w:hAnsi="Times New Roman" w:cs="Times New Roman"/>
          <w:b/>
          <w:sz w:val="24"/>
          <w:szCs w:val="24"/>
        </w:rPr>
        <w:t>I</w:t>
      </w:r>
      <w:r w:rsidR="00F378E9">
        <w:rPr>
          <w:rFonts w:ascii="Times New Roman" w:hAnsi="Times New Roman" w:cs="Times New Roman"/>
          <w:b/>
          <w:sz w:val="24"/>
          <w:szCs w:val="24"/>
        </w:rPr>
        <w:t>I</w:t>
      </w:r>
    </w:p>
    <w:p w14:paraId="0114EE02" w14:textId="77777777" w:rsidR="00A816B3" w:rsidRDefault="00A816B3" w:rsidP="003720EE">
      <w:pPr>
        <w:spacing w:after="0"/>
        <w:jc w:val="both"/>
        <w:rPr>
          <w:rFonts w:ascii="Times New Roman" w:hAnsi="Times New Roman" w:cs="Times New Roman"/>
          <w:sz w:val="24"/>
          <w:szCs w:val="24"/>
          <w:u w:val="single"/>
        </w:rPr>
      </w:pPr>
    </w:p>
    <w:p w14:paraId="20012ADA" w14:textId="31B6912C" w:rsidR="00D96A5B" w:rsidRPr="003720EE" w:rsidRDefault="00D96A5B" w:rsidP="003720EE">
      <w:pPr>
        <w:spacing w:after="0"/>
        <w:jc w:val="both"/>
        <w:rPr>
          <w:rFonts w:ascii="Times New Roman" w:hAnsi="Times New Roman" w:cs="Times New Roman"/>
          <w:sz w:val="24"/>
          <w:szCs w:val="24"/>
          <w:u w:val="single"/>
        </w:rPr>
      </w:pPr>
      <w:r w:rsidRPr="003720EE">
        <w:rPr>
          <w:rFonts w:ascii="Times New Roman" w:hAnsi="Times New Roman" w:cs="Times New Roman"/>
          <w:sz w:val="24"/>
          <w:szCs w:val="24"/>
          <w:u w:val="single"/>
        </w:rPr>
        <w:t>K bod</w:t>
      </w:r>
      <w:r w:rsidR="002B29BA">
        <w:rPr>
          <w:rFonts w:ascii="Times New Roman" w:hAnsi="Times New Roman" w:cs="Times New Roman"/>
          <w:sz w:val="24"/>
          <w:szCs w:val="24"/>
          <w:u w:val="single"/>
        </w:rPr>
        <w:t>u</w:t>
      </w:r>
      <w:r w:rsidRPr="003720EE">
        <w:rPr>
          <w:rFonts w:ascii="Times New Roman" w:hAnsi="Times New Roman" w:cs="Times New Roman"/>
          <w:sz w:val="24"/>
          <w:szCs w:val="24"/>
          <w:u w:val="single"/>
        </w:rPr>
        <w:t xml:space="preserve"> </w:t>
      </w:r>
      <w:r w:rsidR="00434235">
        <w:rPr>
          <w:rFonts w:ascii="Times New Roman" w:hAnsi="Times New Roman" w:cs="Times New Roman"/>
          <w:sz w:val="24"/>
          <w:szCs w:val="24"/>
          <w:u w:val="single"/>
        </w:rPr>
        <w:t>1</w:t>
      </w:r>
      <w:r w:rsidRPr="003720EE">
        <w:rPr>
          <w:rFonts w:ascii="Times New Roman" w:hAnsi="Times New Roman" w:cs="Times New Roman"/>
          <w:sz w:val="24"/>
          <w:szCs w:val="24"/>
          <w:u w:val="single"/>
        </w:rPr>
        <w:t xml:space="preserve"> </w:t>
      </w:r>
      <w:r w:rsidR="003720EE" w:rsidRPr="003720EE">
        <w:rPr>
          <w:rFonts w:ascii="Times New Roman" w:hAnsi="Times New Roman" w:cs="Times New Roman"/>
          <w:sz w:val="24"/>
          <w:szCs w:val="24"/>
          <w:u w:val="single"/>
        </w:rPr>
        <w:t>(§ 9)</w:t>
      </w:r>
    </w:p>
    <w:p w14:paraId="67D5BB6C" w14:textId="7BAF437F" w:rsidR="003720EE" w:rsidRDefault="003720EE" w:rsidP="003720EE">
      <w:pPr>
        <w:spacing w:after="0"/>
        <w:jc w:val="both"/>
        <w:rPr>
          <w:rFonts w:ascii="Times New Roman" w:hAnsi="Times New Roman" w:cs="Times New Roman"/>
          <w:sz w:val="24"/>
          <w:szCs w:val="24"/>
        </w:rPr>
      </w:pPr>
      <w:r>
        <w:rPr>
          <w:rFonts w:ascii="Times New Roman" w:hAnsi="Times New Roman" w:cs="Times New Roman"/>
          <w:sz w:val="24"/>
          <w:szCs w:val="24"/>
        </w:rPr>
        <w:t>Ide o  úpravy súvisiace s vyňatím autoškoly</w:t>
      </w:r>
      <w:r w:rsidR="00AD40CE">
        <w:rPr>
          <w:rFonts w:ascii="Times New Roman" w:hAnsi="Times New Roman" w:cs="Times New Roman"/>
          <w:sz w:val="24"/>
          <w:szCs w:val="24"/>
        </w:rPr>
        <w:t xml:space="preserve"> </w:t>
      </w:r>
      <w:r w:rsidR="00970D76">
        <w:rPr>
          <w:rFonts w:ascii="Times New Roman" w:hAnsi="Times New Roman" w:cs="Times New Roman"/>
          <w:sz w:val="24"/>
          <w:szCs w:val="24"/>
        </w:rPr>
        <w:t>ministerstva vnútra a ministerstva obrany</w:t>
      </w:r>
      <w:r w:rsidR="00AD40CE">
        <w:rPr>
          <w:rFonts w:ascii="Times New Roman" w:hAnsi="Times New Roman" w:cs="Times New Roman"/>
          <w:sz w:val="24"/>
          <w:szCs w:val="24"/>
        </w:rPr>
        <w:t xml:space="preserve"> </w:t>
      </w:r>
      <w:r>
        <w:rPr>
          <w:rFonts w:ascii="Times New Roman" w:hAnsi="Times New Roman" w:cs="Times New Roman"/>
          <w:sz w:val="24"/>
          <w:szCs w:val="24"/>
        </w:rPr>
        <w:t>z režimu povinnej identifikácie vodičských kurzov.</w:t>
      </w:r>
    </w:p>
    <w:p w14:paraId="6F16D12C" w14:textId="6DAEF7EA" w:rsidR="002B29BA" w:rsidRPr="00A816B3" w:rsidRDefault="002B29BA" w:rsidP="003720EE">
      <w:pPr>
        <w:spacing w:after="0"/>
        <w:jc w:val="both"/>
        <w:rPr>
          <w:rFonts w:ascii="Times New Roman" w:hAnsi="Times New Roman" w:cs="Times New Roman"/>
          <w:sz w:val="24"/>
          <w:szCs w:val="24"/>
          <w:u w:val="single"/>
        </w:rPr>
      </w:pPr>
      <w:r w:rsidRPr="00A816B3">
        <w:rPr>
          <w:rFonts w:ascii="Times New Roman" w:hAnsi="Times New Roman" w:cs="Times New Roman"/>
          <w:sz w:val="24"/>
          <w:szCs w:val="24"/>
          <w:u w:val="single"/>
        </w:rPr>
        <w:lastRenderedPageBreak/>
        <w:t>K bodom 2 a 3 (§ 12)</w:t>
      </w:r>
    </w:p>
    <w:p w14:paraId="337657F1" w14:textId="48E292CD" w:rsidR="00A4392D" w:rsidRPr="002B29BA" w:rsidRDefault="002B29BA" w:rsidP="00EF5685">
      <w:pPr>
        <w:jc w:val="both"/>
        <w:rPr>
          <w:rFonts w:ascii="Times New Roman" w:hAnsi="Times New Roman" w:cs="Times New Roman"/>
          <w:sz w:val="24"/>
          <w:szCs w:val="24"/>
        </w:rPr>
      </w:pPr>
      <w:r>
        <w:rPr>
          <w:rFonts w:ascii="Times New Roman" w:hAnsi="Times New Roman" w:cs="Times New Roman"/>
          <w:sz w:val="24"/>
          <w:szCs w:val="24"/>
        </w:rPr>
        <w:t xml:space="preserve">Ustanovuje sa, že </w:t>
      </w:r>
      <w:r w:rsidR="00102018">
        <w:rPr>
          <w:rFonts w:ascii="Times New Roman" w:hAnsi="Times New Roman" w:cs="Times New Roman"/>
          <w:sz w:val="24"/>
          <w:szCs w:val="24"/>
        </w:rPr>
        <w:t>k údajom z registra autoškôl a školiacich stredísk majú nepretržitý automatizovaný a priamy vstup orgány Policajného zboru na plnenie ich úloh.</w:t>
      </w:r>
    </w:p>
    <w:p w14:paraId="1E830B6B" w14:textId="77777777" w:rsidR="00A816B3" w:rsidRDefault="00A816B3" w:rsidP="00A012E1">
      <w:pPr>
        <w:spacing w:after="0" w:line="240" w:lineRule="auto"/>
        <w:jc w:val="both"/>
        <w:rPr>
          <w:rFonts w:ascii="Times New Roman" w:hAnsi="Times New Roman" w:cs="Times New Roman"/>
          <w:b/>
          <w:sz w:val="24"/>
          <w:szCs w:val="24"/>
        </w:rPr>
      </w:pPr>
    </w:p>
    <w:p w14:paraId="2623A264" w14:textId="171199CC" w:rsidR="00AD40CE" w:rsidRPr="00AD40CE" w:rsidRDefault="00AD40CE" w:rsidP="00A012E1">
      <w:pPr>
        <w:spacing w:after="0" w:line="240" w:lineRule="auto"/>
        <w:jc w:val="both"/>
        <w:rPr>
          <w:rFonts w:ascii="Times New Roman" w:hAnsi="Times New Roman" w:cs="Times New Roman"/>
          <w:b/>
          <w:sz w:val="24"/>
          <w:szCs w:val="24"/>
        </w:rPr>
      </w:pPr>
      <w:r w:rsidRPr="00AD40CE">
        <w:rPr>
          <w:rFonts w:ascii="Times New Roman" w:hAnsi="Times New Roman" w:cs="Times New Roman"/>
          <w:b/>
          <w:sz w:val="24"/>
          <w:szCs w:val="24"/>
        </w:rPr>
        <w:t>Čl. VI</w:t>
      </w:r>
      <w:r w:rsidR="00560C15">
        <w:rPr>
          <w:rFonts w:ascii="Times New Roman" w:hAnsi="Times New Roman" w:cs="Times New Roman"/>
          <w:b/>
          <w:sz w:val="24"/>
          <w:szCs w:val="24"/>
        </w:rPr>
        <w:t>I</w:t>
      </w:r>
      <w:r w:rsidR="0088099E">
        <w:rPr>
          <w:rFonts w:ascii="Times New Roman" w:hAnsi="Times New Roman" w:cs="Times New Roman"/>
          <w:b/>
          <w:sz w:val="24"/>
          <w:szCs w:val="24"/>
        </w:rPr>
        <w:t>I</w:t>
      </w:r>
    </w:p>
    <w:p w14:paraId="16A3A1CE" w14:textId="77777777" w:rsidR="00A816B3" w:rsidRDefault="00A816B3" w:rsidP="00A012E1">
      <w:pPr>
        <w:spacing w:after="0" w:line="240" w:lineRule="auto"/>
        <w:jc w:val="both"/>
        <w:rPr>
          <w:rFonts w:ascii="Times New Roman" w:hAnsi="Times New Roman" w:cs="Times New Roman"/>
          <w:sz w:val="24"/>
          <w:szCs w:val="24"/>
        </w:rPr>
      </w:pPr>
    </w:p>
    <w:p w14:paraId="4019AA66" w14:textId="443F08AC" w:rsidR="00F80BAD" w:rsidRDefault="00F80BAD" w:rsidP="00A0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Účinnosť zákona sa navrhuje od </w:t>
      </w:r>
      <w:r w:rsidR="00F038C6">
        <w:rPr>
          <w:rFonts w:ascii="Times New Roman" w:hAnsi="Times New Roman" w:cs="Times New Roman"/>
          <w:sz w:val="24"/>
          <w:szCs w:val="24"/>
        </w:rPr>
        <w:t>23</w:t>
      </w:r>
      <w:r>
        <w:rPr>
          <w:rFonts w:ascii="Times New Roman" w:hAnsi="Times New Roman" w:cs="Times New Roman"/>
          <w:sz w:val="24"/>
          <w:szCs w:val="24"/>
        </w:rPr>
        <w:t xml:space="preserve">. </w:t>
      </w:r>
      <w:r w:rsidR="00142D35">
        <w:rPr>
          <w:rFonts w:ascii="Times New Roman" w:hAnsi="Times New Roman" w:cs="Times New Roman"/>
          <w:sz w:val="24"/>
          <w:szCs w:val="24"/>
        </w:rPr>
        <w:t>mája</w:t>
      </w:r>
      <w:r>
        <w:rPr>
          <w:rFonts w:ascii="Times New Roman" w:hAnsi="Times New Roman" w:cs="Times New Roman"/>
          <w:sz w:val="24"/>
          <w:szCs w:val="24"/>
        </w:rPr>
        <w:t xml:space="preserve"> 2020</w:t>
      </w:r>
      <w:r w:rsidR="00D55A11">
        <w:rPr>
          <w:rFonts w:ascii="Times New Roman" w:hAnsi="Times New Roman" w:cs="Times New Roman"/>
          <w:sz w:val="24"/>
          <w:szCs w:val="24"/>
        </w:rPr>
        <w:t>, okrem čl. V bodov 3 a 1</w:t>
      </w:r>
      <w:r w:rsidR="00A816B3">
        <w:rPr>
          <w:rFonts w:ascii="Times New Roman" w:hAnsi="Times New Roman" w:cs="Times New Roman"/>
          <w:sz w:val="24"/>
          <w:szCs w:val="24"/>
        </w:rPr>
        <w:t>5</w:t>
      </w:r>
      <w:r w:rsidR="00D55A11">
        <w:rPr>
          <w:rFonts w:ascii="Times New Roman" w:hAnsi="Times New Roman" w:cs="Times New Roman"/>
          <w:sz w:val="24"/>
          <w:szCs w:val="24"/>
        </w:rPr>
        <w:t xml:space="preserve">, ktoré nadobúdajú účinnosť dňa 1. </w:t>
      </w:r>
      <w:r w:rsidR="00A012E1">
        <w:rPr>
          <w:rFonts w:ascii="Times New Roman" w:hAnsi="Times New Roman" w:cs="Times New Roman"/>
          <w:sz w:val="24"/>
          <w:szCs w:val="24"/>
        </w:rPr>
        <w:t xml:space="preserve">januára </w:t>
      </w:r>
      <w:r w:rsidR="00D55A11">
        <w:rPr>
          <w:rFonts w:ascii="Times New Roman" w:hAnsi="Times New Roman" w:cs="Times New Roman"/>
          <w:sz w:val="24"/>
          <w:szCs w:val="24"/>
        </w:rPr>
        <w:t>2021</w:t>
      </w:r>
      <w:r>
        <w:rPr>
          <w:rFonts w:ascii="Times New Roman" w:hAnsi="Times New Roman" w:cs="Times New Roman"/>
          <w:sz w:val="24"/>
          <w:szCs w:val="24"/>
        </w:rPr>
        <w:t>.</w:t>
      </w:r>
    </w:p>
    <w:p w14:paraId="33AADD41" w14:textId="77777777" w:rsidR="009A50E4" w:rsidRDefault="009A50E4" w:rsidP="00EF5685">
      <w:pPr>
        <w:jc w:val="both"/>
        <w:rPr>
          <w:rFonts w:ascii="Times New Roman" w:hAnsi="Times New Roman" w:cs="Times New Roman"/>
          <w:sz w:val="24"/>
          <w:szCs w:val="24"/>
        </w:rPr>
      </w:pPr>
    </w:p>
    <w:p w14:paraId="3CF6C40E" w14:textId="77777777" w:rsidR="009A50E4" w:rsidRDefault="009A50E4" w:rsidP="00EF5685">
      <w:pPr>
        <w:jc w:val="both"/>
        <w:rPr>
          <w:rFonts w:ascii="Times New Roman" w:hAnsi="Times New Roman" w:cs="Times New Roman"/>
          <w:sz w:val="24"/>
          <w:szCs w:val="24"/>
        </w:rPr>
      </w:pPr>
    </w:p>
    <w:p w14:paraId="61CC24D3" w14:textId="77777777" w:rsidR="0075187C" w:rsidRDefault="0075187C" w:rsidP="00EF5685">
      <w:pPr>
        <w:jc w:val="both"/>
        <w:rPr>
          <w:rFonts w:ascii="Times New Roman" w:hAnsi="Times New Roman" w:cs="Times New Roman"/>
          <w:sz w:val="24"/>
          <w:szCs w:val="24"/>
        </w:rPr>
      </w:pPr>
    </w:p>
    <w:p w14:paraId="6FADA763" w14:textId="77777777" w:rsidR="0075187C" w:rsidRDefault="0075187C" w:rsidP="00EF5685">
      <w:pPr>
        <w:jc w:val="both"/>
        <w:rPr>
          <w:rFonts w:ascii="Times New Roman" w:hAnsi="Times New Roman" w:cs="Times New Roman"/>
          <w:sz w:val="24"/>
          <w:szCs w:val="24"/>
        </w:rPr>
      </w:pPr>
    </w:p>
    <w:p w14:paraId="73FB8104" w14:textId="77777777" w:rsidR="00EF5685" w:rsidRPr="00EF5685" w:rsidRDefault="00EF5685" w:rsidP="00EF5685">
      <w:pPr>
        <w:jc w:val="both"/>
        <w:rPr>
          <w:rFonts w:ascii="Times New Roman" w:hAnsi="Times New Roman" w:cs="Times New Roman"/>
          <w:sz w:val="24"/>
          <w:szCs w:val="24"/>
        </w:rPr>
      </w:pPr>
    </w:p>
    <w:p w14:paraId="129160A1" w14:textId="77777777" w:rsidR="00A93145" w:rsidRDefault="00A93145" w:rsidP="00A93145">
      <w:pPr>
        <w:jc w:val="both"/>
        <w:rPr>
          <w:rFonts w:ascii="Times New Roman" w:hAnsi="Times New Roman" w:cs="Times New Roman"/>
          <w:sz w:val="24"/>
          <w:szCs w:val="24"/>
        </w:rPr>
      </w:pPr>
    </w:p>
    <w:p w14:paraId="6E34C2CC" w14:textId="77777777" w:rsidR="00A93145" w:rsidRPr="00A93145" w:rsidRDefault="00A93145" w:rsidP="00A93145">
      <w:pPr>
        <w:jc w:val="both"/>
        <w:rPr>
          <w:rFonts w:ascii="Times New Roman" w:hAnsi="Times New Roman" w:cs="Times New Roman"/>
          <w:sz w:val="24"/>
          <w:szCs w:val="24"/>
        </w:rPr>
      </w:pPr>
    </w:p>
    <w:sectPr w:rsidR="00A93145" w:rsidRPr="00A93145" w:rsidSect="00112CE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83DA" w14:textId="77777777" w:rsidR="007F0EB2" w:rsidRDefault="007F0EB2" w:rsidP="00112CE6">
      <w:pPr>
        <w:spacing w:after="0" w:line="240" w:lineRule="auto"/>
      </w:pPr>
      <w:r>
        <w:separator/>
      </w:r>
    </w:p>
  </w:endnote>
  <w:endnote w:type="continuationSeparator" w:id="0">
    <w:p w14:paraId="59215D34" w14:textId="77777777" w:rsidR="007F0EB2" w:rsidRDefault="007F0EB2" w:rsidP="0011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83205"/>
      <w:docPartObj>
        <w:docPartGallery w:val="Page Numbers (Bottom of Page)"/>
        <w:docPartUnique/>
      </w:docPartObj>
    </w:sdtPr>
    <w:sdtEndPr/>
    <w:sdtContent>
      <w:p w14:paraId="4753332A" w14:textId="5A11E20D" w:rsidR="00112CE6" w:rsidRDefault="00112CE6">
        <w:pPr>
          <w:pStyle w:val="Pta"/>
          <w:jc w:val="center"/>
        </w:pPr>
        <w:r>
          <w:fldChar w:fldCharType="begin"/>
        </w:r>
        <w:r>
          <w:instrText>PAGE   \* MERGEFORMAT</w:instrText>
        </w:r>
        <w:r>
          <w:fldChar w:fldCharType="separate"/>
        </w:r>
        <w:r w:rsidR="003F089E">
          <w:rPr>
            <w:noProof/>
          </w:rPr>
          <w:t>2</w:t>
        </w:r>
        <w:r>
          <w:fldChar w:fldCharType="end"/>
        </w:r>
      </w:p>
    </w:sdtContent>
  </w:sdt>
  <w:p w14:paraId="5DDEA32E" w14:textId="77777777" w:rsidR="00112CE6" w:rsidRDefault="00112C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70F6C" w14:textId="77777777" w:rsidR="007F0EB2" w:rsidRDefault="007F0EB2" w:rsidP="00112CE6">
      <w:pPr>
        <w:spacing w:after="0" w:line="240" w:lineRule="auto"/>
      </w:pPr>
      <w:r>
        <w:separator/>
      </w:r>
    </w:p>
  </w:footnote>
  <w:footnote w:type="continuationSeparator" w:id="0">
    <w:p w14:paraId="7F55D1A9" w14:textId="77777777" w:rsidR="007F0EB2" w:rsidRDefault="007F0EB2" w:rsidP="00112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30E8"/>
    <w:multiLevelType w:val="hybridMultilevel"/>
    <w:tmpl w:val="7202372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8EC7642"/>
    <w:multiLevelType w:val="hybridMultilevel"/>
    <w:tmpl w:val="8480A6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9"/>
    <w:rsid w:val="0002016A"/>
    <w:rsid w:val="00031AE1"/>
    <w:rsid w:val="00034105"/>
    <w:rsid w:val="00042B5F"/>
    <w:rsid w:val="00047765"/>
    <w:rsid w:val="00050F3C"/>
    <w:rsid w:val="000530B1"/>
    <w:rsid w:val="00056042"/>
    <w:rsid w:val="000673B1"/>
    <w:rsid w:val="00072743"/>
    <w:rsid w:val="000754A2"/>
    <w:rsid w:val="00082A12"/>
    <w:rsid w:val="000A1D1A"/>
    <w:rsid w:val="000A7BF0"/>
    <w:rsid w:val="000D0296"/>
    <w:rsid w:val="000D18F4"/>
    <w:rsid w:val="000D6AAC"/>
    <w:rsid w:val="000F2927"/>
    <w:rsid w:val="000F3AD6"/>
    <w:rsid w:val="00102018"/>
    <w:rsid w:val="00110E88"/>
    <w:rsid w:val="00112CE6"/>
    <w:rsid w:val="00122C46"/>
    <w:rsid w:val="001344A3"/>
    <w:rsid w:val="00142D35"/>
    <w:rsid w:val="0015070E"/>
    <w:rsid w:val="001527E1"/>
    <w:rsid w:val="00165694"/>
    <w:rsid w:val="001732F1"/>
    <w:rsid w:val="00193404"/>
    <w:rsid w:val="001A399D"/>
    <w:rsid w:val="001B2255"/>
    <w:rsid w:val="001B348D"/>
    <w:rsid w:val="001B60E1"/>
    <w:rsid w:val="001C577B"/>
    <w:rsid w:val="001C7C70"/>
    <w:rsid w:val="001E44FD"/>
    <w:rsid w:val="001F17A6"/>
    <w:rsid w:val="00215914"/>
    <w:rsid w:val="00240EAE"/>
    <w:rsid w:val="00242A29"/>
    <w:rsid w:val="002508FB"/>
    <w:rsid w:val="00264120"/>
    <w:rsid w:val="0027182D"/>
    <w:rsid w:val="002A2D6F"/>
    <w:rsid w:val="002B06ED"/>
    <w:rsid w:val="002B29BA"/>
    <w:rsid w:val="002B6C43"/>
    <w:rsid w:val="002B712C"/>
    <w:rsid w:val="002C5CFD"/>
    <w:rsid w:val="002D2A89"/>
    <w:rsid w:val="002D6A63"/>
    <w:rsid w:val="002F7176"/>
    <w:rsid w:val="0030154B"/>
    <w:rsid w:val="00312D8E"/>
    <w:rsid w:val="0033224A"/>
    <w:rsid w:val="00353610"/>
    <w:rsid w:val="00353AF1"/>
    <w:rsid w:val="00357C2D"/>
    <w:rsid w:val="003720EE"/>
    <w:rsid w:val="0039478F"/>
    <w:rsid w:val="0039708B"/>
    <w:rsid w:val="003A16DF"/>
    <w:rsid w:val="003B1110"/>
    <w:rsid w:val="003B4318"/>
    <w:rsid w:val="003C6FA6"/>
    <w:rsid w:val="003D01A6"/>
    <w:rsid w:val="003D1916"/>
    <w:rsid w:val="003D47E5"/>
    <w:rsid w:val="003D541C"/>
    <w:rsid w:val="003E4021"/>
    <w:rsid w:val="003F0548"/>
    <w:rsid w:val="003F089E"/>
    <w:rsid w:val="003F707A"/>
    <w:rsid w:val="00403421"/>
    <w:rsid w:val="00406D98"/>
    <w:rsid w:val="00422810"/>
    <w:rsid w:val="00434235"/>
    <w:rsid w:val="00434E01"/>
    <w:rsid w:val="0045216B"/>
    <w:rsid w:val="00456131"/>
    <w:rsid w:val="00495E72"/>
    <w:rsid w:val="00496662"/>
    <w:rsid w:val="004A1DD1"/>
    <w:rsid w:val="004B27AD"/>
    <w:rsid w:val="004C5E5A"/>
    <w:rsid w:val="004D59D2"/>
    <w:rsid w:val="004E1564"/>
    <w:rsid w:val="004E5E77"/>
    <w:rsid w:val="004E6917"/>
    <w:rsid w:val="004F2497"/>
    <w:rsid w:val="004F785D"/>
    <w:rsid w:val="004F7E86"/>
    <w:rsid w:val="00506AB3"/>
    <w:rsid w:val="00512B66"/>
    <w:rsid w:val="00521870"/>
    <w:rsid w:val="00523205"/>
    <w:rsid w:val="005239EB"/>
    <w:rsid w:val="00531A24"/>
    <w:rsid w:val="0053254A"/>
    <w:rsid w:val="005345FE"/>
    <w:rsid w:val="005422BD"/>
    <w:rsid w:val="0055748C"/>
    <w:rsid w:val="00560C15"/>
    <w:rsid w:val="00574527"/>
    <w:rsid w:val="00574971"/>
    <w:rsid w:val="00574C4A"/>
    <w:rsid w:val="00576C91"/>
    <w:rsid w:val="00587419"/>
    <w:rsid w:val="005A48E4"/>
    <w:rsid w:val="005B1B9C"/>
    <w:rsid w:val="005B2805"/>
    <w:rsid w:val="005B2B07"/>
    <w:rsid w:val="005B4CD7"/>
    <w:rsid w:val="005C1A3E"/>
    <w:rsid w:val="005D3BFB"/>
    <w:rsid w:val="005D7268"/>
    <w:rsid w:val="005E70F9"/>
    <w:rsid w:val="005F0A93"/>
    <w:rsid w:val="005F0F89"/>
    <w:rsid w:val="00610600"/>
    <w:rsid w:val="00613314"/>
    <w:rsid w:val="00635887"/>
    <w:rsid w:val="006430FA"/>
    <w:rsid w:val="0064433F"/>
    <w:rsid w:val="00653C56"/>
    <w:rsid w:val="00660C5F"/>
    <w:rsid w:val="00690E2B"/>
    <w:rsid w:val="0069676E"/>
    <w:rsid w:val="00696D0C"/>
    <w:rsid w:val="00696FB7"/>
    <w:rsid w:val="00697B76"/>
    <w:rsid w:val="006A3A64"/>
    <w:rsid w:val="006A584D"/>
    <w:rsid w:val="006C09F5"/>
    <w:rsid w:val="006C0C0F"/>
    <w:rsid w:val="006C37FB"/>
    <w:rsid w:val="006C5A3F"/>
    <w:rsid w:val="006D2FFD"/>
    <w:rsid w:val="00717C30"/>
    <w:rsid w:val="00726C03"/>
    <w:rsid w:val="007334ED"/>
    <w:rsid w:val="00733C4D"/>
    <w:rsid w:val="007347CF"/>
    <w:rsid w:val="007471D4"/>
    <w:rsid w:val="0075187C"/>
    <w:rsid w:val="00753F7F"/>
    <w:rsid w:val="007574BA"/>
    <w:rsid w:val="00766B8D"/>
    <w:rsid w:val="00771349"/>
    <w:rsid w:val="007779F6"/>
    <w:rsid w:val="007A1950"/>
    <w:rsid w:val="007E0795"/>
    <w:rsid w:val="007E7C40"/>
    <w:rsid w:val="007F0EB2"/>
    <w:rsid w:val="008107C8"/>
    <w:rsid w:val="00824640"/>
    <w:rsid w:val="00830453"/>
    <w:rsid w:val="00833B1E"/>
    <w:rsid w:val="00834A06"/>
    <w:rsid w:val="008356AC"/>
    <w:rsid w:val="008515B7"/>
    <w:rsid w:val="008535B4"/>
    <w:rsid w:val="008543DC"/>
    <w:rsid w:val="008652F4"/>
    <w:rsid w:val="00874C72"/>
    <w:rsid w:val="0088099E"/>
    <w:rsid w:val="00883612"/>
    <w:rsid w:val="00895500"/>
    <w:rsid w:val="008D0ED2"/>
    <w:rsid w:val="008D13FB"/>
    <w:rsid w:val="008F0E89"/>
    <w:rsid w:val="008F4885"/>
    <w:rsid w:val="008F5F5A"/>
    <w:rsid w:val="00904A46"/>
    <w:rsid w:val="00905C6D"/>
    <w:rsid w:val="0090730E"/>
    <w:rsid w:val="00910E8E"/>
    <w:rsid w:val="00911376"/>
    <w:rsid w:val="00911CDC"/>
    <w:rsid w:val="00913EFA"/>
    <w:rsid w:val="009231F3"/>
    <w:rsid w:val="009332B4"/>
    <w:rsid w:val="00935547"/>
    <w:rsid w:val="00941BFC"/>
    <w:rsid w:val="009426BA"/>
    <w:rsid w:val="00942CC4"/>
    <w:rsid w:val="00957788"/>
    <w:rsid w:val="0096307E"/>
    <w:rsid w:val="00970D76"/>
    <w:rsid w:val="0098386A"/>
    <w:rsid w:val="00986815"/>
    <w:rsid w:val="00992347"/>
    <w:rsid w:val="00997CD8"/>
    <w:rsid w:val="009A50E4"/>
    <w:rsid w:val="009A7B7E"/>
    <w:rsid w:val="009A7C28"/>
    <w:rsid w:val="009B5FB3"/>
    <w:rsid w:val="009C38B6"/>
    <w:rsid w:val="009C4EEA"/>
    <w:rsid w:val="009C797D"/>
    <w:rsid w:val="009D77BD"/>
    <w:rsid w:val="009E0C5D"/>
    <w:rsid w:val="009E548E"/>
    <w:rsid w:val="009F47AF"/>
    <w:rsid w:val="009F6237"/>
    <w:rsid w:val="009F65ED"/>
    <w:rsid w:val="009F7286"/>
    <w:rsid w:val="00A012E1"/>
    <w:rsid w:val="00A11929"/>
    <w:rsid w:val="00A221BB"/>
    <w:rsid w:val="00A22A3E"/>
    <w:rsid w:val="00A246AE"/>
    <w:rsid w:val="00A37728"/>
    <w:rsid w:val="00A4392D"/>
    <w:rsid w:val="00A4689B"/>
    <w:rsid w:val="00A5707B"/>
    <w:rsid w:val="00A60354"/>
    <w:rsid w:val="00A650BA"/>
    <w:rsid w:val="00A76F3E"/>
    <w:rsid w:val="00A816B3"/>
    <w:rsid w:val="00A827AE"/>
    <w:rsid w:val="00A85436"/>
    <w:rsid w:val="00A85F94"/>
    <w:rsid w:val="00A90B97"/>
    <w:rsid w:val="00A93145"/>
    <w:rsid w:val="00A93CD0"/>
    <w:rsid w:val="00A945D2"/>
    <w:rsid w:val="00AB1E3B"/>
    <w:rsid w:val="00AB61D2"/>
    <w:rsid w:val="00AB645B"/>
    <w:rsid w:val="00AD2072"/>
    <w:rsid w:val="00AD40CE"/>
    <w:rsid w:val="00AD76D3"/>
    <w:rsid w:val="00AF0720"/>
    <w:rsid w:val="00AF372D"/>
    <w:rsid w:val="00B04785"/>
    <w:rsid w:val="00B049A7"/>
    <w:rsid w:val="00B51D16"/>
    <w:rsid w:val="00B635B8"/>
    <w:rsid w:val="00B64632"/>
    <w:rsid w:val="00B66915"/>
    <w:rsid w:val="00B8717F"/>
    <w:rsid w:val="00B90A44"/>
    <w:rsid w:val="00BA06E4"/>
    <w:rsid w:val="00BB1AD9"/>
    <w:rsid w:val="00BB5445"/>
    <w:rsid w:val="00BC4E5C"/>
    <w:rsid w:val="00BD2744"/>
    <w:rsid w:val="00BE0743"/>
    <w:rsid w:val="00BE1F52"/>
    <w:rsid w:val="00BE3276"/>
    <w:rsid w:val="00BE45FA"/>
    <w:rsid w:val="00C04455"/>
    <w:rsid w:val="00C07B98"/>
    <w:rsid w:val="00C11166"/>
    <w:rsid w:val="00C14FE6"/>
    <w:rsid w:val="00C450CF"/>
    <w:rsid w:val="00C457B9"/>
    <w:rsid w:val="00C467B4"/>
    <w:rsid w:val="00C60F21"/>
    <w:rsid w:val="00C84E36"/>
    <w:rsid w:val="00C916C9"/>
    <w:rsid w:val="00CA1A79"/>
    <w:rsid w:val="00CA6DEF"/>
    <w:rsid w:val="00CA7D83"/>
    <w:rsid w:val="00CC5CD1"/>
    <w:rsid w:val="00CD12C4"/>
    <w:rsid w:val="00CE22F9"/>
    <w:rsid w:val="00CF5123"/>
    <w:rsid w:val="00CF7B7D"/>
    <w:rsid w:val="00D03AAB"/>
    <w:rsid w:val="00D0502A"/>
    <w:rsid w:val="00D063EE"/>
    <w:rsid w:val="00D33272"/>
    <w:rsid w:val="00D52934"/>
    <w:rsid w:val="00D55A11"/>
    <w:rsid w:val="00D57472"/>
    <w:rsid w:val="00D61000"/>
    <w:rsid w:val="00D645A0"/>
    <w:rsid w:val="00D66FB5"/>
    <w:rsid w:val="00D7009D"/>
    <w:rsid w:val="00D720F4"/>
    <w:rsid w:val="00D73DAC"/>
    <w:rsid w:val="00D73ECE"/>
    <w:rsid w:val="00D7565B"/>
    <w:rsid w:val="00D76C8F"/>
    <w:rsid w:val="00D85A75"/>
    <w:rsid w:val="00D8707A"/>
    <w:rsid w:val="00D96A5B"/>
    <w:rsid w:val="00DA55FC"/>
    <w:rsid w:val="00DB412F"/>
    <w:rsid w:val="00DB6DE2"/>
    <w:rsid w:val="00DC7521"/>
    <w:rsid w:val="00DD0788"/>
    <w:rsid w:val="00E26D20"/>
    <w:rsid w:val="00E358DA"/>
    <w:rsid w:val="00E47525"/>
    <w:rsid w:val="00E54F0B"/>
    <w:rsid w:val="00E60234"/>
    <w:rsid w:val="00E724DE"/>
    <w:rsid w:val="00E84A0D"/>
    <w:rsid w:val="00E84D5E"/>
    <w:rsid w:val="00E90F4F"/>
    <w:rsid w:val="00E926D8"/>
    <w:rsid w:val="00ED1A62"/>
    <w:rsid w:val="00ED236A"/>
    <w:rsid w:val="00ED4224"/>
    <w:rsid w:val="00EF35FC"/>
    <w:rsid w:val="00EF5685"/>
    <w:rsid w:val="00EF740A"/>
    <w:rsid w:val="00F038C6"/>
    <w:rsid w:val="00F03C9E"/>
    <w:rsid w:val="00F07D80"/>
    <w:rsid w:val="00F248A0"/>
    <w:rsid w:val="00F378E9"/>
    <w:rsid w:val="00F37BEF"/>
    <w:rsid w:val="00F51A6F"/>
    <w:rsid w:val="00F56AAF"/>
    <w:rsid w:val="00F60AB5"/>
    <w:rsid w:val="00F65FE1"/>
    <w:rsid w:val="00F7732B"/>
    <w:rsid w:val="00F80811"/>
    <w:rsid w:val="00F80BAD"/>
    <w:rsid w:val="00F8143C"/>
    <w:rsid w:val="00F87C7E"/>
    <w:rsid w:val="00F95286"/>
    <w:rsid w:val="00F96C01"/>
    <w:rsid w:val="00FA15EF"/>
    <w:rsid w:val="00FA1A5F"/>
    <w:rsid w:val="00FA758F"/>
    <w:rsid w:val="00FB3088"/>
    <w:rsid w:val="00FC1DF9"/>
    <w:rsid w:val="00FE4BD6"/>
    <w:rsid w:val="00FF3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3145"/>
    <w:pPr>
      <w:ind w:left="720"/>
      <w:contextualSpacing/>
    </w:pPr>
  </w:style>
  <w:style w:type="paragraph" w:styleId="Hlavika">
    <w:name w:val="header"/>
    <w:basedOn w:val="Normlny"/>
    <w:link w:val="HlavikaChar"/>
    <w:uiPriority w:val="99"/>
    <w:unhideWhenUsed/>
    <w:rsid w:val="00112C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CE6"/>
  </w:style>
  <w:style w:type="paragraph" w:styleId="Pta">
    <w:name w:val="footer"/>
    <w:basedOn w:val="Normlny"/>
    <w:link w:val="PtaChar"/>
    <w:uiPriority w:val="99"/>
    <w:unhideWhenUsed/>
    <w:rsid w:val="00112CE6"/>
    <w:pPr>
      <w:tabs>
        <w:tab w:val="center" w:pos="4536"/>
        <w:tab w:val="right" w:pos="9072"/>
      </w:tabs>
      <w:spacing w:after="0" w:line="240" w:lineRule="auto"/>
    </w:pPr>
  </w:style>
  <w:style w:type="character" w:customStyle="1" w:styleId="PtaChar">
    <w:name w:val="Päta Char"/>
    <w:basedOn w:val="Predvolenpsmoodseku"/>
    <w:link w:val="Pta"/>
    <w:uiPriority w:val="99"/>
    <w:rsid w:val="00112CE6"/>
  </w:style>
  <w:style w:type="character" w:styleId="Odkaznakomentr">
    <w:name w:val="annotation reference"/>
    <w:basedOn w:val="Predvolenpsmoodseku"/>
    <w:uiPriority w:val="99"/>
    <w:semiHidden/>
    <w:unhideWhenUsed/>
    <w:rsid w:val="006430FA"/>
    <w:rPr>
      <w:sz w:val="16"/>
      <w:szCs w:val="16"/>
    </w:rPr>
  </w:style>
  <w:style w:type="paragraph" w:styleId="Textkomentra">
    <w:name w:val="annotation text"/>
    <w:basedOn w:val="Normlny"/>
    <w:link w:val="TextkomentraChar"/>
    <w:uiPriority w:val="99"/>
    <w:semiHidden/>
    <w:unhideWhenUsed/>
    <w:rsid w:val="006430FA"/>
    <w:pPr>
      <w:spacing w:line="240" w:lineRule="auto"/>
    </w:pPr>
    <w:rPr>
      <w:sz w:val="20"/>
      <w:szCs w:val="20"/>
    </w:rPr>
  </w:style>
  <w:style w:type="character" w:customStyle="1" w:styleId="TextkomentraChar">
    <w:name w:val="Text komentára Char"/>
    <w:basedOn w:val="Predvolenpsmoodseku"/>
    <w:link w:val="Textkomentra"/>
    <w:uiPriority w:val="99"/>
    <w:semiHidden/>
    <w:rsid w:val="006430FA"/>
    <w:rPr>
      <w:sz w:val="20"/>
      <w:szCs w:val="20"/>
    </w:rPr>
  </w:style>
  <w:style w:type="paragraph" w:styleId="Textbubliny">
    <w:name w:val="Balloon Text"/>
    <w:basedOn w:val="Normlny"/>
    <w:link w:val="TextbublinyChar"/>
    <w:uiPriority w:val="99"/>
    <w:semiHidden/>
    <w:unhideWhenUsed/>
    <w:rsid w:val="006430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30F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D2A89"/>
    <w:rPr>
      <w:b/>
      <w:bCs/>
    </w:rPr>
  </w:style>
  <w:style w:type="character" w:customStyle="1" w:styleId="PredmetkomentraChar">
    <w:name w:val="Predmet komentára Char"/>
    <w:basedOn w:val="TextkomentraChar"/>
    <w:link w:val="Predmetkomentra"/>
    <w:uiPriority w:val="99"/>
    <w:semiHidden/>
    <w:rsid w:val="002D2A89"/>
    <w:rPr>
      <w:b/>
      <w:bCs/>
      <w:sz w:val="20"/>
      <w:szCs w:val="20"/>
    </w:rPr>
  </w:style>
  <w:style w:type="character" w:styleId="Hypertextovprepojenie">
    <w:name w:val="Hyperlink"/>
    <w:basedOn w:val="Predvolenpsmoodseku"/>
    <w:uiPriority w:val="99"/>
    <w:unhideWhenUsed/>
    <w:rsid w:val="003970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3145"/>
    <w:pPr>
      <w:ind w:left="720"/>
      <w:contextualSpacing/>
    </w:pPr>
  </w:style>
  <w:style w:type="paragraph" w:styleId="Hlavika">
    <w:name w:val="header"/>
    <w:basedOn w:val="Normlny"/>
    <w:link w:val="HlavikaChar"/>
    <w:uiPriority w:val="99"/>
    <w:unhideWhenUsed/>
    <w:rsid w:val="00112C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CE6"/>
  </w:style>
  <w:style w:type="paragraph" w:styleId="Pta">
    <w:name w:val="footer"/>
    <w:basedOn w:val="Normlny"/>
    <w:link w:val="PtaChar"/>
    <w:uiPriority w:val="99"/>
    <w:unhideWhenUsed/>
    <w:rsid w:val="00112CE6"/>
    <w:pPr>
      <w:tabs>
        <w:tab w:val="center" w:pos="4536"/>
        <w:tab w:val="right" w:pos="9072"/>
      </w:tabs>
      <w:spacing w:after="0" w:line="240" w:lineRule="auto"/>
    </w:pPr>
  </w:style>
  <w:style w:type="character" w:customStyle="1" w:styleId="PtaChar">
    <w:name w:val="Päta Char"/>
    <w:basedOn w:val="Predvolenpsmoodseku"/>
    <w:link w:val="Pta"/>
    <w:uiPriority w:val="99"/>
    <w:rsid w:val="00112CE6"/>
  </w:style>
  <w:style w:type="character" w:styleId="Odkaznakomentr">
    <w:name w:val="annotation reference"/>
    <w:basedOn w:val="Predvolenpsmoodseku"/>
    <w:uiPriority w:val="99"/>
    <w:semiHidden/>
    <w:unhideWhenUsed/>
    <w:rsid w:val="006430FA"/>
    <w:rPr>
      <w:sz w:val="16"/>
      <w:szCs w:val="16"/>
    </w:rPr>
  </w:style>
  <w:style w:type="paragraph" w:styleId="Textkomentra">
    <w:name w:val="annotation text"/>
    <w:basedOn w:val="Normlny"/>
    <w:link w:val="TextkomentraChar"/>
    <w:uiPriority w:val="99"/>
    <w:semiHidden/>
    <w:unhideWhenUsed/>
    <w:rsid w:val="006430FA"/>
    <w:pPr>
      <w:spacing w:line="240" w:lineRule="auto"/>
    </w:pPr>
    <w:rPr>
      <w:sz w:val="20"/>
      <w:szCs w:val="20"/>
    </w:rPr>
  </w:style>
  <w:style w:type="character" w:customStyle="1" w:styleId="TextkomentraChar">
    <w:name w:val="Text komentára Char"/>
    <w:basedOn w:val="Predvolenpsmoodseku"/>
    <w:link w:val="Textkomentra"/>
    <w:uiPriority w:val="99"/>
    <w:semiHidden/>
    <w:rsid w:val="006430FA"/>
    <w:rPr>
      <w:sz w:val="20"/>
      <w:szCs w:val="20"/>
    </w:rPr>
  </w:style>
  <w:style w:type="paragraph" w:styleId="Textbubliny">
    <w:name w:val="Balloon Text"/>
    <w:basedOn w:val="Normlny"/>
    <w:link w:val="TextbublinyChar"/>
    <w:uiPriority w:val="99"/>
    <w:semiHidden/>
    <w:unhideWhenUsed/>
    <w:rsid w:val="006430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30F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D2A89"/>
    <w:rPr>
      <w:b/>
      <w:bCs/>
    </w:rPr>
  </w:style>
  <w:style w:type="character" w:customStyle="1" w:styleId="PredmetkomentraChar">
    <w:name w:val="Predmet komentára Char"/>
    <w:basedOn w:val="TextkomentraChar"/>
    <w:link w:val="Predmetkomentra"/>
    <w:uiPriority w:val="99"/>
    <w:semiHidden/>
    <w:rsid w:val="002D2A89"/>
    <w:rPr>
      <w:b/>
      <w:bCs/>
      <w:sz w:val="20"/>
      <w:szCs w:val="20"/>
    </w:rPr>
  </w:style>
  <w:style w:type="character" w:styleId="Hypertextovprepojenie">
    <w:name w:val="Hyperlink"/>
    <w:basedOn w:val="Predvolenpsmoodseku"/>
    <w:uiPriority w:val="99"/>
    <w:unhideWhenUsed/>
    <w:rsid w:val="00397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ur-lex.europa.eu/legal-content/sk/TXT/?uri=CELEX:32008D1065" TargetMode="External"/><Relationship Id="rId4" Type="http://schemas.microsoft.com/office/2007/relationships/stylesWithEffects" Target="stylesWithEffects.xml"/><Relationship Id="rId9" Type="http://schemas.openxmlformats.org/officeDocument/2006/relationships/hyperlink" Target="https://eur-lex.europa.eu/legal-content/sk/TXT/?uri=CELEX:32008D106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77E2-92F6-4BCD-AFDE-8ED5805C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23816</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Chochlík, Bohuš</dc:creator>
  <cp:lastModifiedBy>Dindofferová, Alexandra</cp:lastModifiedBy>
  <cp:revision>5</cp:revision>
  <dcterms:created xsi:type="dcterms:W3CDTF">2019-06-18T13:42:00Z</dcterms:created>
  <dcterms:modified xsi:type="dcterms:W3CDTF">2019-06-19T13:50:00Z</dcterms:modified>
</cp:coreProperties>
</file>