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5CC67" w14:textId="77777777" w:rsidR="00E753ED" w:rsidRPr="00984AF0" w:rsidRDefault="00E753ED" w:rsidP="00520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A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3B0C46" wp14:editId="7752C79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E753ED" w:rsidRPr="00984AF0" w14:paraId="36B6F386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F4B42" w14:textId="77777777" w:rsidR="00E753ED" w:rsidRPr="00984AF0" w:rsidRDefault="00E753ED" w:rsidP="005203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E753ED" w:rsidRPr="00984AF0" w14:paraId="2EFB0F88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93FA3" w14:textId="77777777" w:rsidR="00E753ED" w:rsidRPr="00984AF0" w:rsidRDefault="00E753ED" w:rsidP="005203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E753ED" w:rsidRPr="00984AF0" w14:paraId="26661D37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E753ED" w:rsidRPr="00984AF0" w14:paraId="50287A92" w14:textId="77777777" w:rsidTr="00EC2F3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F9A89" w14:textId="77777777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E753ED" w:rsidRPr="00984AF0" w14:paraId="77A6555F" w14:textId="77777777" w:rsidTr="00EC2F3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F3162B" w14:textId="77777777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432610FA" w14:textId="77777777" w:rsidR="00E753ED" w:rsidRPr="00984AF0" w:rsidRDefault="00E753ED" w:rsidP="005203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ED" w:rsidRPr="00984AF0" w14:paraId="219244B3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E753ED" w:rsidRPr="00984AF0" w14:paraId="3C90EF98" w14:textId="77777777" w:rsidTr="00EC2F37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7B8B04" w14:textId="7C89B7EF" w:rsidR="00E753ED" w:rsidRPr="00984AF0" w:rsidRDefault="00E753ED" w:rsidP="008662B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návrhu </w:t>
                  </w:r>
                  <w:r w:rsidR="008662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Akčného plánu </w:t>
                  </w:r>
                  <w:r w:rsidR="004C26D6"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dig</w:t>
                  </w:r>
                  <w:r w:rsidR="00CD0E52"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itálnej transformácie Slovenska</w:t>
                  </w:r>
                  <w:r w:rsid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662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 roky 2019 - 2022</w:t>
                  </w:r>
                </w:p>
              </w:tc>
            </w:tr>
          </w:tbl>
          <w:p w14:paraId="1F447D93" w14:textId="77777777" w:rsidR="00E753ED" w:rsidRPr="00984AF0" w:rsidRDefault="00E753ED" w:rsidP="005203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247C5" w14:textId="77777777" w:rsidR="00E753ED" w:rsidRPr="00984AF0" w:rsidRDefault="00E753ED" w:rsidP="00520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801A4" w14:textId="77777777" w:rsidR="00E753ED" w:rsidRPr="00984AF0" w:rsidRDefault="00E753ED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E753ED" w:rsidRPr="00984AF0" w14:paraId="26EAA125" w14:textId="77777777" w:rsidTr="00EC2F37">
        <w:trPr>
          <w:tblCellSpacing w:w="15" w:type="dxa"/>
        </w:trPr>
        <w:tc>
          <w:tcPr>
            <w:tcW w:w="1697" w:type="dxa"/>
            <w:hideMark/>
          </w:tcPr>
          <w:p w14:paraId="6D13EFCE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30E39C29" w14:textId="4A624AD4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ED" w:rsidRPr="00984AF0" w14:paraId="50F15751" w14:textId="77777777" w:rsidTr="00EC2F37">
        <w:trPr>
          <w:tblCellSpacing w:w="15" w:type="dxa"/>
        </w:trPr>
        <w:tc>
          <w:tcPr>
            <w:tcW w:w="1697" w:type="dxa"/>
            <w:hideMark/>
          </w:tcPr>
          <w:p w14:paraId="1234D087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CD0E52"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6" w:type="dxa"/>
            <w:hideMark/>
          </w:tcPr>
          <w:p w14:paraId="0F30747B" w14:textId="4CC49662" w:rsidR="00E753ED" w:rsidRPr="00984AF0" w:rsidRDefault="00CD0E52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podpredseda vlády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SR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investície a informatizáciu</w:t>
            </w: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5AFA6F3" w14:textId="77777777" w:rsidR="00E753ED" w:rsidRPr="00984AF0" w:rsidRDefault="00C95394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DBF2CB1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4EA4A107" w14:textId="77777777" w:rsidR="00E753ED" w:rsidRPr="00984AF0" w:rsidRDefault="00E753ED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C260D6" w14:textId="77777777" w:rsidR="00E753ED" w:rsidRPr="00984AF0" w:rsidRDefault="00E753ED" w:rsidP="00520321">
      <w:pPr>
        <w:spacing w:line="36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b/>
          <w:bCs/>
          <w:sz w:val="24"/>
          <w:szCs w:val="24"/>
        </w:rPr>
        <w:t>Vláda</w:t>
      </w:r>
    </w:p>
    <w:p w14:paraId="6809BCAB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</w:p>
    <w:p w14:paraId="5897DE89" w14:textId="77777777" w:rsidR="00EB5AD9" w:rsidRPr="00984AF0" w:rsidRDefault="00EB5AD9" w:rsidP="00520321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AF0">
        <w:rPr>
          <w:rFonts w:ascii="Times New Roman" w:eastAsiaTheme="minorEastAsia" w:hAnsi="Times New Roman" w:cs="Times New Roman"/>
          <w:b/>
          <w:bCs/>
          <w:sz w:val="24"/>
          <w:szCs w:val="24"/>
        </w:rPr>
        <w:t>schvaľuje</w:t>
      </w:r>
    </w:p>
    <w:p w14:paraId="5541159F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ab/>
      </w:r>
    </w:p>
    <w:p w14:paraId="3CE74529" w14:textId="04F01F57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 xml:space="preserve">A.1. 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8662B5">
        <w:rPr>
          <w:rFonts w:ascii="Times New Roman" w:hAnsi="Times New Roman" w:cs="Times New Roman"/>
          <w:bCs/>
          <w:sz w:val="24"/>
          <w:szCs w:val="24"/>
        </w:rPr>
        <w:t>Akčný plán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digitálnej transformácie Slovenska</w:t>
      </w:r>
      <w:r w:rsidR="003D3B47"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2B5">
        <w:rPr>
          <w:rFonts w:ascii="Times New Roman" w:hAnsi="Times New Roman" w:cs="Times New Roman"/>
          <w:bCs/>
          <w:sz w:val="24"/>
          <w:szCs w:val="24"/>
        </w:rPr>
        <w:t>na roky 2019 - 2022</w:t>
      </w:r>
    </w:p>
    <w:p w14:paraId="4CB6D790" w14:textId="7AFC0459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53A9A957" w14:textId="77777777" w:rsidR="00D66A92" w:rsidRDefault="00EB5AD9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B. ukladá</w:t>
      </w:r>
    </w:p>
    <w:p w14:paraId="0AAC86FC" w14:textId="2ED261B2" w:rsidR="00D66A92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podpredsedovi vlády pre investície a informatizáciu </w:t>
      </w:r>
    </w:p>
    <w:p w14:paraId="4E285D1A" w14:textId="57FAC380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podpredsedníčke vlády a ministerke pôdohospodárstva a rozvoja vidieka</w:t>
      </w:r>
    </w:p>
    <w:p w14:paraId="7D8895B1" w14:textId="4A2AFD89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podpredsedovi vlády a ministrovi životného prostredia</w:t>
      </w:r>
    </w:p>
    <w:p w14:paraId="7BE3B30A" w14:textId="6E4D4A28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financií </w:t>
      </w:r>
    </w:p>
    <w:p w14:paraId="69587DB1" w14:textId="2622D51F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zahraničných vecí a európskych záležitostí </w:t>
      </w:r>
    </w:p>
    <w:p w14:paraId="2200D21C" w14:textId="1AC3AF6F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ministerke vnútra</w:t>
      </w:r>
    </w:p>
    <w:p w14:paraId="14893EF0" w14:textId="602DEFD7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ministrovi hospodárstva</w:t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404198" w14:textId="5D5705FD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dopravy a výstavby </w:t>
      </w:r>
    </w:p>
    <w:p w14:paraId="6C215E33" w14:textId="6E8D908D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spravodlivosti </w:t>
      </w:r>
    </w:p>
    <w:p w14:paraId="5727BFA4" w14:textId="47EF62AA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práce, sociálnych vecí a rodiny </w:t>
      </w:r>
    </w:p>
    <w:p w14:paraId="2AEFCCD2" w14:textId="45A8EDE6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ministerke školstva, vedy, výskumu a športu</w:t>
      </w:r>
    </w:p>
    <w:p w14:paraId="4C9170C0" w14:textId="7CBB57BC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ministerke kultúry </w:t>
      </w:r>
    </w:p>
    <w:p w14:paraId="029F5523" w14:textId="3A21B691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ministerke zdravotníctva </w:t>
      </w:r>
    </w:p>
    <w:p w14:paraId="018FE35E" w14:textId="6B0591CE" w:rsidR="00EB5AD9" w:rsidRPr="00984AF0" w:rsidRDefault="00EB5AD9" w:rsidP="00520321">
      <w:pPr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43805" w14:textId="2B285129" w:rsidR="001500E6" w:rsidRPr="00984AF0" w:rsidRDefault="001500E6" w:rsidP="001500E6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NewRomanPSMT" w:eastAsiaTheme="minorEastAsia" w:hAnsi="TimesNewRomanPSMT" w:cs="TimesNewRomanPSMT"/>
          <w:sz w:val="24"/>
          <w:szCs w:val="24"/>
        </w:rPr>
        <w:t>plniť opatrenia stanovené v Akčnom pláne digitálnej transformácie Slovenska na roky 2019-2022</w:t>
      </w:r>
    </w:p>
    <w:p w14:paraId="1945F96A" w14:textId="17C32B9E" w:rsidR="001500E6" w:rsidRDefault="001500E6" w:rsidP="001500E6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do 31.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decembra 2022</w:t>
      </w:r>
    </w:p>
    <w:p w14:paraId="1F566BCC" w14:textId="77777777" w:rsidR="001500E6" w:rsidRPr="00984AF0" w:rsidRDefault="001500E6" w:rsidP="001500E6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FD14F4" w14:textId="3BCCEA31" w:rsidR="00D66A92" w:rsidRDefault="00EB5AD9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>B.</w:t>
      </w:r>
      <w:r w:rsidR="001500E6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6A92">
        <w:rPr>
          <w:rFonts w:ascii="Times New Roman" w:eastAsiaTheme="minorEastAsia" w:hAnsi="Times New Roman" w:cs="Times New Roman"/>
          <w:sz w:val="24"/>
          <w:szCs w:val="24"/>
        </w:rPr>
        <w:t>vypracovať k jednotlivým opatreniam merateľné ukazovatele, vrátane východiskových a cieľových hodnôt a rizík, ktoré bude možné pri uplynutí termínu plnenia opatrení vyhodnotiť</w:t>
      </w:r>
    </w:p>
    <w:p w14:paraId="067ADD03" w14:textId="5B40B93B" w:rsidR="00D66A92" w:rsidRDefault="00D66A92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AC7B82">
        <w:rPr>
          <w:rFonts w:ascii="Times New Roman" w:eastAsiaTheme="minorEastAsia" w:hAnsi="Times New Roman" w:cs="Times New Roman"/>
          <w:i/>
          <w:sz w:val="24"/>
          <w:szCs w:val="24"/>
        </w:rPr>
        <w:t>do 31</w:t>
      </w:r>
      <w:r w:rsidRPr="00D66A92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  <w:r w:rsidR="00AC7B82">
        <w:rPr>
          <w:rFonts w:ascii="Times New Roman" w:eastAsiaTheme="minorEastAsia" w:hAnsi="Times New Roman" w:cs="Times New Roman"/>
          <w:i/>
          <w:sz w:val="24"/>
          <w:szCs w:val="24"/>
        </w:rPr>
        <w:t>októbra</w:t>
      </w:r>
      <w:r w:rsidRPr="00D66A92">
        <w:rPr>
          <w:rFonts w:ascii="Times New Roman" w:eastAsiaTheme="minorEastAsia" w:hAnsi="Times New Roman" w:cs="Times New Roman"/>
          <w:i/>
          <w:sz w:val="24"/>
          <w:szCs w:val="24"/>
        </w:rPr>
        <w:t xml:space="preserve"> 2019</w:t>
      </w:r>
    </w:p>
    <w:p w14:paraId="345A7484" w14:textId="38DA795B" w:rsidR="00D66A92" w:rsidRDefault="00D66A92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39DDDC6D" w14:textId="50CCE124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podpredsedníčke vlády a ministerke pôdohospodárstva a rozvoja vidieka</w:t>
      </w:r>
    </w:p>
    <w:p w14:paraId="0F5E0303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podpredsedovi vlády a ministrovi životného prostredia</w:t>
      </w:r>
    </w:p>
    <w:p w14:paraId="24A65386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financií </w:t>
      </w:r>
    </w:p>
    <w:p w14:paraId="1BDEEF75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zahraničných vecí a európskych záležitostí </w:t>
      </w:r>
    </w:p>
    <w:p w14:paraId="3E6082D8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ministerke vnútra</w:t>
      </w:r>
    </w:p>
    <w:p w14:paraId="17886832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ministrovi hospodárstva</w:t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1203D4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dopravy a výstavby </w:t>
      </w:r>
    </w:p>
    <w:p w14:paraId="3929C8AA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spravodlivosti </w:t>
      </w:r>
    </w:p>
    <w:p w14:paraId="1303E3C6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práce, sociálnych vecí a rodiny </w:t>
      </w:r>
    </w:p>
    <w:p w14:paraId="1745D762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ministerke školstva, vedy, výskumu a športu</w:t>
      </w:r>
    </w:p>
    <w:p w14:paraId="6D6483C5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ministerke kultúry </w:t>
      </w:r>
    </w:p>
    <w:p w14:paraId="44200D1C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ministerke zdravotníctva </w:t>
      </w:r>
    </w:p>
    <w:p w14:paraId="45779122" w14:textId="77777777" w:rsidR="00D66A92" w:rsidRPr="00D66A92" w:rsidRDefault="00D66A92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C82D560" w14:textId="5E62E55C" w:rsidR="00EB5AD9" w:rsidRPr="00984AF0" w:rsidRDefault="00713C16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</w:t>
      </w:r>
      <w:r w:rsidR="00CF039B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predložiť podpredsedovi vlády pre investície a informatizáciu </w:t>
      </w:r>
      <w:r w:rsidR="001500E6">
        <w:rPr>
          <w:rFonts w:ascii="Times New Roman" w:hAnsi="Times New Roman" w:cs="Times New Roman"/>
          <w:bCs/>
          <w:sz w:val="24"/>
          <w:szCs w:val="24"/>
        </w:rPr>
        <w:t>informáciu</w:t>
      </w:r>
      <w:r w:rsidR="008662B5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500E6">
        <w:rPr>
          <w:rFonts w:ascii="Times New Roman" w:hAnsi="Times New Roman" w:cs="Times New Roman"/>
          <w:bCs/>
          <w:sz w:val="24"/>
          <w:szCs w:val="24"/>
        </w:rPr>
        <w:t xml:space="preserve"> plnení </w:t>
      </w:r>
      <w:r w:rsidR="008662B5">
        <w:rPr>
          <w:rFonts w:ascii="Times New Roman" w:hAnsi="Times New Roman" w:cs="Times New Roman"/>
          <w:bCs/>
          <w:sz w:val="24"/>
          <w:szCs w:val="24"/>
        </w:rPr>
        <w:t xml:space="preserve">Akčného plánu </w:t>
      </w:r>
      <w:r w:rsidR="00EB5AD9" w:rsidRPr="00984AF0">
        <w:rPr>
          <w:rFonts w:ascii="Times New Roman" w:hAnsi="Times New Roman" w:cs="Times New Roman"/>
          <w:bCs/>
          <w:sz w:val="24"/>
          <w:szCs w:val="24"/>
        </w:rPr>
        <w:t>digitálnej transformácie Slovenska</w:t>
      </w:r>
      <w:r w:rsidR="003D3B47"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2B5">
        <w:rPr>
          <w:rFonts w:ascii="Times New Roman" w:hAnsi="Times New Roman" w:cs="Times New Roman"/>
          <w:bCs/>
          <w:sz w:val="24"/>
          <w:szCs w:val="24"/>
        </w:rPr>
        <w:t>na roky 2019 - 2022</w:t>
      </w:r>
    </w:p>
    <w:p w14:paraId="31EBC552" w14:textId="7A0A09CE" w:rsidR="00713C16" w:rsidRDefault="00EB5AD9" w:rsidP="00520321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>do 3</w:t>
      </w:r>
      <w:r w:rsidR="001500E6">
        <w:rPr>
          <w:rFonts w:ascii="Times New Roman" w:eastAsiaTheme="minorEastAsia" w:hAnsi="Times New Roman" w:cs="Times New Roman"/>
          <w:i/>
          <w:iCs/>
          <w:sz w:val="24"/>
          <w:szCs w:val="24"/>
        </w:rPr>
        <w:t>0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r w:rsidR="008662B5">
        <w:rPr>
          <w:rFonts w:ascii="Times New Roman" w:eastAsiaTheme="minorEastAsia" w:hAnsi="Times New Roman" w:cs="Times New Roman"/>
          <w:i/>
          <w:iCs/>
          <w:sz w:val="24"/>
          <w:szCs w:val="24"/>
        </w:rPr>
        <w:t>júna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202</w:t>
      </w:r>
      <w:r w:rsidR="008662B5">
        <w:rPr>
          <w:rFonts w:ascii="Times New Roman" w:eastAsiaTheme="minorEastAsia" w:hAnsi="Times New Roman" w:cs="Times New Roman"/>
          <w:i/>
          <w:iCs/>
          <w:sz w:val="24"/>
          <w:szCs w:val="24"/>
        </w:rPr>
        <w:t>0, 2021, 2022</w:t>
      </w:r>
      <w:r w:rsidR="00713C16">
        <w:rPr>
          <w:rFonts w:ascii="Times New Roman" w:eastAsiaTheme="minorEastAsia" w:hAnsi="Times New Roman" w:cs="Times New Roman"/>
          <w:i/>
          <w:iCs/>
          <w:sz w:val="24"/>
          <w:szCs w:val="24"/>
        </w:rPr>
        <w:t>,</w:t>
      </w:r>
    </w:p>
    <w:p w14:paraId="6E271FB1" w14:textId="77777777" w:rsidR="00713C16" w:rsidRDefault="00713C16" w:rsidP="00520321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673C59FD" w14:textId="6B9F8F6F" w:rsidR="00713C16" w:rsidRDefault="00713C16" w:rsidP="00713C16">
      <w:pPr>
        <w:spacing w:line="360" w:lineRule="auto"/>
        <w:ind w:left="70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A92">
        <w:rPr>
          <w:rFonts w:ascii="Times New Roman" w:hAnsi="Times New Roman" w:cs="Times New Roman"/>
          <w:b/>
          <w:bCs/>
          <w:sz w:val="24"/>
          <w:szCs w:val="24"/>
        </w:rPr>
        <w:t>podpredsedovi vlády pre investície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informatizáciu</w:t>
      </w:r>
    </w:p>
    <w:p w14:paraId="17AAA198" w14:textId="77777777" w:rsidR="00713C16" w:rsidRDefault="00713C16" w:rsidP="00713C16">
      <w:pPr>
        <w:spacing w:line="360" w:lineRule="auto"/>
        <w:ind w:left="70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2E2A1" w14:textId="63CF0770" w:rsidR="00713C16" w:rsidRPr="00984AF0" w:rsidRDefault="00713C16" w:rsidP="00713C16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</w:t>
      </w:r>
      <w:r w:rsidR="00CF039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predložiť vláde SR informáciu o plnení Akčného plánu 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digitálnej transformácie Slovenska </w:t>
      </w:r>
      <w:r>
        <w:rPr>
          <w:rFonts w:ascii="Times New Roman" w:hAnsi="Times New Roman" w:cs="Times New Roman"/>
          <w:bCs/>
          <w:sz w:val="24"/>
          <w:szCs w:val="24"/>
        </w:rPr>
        <w:t>na roky 2019 - 2022</w:t>
      </w:r>
    </w:p>
    <w:p w14:paraId="44BC5CAD" w14:textId="503C5EEB" w:rsidR="00713C16" w:rsidRDefault="00713C16" w:rsidP="00713C16">
      <w:pPr>
        <w:spacing w:line="360" w:lineRule="auto"/>
        <w:ind w:left="709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>do 3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0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septembra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202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0, 2021, 2022,</w:t>
      </w:r>
    </w:p>
    <w:p w14:paraId="37124440" w14:textId="52D10DC9" w:rsidR="00E149D9" w:rsidRDefault="00E149D9" w:rsidP="00713C16">
      <w:pPr>
        <w:spacing w:line="360" w:lineRule="auto"/>
        <w:ind w:left="709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390ABD40" w14:textId="46125341" w:rsidR="00E149D9" w:rsidRDefault="00E149D9" w:rsidP="00713C16">
      <w:pPr>
        <w:spacing w:line="360" w:lineRule="auto"/>
        <w:ind w:left="709" w:hanging="2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ministrovi financií </w:t>
      </w:r>
    </w:p>
    <w:p w14:paraId="4F315F02" w14:textId="3416A2AC" w:rsidR="00E149D9" w:rsidRDefault="00E149D9" w:rsidP="00713C16">
      <w:pPr>
        <w:spacing w:line="360" w:lineRule="auto"/>
        <w:ind w:left="709" w:hanging="2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</w:rPr>
      </w:pPr>
    </w:p>
    <w:p w14:paraId="636B7D3E" w14:textId="34EEE7E8" w:rsidR="00E149D9" w:rsidRDefault="00E149D9" w:rsidP="00E149D9">
      <w:pPr>
        <w:spacing w:line="360" w:lineRule="auto"/>
        <w:ind w:left="1413" w:hanging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9D9">
        <w:rPr>
          <w:rFonts w:ascii="Times New Roman" w:hAnsi="Times New Roman" w:cs="Times New Roman"/>
          <w:bCs/>
          <w:sz w:val="24"/>
          <w:szCs w:val="24"/>
        </w:rPr>
        <w:t>B.</w:t>
      </w:r>
      <w:r w:rsidR="00CF039B">
        <w:rPr>
          <w:rFonts w:ascii="Times New Roman" w:hAnsi="Times New Roman" w:cs="Times New Roman"/>
          <w:bCs/>
          <w:sz w:val="24"/>
          <w:szCs w:val="24"/>
        </w:rPr>
        <w:t>5</w:t>
      </w:r>
      <w:r w:rsidRPr="00E149D9">
        <w:rPr>
          <w:rFonts w:ascii="Times New Roman" w:hAnsi="Times New Roman" w:cs="Times New Roman"/>
          <w:bCs/>
          <w:sz w:val="24"/>
          <w:szCs w:val="24"/>
        </w:rPr>
        <w:t>.</w:t>
      </w:r>
      <w:r w:rsidRPr="00E149D9">
        <w:rPr>
          <w:rFonts w:ascii="Times New Roman" w:hAnsi="Times New Roman" w:cs="Times New Roman"/>
          <w:bCs/>
          <w:sz w:val="24"/>
          <w:szCs w:val="24"/>
        </w:rPr>
        <w:tab/>
        <w:t xml:space="preserve">zabezpečiť primeranú finančnú podporu </w:t>
      </w:r>
      <w:r>
        <w:rPr>
          <w:rFonts w:ascii="Times New Roman" w:hAnsi="Times New Roman" w:cs="Times New Roman"/>
          <w:bCs/>
          <w:sz w:val="24"/>
          <w:szCs w:val="24"/>
        </w:rPr>
        <w:t>na posil</w:t>
      </w:r>
      <w:r w:rsidR="005F5F0D">
        <w:rPr>
          <w:rFonts w:ascii="Times New Roman" w:hAnsi="Times New Roman" w:cs="Times New Roman"/>
          <w:bCs/>
          <w:sz w:val="24"/>
          <w:szCs w:val="24"/>
        </w:rPr>
        <w:t xml:space="preserve">nenie inštitucionálneho zázemia a záväzkov Slovenskej republiky v rámci jednotného digitálneho trhu EÚ </w:t>
      </w:r>
      <w:r>
        <w:rPr>
          <w:rFonts w:ascii="Times New Roman" w:hAnsi="Times New Roman" w:cs="Times New Roman"/>
          <w:bCs/>
          <w:sz w:val="24"/>
          <w:szCs w:val="24"/>
        </w:rPr>
        <w:t>s cieľom zvýšiť</w:t>
      </w:r>
      <w:r w:rsidRPr="00E14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inovatívnu výkonnosť</w:t>
      </w:r>
      <w:r w:rsidRPr="00E149D9">
        <w:rPr>
          <w:rFonts w:ascii="Times New Roman" w:hAnsi="Times New Roman" w:cs="Times New Roman"/>
          <w:bCs/>
          <w:sz w:val="24"/>
          <w:szCs w:val="24"/>
        </w:rPr>
        <w:t xml:space="preserve"> Slovenska vrátane schopnosti využiť nové digitálne fondy EÚ</w:t>
      </w:r>
      <w:r w:rsidR="005F5F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C5A469" w14:textId="31AB0718" w:rsidR="00E149D9" w:rsidRPr="00E149D9" w:rsidRDefault="00E149D9" w:rsidP="00E149D9">
      <w:pPr>
        <w:spacing w:line="360" w:lineRule="auto"/>
        <w:ind w:left="1413" w:hanging="70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149D9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do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31. decembra 2019, </w:t>
      </w:r>
    </w:p>
    <w:p w14:paraId="3EE9A5F7" w14:textId="09B949EE" w:rsidR="004C26D6" w:rsidRPr="00E149D9" w:rsidRDefault="004C26D6" w:rsidP="00E149D9">
      <w:pPr>
        <w:spacing w:line="360" w:lineRule="auto"/>
        <w:ind w:left="1413" w:hanging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0B3000" w:rsidRPr="00984AF0" w14:paraId="50C5C17A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A7337" w14:textId="06A9EBF1" w:rsidR="000B3000" w:rsidRPr="00984AF0" w:rsidRDefault="008662B5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0B3000"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2F9CA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odporúča</w:t>
            </w:r>
          </w:p>
        </w:tc>
      </w:tr>
      <w:tr w:rsidR="000B3000" w:rsidRPr="00984AF0" w14:paraId="53244D13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5257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A178A6" w14:textId="77777777" w:rsidR="001500E6" w:rsidRPr="001500E6" w:rsidRDefault="001500E6" w:rsidP="001500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riaditeľovi Národného bezpečnostného úradu </w:t>
            </w:r>
          </w:p>
          <w:p w14:paraId="059E2677" w14:textId="77777777" w:rsidR="001500E6" w:rsidRPr="001500E6" w:rsidRDefault="001500E6" w:rsidP="001500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riaditeľovi Úradu pre verejné obstarávanie </w:t>
            </w:r>
          </w:p>
          <w:p w14:paraId="1F365283" w14:textId="77777777" w:rsidR="001500E6" w:rsidRPr="001500E6" w:rsidRDefault="001500E6" w:rsidP="001500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guvernérovi Národnej banky Slovenska </w:t>
            </w:r>
          </w:p>
          <w:p w14:paraId="631AC7F3" w14:textId="77777777" w:rsidR="000B3000" w:rsidRDefault="000B3000" w:rsidP="008662B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predsedom samosprávnych krajov </w:t>
            </w: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predsedovi Združenia miest a obcí Slovenska </w:t>
            </w: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</w:t>
            </w:r>
            <w:r w:rsidR="00866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ezidentovi Únie miest Slovenska</w:t>
            </w:r>
          </w:p>
          <w:p w14:paraId="010FB877" w14:textId="021B39F2" w:rsidR="008662B5" w:rsidRPr="00984AF0" w:rsidRDefault="008662B5" w:rsidP="008662B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predsedovi Slovenskej akadémie vied</w:t>
            </w:r>
          </w:p>
        </w:tc>
      </w:tr>
      <w:tr w:rsidR="000B3000" w:rsidRPr="00984AF0" w14:paraId="2C88F410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ADB350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C4C819" w14:textId="3C81DC2F" w:rsidR="000B3000" w:rsidRPr="00984AF0" w:rsidRDefault="008662B5" w:rsidP="005203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0B300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4AF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3E3A" w14:textId="09C653B8" w:rsidR="000B3000" w:rsidRPr="00984AF0" w:rsidRDefault="000B3000" w:rsidP="008662B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podieľať sa na plnení 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>opatrení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>akčného plánu</w:t>
            </w:r>
            <w:r w:rsidR="00984AF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digitálnej transformácie Slovenska 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roky 2019 – 2022 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a ich premietnutí do regionálnych a miestnych strategických dokumentov</w:t>
            </w:r>
            <w:r w:rsidR="00713C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4DB0C768" w14:textId="5F0A048D" w:rsidR="00222578" w:rsidRPr="00984AF0" w:rsidRDefault="00222578" w:rsidP="0052032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455F61F" w14:textId="77777777" w:rsidR="00222578" w:rsidRPr="00984AF0" w:rsidRDefault="00222578" w:rsidP="00520321">
      <w:pPr>
        <w:pStyle w:val="Normlnywebov"/>
        <w:keepNext/>
        <w:spacing w:before="0" w:beforeAutospacing="0" w:after="0" w:afterAutospacing="0" w:line="360" w:lineRule="auto"/>
        <w:ind w:left="708" w:hanging="708"/>
        <w:rPr>
          <w:bCs/>
          <w:i/>
        </w:rPr>
      </w:pPr>
    </w:p>
    <w:p w14:paraId="774D43EC" w14:textId="11A00B0B" w:rsidR="00905FAB" w:rsidRDefault="000B3000" w:rsidP="008662B5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Vykonajú: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905FAB">
        <w:rPr>
          <w:rFonts w:ascii="Times New Roman" w:hAnsi="Times New Roman" w:cs="Times New Roman"/>
          <w:bCs/>
          <w:sz w:val="24"/>
          <w:szCs w:val="24"/>
        </w:rPr>
        <w:t>podpredseda</w:t>
      </w:r>
      <w:r w:rsidR="00905FAB" w:rsidRPr="00905FAB">
        <w:rPr>
          <w:rFonts w:ascii="Times New Roman" w:hAnsi="Times New Roman" w:cs="Times New Roman"/>
          <w:bCs/>
          <w:sz w:val="24"/>
          <w:szCs w:val="24"/>
        </w:rPr>
        <w:t xml:space="preserve"> vlády pre investície a informatizáciu </w:t>
      </w:r>
    </w:p>
    <w:p w14:paraId="510B0187" w14:textId="5D96E623" w:rsidR="001500E6" w:rsidRPr="001500E6" w:rsidRDefault="001500E6" w:rsidP="001500E6">
      <w:pPr>
        <w:keepNext/>
        <w:spacing w:line="36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>podpredsedníčka vlády a ministerka pôdohospodárstva a rozvoja vidieka</w:t>
      </w:r>
    </w:p>
    <w:p w14:paraId="2E467209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podpredseda vlády a minister životného prostredia</w:t>
      </w:r>
    </w:p>
    <w:p w14:paraId="5F917C83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financií </w:t>
      </w:r>
    </w:p>
    <w:p w14:paraId="6B62A519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zahraničných vecí a európskych záležitostí </w:t>
      </w:r>
    </w:p>
    <w:p w14:paraId="2A2AE518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ministerka vnútra</w:t>
      </w:r>
    </w:p>
    <w:p w14:paraId="4AA3A0C9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minister hospodárstva</w:t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</w:r>
    </w:p>
    <w:p w14:paraId="025C1B69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dopravy a výstavby </w:t>
      </w:r>
    </w:p>
    <w:p w14:paraId="22943D33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spravodlivosti </w:t>
      </w:r>
    </w:p>
    <w:p w14:paraId="2BFC8DE5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práce, sociálnych vecí a rodiny </w:t>
      </w:r>
    </w:p>
    <w:p w14:paraId="12DC55CC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ministerka školstva, vedy, výskumu a športu</w:t>
      </w:r>
    </w:p>
    <w:p w14:paraId="29D43127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ministerka kultúry </w:t>
      </w:r>
    </w:p>
    <w:p w14:paraId="4C6E67EE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ministerka zdravotníctva </w:t>
      </w:r>
    </w:p>
    <w:p w14:paraId="5A6223E4" w14:textId="10ADD190" w:rsidR="000B3000" w:rsidRPr="00984AF0" w:rsidRDefault="000B3000" w:rsidP="00905FAB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313C66" w14:textId="3DCB7A80" w:rsidR="001500E6" w:rsidRPr="001500E6" w:rsidRDefault="000B3000" w:rsidP="001500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Na vedomie: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1500E6" w:rsidRPr="001500E6">
        <w:rPr>
          <w:rFonts w:ascii="Times New Roman" w:hAnsi="Times New Roman" w:cs="Times New Roman"/>
          <w:bCs/>
          <w:sz w:val="24"/>
          <w:szCs w:val="24"/>
        </w:rPr>
        <w:t>riaditeľ Národného bezpečnostného úradu</w:t>
      </w:r>
      <w:r w:rsidR="001500E6" w:rsidRPr="00150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E6DBF1" w14:textId="5CDA5A49" w:rsidR="001500E6" w:rsidRPr="001500E6" w:rsidRDefault="001500E6" w:rsidP="001500E6">
      <w:pPr>
        <w:spacing w:line="36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 xml:space="preserve">riaditeľ Úradu pre verejné obstarávanie </w:t>
      </w:r>
    </w:p>
    <w:p w14:paraId="61905995" w14:textId="04BCC49F" w:rsidR="001500E6" w:rsidRPr="001500E6" w:rsidRDefault="001500E6" w:rsidP="001500E6">
      <w:pPr>
        <w:spacing w:line="360" w:lineRule="auto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 xml:space="preserve">guvernér Národnej banky Slovenska </w:t>
      </w:r>
    </w:p>
    <w:p w14:paraId="6243B994" w14:textId="10F9192E" w:rsidR="000B3000" w:rsidRPr="00984AF0" w:rsidRDefault="001500E6" w:rsidP="001500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B3000" w:rsidRPr="00984AF0">
        <w:rPr>
          <w:rFonts w:ascii="Times New Roman" w:hAnsi="Times New Roman" w:cs="Times New Roman"/>
          <w:sz w:val="24"/>
          <w:szCs w:val="24"/>
        </w:rPr>
        <w:t>predsedovia samosprávnych krajov</w:t>
      </w:r>
    </w:p>
    <w:p w14:paraId="5B333D21" w14:textId="451E3003" w:rsidR="000B3000" w:rsidRPr="00984AF0" w:rsidRDefault="000B3000" w:rsidP="00520321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84AF0">
        <w:rPr>
          <w:rFonts w:ascii="Times New Roman" w:hAnsi="Times New Roman" w:cs="Times New Roman"/>
          <w:sz w:val="24"/>
          <w:szCs w:val="24"/>
        </w:rPr>
        <w:t>predseda Združenia miest a obcí Slovenska</w:t>
      </w:r>
    </w:p>
    <w:p w14:paraId="57BCF713" w14:textId="096746A0" w:rsidR="000B3000" w:rsidRPr="00984AF0" w:rsidRDefault="00984AF0" w:rsidP="00520321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 Únie miest Slovenska</w:t>
      </w:r>
    </w:p>
    <w:p w14:paraId="2490B9F7" w14:textId="12D2E976" w:rsidR="004C26D6" w:rsidRDefault="000B3000" w:rsidP="00520321">
      <w:pPr>
        <w:keepNext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84AF0">
        <w:rPr>
          <w:rFonts w:ascii="Times New Roman" w:hAnsi="Times New Roman" w:cs="Times New Roman"/>
          <w:sz w:val="24"/>
          <w:szCs w:val="24"/>
        </w:rPr>
        <w:t>predseda Slovenskej akadémie vied</w:t>
      </w:r>
    </w:p>
    <w:p w14:paraId="40531DD2" w14:textId="1D5BD85B" w:rsidR="008A2929" w:rsidRPr="00984AF0" w:rsidRDefault="008A2929" w:rsidP="00520321">
      <w:pPr>
        <w:keepNext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Úradu pre reguláciu elektronických komunikácií a poštových služieb </w:t>
      </w:r>
    </w:p>
    <w:sectPr w:rsidR="008A2929" w:rsidRPr="0098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ED"/>
    <w:rsid w:val="000A4740"/>
    <w:rsid w:val="000B3000"/>
    <w:rsid w:val="000F21FD"/>
    <w:rsid w:val="000F40D9"/>
    <w:rsid w:val="001500E6"/>
    <w:rsid w:val="001B037A"/>
    <w:rsid w:val="00222578"/>
    <w:rsid w:val="00296295"/>
    <w:rsid w:val="002B7E92"/>
    <w:rsid w:val="00322360"/>
    <w:rsid w:val="003D3B47"/>
    <w:rsid w:val="00407A8D"/>
    <w:rsid w:val="004C26D6"/>
    <w:rsid w:val="00520321"/>
    <w:rsid w:val="005F5F0D"/>
    <w:rsid w:val="006C04D8"/>
    <w:rsid w:val="00713C16"/>
    <w:rsid w:val="00724F43"/>
    <w:rsid w:val="00745ED4"/>
    <w:rsid w:val="008662B5"/>
    <w:rsid w:val="008A2929"/>
    <w:rsid w:val="008F76FA"/>
    <w:rsid w:val="00905261"/>
    <w:rsid w:val="00905FAB"/>
    <w:rsid w:val="00984AF0"/>
    <w:rsid w:val="00AC7B82"/>
    <w:rsid w:val="00C95394"/>
    <w:rsid w:val="00CD0E52"/>
    <w:rsid w:val="00CF039B"/>
    <w:rsid w:val="00D40BB7"/>
    <w:rsid w:val="00D66A92"/>
    <w:rsid w:val="00E149D9"/>
    <w:rsid w:val="00E753ED"/>
    <w:rsid w:val="00EB5AD9"/>
    <w:rsid w:val="00F2286F"/>
    <w:rsid w:val="00F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3EB"/>
  <w15:chartTrackingRefBased/>
  <w15:docId w15:val="{86AF5D6F-B8EB-4401-82A0-0600AE1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5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26D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57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578"/>
    <w:rPr>
      <w:rFonts w:ascii="Times New Roman" w:eastAsia="Arial" w:hAnsi="Times New Roman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WKX3UHSAJ2R6-2-907158</_dlc_DocId>
    <_dlc_DocIdUrl xmlns="e60a29af-d413-48d4-bd90-fe9d2a897e4b">
      <Url>https://ovdmasv601/sites/DMS/_layouts/15/DocIdRedir.aspx?ID=WKX3UHSAJ2R6-2-907158</Url>
      <Description>WKX3UHSAJ2R6-2-907158</Description>
    </_dlc_DocIdUrl>
  </documentManagement>
</p:properties>
</file>

<file path=customXml/itemProps1.xml><?xml version="1.0" encoding="utf-8"?>
<ds:datastoreItem xmlns:ds="http://schemas.openxmlformats.org/officeDocument/2006/customXml" ds:itemID="{519FE032-3C40-41AF-AD86-2E76A983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1D56B-F365-4529-AC27-79C7F5FB68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AB671A-60AB-4C77-8C24-8A524A983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380DF-F61C-4909-9BA2-52C9B44A5A7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Číž</dc:creator>
  <cp:keywords/>
  <dc:description/>
  <cp:lastModifiedBy>Michal Číž</cp:lastModifiedBy>
  <cp:revision>10</cp:revision>
  <dcterms:created xsi:type="dcterms:W3CDTF">2019-05-09T11:40:00Z</dcterms:created>
  <dcterms:modified xsi:type="dcterms:W3CDTF">2019-06-12T08:16:00Z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9780f671-cbe9-4eca-a466-89bca0b64b16</vt:lpwstr>
  </property>
</Properties>
</file>