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B9" w:rsidRDefault="008614B9">
      <w:pPr>
        <w:spacing w:before="224"/>
        <w:ind w:left="103" w:right="103"/>
        <w:jc w:val="center"/>
        <w:rPr>
          <w:sz w:val="28"/>
        </w:rPr>
      </w:pPr>
    </w:p>
    <w:p w:rsidR="008614B9" w:rsidRDefault="008614B9" w:rsidP="001A78AD">
      <w:pPr>
        <w:pStyle w:val="Nadpis1"/>
        <w:spacing w:before="168"/>
        <w:ind w:left="0"/>
        <w:jc w:val="left"/>
      </w:pPr>
    </w:p>
    <w:p w:rsidR="001A78AD" w:rsidRPr="000D351C" w:rsidRDefault="001A78AD" w:rsidP="001A78AD">
      <w:pPr>
        <w:spacing w:before="100" w:beforeAutospacing="1" w:after="100" w:afterAutospacing="1"/>
        <w:jc w:val="center"/>
        <w:rPr>
          <w:b/>
          <w:sz w:val="24"/>
          <w:szCs w:val="24"/>
        </w:rPr>
      </w:pPr>
      <w:r>
        <w:rPr>
          <w:b/>
          <w:sz w:val="24"/>
          <w:szCs w:val="24"/>
        </w:rPr>
        <w:t xml:space="preserve">INFORMATÍVNE KONSOLIDOVANÉ ZNENIE </w:t>
      </w:r>
      <w:r w:rsidRPr="000D351C">
        <w:rPr>
          <w:b/>
          <w:sz w:val="24"/>
          <w:szCs w:val="24"/>
        </w:rPr>
        <w:t>ZÁKON</w:t>
      </w:r>
      <w:r>
        <w:rPr>
          <w:b/>
          <w:sz w:val="24"/>
          <w:szCs w:val="24"/>
        </w:rPr>
        <w:t>A</w:t>
      </w:r>
    </w:p>
    <w:p w:rsidR="001A78AD" w:rsidRPr="001A78AD" w:rsidRDefault="00AA6B73" w:rsidP="001A78AD">
      <w:pPr>
        <w:jc w:val="center"/>
        <w:rPr>
          <w:w w:val="120"/>
          <w:sz w:val="20"/>
          <w:szCs w:val="20"/>
        </w:rPr>
      </w:pPr>
      <w:r>
        <w:rPr>
          <w:w w:val="120"/>
          <w:sz w:val="20"/>
          <w:szCs w:val="20"/>
        </w:rPr>
        <w:t>z 26</w:t>
      </w:r>
      <w:r w:rsidR="001A78AD" w:rsidRPr="001A78AD">
        <w:rPr>
          <w:w w:val="120"/>
          <w:sz w:val="20"/>
          <w:szCs w:val="20"/>
        </w:rPr>
        <w:t xml:space="preserve">. </w:t>
      </w:r>
      <w:r>
        <w:rPr>
          <w:w w:val="120"/>
          <w:sz w:val="20"/>
          <w:szCs w:val="20"/>
        </w:rPr>
        <w:t>júna</w:t>
      </w:r>
      <w:r w:rsidR="001A78AD" w:rsidRPr="001A78AD">
        <w:rPr>
          <w:w w:val="120"/>
          <w:sz w:val="20"/>
          <w:szCs w:val="20"/>
        </w:rPr>
        <w:t xml:space="preserve"> 2019</w:t>
      </w:r>
    </w:p>
    <w:p w:rsidR="001A78AD" w:rsidRPr="009F3770" w:rsidRDefault="001A78AD" w:rsidP="001A78AD">
      <w:pPr>
        <w:jc w:val="center"/>
        <w:rPr>
          <w:b/>
          <w:sz w:val="24"/>
          <w:szCs w:val="24"/>
        </w:rPr>
      </w:pPr>
    </w:p>
    <w:p w:rsidR="001A78AD" w:rsidRPr="001A78AD" w:rsidRDefault="001A78AD" w:rsidP="001A78AD">
      <w:pPr>
        <w:jc w:val="center"/>
        <w:rPr>
          <w:b/>
          <w:sz w:val="24"/>
          <w:szCs w:val="24"/>
          <w:lang w:eastAsia="sk-SK"/>
        </w:rPr>
      </w:pPr>
      <w:r w:rsidRPr="001A78AD">
        <w:rPr>
          <w:b/>
          <w:w w:val="120"/>
          <w:sz w:val="20"/>
          <w:szCs w:val="20"/>
        </w:rPr>
        <w:t>o akreditácii orgánov posudzovania zhody a o zmene a doplnení niektorých zákonov v znení neskorších predpisov</w:t>
      </w:r>
    </w:p>
    <w:p w:rsidR="001A78AD" w:rsidRPr="003B6789" w:rsidRDefault="001A78AD" w:rsidP="001A78AD">
      <w:pPr>
        <w:rPr>
          <w:color w:val="FF0000"/>
          <w:sz w:val="24"/>
          <w:szCs w:val="24"/>
        </w:rPr>
      </w:pPr>
    </w:p>
    <w:p w:rsidR="001A78AD" w:rsidRDefault="001A78AD" w:rsidP="001A78AD">
      <w:pPr>
        <w:rPr>
          <w:sz w:val="24"/>
          <w:szCs w:val="24"/>
        </w:rPr>
      </w:pPr>
    </w:p>
    <w:p w:rsidR="008614B9" w:rsidRDefault="001A78AD" w:rsidP="001A78AD">
      <w:pPr>
        <w:pStyle w:val="Zkladntext"/>
        <w:ind w:left="332"/>
      </w:pPr>
      <w:r w:rsidRPr="001A78AD">
        <w:rPr>
          <w:w w:val="120"/>
        </w:rPr>
        <w:t>Národná rada Slovenskej republiky sa uzniesla na tomto zákone:</w:t>
      </w:r>
    </w:p>
    <w:p w:rsidR="008614B9" w:rsidRDefault="00B631C0">
      <w:pPr>
        <w:pStyle w:val="Nadpis1"/>
        <w:spacing w:before="213"/>
      </w:pPr>
      <w:r>
        <w:rPr>
          <w:w w:val="110"/>
        </w:rPr>
        <w:t>Čl. I</w:t>
      </w:r>
    </w:p>
    <w:p w:rsidR="008614B9" w:rsidRDefault="008614B9">
      <w:pPr>
        <w:pStyle w:val="Zkladntext"/>
        <w:spacing w:before="11"/>
        <w:rPr>
          <w:b/>
          <w:sz w:val="26"/>
        </w:rPr>
      </w:pPr>
    </w:p>
    <w:p w:rsidR="008614B9" w:rsidRDefault="00B631C0">
      <w:pPr>
        <w:ind w:left="103" w:right="103"/>
        <w:jc w:val="center"/>
        <w:rPr>
          <w:b/>
          <w:sz w:val="20"/>
        </w:rPr>
      </w:pPr>
      <w:r>
        <w:rPr>
          <w:b/>
          <w:w w:val="130"/>
          <w:sz w:val="20"/>
        </w:rPr>
        <w:t>§ 1</w:t>
      </w:r>
    </w:p>
    <w:p w:rsidR="008614B9" w:rsidRDefault="00B631C0">
      <w:pPr>
        <w:spacing w:before="44"/>
        <w:ind w:left="103" w:right="103"/>
        <w:jc w:val="center"/>
        <w:rPr>
          <w:b/>
          <w:sz w:val="20"/>
        </w:rPr>
      </w:pPr>
      <w:r>
        <w:rPr>
          <w:b/>
          <w:w w:val="120"/>
          <w:sz w:val="20"/>
        </w:rPr>
        <w:t>Predmet zákona</w:t>
      </w:r>
    </w:p>
    <w:p w:rsidR="008614B9" w:rsidRDefault="00B631C0">
      <w:pPr>
        <w:pStyle w:val="Zkladntext"/>
        <w:spacing w:before="223"/>
        <w:ind w:left="105"/>
      </w:pPr>
      <w:r>
        <w:rPr>
          <w:w w:val="120"/>
        </w:rPr>
        <w:t>Tento zákon upravuje</w:t>
      </w:r>
    </w:p>
    <w:p w:rsidR="008614B9" w:rsidRDefault="00B631C0">
      <w:pPr>
        <w:pStyle w:val="Odsekzoznamu"/>
        <w:numPr>
          <w:ilvl w:val="0"/>
          <w:numId w:val="52"/>
        </w:numPr>
        <w:tabs>
          <w:tab w:val="left" w:pos="389"/>
        </w:tabs>
        <w:spacing w:before="110"/>
        <w:ind w:hanging="283"/>
        <w:rPr>
          <w:sz w:val="20"/>
        </w:rPr>
      </w:pPr>
      <w:r>
        <w:rPr>
          <w:w w:val="120"/>
          <w:sz w:val="20"/>
        </w:rPr>
        <w:t>konanie o akreditácii orgánov posudzovania zhody a poskytovanie akreditačných</w:t>
      </w:r>
      <w:r>
        <w:rPr>
          <w:spacing w:val="11"/>
          <w:w w:val="120"/>
          <w:sz w:val="20"/>
        </w:rPr>
        <w:t xml:space="preserve"> </w:t>
      </w:r>
      <w:r>
        <w:rPr>
          <w:w w:val="120"/>
          <w:sz w:val="20"/>
        </w:rPr>
        <w:t>služieb,</w:t>
      </w:r>
    </w:p>
    <w:p w:rsidR="008614B9" w:rsidRDefault="00B631C0">
      <w:pPr>
        <w:pStyle w:val="Odsekzoznamu"/>
        <w:numPr>
          <w:ilvl w:val="0"/>
          <w:numId w:val="52"/>
        </w:numPr>
        <w:tabs>
          <w:tab w:val="left" w:pos="389"/>
        </w:tabs>
        <w:spacing w:before="110"/>
        <w:ind w:hanging="283"/>
        <w:rPr>
          <w:sz w:val="20"/>
        </w:rPr>
      </w:pPr>
      <w:r>
        <w:rPr>
          <w:w w:val="120"/>
          <w:sz w:val="20"/>
        </w:rPr>
        <w:t>práva a povinnosti akreditovanej</w:t>
      </w:r>
      <w:r>
        <w:rPr>
          <w:spacing w:val="19"/>
          <w:w w:val="120"/>
          <w:sz w:val="20"/>
        </w:rPr>
        <w:t xml:space="preserve"> </w:t>
      </w:r>
      <w:r>
        <w:rPr>
          <w:w w:val="120"/>
          <w:sz w:val="20"/>
        </w:rPr>
        <w:t>osoby,</w:t>
      </w:r>
    </w:p>
    <w:p w:rsidR="008614B9" w:rsidRDefault="00B631C0">
      <w:pPr>
        <w:pStyle w:val="Odsekzoznamu"/>
        <w:numPr>
          <w:ilvl w:val="0"/>
          <w:numId w:val="52"/>
        </w:numPr>
        <w:tabs>
          <w:tab w:val="left" w:pos="389"/>
        </w:tabs>
        <w:spacing w:before="110" w:line="249" w:lineRule="auto"/>
        <w:ind w:right="103" w:hanging="283"/>
        <w:rPr>
          <w:sz w:val="20"/>
        </w:rPr>
      </w:pPr>
      <w:r>
        <w:rPr>
          <w:w w:val="125"/>
          <w:sz w:val="20"/>
        </w:rPr>
        <w:t>postavenie, pôsobnosť, orgány, hospodárenie a financovanie Slovenskej národnej</w:t>
      </w:r>
      <w:r>
        <w:rPr>
          <w:spacing w:val="-20"/>
          <w:w w:val="125"/>
          <w:sz w:val="20"/>
        </w:rPr>
        <w:t xml:space="preserve"> </w:t>
      </w:r>
      <w:r>
        <w:rPr>
          <w:w w:val="125"/>
          <w:sz w:val="20"/>
        </w:rPr>
        <w:t>akreditačnej služby,</w:t>
      </w:r>
    </w:p>
    <w:p w:rsidR="008614B9" w:rsidRDefault="00B631C0">
      <w:pPr>
        <w:pStyle w:val="Odsekzoznamu"/>
        <w:numPr>
          <w:ilvl w:val="0"/>
          <w:numId w:val="52"/>
        </w:numPr>
        <w:tabs>
          <w:tab w:val="left" w:pos="389"/>
        </w:tabs>
        <w:spacing w:before="102"/>
        <w:ind w:hanging="283"/>
        <w:rPr>
          <w:sz w:val="20"/>
        </w:rPr>
      </w:pPr>
      <w:r>
        <w:rPr>
          <w:w w:val="120"/>
          <w:sz w:val="20"/>
        </w:rPr>
        <w:t>pôsobnosť</w:t>
      </w:r>
      <w:r>
        <w:rPr>
          <w:spacing w:val="33"/>
          <w:w w:val="120"/>
          <w:sz w:val="20"/>
        </w:rPr>
        <w:t xml:space="preserve"> </w:t>
      </w:r>
      <w:r>
        <w:rPr>
          <w:w w:val="120"/>
          <w:sz w:val="20"/>
        </w:rPr>
        <w:t>Úradu</w:t>
      </w:r>
      <w:r>
        <w:rPr>
          <w:spacing w:val="33"/>
          <w:w w:val="120"/>
          <w:sz w:val="20"/>
        </w:rPr>
        <w:t xml:space="preserve"> </w:t>
      </w:r>
      <w:r>
        <w:rPr>
          <w:w w:val="120"/>
          <w:sz w:val="20"/>
        </w:rPr>
        <w:t>pre</w:t>
      </w:r>
      <w:r>
        <w:rPr>
          <w:spacing w:val="33"/>
          <w:w w:val="120"/>
          <w:sz w:val="20"/>
        </w:rPr>
        <w:t xml:space="preserve"> </w:t>
      </w:r>
      <w:r>
        <w:rPr>
          <w:w w:val="120"/>
          <w:sz w:val="20"/>
        </w:rPr>
        <w:t>normalizáciu,</w:t>
      </w:r>
      <w:r>
        <w:rPr>
          <w:spacing w:val="33"/>
          <w:w w:val="120"/>
          <w:sz w:val="20"/>
        </w:rPr>
        <w:t xml:space="preserve"> </w:t>
      </w:r>
      <w:r>
        <w:rPr>
          <w:w w:val="120"/>
          <w:sz w:val="20"/>
        </w:rPr>
        <w:t>metrológiu</w:t>
      </w:r>
      <w:r>
        <w:rPr>
          <w:spacing w:val="33"/>
          <w:w w:val="120"/>
          <w:sz w:val="20"/>
        </w:rPr>
        <w:t xml:space="preserve"> </w:t>
      </w:r>
      <w:r>
        <w:rPr>
          <w:w w:val="120"/>
          <w:sz w:val="20"/>
        </w:rPr>
        <w:t>a</w:t>
      </w:r>
      <w:r>
        <w:rPr>
          <w:spacing w:val="6"/>
          <w:w w:val="120"/>
          <w:sz w:val="20"/>
        </w:rPr>
        <w:t xml:space="preserve"> </w:t>
      </w:r>
      <w:r>
        <w:rPr>
          <w:w w:val="120"/>
          <w:sz w:val="20"/>
        </w:rPr>
        <w:t>skúšobníctvo</w:t>
      </w:r>
      <w:r>
        <w:rPr>
          <w:spacing w:val="33"/>
          <w:w w:val="120"/>
          <w:sz w:val="20"/>
        </w:rPr>
        <w:t xml:space="preserve"> </w:t>
      </w:r>
      <w:r>
        <w:rPr>
          <w:w w:val="120"/>
          <w:sz w:val="20"/>
        </w:rPr>
        <w:t>Slovenskej</w:t>
      </w:r>
      <w:r>
        <w:rPr>
          <w:spacing w:val="34"/>
          <w:w w:val="120"/>
          <w:sz w:val="20"/>
        </w:rPr>
        <w:t xml:space="preserve"> </w:t>
      </w:r>
      <w:r>
        <w:rPr>
          <w:w w:val="120"/>
          <w:sz w:val="20"/>
        </w:rPr>
        <w:t>republiky</w:t>
      </w:r>
      <w:r>
        <w:rPr>
          <w:spacing w:val="33"/>
          <w:w w:val="120"/>
          <w:sz w:val="20"/>
        </w:rPr>
        <w:t xml:space="preserve"> </w:t>
      </w:r>
      <w:r>
        <w:rPr>
          <w:w w:val="120"/>
          <w:sz w:val="20"/>
        </w:rPr>
        <w:t>(ďalej</w:t>
      </w:r>
      <w:r>
        <w:rPr>
          <w:spacing w:val="33"/>
          <w:w w:val="120"/>
          <w:sz w:val="20"/>
        </w:rPr>
        <w:t xml:space="preserve"> </w:t>
      </w:r>
      <w:r>
        <w:rPr>
          <w:w w:val="120"/>
          <w:sz w:val="20"/>
        </w:rPr>
        <w:t>len</w:t>
      </w:r>
    </w:p>
    <w:p w:rsidR="008614B9" w:rsidRDefault="00B631C0">
      <w:pPr>
        <w:pStyle w:val="Zkladntext"/>
        <w:spacing w:before="10"/>
        <w:ind w:left="388"/>
      </w:pPr>
      <w:r>
        <w:rPr>
          <w:w w:val="120"/>
        </w:rPr>
        <w:t>„úrad“) v oblasti akreditácie orgánov posudzovania zhody,</w:t>
      </w:r>
    </w:p>
    <w:p w:rsidR="008614B9" w:rsidRDefault="00B631C0">
      <w:pPr>
        <w:pStyle w:val="Odsekzoznamu"/>
        <w:numPr>
          <w:ilvl w:val="0"/>
          <w:numId w:val="52"/>
        </w:numPr>
        <w:tabs>
          <w:tab w:val="left" w:pos="389"/>
        </w:tabs>
        <w:spacing w:before="110"/>
        <w:ind w:hanging="283"/>
        <w:rPr>
          <w:sz w:val="20"/>
        </w:rPr>
      </w:pPr>
      <w:r>
        <w:rPr>
          <w:w w:val="125"/>
          <w:sz w:val="20"/>
        </w:rPr>
        <w:t>priestupky a iné správne</w:t>
      </w:r>
      <w:r>
        <w:rPr>
          <w:spacing w:val="5"/>
          <w:w w:val="125"/>
          <w:sz w:val="20"/>
        </w:rPr>
        <w:t xml:space="preserve"> </w:t>
      </w:r>
      <w:r>
        <w:rPr>
          <w:w w:val="125"/>
          <w:sz w:val="20"/>
        </w:rPr>
        <w:t>delikty.</w:t>
      </w:r>
    </w:p>
    <w:p w:rsidR="008614B9" w:rsidRDefault="008614B9">
      <w:pPr>
        <w:pStyle w:val="Zkladntext"/>
        <w:rPr>
          <w:sz w:val="15"/>
        </w:rPr>
      </w:pPr>
    </w:p>
    <w:p w:rsidR="008614B9" w:rsidRDefault="00B631C0">
      <w:pPr>
        <w:pStyle w:val="Nadpis1"/>
        <w:spacing w:before="140"/>
      </w:pPr>
      <w:r>
        <w:rPr>
          <w:w w:val="130"/>
        </w:rPr>
        <w:t>§ 2</w:t>
      </w:r>
    </w:p>
    <w:p w:rsidR="008614B9" w:rsidRDefault="00B631C0">
      <w:pPr>
        <w:spacing w:before="44"/>
        <w:ind w:left="3278"/>
        <w:rPr>
          <w:b/>
          <w:sz w:val="20"/>
        </w:rPr>
      </w:pPr>
      <w:r>
        <w:rPr>
          <w:b/>
          <w:w w:val="120"/>
          <w:sz w:val="20"/>
        </w:rPr>
        <w:t>Vymedzenie základných pojmov</w:t>
      </w:r>
    </w:p>
    <w:p w:rsidR="008614B9" w:rsidRDefault="00B631C0">
      <w:pPr>
        <w:pStyle w:val="Zkladntext"/>
        <w:spacing w:before="223"/>
        <w:ind w:left="105"/>
      </w:pPr>
      <w:r>
        <w:rPr>
          <w:w w:val="125"/>
        </w:rPr>
        <w:t>Na účely tohto zákona sa rozumie</w:t>
      </w:r>
    </w:p>
    <w:p w:rsidR="008614B9" w:rsidRPr="00CF7C26" w:rsidRDefault="00CF7C26">
      <w:pPr>
        <w:pStyle w:val="Odsekzoznamu"/>
        <w:numPr>
          <w:ilvl w:val="0"/>
          <w:numId w:val="51"/>
        </w:numPr>
        <w:tabs>
          <w:tab w:val="left" w:pos="389"/>
        </w:tabs>
        <w:spacing w:before="110" w:line="249" w:lineRule="auto"/>
        <w:ind w:right="103" w:hanging="283"/>
        <w:jc w:val="both"/>
        <w:rPr>
          <w:color w:val="FF0000"/>
          <w:sz w:val="20"/>
        </w:rPr>
      </w:pPr>
      <w:r w:rsidRPr="00CF7C26">
        <w:rPr>
          <w:color w:val="FF0000"/>
          <w:w w:val="120"/>
          <w:sz w:val="20"/>
        </w:rPr>
        <w:t>akreditačnou službou úkon akreditačného orgánu</w:t>
      </w:r>
      <w:r w:rsidRPr="00CF7C26">
        <w:rPr>
          <w:color w:val="FF0000"/>
          <w:w w:val="120"/>
          <w:sz w:val="20"/>
          <w:vertAlign w:val="superscript"/>
        </w:rPr>
        <w:t>1</w:t>
      </w:r>
      <w:r w:rsidRPr="00CF7C26">
        <w:rPr>
          <w:color w:val="FF0000"/>
          <w:w w:val="120"/>
          <w:sz w:val="20"/>
        </w:rPr>
        <w:t>) vykonávaný pri udeľovaní akreditácie,</w:t>
      </w:r>
      <w:r w:rsidRPr="00CF7C26">
        <w:rPr>
          <w:color w:val="FF0000"/>
          <w:w w:val="120"/>
          <w:sz w:val="20"/>
          <w:vertAlign w:val="superscript"/>
        </w:rPr>
        <w:t>2</w:t>
      </w:r>
      <w:r w:rsidRPr="00CF7C26">
        <w:rPr>
          <w:color w:val="FF0000"/>
          <w:w w:val="120"/>
          <w:sz w:val="20"/>
        </w:rPr>
        <w:t xml:space="preserve">) zrušení akreditácie, zmene akreditácie, pozastavení akreditácie, rozšírení akreditácie, zúžení akreditácie, </w:t>
      </w:r>
      <w:proofErr w:type="spellStart"/>
      <w:r w:rsidRPr="00CF7C26">
        <w:rPr>
          <w:color w:val="FF0000"/>
          <w:w w:val="120"/>
          <w:sz w:val="20"/>
        </w:rPr>
        <w:t>reakreditácii</w:t>
      </w:r>
      <w:proofErr w:type="spellEnd"/>
      <w:r w:rsidRPr="00CF7C26">
        <w:rPr>
          <w:color w:val="FF0000"/>
          <w:w w:val="120"/>
          <w:sz w:val="20"/>
        </w:rPr>
        <w:t>, dohľade, predbežnom posudzovaní alebo poskytovanie ďalších služieb akreditačného orgánu, ktoré súvisia s akreditáciou</w:t>
      </w:r>
      <w:r w:rsidR="00B631C0" w:rsidRPr="00CF7C26">
        <w:rPr>
          <w:color w:val="FF0000"/>
          <w:w w:val="120"/>
          <w:sz w:val="20"/>
        </w:rPr>
        <w:t>,</w:t>
      </w:r>
    </w:p>
    <w:p w:rsidR="008614B9" w:rsidRDefault="00B631C0">
      <w:pPr>
        <w:pStyle w:val="Odsekzoznamu"/>
        <w:numPr>
          <w:ilvl w:val="0"/>
          <w:numId w:val="51"/>
        </w:numPr>
        <w:tabs>
          <w:tab w:val="left" w:pos="389"/>
        </w:tabs>
        <w:spacing w:before="103" w:line="249" w:lineRule="auto"/>
        <w:ind w:right="103" w:hanging="283"/>
        <w:jc w:val="both"/>
        <w:rPr>
          <w:sz w:val="18"/>
        </w:rPr>
      </w:pPr>
      <w:r>
        <w:rPr>
          <w:w w:val="120"/>
          <w:sz w:val="20"/>
        </w:rPr>
        <w:t>akreditačnou požiadavkou súbor technických noriem a dokumentov určujúcich podmienky činnosti orgánu posudzovania</w:t>
      </w:r>
      <w:r>
        <w:rPr>
          <w:spacing w:val="13"/>
          <w:w w:val="120"/>
          <w:sz w:val="20"/>
        </w:rPr>
        <w:t xml:space="preserve"> </w:t>
      </w:r>
      <w:r>
        <w:rPr>
          <w:w w:val="120"/>
          <w:sz w:val="20"/>
        </w:rPr>
        <w:t>zhody,</w:t>
      </w:r>
      <w:r>
        <w:rPr>
          <w:w w:val="120"/>
          <w:position w:val="5"/>
          <w:sz w:val="10"/>
        </w:rPr>
        <w:t>3</w:t>
      </w:r>
      <w:r>
        <w:rPr>
          <w:w w:val="120"/>
          <w:sz w:val="18"/>
        </w:rPr>
        <w:t>)</w:t>
      </w:r>
    </w:p>
    <w:p w:rsidR="008614B9" w:rsidRDefault="00B631C0">
      <w:pPr>
        <w:pStyle w:val="Odsekzoznamu"/>
        <w:numPr>
          <w:ilvl w:val="0"/>
          <w:numId w:val="51"/>
        </w:numPr>
        <w:tabs>
          <w:tab w:val="left" w:pos="389"/>
        </w:tabs>
        <w:spacing w:before="102" w:line="249" w:lineRule="auto"/>
        <w:ind w:right="103" w:hanging="283"/>
        <w:jc w:val="both"/>
        <w:rPr>
          <w:sz w:val="20"/>
        </w:rPr>
      </w:pPr>
      <w:r>
        <w:rPr>
          <w:w w:val="125"/>
          <w:sz w:val="20"/>
        </w:rPr>
        <w:t>akreditovanou osobou orgán posudzovania zhody, ktorému bola na základe preukázania splnenia akreditačných požiadaviek udelená akreditácia,</w:t>
      </w:r>
    </w:p>
    <w:p w:rsidR="008614B9" w:rsidRDefault="00B631C0">
      <w:pPr>
        <w:pStyle w:val="Odsekzoznamu"/>
        <w:numPr>
          <w:ilvl w:val="0"/>
          <w:numId w:val="51"/>
        </w:numPr>
        <w:tabs>
          <w:tab w:val="left" w:pos="389"/>
        </w:tabs>
        <w:spacing w:before="101" w:line="249" w:lineRule="auto"/>
        <w:ind w:right="103" w:hanging="283"/>
        <w:jc w:val="both"/>
        <w:rPr>
          <w:sz w:val="20"/>
        </w:rPr>
      </w:pPr>
      <w:r>
        <w:rPr>
          <w:w w:val="120"/>
          <w:sz w:val="20"/>
        </w:rPr>
        <w:t>osvedčením o akreditácii dokument alebo súbor dokumentov vydaných akreditačným orgánom osvedčujúcich udelenie akreditácie na určenú oblasť a</w:t>
      </w:r>
      <w:r>
        <w:rPr>
          <w:spacing w:val="45"/>
          <w:w w:val="120"/>
          <w:sz w:val="20"/>
        </w:rPr>
        <w:t xml:space="preserve"> </w:t>
      </w:r>
      <w:r>
        <w:rPr>
          <w:w w:val="120"/>
          <w:sz w:val="20"/>
        </w:rPr>
        <w:t>rozsah,</w:t>
      </w:r>
    </w:p>
    <w:p w:rsidR="008614B9" w:rsidRDefault="00B631C0">
      <w:pPr>
        <w:pStyle w:val="Odsekzoznamu"/>
        <w:numPr>
          <w:ilvl w:val="0"/>
          <w:numId w:val="51"/>
        </w:numPr>
        <w:tabs>
          <w:tab w:val="left" w:pos="389"/>
        </w:tabs>
        <w:spacing w:before="102" w:line="249" w:lineRule="auto"/>
        <w:ind w:right="103" w:hanging="283"/>
        <w:jc w:val="both"/>
        <w:rPr>
          <w:sz w:val="20"/>
        </w:rPr>
      </w:pPr>
      <w:r>
        <w:rPr>
          <w:w w:val="120"/>
          <w:sz w:val="20"/>
        </w:rPr>
        <w:t xml:space="preserve">dohľadom súbor činností monitorovania priebežného plnenia akreditačných požiadaviek akreditovanými osobami okrem konania o </w:t>
      </w:r>
      <w:proofErr w:type="spellStart"/>
      <w:r>
        <w:rPr>
          <w:w w:val="120"/>
          <w:sz w:val="20"/>
        </w:rPr>
        <w:t>reakreditácii</w:t>
      </w:r>
      <w:proofErr w:type="spellEnd"/>
      <w:r>
        <w:rPr>
          <w:w w:val="120"/>
          <w:sz w:val="20"/>
        </w:rPr>
        <w:t>, vykonávaných akreditačným orgánom počas platnosti</w:t>
      </w:r>
      <w:r>
        <w:rPr>
          <w:spacing w:val="9"/>
          <w:w w:val="120"/>
          <w:sz w:val="20"/>
        </w:rPr>
        <w:t xml:space="preserve"> </w:t>
      </w:r>
      <w:r>
        <w:rPr>
          <w:w w:val="120"/>
          <w:sz w:val="20"/>
        </w:rPr>
        <w:t>akreditácie,</w:t>
      </w:r>
    </w:p>
    <w:p w:rsidR="008614B9" w:rsidRDefault="00B631C0">
      <w:pPr>
        <w:pStyle w:val="Odsekzoznamu"/>
        <w:numPr>
          <w:ilvl w:val="0"/>
          <w:numId w:val="51"/>
        </w:numPr>
        <w:tabs>
          <w:tab w:val="left" w:pos="389"/>
        </w:tabs>
        <w:spacing w:before="102" w:line="249" w:lineRule="auto"/>
        <w:ind w:right="103" w:hanging="283"/>
        <w:jc w:val="both"/>
        <w:rPr>
          <w:sz w:val="20"/>
        </w:rPr>
      </w:pPr>
      <w:proofErr w:type="spellStart"/>
      <w:r>
        <w:rPr>
          <w:w w:val="120"/>
          <w:sz w:val="20"/>
        </w:rPr>
        <w:t>reakreditáciou</w:t>
      </w:r>
      <w:proofErr w:type="spellEnd"/>
      <w:r>
        <w:rPr>
          <w:w w:val="120"/>
          <w:sz w:val="20"/>
        </w:rPr>
        <w:t xml:space="preserve"> konanie, v ktorom akreditačný orgán preveruje spôsobilosť akreditovanej osoby naďalej vykonávať činnosť špecifikovanú v rozhodnutí o udelení</w:t>
      </w:r>
      <w:r>
        <w:rPr>
          <w:spacing w:val="30"/>
          <w:w w:val="120"/>
          <w:sz w:val="20"/>
        </w:rPr>
        <w:t xml:space="preserve"> </w:t>
      </w:r>
      <w:r>
        <w:rPr>
          <w:w w:val="120"/>
          <w:sz w:val="20"/>
        </w:rPr>
        <w:t>akreditácie.</w:t>
      </w:r>
    </w:p>
    <w:p w:rsidR="008614B9" w:rsidRDefault="008614B9">
      <w:pPr>
        <w:spacing w:line="249" w:lineRule="auto"/>
        <w:jc w:val="both"/>
        <w:rPr>
          <w:sz w:val="20"/>
        </w:rPr>
        <w:sectPr w:rsidR="008614B9">
          <w:type w:val="continuous"/>
          <w:pgSz w:w="11910" w:h="16840"/>
          <w:pgMar w:top="840" w:right="1000" w:bottom="280" w:left="1000" w:header="708" w:footer="708" w:gutter="0"/>
          <w:cols w:space="708"/>
        </w:sectPr>
      </w:pPr>
    </w:p>
    <w:p w:rsidR="008614B9" w:rsidRDefault="008614B9">
      <w:pPr>
        <w:pStyle w:val="Zkladntext"/>
      </w:pPr>
    </w:p>
    <w:p w:rsidR="008614B9" w:rsidRDefault="008614B9">
      <w:pPr>
        <w:pStyle w:val="Zkladntext"/>
        <w:rPr>
          <w:sz w:val="27"/>
        </w:rPr>
      </w:pPr>
    </w:p>
    <w:p w:rsidR="008614B9" w:rsidRDefault="00B631C0">
      <w:pPr>
        <w:pStyle w:val="Nadpis1"/>
        <w:spacing w:before="0"/>
      </w:pPr>
      <w:r>
        <w:rPr>
          <w:w w:val="130"/>
        </w:rPr>
        <w:t>§ 3</w:t>
      </w:r>
    </w:p>
    <w:p w:rsidR="008614B9" w:rsidRDefault="00B631C0">
      <w:pPr>
        <w:spacing w:before="44"/>
        <w:ind w:left="103" w:right="103"/>
        <w:jc w:val="center"/>
        <w:rPr>
          <w:b/>
          <w:sz w:val="20"/>
        </w:rPr>
      </w:pPr>
      <w:r>
        <w:rPr>
          <w:b/>
          <w:w w:val="120"/>
          <w:sz w:val="20"/>
        </w:rPr>
        <w:t>Udelenie akreditácie</w:t>
      </w:r>
    </w:p>
    <w:p w:rsidR="008614B9" w:rsidRDefault="00B631C0">
      <w:pPr>
        <w:pStyle w:val="Odsekzoznamu"/>
        <w:numPr>
          <w:ilvl w:val="1"/>
          <w:numId w:val="51"/>
        </w:numPr>
        <w:tabs>
          <w:tab w:val="left" w:pos="641"/>
        </w:tabs>
        <w:spacing w:before="238"/>
        <w:ind w:firstLine="227"/>
        <w:rPr>
          <w:sz w:val="20"/>
        </w:rPr>
      </w:pPr>
      <w:r>
        <w:rPr>
          <w:w w:val="120"/>
          <w:sz w:val="20"/>
        </w:rPr>
        <w:t>Žiadosť o udelenie akreditácie podáva orgán posudzovania zhody (ďalej len</w:t>
      </w:r>
      <w:r>
        <w:rPr>
          <w:spacing w:val="-19"/>
          <w:w w:val="120"/>
          <w:sz w:val="20"/>
        </w:rPr>
        <w:t xml:space="preserve"> </w:t>
      </w:r>
      <w:r>
        <w:rPr>
          <w:w w:val="120"/>
          <w:sz w:val="20"/>
        </w:rPr>
        <w:t>„žiadateľ“).</w:t>
      </w:r>
    </w:p>
    <w:p w:rsidR="008614B9" w:rsidRDefault="008614B9">
      <w:pPr>
        <w:pStyle w:val="Zkladntext"/>
        <w:spacing w:before="10"/>
      </w:pPr>
    </w:p>
    <w:p w:rsidR="008614B9" w:rsidRDefault="00B631C0">
      <w:pPr>
        <w:pStyle w:val="Odsekzoznamu"/>
        <w:numPr>
          <w:ilvl w:val="1"/>
          <w:numId w:val="51"/>
        </w:numPr>
        <w:tabs>
          <w:tab w:val="left" w:pos="641"/>
        </w:tabs>
        <w:spacing w:before="0"/>
        <w:ind w:firstLine="227"/>
        <w:rPr>
          <w:sz w:val="20"/>
        </w:rPr>
      </w:pPr>
      <w:r>
        <w:rPr>
          <w:w w:val="120"/>
          <w:sz w:val="20"/>
        </w:rPr>
        <w:t>Žiadosť o udelenie akreditácie</w:t>
      </w:r>
      <w:r>
        <w:rPr>
          <w:spacing w:val="19"/>
          <w:w w:val="120"/>
          <w:sz w:val="20"/>
        </w:rPr>
        <w:t xml:space="preserve"> </w:t>
      </w:r>
      <w:r>
        <w:rPr>
          <w:w w:val="120"/>
          <w:sz w:val="20"/>
        </w:rPr>
        <w:t>obsahuje</w:t>
      </w:r>
    </w:p>
    <w:p w:rsidR="008614B9" w:rsidRDefault="00B631C0">
      <w:pPr>
        <w:pStyle w:val="Odsekzoznamu"/>
        <w:numPr>
          <w:ilvl w:val="0"/>
          <w:numId w:val="50"/>
        </w:numPr>
        <w:tabs>
          <w:tab w:val="left" w:pos="389"/>
        </w:tabs>
        <w:spacing w:line="386" w:lineRule="auto"/>
        <w:ind w:right="5571" w:hanging="283"/>
        <w:rPr>
          <w:sz w:val="20"/>
        </w:rPr>
      </w:pPr>
      <w:r>
        <w:rPr>
          <w:w w:val="125"/>
          <w:sz w:val="20"/>
        </w:rPr>
        <w:t>označenie</w:t>
      </w:r>
      <w:r>
        <w:rPr>
          <w:spacing w:val="-16"/>
          <w:w w:val="125"/>
          <w:sz w:val="20"/>
        </w:rPr>
        <w:t xml:space="preserve"> </w:t>
      </w:r>
      <w:r>
        <w:rPr>
          <w:w w:val="125"/>
          <w:sz w:val="20"/>
        </w:rPr>
        <w:t>a</w:t>
      </w:r>
      <w:r>
        <w:rPr>
          <w:spacing w:val="-14"/>
          <w:w w:val="125"/>
          <w:sz w:val="20"/>
        </w:rPr>
        <w:t xml:space="preserve"> </w:t>
      </w:r>
      <w:r>
        <w:rPr>
          <w:w w:val="125"/>
          <w:sz w:val="20"/>
        </w:rPr>
        <w:t>sídlo</w:t>
      </w:r>
      <w:r>
        <w:rPr>
          <w:spacing w:val="-16"/>
          <w:w w:val="125"/>
          <w:sz w:val="20"/>
        </w:rPr>
        <w:t xml:space="preserve"> </w:t>
      </w:r>
      <w:r>
        <w:rPr>
          <w:w w:val="125"/>
          <w:sz w:val="20"/>
        </w:rPr>
        <w:t>akreditačného</w:t>
      </w:r>
      <w:r>
        <w:rPr>
          <w:spacing w:val="-15"/>
          <w:w w:val="125"/>
          <w:sz w:val="20"/>
        </w:rPr>
        <w:t xml:space="preserve"> </w:t>
      </w:r>
      <w:r>
        <w:rPr>
          <w:w w:val="125"/>
          <w:sz w:val="20"/>
        </w:rPr>
        <w:t>orgánu, b)</w:t>
      </w:r>
    </w:p>
    <w:p w:rsidR="008614B9" w:rsidRDefault="00B631C0">
      <w:pPr>
        <w:pStyle w:val="Odsekzoznamu"/>
        <w:numPr>
          <w:ilvl w:val="1"/>
          <w:numId w:val="50"/>
        </w:numPr>
        <w:tabs>
          <w:tab w:val="left" w:pos="673"/>
        </w:tabs>
        <w:spacing w:before="0" w:line="280" w:lineRule="auto"/>
        <w:ind w:right="103"/>
        <w:rPr>
          <w:sz w:val="20"/>
        </w:rPr>
      </w:pPr>
      <w:r>
        <w:rPr>
          <w:w w:val="120"/>
          <w:sz w:val="20"/>
        </w:rPr>
        <w:t>meno a priezvisko, miesto podnikania a identifikačné číslo, ak je pridelené, žiadateľa, ak ide   o fyzickú osobu,</w:t>
      </w:r>
      <w:r>
        <w:rPr>
          <w:spacing w:val="13"/>
          <w:w w:val="120"/>
          <w:sz w:val="20"/>
        </w:rPr>
        <w:t xml:space="preserve"> </w:t>
      </w:r>
      <w:r>
        <w:rPr>
          <w:w w:val="120"/>
          <w:sz w:val="20"/>
        </w:rPr>
        <w:t>alebo</w:t>
      </w:r>
    </w:p>
    <w:p w:rsidR="008614B9" w:rsidRDefault="00B631C0">
      <w:pPr>
        <w:pStyle w:val="Odsekzoznamu"/>
        <w:numPr>
          <w:ilvl w:val="1"/>
          <w:numId w:val="50"/>
        </w:numPr>
        <w:tabs>
          <w:tab w:val="left" w:pos="673"/>
        </w:tabs>
        <w:spacing w:before="101" w:line="280" w:lineRule="auto"/>
        <w:ind w:right="103"/>
        <w:rPr>
          <w:sz w:val="20"/>
        </w:rPr>
      </w:pPr>
      <w:r>
        <w:rPr>
          <w:w w:val="120"/>
          <w:sz w:val="20"/>
        </w:rPr>
        <w:t>názov alebo obchodné meno, sídlo alebo umiestnenie organizačnej zložky a identifikačné číslo, ak je pridelené, žiadateľa, ak ide o právnickú</w:t>
      </w:r>
      <w:r>
        <w:rPr>
          <w:spacing w:val="43"/>
          <w:w w:val="120"/>
          <w:sz w:val="20"/>
        </w:rPr>
        <w:t xml:space="preserve"> </w:t>
      </w:r>
      <w:r>
        <w:rPr>
          <w:w w:val="120"/>
          <w:sz w:val="20"/>
        </w:rPr>
        <w:t>osobu,</w:t>
      </w:r>
    </w:p>
    <w:p w:rsidR="008614B9" w:rsidRDefault="00B631C0">
      <w:pPr>
        <w:pStyle w:val="Odsekzoznamu"/>
        <w:numPr>
          <w:ilvl w:val="0"/>
          <w:numId w:val="49"/>
        </w:numPr>
        <w:tabs>
          <w:tab w:val="left" w:pos="389"/>
        </w:tabs>
        <w:spacing w:before="102"/>
        <w:ind w:hanging="283"/>
        <w:rPr>
          <w:sz w:val="20"/>
        </w:rPr>
      </w:pPr>
      <w:r>
        <w:rPr>
          <w:w w:val="120"/>
          <w:sz w:val="20"/>
        </w:rPr>
        <w:t>dátum a podpis</w:t>
      </w:r>
      <w:r>
        <w:rPr>
          <w:spacing w:val="15"/>
          <w:w w:val="120"/>
          <w:sz w:val="20"/>
        </w:rPr>
        <w:t xml:space="preserve"> </w:t>
      </w:r>
      <w:r>
        <w:rPr>
          <w:w w:val="120"/>
          <w:sz w:val="20"/>
        </w:rPr>
        <w:t>žiadateľa,</w:t>
      </w:r>
    </w:p>
    <w:p w:rsidR="008614B9" w:rsidRDefault="00B631C0">
      <w:pPr>
        <w:pStyle w:val="Odsekzoznamu"/>
        <w:numPr>
          <w:ilvl w:val="0"/>
          <w:numId w:val="49"/>
        </w:numPr>
        <w:tabs>
          <w:tab w:val="left" w:pos="389"/>
        </w:tabs>
        <w:ind w:hanging="283"/>
        <w:rPr>
          <w:sz w:val="20"/>
        </w:rPr>
      </w:pPr>
      <w:r>
        <w:rPr>
          <w:w w:val="125"/>
          <w:sz w:val="20"/>
        </w:rPr>
        <w:t>určenie oblasti a rozsahu, v ktorých sa žiada o udelenie</w:t>
      </w:r>
      <w:r>
        <w:rPr>
          <w:spacing w:val="1"/>
          <w:w w:val="125"/>
          <w:sz w:val="20"/>
        </w:rPr>
        <w:t xml:space="preserve"> </w:t>
      </w:r>
      <w:r>
        <w:rPr>
          <w:w w:val="125"/>
          <w:sz w:val="20"/>
        </w:rPr>
        <w:t>akreditácie,</w:t>
      </w:r>
    </w:p>
    <w:p w:rsidR="008614B9" w:rsidRDefault="00B631C0">
      <w:pPr>
        <w:pStyle w:val="Odsekzoznamu"/>
        <w:numPr>
          <w:ilvl w:val="0"/>
          <w:numId w:val="49"/>
        </w:numPr>
        <w:tabs>
          <w:tab w:val="left" w:pos="389"/>
        </w:tabs>
        <w:ind w:hanging="283"/>
        <w:rPr>
          <w:sz w:val="20"/>
        </w:rPr>
      </w:pPr>
      <w:r>
        <w:rPr>
          <w:w w:val="120"/>
          <w:sz w:val="20"/>
        </w:rPr>
        <w:t>meno a priezvisko osoby zodpovednej za správnosť výsledkov činnosti</w:t>
      </w:r>
      <w:r>
        <w:rPr>
          <w:spacing w:val="16"/>
          <w:w w:val="120"/>
          <w:sz w:val="20"/>
        </w:rPr>
        <w:t xml:space="preserve"> </w:t>
      </w:r>
      <w:r>
        <w:rPr>
          <w:w w:val="120"/>
          <w:sz w:val="20"/>
        </w:rPr>
        <w:t>žiadateľa,</w:t>
      </w:r>
    </w:p>
    <w:p w:rsidR="008614B9" w:rsidRDefault="00B631C0">
      <w:pPr>
        <w:pStyle w:val="Odsekzoznamu"/>
        <w:numPr>
          <w:ilvl w:val="0"/>
          <w:numId w:val="49"/>
        </w:numPr>
        <w:tabs>
          <w:tab w:val="left" w:pos="389"/>
        </w:tabs>
        <w:ind w:hanging="283"/>
        <w:rPr>
          <w:sz w:val="20"/>
        </w:rPr>
      </w:pPr>
      <w:r>
        <w:rPr>
          <w:w w:val="120"/>
          <w:sz w:val="20"/>
        </w:rPr>
        <w:t>údaje</w:t>
      </w:r>
      <w:r>
        <w:rPr>
          <w:spacing w:val="12"/>
          <w:w w:val="120"/>
          <w:sz w:val="20"/>
        </w:rPr>
        <w:t xml:space="preserve"> </w:t>
      </w:r>
      <w:r>
        <w:rPr>
          <w:w w:val="120"/>
          <w:sz w:val="20"/>
        </w:rPr>
        <w:t>o</w:t>
      </w:r>
      <w:r>
        <w:rPr>
          <w:spacing w:val="14"/>
          <w:w w:val="120"/>
          <w:sz w:val="20"/>
        </w:rPr>
        <w:t xml:space="preserve"> </w:t>
      </w:r>
      <w:r>
        <w:rPr>
          <w:w w:val="120"/>
          <w:sz w:val="20"/>
        </w:rPr>
        <w:t>vzdelaní,</w:t>
      </w:r>
      <w:r>
        <w:rPr>
          <w:spacing w:val="13"/>
          <w:w w:val="120"/>
          <w:sz w:val="20"/>
        </w:rPr>
        <w:t xml:space="preserve"> </w:t>
      </w:r>
      <w:r>
        <w:rPr>
          <w:w w:val="120"/>
          <w:sz w:val="20"/>
        </w:rPr>
        <w:t>odborných</w:t>
      </w:r>
      <w:r>
        <w:rPr>
          <w:spacing w:val="12"/>
          <w:w w:val="120"/>
          <w:sz w:val="20"/>
        </w:rPr>
        <w:t xml:space="preserve"> </w:t>
      </w:r>
      <w:r>
        <w:rPr>
          <w:w w:val="120"/>
          <w:sz w:val="20"/>
        </w:rPr>
        <w:t>znalostiach,</w:t>
      </w:r>
      <w:r>
        <w:rPr>
          <w:spacing w:val="12"/>
          <w:w w:val="120"/>
          <w:sz w:val="20"/>
        </w:rPr>
        <w:t xml:space="preserve"> </w:t>
      </w:r>
      <w:r>
        <w:rPr>
          <w:w w:val="120"/>
          <w:sz w:val="20"/>
        </w:rPr>
        <w:t>školeniach</w:t>
      </w:r>
      <w:r>
        <w:rPr>
          <w:spacing w:val="13"/>
          <w:w w:val="120"/>
          <w:sz w:val="20"/>
        </w:rPr>
        <w:t xml:space="preserve"> </w:t>
      </w:r>
      <w:r>
        <w:rPr>
          <w:w w:val="120"/>
          <w:sz w:val="20"/>
        </w:rPr>
        <w:t>a</w:t>
      </w:r>
      <w:r>
        <w:rPr>
          <w:spacing w:val="14"/>
          <w:w w:val="120"/>
          <w:sz w:val="20"/>
        </w:rPr>
        <w:t xml:space="preserve"> </w:t>
      </w:r>
      <w:r>
        <w:rPr>
          <w:w w:val="120"/>
          <w:sz w:val="20"/>
        </w:rPr>
        <w:t>praxi</w:t>
      </w:r>
      <w:r>
        <w:rPr>
          <w:spacing w:val="13"/>
          <w:w w:val="120"/>
          <w:sz w:val="20"/>
        </w:rPr>
        <w:t xml:space="preserve"> </w:t>
      </w:r>
      <w:r>
        <w:rPr>
          <w:w w:val="120"/>
          <w:sz w:val="20"/>
        </w:rPr>
        <w:t>odborných</w:t>
      </w:r>
      <w:r>
        <w:rPr>
          <w:spacing w:val="12"/>
          <w:w w:val="120"/>
          <w:sz w:val="20"/>
        </w:rPr>
        <w:t xml:space="preserve"> </w:t>
      </w:r>
      <w:r>
        <w:rPr>
          <w:w w:val="120"/>
          <w:sz w:val="20"/>
        </w:rPr>
        <w:t>zamestnancov</w:t>
      </w:r>
      <w:r>
        <w:rPr>
          <w:spacing w:val="12"/>
          <w:w w:val="120"/>
          <w:sz w:val="20"/>
        </w:rPr>
        <w:t xml:space="preserve"> </w:t>
      </w:r>
      <w:r>
        <w:rPr>
          <w:w w:val="120"/>
          <w:sz w:val="20"/>
        </w:rPr>
        <w:t>žiadateľa.</w:t>
      </w:r>
    </w:p>
    <w:p w:rsidR="008614B9" w:rsidRDefault="008614B9">
      <w:pPr>
        <w:pStyle w:val="Zkladntext"/>
        <w:spacing w:before="10"/>
      </w:pPr>
    </w:p>
    <w:p w:rsidR="008614B9" w:rsidRDefault="00B631C0">
      <w:pPr>
        <w:pStyle w:val="Odsekzoznamu"/>
        <w:numPr>
          <w:ilvl w:val="1"/>
          <w:numId w:val="51"/>
        </w:numPr>
        <w:tabs>
          <w:tab w:val="left" w:pos="641"/>
        </w:tabs>
        <w:spacing w:before="0"/>
        <w:ind w:firstLine="227"/>
        <w:rPr>
          <w:sz w:val="20"/>
        </w:rPr>
      </w:pPr>
      <w:r>
        <w:rPr>
          <w:w w:val="120"/>
          <w:sz w:val="20"/>
        </w:rPr>
        <w:t>K žiadosti o udelenie akreditácie sa</w:t>
      </w:r>
      <w:r>
        <w:rPr>
          <w:spacing w:val="31"/>
          <w:w w:val="120"/>
          <w:sz w:val="20"/>
        </w:rPr>
        <w:t xml:space="preserve"> </w:t>
      </w:r>
      <w:r>
        <w:rPr>
          <w:w w:val="120"/>
          <w:sz w:val="20"/>
        </w:rPr>
        <w:t>prikladá</w:t>
      </w:r>
    </w:p>
    <w:p w:rsidR="008614B9" w:rsidRDefault="00B631C0">
      <w:pPr>
        <w:pStyle w:val="Odsekzoznamu"/>
        <w:numPr>
          <w:ilvl w:val="0"/>
          <w:numId w:val="48"/>
        </w:numPr>
        <w:tabs>
          <w:tab w:val="left" w:pos="389"/>
        </w:tabs>
        <w:ind w:hanging="283"/>
        <w:rPr>
          <w:sz w:val="20"/>
        </w:rPr>
      </w:pPr>
      <w:r>
        <w:rPr>
          <w:w w:val="120"/>
          <w:sz w:val="20"/>
        </w:rPr>
        <w:t>zoznam technického zariadenia potrebného pre výkon akreditovanej</w:t>
      </w:r>
      <w:r>
        <w:rPr>
          <w:spacing w:val="46"/>
          <w:w w:val="120"/>
          <w:sz w:val="20"/>
        </w:rPr>
        <w:t xml:space="preserve"> </w:t>
      </w:r>
      <w:r>
        <w:rPr>
          <w:w w:val="120"/>
          <w:sz w:val="20"/>
        </w:rPr>
        <w:t>činnosti,</w:t>
      </w:r>
    </w:p>
    <w:p w:rsidR="008614B9" w:rsidRDefault="00B631C0">
      <w:pPr>
        <w:pStyle w:val="Odsekzoznamu"/>
        <w:numPr>
          <w:ilvl w:val="0"/>
          <w:numId w:val="48"/>
        </w:numPr>
        <w:tabs>
          <w:tab w:val="left" w:pos="389"/>
        </w:tabs>
        <w:ind w:hanging="283"/>
        <w:rPr>
          <w:sz w:val="20"/>
        </w:rPr>
      </w:pPr>
      <w:r>
        <w:rPr>
          <w:w w:val="125"/>
          <w:sz w:val="20"/>
        </w:rPr>
        <w:t>dokumentácia popisujúca systém</w:t>
      </w:r>
      <w:r>
        <w:rPr>
          <w:spacing w:val="3"/>
          <w:w w:val="125"/>
          <w:sz w:val="20"/>
        </w:rPr>
        <w:t xml:space="preserve"> </w:t>
      </w:r>
      <w:r>
        <w:rPr>
          <w:w w:val="125"/>
          <w:sz w:val="20"/>
        </w:rPr>
        <w:t>manažérstva,</w:t>
      </w:r>
    </w:p>
    <w:p w:rsidR="008614B9" w:rsidRDefault="00B631C0">
      <w:pPr>
        <w:pStyle w:val="Odsekzoznamu"/>
        <w:numPr>
          <w:ilvl w:val="0"/>
          <w:numId w:val="48"/>
        </w:numPr>
        <w:tabs>
          <w:tab w:val="left" w:pos="389"/>
        </w:tabs>
        <w:spacing w:line="280" w:lineRule="auto"/>
        <w:ind w:right="103" w:hanging="283"/>
        <w:rPr>
          <w:sz w:val="20"/>
        </w:rPr>
      </w:pPr>
      <w:r>
        <w:rPr>
          <w:w w:val="120"/>
          <w:sz w:val="20"/>
        </w:rPr>
        <w:t>ďalšie dokumenty, ktoré môžu mať význam pre posúdenie, či žiadateľ spĺňa akreditačné požiadavky.</w:t>
      </w:r>
    </w:p>
    <w:p w:rsidR="008614B9" w:rsidRDefault="00B631C0">
      <w:pPr>
        <w:pStyle w:val="Odsekzoznamu"/>
        <w:numPr>
          <w:ilvl w:val="1"/>
          <w:numId w:val="51"/>
        </w:numPr>
        <w:tabs>
          <w:tab w:val="left" w:pos="681"/>
        </w:tabs>
        <w:spacing w:before="202" w:line="280" w:lineRule="auto"/>
        <w:ind w:right="103" w:firstLine="227"/>
        <w:jc w:val="both"/>
        <w:rPr>
          <w:sz w:val="20"/>
        </w:rPr>
      </w:pPr>
      <w:r>
        <w:rPr>
          <w:w w:val="120"/>
          <w:sz w:val="20"/>
        </w:rPr>
        <w:t>Ak akreditačný orgán zistí, že žiadosť o udelenie akreditácie nemá predpísané náležitosti, vyzve žiadateľa do 30 dní od doručenia žiadosti, aby odstránil nedostatky v určenej lehote, ktorá nesmie byť kratšia ako 15 dní, a konanie o udelení akreditácie preruší. Ak sú na  to  závažné  dôvody, môže akreditačný orgán na návrh žiadateľa lehotu</w:t>
      </w:r>
      <w:r>
        <w:rPr>
          <w:spacing w:val="33"/>
          <w:w w:val="120"/>
          <w:sz w:val="20"/>
        </w:rPr>
        <w:t xml:space="preserve"> </w:t>
      </w:r>
      <w:r>
        <w:rPr>
          <w:w w:val="120"/>
          <w:sz w:val="20"/>
        </w:rPr>
        <w:t>predĺžiť.</w:t>
      </w:r>
    </w:p>
    <w:p w:rsidR="008614B9" w:rsidRDefault="00B631C0">
      <w:pPr>
        <w:pStyle w:val="Odsekzoznamu"/>
        <w:numPr>
          <w:ilvl w:val="1"/>
          <w:numId w:val="51"/>
        </w:numPr>
        <w:tabs>
          <w:tab w:val="left" w:pos="673"/>
        </w:tabs>
        <w:spacing w:before="204" w:line="280" w:lineRule="auto"/>
        <w:ind w:right="103" w:firstLine="227"/>
        <w:jc w:val="both"/>
        <w:rPr>
          <w:sz w:val="20"/>
        </w:rPr>
      </w:pPr>
      <w:r>
        <w:rPr>
          <w:w w:val="125"/>
          <w:sz w:val="20"/>
        </w:rPr>
        <w:t>Ak akreditačný orgán zistí nedostatky v plnení akreditačných požiadaviek, vyzve</w:t>
      </w:r>
      <w:r>
        <w:rPr>
          <w:spacing w:val="-39"/>
          <w:w w:val="125"/>
          <w:sz w:val="20"/>
        </w:rPr>
        <w:t xml:space="preserve"> </w:t>
      </w:r>
      <w:r>
        <w:rPr>
          <w:w w:val="125"/>
          <w:sz w:val="20"/>
        </w:rPr>
        <w:t>žiadateľa, aby odstránil nedostatky v určenej lehote a konanie o udelení akreditácie preruší. Ak sú na to závažné dôvody, môže akreditačný orgán na návrh žiadateľa lehotu</w:t>
      </w:r>
      <w:r>
        <w:rPr>
          <w:spacing w:val="-44"/>
          <w:w w:val="125"/>
          <w:sz w:val="20"/>
        </w:rPr>
        <w:t xml:space="preserve"> </w:t>
      </w:r>
      <w:r>
        <w:rPr>
          <w:w w:val="125"/>
          <w:sz w:val="20"/>
        </w:rPr>
        <w:t>predĺžiť.</w:t>
      </w:r>
    </w:p>
    <w:p w:rsidR="008614B9" w:rsidRDefault="00B631C0">
      <w:pPr>
        <w:pStyle w:val="Odsekzoznamu"/>
        <w:numPr>
          <w:ilvl w:val="1"/>
          <w:numId w:val="51"/>
        </w:numPr>
        <w:tabs>
          <w:tab w:val="left" w:pos="655"/>
        </w:tabs>
        <w:spacing w:before="202" w:line="280" w:lineRule="auto"/>
        <w:ind w:right="103" w:firstLine="227"/>
        <w:jc w:val="both"/>
        <w:rPr>
          <w:sz w:val="20"/>
        </w:rPr>
      </w:pPr>
      <w:r>
        <w:rPr>
          <w:w w:val="120"/>
          <w:sz w:val="20"/>
        </w:rPr>
        <w:t>Žiadateľ je povinný predložiť na výzvu akreditačnému orgánu v určenej lehote, ktorá nesmie byť kratšia ako 15 dní, dokumenty, ktoré sú potrebné na posúdenie plnenia akreditačných požiadaviek. Akreditačný orgán môže na návrh žiadateľa lehotu predĺžiť. Akreditačný orgán do predloženia dokumentov konanie o udelení akreditácie</w:t>
      </w:r>
      <w:r>
        <w:rPr>
          <w:spacing w:val="36"/>
          <w:w w:val="120"/>
          <w:sz w:val="20"/>
        </w:rPr>
        <w:t xml:space="preserve"> </w:t>
      </w:r>
      <w:r>
        <w:rPr>
          <w:w w:val="120"/>
          <w:sz w:val="20"/>
        </w:rPr>
        <w:t>preruší.</w:t>
      </w:r>
    </w:p>
    <w:p w:rsidR="008614B9" w:rsidRDefault="00B631C0">
      <w:pPr>
        <w:pStyle w:val="Odsekzoznamu"/>
        <w:numPr>
          <w:ilvl w:val="1"/>
          <w:numId w:val="51"/>
        </w:numPr>
        <w:tabs>
          <w:tab w:val="left" w:pos="641"/>
        </w:tabs>
        <w:spacing w:before="204"/>
        <w:ind w:firstLine="227"/>
        <w:rPr>
          <w:sz w:val="20"/>
        </w:rPr>
      </w:pPr>
      <w:r>
        <w:rPr>
          <w:w w:val="120"/>
          <w:sz w:val="20"/>
        </w:rPr>
        <w:t>Akreditačný orgán konanie o udelení akreditácie zastaví, ak</w:t>
      </w:r>
      <w:r>
        <w:rPr>
          <w:spacing w:val="41"/>
          <w:w w:val="120"/>
          <w:sz w:val="20"/>
        </w:rPr>
        <w:t xml:space="preserve"> </w:t>
      </w:r>
      <w:r>
        <w:rPr>
          <w:w w:val="120"/>
          <w:sz w:val="20"/>
        </w:rPr>
        <w:t>žiadateľ</w:t>
      </w:r>
    </w:p>
    <w:p w:rsidR="008614B9" w:rsidRDefault="00B631C0">
      <w:pPr>
        <w:pStyle w:val="Odsekzoznamu"/>
        <w:numPr>
          <w:ilvl w:val="0"/>
          <w:numId w:val="47"/>
        </w:numPr>
        <w:tabs>
          <w:tab w:val="left" w:pos="389"/>
        </w:tabs>
        <w:ind w:hanging="283"/>
        <w:rPr>
          <w:sz w:val="20"/>
        </w:rPr>
      </w:pPr>
      <w:r>
        <w:rPr>
          <w:w w:val="120"/>
          <w:sz w:val="20"/>
        </w:rPr>
        <w:t>neodstráni nedostatky žiadosti v určenej lehote podľa odseku</w:t>
      </w:r>
      <w:r>
        <w:rPr>
          <w:spacing w:val="47"/>
          <w:w w:val="120"/>
          <w:sz w:val="20"/>
        </w:rPr>
        <w:t xml:space="preserve"> </w:t>
      </w:r>
      <w:r>
        <w:rPr>
          <w:w w:val="120"/>
          <w:sz w:val="20"/>
        </w:rPr>
        <w:t>4,</w:t>
      </w:r>
    </w:p>
    <w:p w:rsidR="008614B9" w:rsidRDefault="00B631C0">
      <w:pPr>
        <w:pStyle w:val="Odsekzoznamu"/>
        <w:numPr>
          <w:ilvl w:val="0"/>
          <w:numId w:val="47"/>
        </w:numPr>
        <w:tabs>
          <w:tab w:val="left" w:pos="389"/>
        </w:tabs>
        <w:ind w:hanging="283"/>
        <w:rPr>
          <w:sz w:val="20"/>
        </w:rPr>
      </w:pPr>
      <w:r>
        <w:rPr>
          <w:w w:val="125"/>
          <w:sz w:val="20"/>
        </w:rPr>
        <w:t>neodstráni</w:t>
      </w:r>
      <w:r>
        <w:rPr>
          <w:spacing w:val="-19"/>
          <w:w w:val="125"/>
          <w:sz w:val="20"/>
        </w:rPr>
        <w:t xml:space="preserve"> </w:t>
      </w:r>
      <w:r>
        <w:rPr>
          <w:w w:val="125"/>
          <w:sz w:val="20"/>
        </w:rPr>
        <w:t>nedostatky</w:t>
      </w:r>
      <w:r>
        <w:rPr>
          <w:spacing w:val="-19"/>
          <w:w w:val="125"/>
          <w:sz w:val="20"/>
        </w:rPr>
        <w:t xml:space="preserve"> </w:t>
      </w:r>
      <w:r>
        <w:rPr>
          <w:w w:val="125"/>
          <w:sz w:val="20"/>
        </w:rPr>
        <w:t>v</w:t>
      </w:r>
      <w:r>
        <w:rPr>
          <w:spacing w:val="-17"/>
          <w:w w:val="125"/>
          <w:sz w:val="20"/>
        </w:rPr>
        <w:t xml:space="preserve"> </w:t>
      </w:r>
      <w:r>
        <w:rPr>
          <w:w w:val="125"/>
          <w:sz w:val="20"/>
        </w:rPr>
        <w:t>plnení</w:t>
      </w:r>
      <w:r>
        <w:rPr>
          <w:spacing w:val="-19"/>
          <w:w w:val="125"/>
          <w:sz w:val="20"/>
        </w:rPr>
        <w:t xml:space="preserve"> </w:t>
      </w:r>
      <w:r>
        <w:rPr>
          <w:w w:val="125"/>
          <w:sz w:val="20"/>
        </w:rPr>
        <w:t>akreditačných</w:t>
      </w:r>
      <w:r>
        <w:rPr>
          <w:spacing w:val="-18"/>
          <w:w w:val="125"/>
          <w:sz w:val="20"/>
        </w:rPr>
        <w:t xml:space="preserve"> </w:t>
      </w:r>
      <w:r>
        <w:rPr>
          <w:w w:val="125"/>
          <w:sz w:val="20"/>
        </w:rPr>
        <w:t>požiadaviek</w:t>
      </w:r>
      <w:r>
        <w:rPr>
          <w:spacing w:val="-19"/>
          <w:w w:val="125"/>
          <w:sz w:val="20"/>
        </w:rPr>
        <w:t xml:space="preserve"> </w:t>
      </w:r>
      <w:r>
        <w:rPr>
          <w:w w:val="125"/>
          <w:sz w:val="20"/>
        </w:rPr>
        <w:t>v</w:t>
      </w:r>
      <w:r>
        <w:rPr>
          <w:spacing w:val="-17"/>
          <w:w w:val="125"/>
          <w:sz w:val="20"/>
        </w:rPr>
        <w:t xml:space="preserve"> </w:t>
      </w:r>
      <w:r>
        <w:rPr>
          <w:w w:val="125"/>
          <w:sz w:val="20"/>
        </w:rPr>
        <w:t>určenej</w:t>
      </w:r>
      <w:r>
        <w:rPr>
          <w:spacing w:val="-19"/>
          <w:w w:val="125"/>
          <w:sz w:val="20"/>
        </w:rPr>
        <w:t xml:space="preserve"> </w:t>
      </w:r>
      <w:r>
        <w:rPr>
          <w:w w:val="125"/>
          <w:sz w:val="20"/>
        </w:rPr>
        <w:t>lehote</w:t>
      </w:r>
      <w:r>
        <w:rPr>
          <w:spacing w:val="-19"/>
          <w:w w:val="125"/>
          <w:sz w:val="20"/>
        </w:rPr>
        <w:t xml:space="preserve"> </w:t>
      </w:r>
      <w:r>
        <w:rPr>
          <w:w w:val="125"/>
          <w:sz w:val="20"/>
        </w:rPr>
        <w:t>podľa</w:t>
      </w:r>
      <w:r>
        <w:rPr>
          <w:spacing w:val="-18"/>
          <w:w w:val="125"/>
          <w:sz w:val="20"/>
        </w:rPr>
        <w:t xml:space="preserve"> </w:t>
      </w:r>
      <w:r>
        <w:rPr>
          <w:w w:val="125"/>
          <w:sz w:val="20"/>
        </w:rPr>
        <w:t>odseku</w:t>
      </w:r>
      <w:r>
        <w:rPr>
          <w:spacing w:val="-19"/>
          <w:w w:val="125"/>
          <w:sz w:val="20"/>
        </w:rPr>
        <w:t xml:space="preserve"> </w:t>
      </w:r>
      <w:r>
        <w:rPr>
          <w:w w:val="125"/>
          <w:sz w:val="20"/>
        </w:rPr>
        <w:t>5,</w:t>
      </w:r>
    </w:p>
    <w:p w:rsidR="008614B9" w:rsidRPr="00CF7C26" w:rsidRDefault="00B631C0">
      <w:pPr>
        <w:pStyle w:val="Odsekzoznamu"/>
        <w:numPr>
          <w:ilvl w:val="0"/>
          <w:numId w:val="47"/>
        </w:numPr>
        <w:tabs>
          <w:tab w:val="left" w:pos="389"/>
        </w:tabs>
        <w:ind w:hanging="283"/>
        <w:rPr>
          <w:sz w:val="20"/>
        </w:rPr>
      </w:pPr>
      <w:r>
        <w:rPr>
          <w:w w:val="125"/>
          <w:sz w:val="20"/>
        </w:rPr>
        <w:t>nepredloží</w:t>
      </w:r>
      <w:r>
        <w:rPr>
          <w:spacing w:val="-22"/>
          <w:w w:val="125"/>
          <w:sz w:val="20"/>
        </w:rPr>
        <w:t xml:space="preserve"> </w:t>
      </w:r>
      <w:r>
        <w:rPr>
          <w:w w:val="125"/>
          <w:sz w:val="20"/>
        </w:rPr>
        <w:t>akreditačnému</w:t>
      </w:r>
      <w:r>
        <w:rPr>
          <w:spacing w:val="-22"/>
          <w:w w:val="125"/>
          <w:sz w:val="20"/>
        </w:rPr>
        <w:t xml:space="preserve"> </w:t>
      </w:r>
      <w:r>
        <w:rPr>
          <w:w w:val="125"/>
          <w:sz w:val="20"/>
        </w:rPr>
        <w:t>orgánu</w:t>
      </w:r>
      <w:r>
        <w:rPr>
          <w:spacing w:val="-22"/>
          <w:w w:val="125"/>
          <w:sz w:val="20"/>
        </w:rPr>
        <w:t xml:space="preserve"> </w:t>
      </w:r>
      <w:r>
        <w:rPr>
          <w:w w:val="125"/>
          <w:sz w:val="20"/>
        </w:rPr>
        <w:t>požadované</w:t>
      </w:r>
      <w:r>
        <w:rPr>
          <w:spacing w:val="-22"/>
          <w:w w:val="125"/>
          <w:sz w:val="20"/>
        </w:rPr>
        <w:t xml:space="preserve"> </w:t>
      </w:r>
      <w:r>
        <w:rPr>
          <w:w w:val="125"/>
          <w:sz w:val="20"/>
        </w:rPr>
        <w:t>dokumenty</w:t>
      </w:r>
      <w:r>
        <w:rPr>
          <w:spacing w:val="-22"/>
          <w:w w:val="125"/>
          <w:sz w:val="20"/>
        </w:rPr>
        <w:t xml:space="preserve"> </w:t>
      </w:r>
      <w:r>
        <w:rPr>
          <w:w w:val="125"/>
          <w:sz w:val="20"/>
        </w:rPr>
        <w:t>v</w:t>
      </w:r>
      <w:r>
        <w:rPr>
          <w:spacing w:val="-20"/>
          <w:w w:val="125"/>
          <w:sz w:val="20"/>
        </w:rPr>
        <w:t xml:space="preserve"> </w:t>
      </w:r>
      <w:r>
        <w:rPr>
          <w:w w:val="125"/>
          <w:sz w:val="20"/>
        </w:rPr>
        <w:t>určenej</w:t>
      </w:r>
      <w:r>
        <w:rPr>
          <w:spacing w:val="-22"/>
          <w:w w:val="125"/>
          <w:sz w:val="20"/>
        </w:rPr>
        <w:t xml:space="preserve"> </w:t>
      </w:r>
      <w:r>
        <w:rPr>
          <w:w w:val="125"/>
          <w:sz w:val="20"/>
        </w:rPr>
        <w:t>lehote</w:t>
      </w:r>
      <w:r>
        <w:rPr>
          <w:spacing w:val="-22"/>
          <w:w w:val="125"/>
          <w:sz w:val="20"/>
        </w:rPr>
        <w:t xml:space="preserve"> </w:t>
      </w:r>
      <w:r>
        <w:rPr>
          <w:w w:val="125"/>
          <w:sz w:val="20"/>
        </w:rPr>
        <w:t>podľa</w:t>
      </w:r>
      <w:r>
        <w:rPr>
          <w:spacing w:val="-22"/>
          <w:w w:val="125"/>
          <w:sz w:val="20"/>
        </w:rPr>
        <w:t xml:space="preserve"> </w:t>
      </w:r>
      <w:r>
        <w:rPr>
          <w:w w:val="125"/>
          <w:sz w:val="20"/>
        </w:rPr>
        <w:t>odseku</w:t>
      </w:r>
      <w:r>
        <w:rPr>
          <w:spacing w:val="-22"/>
          <w:w w:val="125"/>
          <w:sz w:val="20"/>
        </w:rPr>
        <w:t xml:space="preserve"> </w:t>
      </w:r>
      <w:r>
        <w:rPr>
          <w:w w:val="125"/>
          <w:sz w:val="20"/>
        </w:rPr>
        <w:t>6.</w:t>
      </w:r>
    </w:p>
    <w:p w:rsidR="00CF7C26" w:rsidRPr="00CF7C26" w:rsidRDefault="00CF7C26" w:rsidP="00CF7C26">
      <w:pPr>
        <w:pStyle w:val="Odsekzoznamu"/>
        <w:numPr>
          <w:ilvl w:val="1"/>
          <w:numId w:val="51"/>
        </w:numPr>
        <w:tabs>
          <w:tab w:val="left" w:pos="641"/>
        </w:tabs>
        <w:spacing w:before="204"/>
        <w:ind w:firstLine="227"/>
        <w:rPr>
          <w:color w:val="FF0000"/>
          <w:sz w:val="20"/>
        </w:rPr>
      </w:pPr>
      <w:r w:rsidRPr="00CF7C26">
        <w:rPr>
          <w:color w:val="FF0000"/>
          <w:w w:val="125"/>
          <w:sz w:val="20"/>
        </w:rPr>
        <w:t>Žiadosť o akreditačnú službu sa predkladá na formulári, ktorý je zverejnený na webovom sídle Slovenskej národnej akreditačnej služby.</w:t>
      </w:r>
    </w:p>
    <w:p w:rsidR="008614B9" w:rsidRDefault="008614B9">
      <w:pPr>
        <w:pStyle w:val="Zkladntext"/>
        <w:spacing w:before="6"/>
        <w:rPr>
          <w:sz w:val="28"/>
        </w:rPr>
      </w:pPr>
    </w:p>
    <w:p w:rsidR="008614B9" w:rsidRDefault="00B631C0">
      <w:pPr>
        <w:pStyle w:val="Nadpis1"/>
        <w:spacing w:before="0"/>
      </w:pPr>
      <w:r>
        <w:rPr>
          <w:w w:val="130"/>
        </w:rPr>
        <w:t>§ 4</w:t>
      </w:r>
    </w:p>
    <w:p w:rsidR="008614B9" w:rsidRDefault="00B631C0">
      <w:pPr>
        <w:spacing w:before="44"/>
        <w:ind w:left="103" w:right="103"/>
        <w:jc w:val="center"/>
        <w:rPr>
          <w:b/>
          <w:sz w:val="20"/>
        </w:rPr>
      </w:pPr>
      <w:r>
        <w:rPr>
          <w:b/>
          <w:w w:val="120"/>
          <w:sz w:val="20"/>
        </w:rPr>
        <w:t>Podklad rozhodnutia</w:t>
      </w:r>
    </w:p>
    <w:p w:rsidR="008614B9" w:rsidRDefault="00B631C0">
      <w:pPr>
        <w:pStyle w:val="Odsekzoznamu"/>
        <w:numPr>
          <w:ilvl w:val="1"/>
          <w:numId w:val="47"/>
        </w:numPr>
        <w:tabs>
          <w:tab w:val="left" w:pos="674"/>
        </w:tabs>
        <w:spacing w:before="238" w:line="280" w:lineRule="auto"/>
        <w:ind w:right="103" w:firstLine="227"/>
        <w:jc w:val="both"/>
        <w:rPr>
          <w:sz w:val="20"/>
        </w:rPr>
      </w:pPr>
      <w:r>
        <w:rPr>
          <w:w w:val="120"/>
          <w:sz w:val="20"/>
        </w:rPr>
        <w:t>Podkladom rozhodnutia o udelení akreditácie je odporúčanie hodnotiacej komisie, ktorá je zložená zo zamestnancov akreditačného orgánu alebo z iných odborníkov z oblasti, v ktorej sa posudzuje splnenie podmienok na udelenie akreditácie; postavenie, pôsobnosť a zásady</w:t>
      </w:r>
      <w:r>
        <w:rPr>
          <w:spacing w:val="-20"/>
          <w:w w:val="120"/>
          <w:sz w:val="20"/>
        </w:rPr>
        <w:t xml:space="preserve"> </w:t>
      </w:r>
      <w:r>
        <w:rPr>
          <w:w w:val="120"/>
          <w:sz w:val="20"/>
        </w:rPr>
        <w:t>činnosti</w:t>
      </w:r>
    </w:p>
    <w:p w:rsidR="008614B9" w:rsidRDefault="008614B9">
      <w:pPr>
        <w:spacing w:line="280" w:lineRule="auto"/>
        <w:jc w:val="both"/>
        <w:rPr>
          <w:sz w:val="20"/>
        </w:rPr>
        <w:sectPr w:rsidR="008614B9">
          <w:headerReference w:type="even" r:id="rId8"/>
          <w:headerReference w:type="default" r:id="rId9"/>
          <w:pgSz w:w="11910" w:h="16840"/>
          <w:pgMar w:top="1160" w:right="1000" w:bottom="280" w:left="1000" w:header="796" w:footer="0" w:gutter="0"/>
          <w:pgNumType w:start="2"/>
          <w:cols w:space="708"/>
        </w:sectPr>
      </w:pPr>
    </w:p>
    <w:p w:rsidR="008614B9" w:rsidRDefault="008614B9">
      <w:pPr>
        <w:pStyle w:val="Zkladntext"/>
        <w:spacing w:before="11"/>
        <w:rPr>
          <w:sz w:val="10"/>
        </w:rPr>
      </w:pPr>
    </w:p>
    <w:p w:rsidR="008614B9" w:rsidRDefault="00B631C0">
      <w:pPr>
        <w:pStyle w:val="Zkladntext"/>
        <w:spacing w:before="127"/>
        <w:ind w:left="105"/>
      </w:pPr>
      <w:r>
        <w:rPr>
          <w:w w:val="120"/>
        </w:rPr>
        <w:t>hodnotiacej komisie upraví štatút a rokovací poriadok, ktorý vydáva riaditeľ.</w:t>
      </w:r>
    </w:p>
    <w:p w:rsidR="008614B9" w:rsidRDefault="008614B9">
      <w:pPr>
        <w:pStyle w:val="Zkladntext"/>
        <w:spacing w:before="10"/>
      </w:pPr>
    </w:p>
    <w:p w:rsidR="008614B9" w:rsidRDefault="00B631C0">
      <w:pPr>
        <w:pStyle w:val="Odsekzoznamu"/>
        <w:numPr>
          <w:ilvl w:val="1"/>
          <w:numId w:val="47"/>
        </w:numPr>
        <w:tabs>
          <w:tab w:val="left" w:pos="777"/>
        </w:tabs>
        <w:spacing w:before="0" w:line="280" w:lineRule="auto"/>
        <w:ind w:right="103" w:firstLine="227"/>
        <w:jc w:val="both"/>
        <w:rPr>
          <w:sz w:val="20"/>
        </w:rPr>
      </w:pPr>
      <w:r>
        <w:rPr>
          <w:w w:val="120"/>
          <w:sz w:val="20"/>
        </w:rPr>
        <w:t>Odporúčanie hodnotiacej komisie vychádza z výsledkov predložených posudzovacou skupinou, ktorá je zložená zo zamestnancov akreditačného orgánu alebo z iných odborníkov, ktorí nie sú v tej istej veci členmi hodnotiacej komisie; zásady činnosti posudzovacej skupiny vydáva riaditeľ.</w:t>
      </w:r>
    </w:p>
    <w:p w:rsidR="008614B9" w:rsidRDefault="00B631C0">
      <w:pPr>
        <w:pStyle w:val="Odsekzoznamu"/>
        <w:numPr>
          <w:ilvl w:val="1"/>
          <w:numId w:val="47"/>
        </w:numPr>
        <w:tabs>
          <w:tab w:val="left" w:pos="651"/>
        </w:tabs>
        <w:spacing w:before="204" w:line="280" w:lineRule="auto"/>
        <w:ind w:right="103" w:firstLine="227"/>
        <w:jc w:val="both"/>
        <w:rPr>
          <w:sz w:val="20"/>
        </w:rPr>
      </w:pPr>
      <w:r>
        <w:rPr>
          <w:w w:val="120"/>
          <w:sz w:val="20"/>
        </w:rPr>
        <w:t>Ak akreditovaná osoba oznámi zmenu podľa § 6 ods. 2 písm. f) prvého bodu, druhého bodu, tretieho bodu alebo piateho bodu, podkladom rozhodnutia môžu byť aj výsledky posúdenia zmien akreditačným orgánom, ktoré vychádzajú z dokumentov predložených akreditovanou osobou; akreditačný orgán postupuje rovnako, ak sa o týchto zmenách dozvie</w:t>
      </w:r>
      <w:r>
        <w:rPr>
          <w:spacing w:val="8"/>
          <w:w w:val="120"/>
          <w:sz w:val="20"/>
        </w:rPr>
        <w:t xml:space="preserve"> </w:t>
      </w:r>
      <w:r>
        <w:rPr>
          <w:w w:val="120"/>
          <w:sz w:val="20"/>
        </w:rPr>
        <w:t>inak.</w:t>
      </w:r>
    </w:p>
    <w:p w:rsidR="008614B9" w:rsidRDefault="008614B9">
      <w:pPr>
        <w:pStyle w:val="Zkladntext"/>
        <w:spacing w:before="3"/>
        <w:rPr>
          <w:sz w:val="25"/>
        </w:rPr>
      </w:pPr>
    </w:p>
    <w:p w:rsidR="008614B9" w:rsidRDefault="00B631C0">
      <w:pPr>
        <w:pStyle w:val="Nadpis1"/>
        <w:spacing w:before="0"/>
      </w:pPr>
      <w:r>
        <w:rPr>
          <w:w w:val="130"/>
        </w:rPr>
        <w:t>§ 5</w:t>
      </w:r>
    </w:p>
    <w:p w:rsidR="008614B9" w:rsidRDefault="00B631C0">
      <w:pPr>
        <w:spacing w:before="44"/>
        <w:ind w:left="103" w:right="103"/>
        <w:jc w:val="center"/>
        <w:rPr>
          <w:b/>
          <w:sz w:val="20"/>
        </w:rPr>
      </w:pPr>
      <w:r>
        <w:rPr>
          <w:b/>
          <w:w w:val="120"/>
          <w:sz w:val="20"/>
        </w:rPr>
        <w:t>Rozhodnutie</w:t>
      </w:r>
    </w:p>
    <w:p w:rsidR="008614B9" w:rsidRDefault="00B631C0">
      <w:pPr>
        <w:pStyle w:val="Odsekzoznamu"/>
        <w:numPr>
          <w:ilvl w:val="0"/>
          <w:numId w:val="46"/>
        </w:numPr>
        <w:tabs>
          <w:tab w:val="left" w:pos="676"/>
        </w:tabs>
        <w:spacing w:before="238" w:line="280" w:lineRule="auto"/>
        <w:ind w:right="103" w:firstLine="227"/>
        <w:jc w:val="both"/>
        <w:rPr>
          <w:sz w:val="20"/>
        </w:rPr>
      </w:pPr>
      <w:r>
        <w:rPr>
          <w:w w:val="125"/>
          <w:sz w:val="20"/>
        </w:rPr>
        <w:t>Ak akreditačný orgán zistí, že žiadosť obsahuje náležitosti podľa § 3 ods. 2 a 3 a žiadateľ spĺňa požiadavky ustanovené týmto zákonom a akreditačné požiadavky, rozhodne o udelení akreditácie.</w:t>
      </w:r>
    </w:p>
    <w:p w:rsidR="008614B9" w:rsidRDefault="00B631C0">
      <w:pPr>
        <w:pStyle w:val="Odsekzoznamu"/>
        <w:numPr>
          <w:ilvl w:val="0"/>
          <w:numId w:val="46"/>
        </w:numPr>
        <w:tabs>
          <w:tab w:val="left" w:pos="641"/>
        </w:tabs>
        <w:spacing w:before="203"/>
        <w:ind w:left="640" w:hanging="308"/>
        <w:rPr>
          <w:sz w:val="20"/>
        </w:rPr>
      </w:pPr>
      <w:r>
        <w:rPr>
          <w:w w:val="120"/>
          <w:sz w:val="20"/>
        </w:rPr>
        <w:t>Rozhodnutie o udelení akreditácie</w:t>
      </w:r>
      <w:r>
        <w:rPr>
          <w:spacing w:val="21"/>
          <w:w w:val="120"/>
          <w:sz w:val="20"/>
        </w:rPr>
        <w:t xml:space="preserve"> </w:t>
      </w:r>
      <w:r>
        <w:rPr>
          <w:w w:val="120"/>
          <w:sz w:val="20"/>
        </w:rPr>
        <w:t>obsahuje</w:t>
      </w:r>
    </w:p>
    <w:p w:rsidR="008614B9" w:rsidRDefault="00B631C0">
      <w:pPr>
        <w:pStyle w:val="Odsekzoznamu"/>
        <w:numPr>
          <w:ilvl w:val="0"/>
          <w:numId w:val="45"/>
        </w:numPr>
        <w:tabs>
          <w:tab w:val="left" w:pos="389"/>
        </w:tabs>
        <w:ind w:hanging="283"/>
        <w:rPr>
          <w:sz w:val="20"/>
        </w:rPr>
      </w:pPr>
      <w:r>
        <w:rPr>
          <w:w w:val="125"/>
          <w:sz w:val="20"/>
        </w:rPr>
        <w:t>označenie a sídlo akreditačného</w:t>
      </w:r>
      <w:r>
        <w:rPr>
          <w:spacing w:val="4"/>
          <w:w w:val="125"/>
          <w:sz w:val="20"/>
        </w:rPr>
        <w:t xml:space="preserve"> </w:t>
      </w:r>
      <w:r>
        <w:rPr>
          <w:w w:val="125"/>
          <w:sz w:val="20"/>
        </w:rPr>
        <w:t>orgánu,</w:t>
      </w:r>
    </w:p>
    <w:p w:rsidR="008614B9" w:rsidRDefault="00B631C0">
      <w:pPr>
        <w:pStyle w:val="Odsekzoznamu"/>
        <w:numPr>
          <w:ilvl w:val="0"/>
          <w:numId w:val="45"/>
        </w:numPr>
        <w:tabs>
          <w:tab w:val="left" w:pos="389"/>
        </w:tabs>
        <w:spacing w:line="280" w:lineRule="auto"/>
        <w:ind w:right="103" w:hanging="283"/>
        <w:jc w:val="both"/>
        <w:rPr>
          <w:sz w:val="20"/>
        </w:rPr>
      </w:pPr>
      <w:r>
        <w:rPr>
          <w:w w:val="120"/>
          <w:sz w:val="20"/>
        </w:rPr>
        <w:t>meno a priezvisko, miesto podnikania a identifikačné číslo, ak je pridelené, žiadateľa, ak ide        o fyzickú osobu, alebo názov alebo obchodné meno, sídlo a identifikačné číslo, ak je pridelené, žiadateľa, ak ide o právnickú</w:t>
      </w:r>
      <w:r>
        <w:rPr>
          <w:spacing w:val="23"/>
          <w:w w:val="120"/>
          <w:sz w:val="20"/>
        </w:rPr>
        <w:t xml:space="preserve"> </w:t>
      </w:r>
      <w:r>
        <w:rPr>
          <w:w w:val="120"/>
          <w:sz w:val="20"/>
        </w:rPr>
        <w:t>osobu,</w:t>
      </w:r>
    </w:p>
    <w:p w:rsidR="008614B9" w:rsidRDefault="00B631C0">
      <w:pPr>
        <w:pStyle w:val="Odsekzoznamu"/>
        <w:numPr>
          <w:ilvl w:val="0"/>
          <w:numId w:val="45"/>
        </w:numPr>
        <w:tabs>
          <w:tab w:val="left" w:pos="389"/>
        </w:tabs>
        <w:spacing w:before="103"/>
        <w:ind w:hanging="283"/>
        <w:rPr>
          <w:sz w:val="20"/>
        </w:rPr>
      </w:pPr>
      <w:r>
        <w:rPr>
          <w:w w:val="125"/>
          <w:sz w:val="20"/>
        </w:rPr>
        <w:t>oblasť a rozsah, v ktorých sa udeľuje</w:t>
      </w:r>
      <w:r>
        <w:rPr>
          <w:spacing w:val="3"/>
          <w:w w:val="125"/>
          <w:sz w:val="20"/>
        </w:rPr>
        <w:t xml:space="preserve"> </w:t>
      </w:r>
      <w:r>
        <w:rPr>
          <w:w w:val="125"/>
          <w:sz w:val="20"/>
        </w:rPr>
        <w:t>akreditácia,</w:t>
      </w:r>
    </w:p>
    <w:p w:rsidR="008614B9" w:rsidRDefault="00B631C0">
      <w:pPr>
        <w:pStyle w:val="Odsekzoznamu"/>
        <w:numPr>
          <w:ilvl w:val="0"/>
          <w:numId w:val="45"/>
        </w:numPr>
        <w:tabs>
          <w:tab w:val="left" w:pos="389"/>
        </w:tabs>
        <w:ind w:hanging="283"/>
        <w:rPr>
          <w:sz w:val="20"/>
        </w:rPr>
      </w:pPr>
      <w:r>
        <w:rPr>
          <w:w w:val="120"/>
          <w:sz w:val="20"/>
        </w:rPr>
        <w:t>miesto, kde sa uskutočňuje jedna alebo viac akreditovaných</w:t>
      </w:r>
      <w:r>
        <w:rPr>
          <w:spacing w:val="54"/>
          <w:w w:val="120"/>
          <w:sz w:val="20"/>
        </w:rPr>
        <w:t xml:space="preserve"> </w:t>
      </w:r>
      <w:r>
        <w:rPr>
          <w:w w:val="120"/>
          <w:sz w:val="20"/>
        </w:rPr>
        <w:t>činností,</w:t>
      </w:r>
    </w:p>
    <w:p w:rsidR="008614B9" w:rsidRDefault="00B631C0">
      <w:pPr>
        <w:pStyle w:val="Odsekzoznamu"/>
        <w:numPr>
          <w:ilvl w:val="0"/>
          <w:numId w:val="45"/>
        </w:numPr>
        <w:tabs>
          <w:tab w:val="left" w:pos="389"/>
        </w:tabs>
        <w:spacing w:line="280" w:lineRule="auto"/>
        <w:ind w:right="103" w:hanging="283"/>
        <w:jc w:val="both"/>
        <w:rPr>
          <w:sz w:val="20"/>
        </w:rPr>
      </w:pPr>
      <w:r>
        <w:rPr>
          <w:w w:val="125"/>
          <w:sz w:val="20"/>
        </w:rPr>
        <w:t>konštatovanie zhody činnosti akreditovanej osoby s technickou normou alebo normatívnym dokumentom a odvolanie sa na technickú normu alebo normatívny dokument použité pri posudzovaní žiadosti,</w:t>
      </w:r>
    </w:p>
    <w:p w:rsidR="008614B9" w:rsidRDefault="00B631C0">
      <w:pPr>
        <w:pStyle w:val="Odsekzoznamu"/>
        <w:numPr>
          <w:ilvl w:val="0"/>
          <w:numId w:val="45"/>
        </w:numPr>
        <w:tabs>
          <w:tab w:val="left" w:pos="389"/>
        </w:tabs>
        <w:spacing w:before="103"/>
        <w:ind w:hanging="283"/>
        <w:rPr>
          <w:sz w:val="20"/>
        </w:rPr>
      </w:pPr>
      <w:r>
        <w:rPr>
          <w:w w:val="125"/>
          <w:sz w:val="20"/>
        </w:rPr>
        <w:t>čas platnosti</w:t>
      </w:r>
      <w:r>
        <w:rPr>
          <w:spacing w:val="2"/>
          <w:w w:val="125"/>
          <w:sz w:val="20"/>
        </w:rPr>
        <w:t xml:space="preserve"> </w:t>
      </w:r>
      <w:r>
        <w:rPr>
          <w:w w:val="125"/>
          <w:sz w:val="20"/>
        </w:rPr>
        <w:t>akreditácie,</w:t>
      </w:r>
    </w:p>
    <w:p w:rsidR="008614B9" w:rsidRDefault="00B631C0">
      <w:pPr>
        <w:pStyle w:val="Odsekzoznamu"/>
        <w:numPr>
          <w:ilvl w:val="0"/>
          <w:numId w:val="45"/>
        </w:numPr>
        <w:tabs>
          <w:tab w:val="left" w:pos="389"/>
        </w:tabs>
        <w:ind w:hanging="283"/>
        <w:rPr>
          <w:sz w:val="20"/>
        </w:rPr>
      </w:pPr>
      <w:r>
        <w:rPr>
          <w:w w:val="125"/>
          <w:sz w:val="20"/>
        </w:rPr>
        <w:t>číslo a dátum vydania rozhodnutia o udelení</w:t>
      </w:r>
      <w:r>
        <w:rPr>
          <w:spacing w:val="4"/>
          <w:w w:val="125"/>
          <w:sz w:val="20"/>
        </w:rPr>
        <w:t xml:space="preserve"> </w:t>
      </w:r>
      <w:r>
        <w:rPr>
          <w:w w:val="125"/>
          <w:sz w:val="20"/>
        </w:rPr>
        <w:t>akreditácie,</w:t>
      </w:r>
    </w:p>
    <w:p w:rsidR="008614B9" w:rsidRDefault="00B631C0">
      <w:pPr>
        <w:pStyle w:val="Odsekzoznamu"/>
        <w:numPr>
          <w:ilvl w:val="0"/>
          <w:numId w:val="45"/>
        </w:numPr>
        <w:tabs>
          <w:tab w:val="left" w:pos="389"/>
          <w:tab w:val="left" w:pos="1461"/>
          <w:tab w:val="left" w:pos="2522"/>
          <w:tab w:val="left" w:pos="4158"/>
          <w:tab w:val="left" w:pos="5095"/>
          <w:tab w:val="left" w:pos="6170"/>
          <w:tab w:val="left" w:pos="6975"/>
          <w:tab w:val="left" w:pos="8295"/>
          <w:tab w:val="left" w:pos="9100"/>
        </w:tabs>
        <w:spacing w:line="280" w:lineRule="auto"/>
        <w:ind w:right="103" w:hanging="283"/>
        <w:rPr>
          <w:sz w:val="20"/>
        </w:rPr>
      </w:pPr>
      <w:r>
        <w:rPr>
          <w:w w:val="120"/>
          <w:sz w:val="20"/>
        </w:rPr>
        <w:t>odtlačok</w:t>
      </w:r>
      <w:r>
        <w:rPr>
          <w:w w:val="120"/>
          <w:sz w:val="20"/>
        </w:rPr>
        <w:tab/>
        <w:t>pečiatky</w:t>
      </w:r>
      <w:r>
        <w:rPr>
          <w:w w:val="120"/>
          <w:sz w:val="20"/>
        </w:rPr>
        <w:tab/>
        <w:t>akreditačného</w:t>
      </w:r>
      <w:r>
        <w:rPr>
          <w:w w:val="120"/>
          <w:sz w:val="20"/>
        </w:rPr>
        <w:tab/>
        <w:t>orgánu</w:t>
      </w:r>
      <w:r>
        <w:rPr>
          <w:w w:val="120"/>
          <w:sz w:val="20"/>
        </w:rPr>
        <w:tab/>
        <w:t>a</w:t>
      </w:r>
      <w:r>
        <w:rPr>
          <w:spacing w:val="12"/>
          <w:w w:val="120"/>
          <w:sz w:val="20"/>
        </w:rPr>
        <w:t xml:space="preserve"> </w:t>
      </w:r>
      <w:r>
        <w:rPr>
          <w:w w:val="120"/>
          <w:sz w:val="20"/>
        </w:rPr>
        <w:t>podpis</w:t>
      </w:r>
      <w:r>
        <w:rPr>
          <w:w w:val="120"/>
          <w:sz w:val="20"/>
        </w:rPr>
        <w:tab/>
        <w:t>osoby</w:t>
      </w:r>
      <w:r>
        <w:rPr>
          <w:w w:val="120"/>
          <w:sz w:val="20"/>
        </w:rPr>
        <w:tab/>
        <w:t>oprávnenej</w:t>
      </w:r>
      <w:r>
        <w:rPr>
          <w:w w:val="120"/>
          <w:sz w:val="20"/>
        </w:rPr>
        <w:tab/>
        <w:t>konať</w:t>
      </w:r>
      <w:r>
        <w:rPr>
          <w:w w:val="120"/>
          <w:sz w:val="20"/>
        </w:rPr>
        <w:tab/>
        <w:t>v mene akreditačného orgánu s uvedením jej mena, priezviska a</w:t>
      </w:r>
      <w:r>
        <w:rPr>
          <w:spacing w:val="51"/>
          <w:w w:val="120"/>
          <w:sz w:val="20"/>
        </w:rPr>
        <w:t xml:space="preserve"> </w:t>
      </w:r>
      <w:r>
        <w:rPr>
          <w:w w:val="120"/>
          <w:sz w:val="20"/>
        </w:rPr>
        <w:t>funkcie.</w:t>
      </w:r>
    </w:p>
    <w:p w:rsidR="008614B9" w:rsidRDefault="00B631C0">
      <w:pPr>
        <w:pStyle w:val="Odsekzoznamu"/>
        <w:numPr>
          <w:ilvl w:val="0"/>
          <w:numId w:val="46"/>
        </w:numPr>
        <w:tabs>
          <w:tab w:val="left" w:pos="667"/>
        </w:tabs>
        <w:spacing w:before="201" w:line="280" w:lineRule="auto"/>
        <w:ind w:right="103" w:firstLine="227"/>
        <w:jc w:val="both"/>
        <w:rPr>
          <w:sz w:val="20"/>
        </w:rPr>
      </w:pPr>
      <w:r>
        <w:rPr>
          <w:w w:val="125"/>
          <w:sz w:val="20"/>
        </w:rPr>
        <w:t>Oblasť a rozsah, v ktorých sa udeľuje akreditácia, môžu byť uvedené v prílohe rozhodnutia o</w:t>
      </w:r>
      <w:r>
        <w:rPr>
          <w:spacing w:val="-14"/>
          <w:w w:val="125"/>
          <w:sz w:val="20"/>
        </w:rPr>
        <w:t xml:space="preserve"> </w:t>
      </w:r>
      <w:r>
        <w:rPr>
          <w:w w:val="125"/>
          <w:sz w:val="20"/>
        </w:rPr>
        <w:t>udelení</w:t>
      </w:r>
      <w:r>
        <w:rPr>
          <w:spacing w:val="-11"/>
          <w:w w:val="125"/>
          <w:sz w:val="20"/>
        </w:rPr>
        <w:t xml:space="preserve"> </w:t>
      </w:r>
      <w:r>
        <w:rPr>
          <w:w w:val="125"/>
          <w:sz w:val="20"/>
        </w:rPr>
        <w:t>akreditácie;</w:t>
      </w:r>
      <w:r>
        <w:rPr>
          <w:spacing w:val="-12"/>
          <w:w w:val="125"/>
          <w:sz w:val="20"/>
        </w:rPr>
        <w:t xml:space="preserve"> </w:t>
      </w:r>
      <w:r>
        <w:rPr>
          <w:w w:val="125"/>
          <w:sz w:val="20"/>
        </w:rPr>
        <w:t>v</w:t>
      </w:r>
      <w:r>
        <w:rPr>
          <w:spacing w:val="-13"/>
          <w:w w:val="125"/>
          <w:sz w:val="20"/>
        </w:rPr>
        <w:t xml:space="preserve"> </w:t>
      </w:r>
      <w:r>
        <w:rPr>
          <w:w w:val="125"/>
          <w:sz w:val="20"/>
        </w:rPr>
        <w:t>takom</w:t>
      </w:r>
      <w:r>
        <w:rPr>
          <w:spacing w:val="-11"/>
          <w:w w:val="125"/>
          <w:sz w:val="20"/>
        </w:rPr>
        <w:t xml:space="preserve"> </w:t>
      </w:r>
      <w:r>
        <w:rPr>
          <w:w w:val="125"/>
          <w:sz w:val="20"/>
        </w:rPr>
        <w:t>prípade</w:t>
      </w:r>
      <w:r>
        <w:rPr>
          <w:spacing w:val="-12"/>
          <w:w w:val="125"/>
          <w:sz w:val="20"/>
        </w:rPr>
        <w:t xml:space="preserve"> </w:t>
      </w:r>
      <w:r>
        <w:rPr>
          <w:w w:val="125"/>
          <w:sz w:val="20"/>
        </w:rPr>
        <w:t>sa</w:t>
      </w:r>
      <w:r>
        <w:rPr>
          <w:spacing w:val="-11"/>
          <w:w w:val="125"/>
          <w:sz w:val="20"/>
        </w:rPr>
        <w:t xml:space="preserve"> </w:t>
      </w:r>
      <w:r>
        <w:rPr>
          <w:w w:val="125"/>
          <w:sz w:val="20"/>
        </w:rPr>
        <w:t>príloha</w:t>
      </w:r>
      <w:r>
        <w:rPr>
          <w:spacing w:val="-12"/>
          <w:w w:val="125"/>
          <w:sz w:val="20"/>
        </w:rPr>
        <w:t xml:space="preserve"> </w:t>
      </w:r>
      <w:r>
        <w:rPr>
          <w:w w:val="125"/>
          <w:sz w:val="20"/>
        </w:rPr>
        <w:t>považuje</w:t>
      </w:r>
      <w:r>
        <w:rPr>
          <w:spacing w:val="-12"/>
          <w:w w:val="125"/>
          <w:sz w:val="20"/>
        </w:rPr>
        <w:t xml:space="preserve"> </w:t>
      </w:r>
      <w:r>
        <w:rPr>
          <w:w w:val="125"/>
          <w:sz w:val="20"/>
        </w:rPr>
        <w:t>za</w:t>
      </w:r>
      <w:r>
        <w:rPr>
          <w:spacing w:val="-11"/>
          <w:w w:val="125"/>
          <w:sz w:val="20"/>
        </w:rPr>
        <w:t xml:space="preserve"> </w:t>
      </w:r>
      <w:r>
        <w:rPr>
          <w:w w:val="125"/>
          <w:sz w:val="20"/>
        </w:rPr>
        <w:t>súčasť</w:t>
      </w:r>
      <w:r>
        <w:rPr>
          <w:spacing w:val="-12"/>
          <w:w w:val="125"/>
          <w:sz w:val="20"/>
        </w:rPr>
        <w:t xml:space="preserve"> </w:t>
      </w:r>
      <w:r>
        <w:rPr>
          <w:w w:val="125"/>
          <w:sz w:val="20"/>
        </w:rPr>
        <w:t>výroku</w:t>
      </w:r>
      <w:r>
        <w:rPr>
          <w:spacing w:val="-11"/>
          <w:w w:val="125"/>
          <w:sz w:val="20"/>
        </w:rPr>
        <w:t xml:space="preserve"> </w:t>
      </w:r>
      <w:r>
        <w:rPr>
          <w:w w:val="125"/>
          <w:sz w:val="20"/>
        </w:rPr>
        <w:t>rozhodnutia</w:t>
      </w:r>
      <w:r>
        <w:rPr>
          <w:spacing w:val="-12"/>
          <w:w w:val="125"/>
          <w:sz w:val="20"/>
        </w:rPr>
        <w:t xml:space="preserve"> </w:t>
      </w:r>
      <w:r>
        <w:rPr>
          <w:w w:val="125"/>
          <w:sz w:val="20"/>
        </w:rPr>
        <w:t>o</w:t>
      </w:r>
      <w:r>
        <w:rPr>
          <w:spacing w:val="-13"/>
          <w:w w:val="125"/>
          <w:sz w:val="20"/>
        </w:rPr>
        <w:t xml:space="preserve"> </w:t>
      </w:r>
      <w:r>
        <w:rPr>
          <w:w w:val="125"/>
          <w:sz w:val="20"/>
        </w:rPr>
        <w:t>udelení akreditácie.</w:t>
      </w:r>
    </w:p>
    <w:p w:rsidR="008614B9" w:rsidRDefault="00B631C0">
      <w:pPr>
        <w:pStyle w:val="Odsekzoznamu"/>
        <w:numPr>
          <w:ilvl w:val="0"/>
          <w:numId w:val="46"/>
        </w:numPr>
        <w:tabs>
          <w:tab w:val="left" w:pos="647"/>
        </w:tabs>
        <w:spacing w:before="203" w:line="280" w:lineRule="auto"/>
        <w:ind w:right="103" w:firstLine="227"/>
        <w:jc w:val="both"/>
        <w:rPr>
          <w:sz w:val="20"/>
        </w:rPr>
      </w:pPr>
      <w:r>
        <w:rPr>
          <w:w w:val="120"/>
          <w:sz w:val="20"/>
        </w:rPr>
        <w:t>Akreditačný orgán je povinný v konaní o udelení akreditácie rozhodnúť najneskôr do šiestich mesiacov od začatia konania o udelení</w:t>
      </w:r>
      <w:r>
        <w:rPr>
          <w:spacing w:val="30"/>
          <w:w w:val="120"/>
          <w:sz w:val="20"/>
        </w:rPr>
        <w:t xml:space="preserve"> </w:t>
      </w:r>
      <w:r>
        <w:rPr>
          <w:w w:val="120"/>
          <w:sz w:val="20"/>
        </w:rPr>
        <w:t>akreditácie.</w:t>
      </w:r>
    </w:p>
    <w:p w:rsidR="008614B9" w:rsidRDefault="00B631C0">
      <w:pPr>
        <w:pStyle w:val="Odsekzoznamu"/>
        <w:numPr>
          <w:ilvl w:val="0"/>
          <w:numId w:val="46"/>
        </w:numPr>
        <w:tabs>
          <w:tab w:val="left" w:pos="800"/>
        </w:tabs>
        <w:spacing w:before="202" w:line="280" w:lineRule="auto"/>
        <w:ind w:right="103" w:firstLine="227"/>
        <w:jc w:val="both"/>
        <w:rPr>
          <w:sz w:val="20"/>
        </w:rPr>
      </w:pPr>
      <w:r>
        <w:rPr>
          <w:w w:val="125"/>
          <w:sz w:val="20"/>
        </w:rPr>
        <w:t>Akreditačný  orgán   vydá   súčasne   s rozhodnutím   o udelení   akreditácie   osvedčenie o akreditácii, ktoré obsahuje náležitosti uvedené v odseku 2 písm. a), b) a d) až h), krátky opis oblasti,</w:t>
      </w:r>
      <w:r>
        <w:rPr>
          <w:spacing w:val="-6"/>
          <w:w w:val="125"/>
          <w:sz w:val="20"/>
        </w:rPr>
        <w:t xml:space="preserve"> </w:t>
      </w:r>
      <w:r>
        <w:rPr>
          <w:w w:val="125"/>
          <w:sz w:val="20"/>
        </w:rPr>
        <w:t>v</w:t>
      </w:r>
      <w:r>
        <w:rPr>
          <w:spacing w:val="-14"/>
          <w:w w:val="125"/>
          <w:sz w:val="20"/>
        </w:rPr>
        <w:t xml:space="preserve"> </w:t>
      </w:r>
      <w:r>
        <w:rPr>
          <w:w w:val="125"/>
          <w:sz w:val="20"/>
        </w:rPr>
        <w:t>ktorej</w:t>
      </w:r>
      <w:r>
        <w:rPr>
          <w:spacing w:val="-5"/>
          <w:w w:val="125"/>
          <w:sz w:val="20"/>
        </w:rPr>
        <w:t xml:space="preserve"> </w:t>
      </w:r>
      <w:r>
        <w:rPr>
          <w:w w:val="125"/>
          <w:sz w:val="20"/>
        </w:rPr>
        <w:t>sa</w:t>
      </w:r>
      <w:r>
        <w:rPr>
          <w:spacing w:val="-5"/>
          <w:w w:val="125"/>
          <w:sz w:val="20"/>
        </w:rPr>
        <w:t xml:space="preserve"> </w:t>
      </w:r>
      <w:r>
        <w:rPr>
          <w:w w:val="125"/>
          <w:sz w:val="20"/>
        </w:rPr>
        <w:t>udeľuje</w:t>
      </w:r>
      <w:r>
        <w:rPr>
          <w:spacing w:val="-6"/>
          <w:w w:val="125"/>
          <w:sz w:val="20"/>
        </w:rPr>
        <w:t xml:space="preserve"> </w:t>
      </w:r>
      <w:r>
        <w:rPr>
          <w:w w:val="125"/>
          <w:sz w:val="20"/>
        </w:rPr>
        <w:t>akreditácia,</w:t>
      </w:r>
      <w:r>
        <w:rPr>
          <w:spacing w:val="-5"/>
          <w:w w:val="125"/>
          <w:sz w:val="20"/>
        </w:rPr>
        <w:t xml:space="preserve"> </w:t>
      </w:r>
      <w:r>
        <w:rPr>
          <w:w w:val="125"/>
          <w:sz w:val="20"/>
        </w:rPr>
        <w:t>číslo</w:t>
      </w:r>
      <w:r>
        <w:rPr>
          <w:spacing w:val="-5"/>
          <w:w w:val="125"/>
          <w:sz w:val="20"/>
        </w:rPr>
        <w:t xml:space="preserve"> </w:t>
      </w:r>
      <w:r>
        <w:rPr>
          <w:w w:val="125"/>
          <w:sz w:val="20"/>
        </w:rPr>
        <w:t>osvedčenia</w:t>
      </w:r>
      <w:r>
        <w:rPr>
          <w:spacing w:val="-6"/>
          <w:w w:val="125"/>
          <w:sz w:val="20"/>
        </w:rPr>
        <w:t xml:space="preserve"> </w:t>
      </w:r>
      <w:r>
        <w:rPr>
          <w:w w:val="125"/>
          <w:sz w:val="20"/>
        </w:rPr>
        <w:t>o</w:t>
      </w:r>
      <w:r>
        <w:rPr>
          <w:spacing w:val="-14"/>
          <w:w w:val="125"/>
          <w:sz w:val="20"/>
        </w:rPr>
        <w:t xml:space="preserve"> </w:t>
      </w:r>
      <w:r>
        <w:rPr>
          <w:w w:val="125"/>
          <w:sz w:val="20"/>
        </w:rPr>
        <w:t>akreditácii</w:t>
      </w:r>
      <w:r>
        <w:rPr>
          <w:spacing w:val="-5"/>
          <w:w w:val="125"/>
          <w:sz w:val="20"/>
        </w:rPr>
        <w:t xml:space="preserve"> </w:t>
      </w:r>
      <w:r>
        <w:rPr>
          <w:w w:val="125"/>
          <w:sz w:val="20"/>
        </w:rPr>
        <w:t>a</w:t>
      </w:r>
      <w:r>
        <w:rPr>
          <w:spacing w:val="-14"/>
          <w:w w:val="125"/>
          <w:sz w:val="20"/>
        </w:rPr>
        <w:t xml:space="preserve"> </w:t>
      </w:r>
      <w:r>
        <w:rPr>
          <w:w w:val="125"/>
          <w:sz w:val="20"/>
        </w:rPr>
        <w:t>dátum</w:t>
      </w:r>
      <w:r>
        <w:rPr>
          <w:spacing w:val="-5"/>
          <w:w w:val="125"/>
          <w:sz w:val="20"/>
        </w:rPr>
        <w:t xml:space="preserve"> </w:t>
      </w:r>
      <w:r>
        <w:rPr>
          <w:w w:val="125"/>
          <w:sz w:val="20"/>
        </w:rPr>
        <w:t>vydania</w:t>
      </w:r>
      <w:r>
        <w:rPr>
          <w:spacing w:val="-6"/>
          <w:w w:val="125"/>
          <w:sz w:val="20"/>
        </w:rPr>
        <w:t xml:space="preserve"> </w:t>
      </w:r>
      <w:r>
        <w:rPr>
          <w:w w:val="125"/>
          <w:sz w:val="20"/>
        </w:rPr>
        <w:t>osvedčenia o</w:t>
      </w:r>
      <w:r>
        <w:rPr>
          <w:spacing w:val="3"/>
          <w:w w:val="125"/>
          <w:sz w:val="20"/>
        </w:rPr>
        <w:t xml:space="preserve"> </w:t>
      </w:r>
      <w:r>
        <w:rPr>
          <w:w w:val="125"/>
          <w:sz w:val="20"/>
        </w:rPr>
        <w:t>akreditácii.</w:t>
      </w:r>
    </w:p>
    <w:p w:rsidR="008614B9" w:rsidRDefault="00B631C0">
      <w:pPr>
        <w:pStyle w:val="Odsekzoznamu"/>
        <w:numPr>
          <w:ilvl w:val="0"/>
          <w:numId w:val="46"/>
        </w:numPr>
        <w:tabs>
          <w:tab w:val="left" w:pos="641"/>
        </w:tabs>
        <w:spacing w:before="204"/>
        <w:ind w:left="640" w:hanging="308"/>
        <w:rPr>
          <w:sz w:val="20"/>
        </w:rPr>
      </w:pPr>
      <w:r>
        <w:rPr>
          <w:w w:val="120"/>
          <w:sz w:val="20"/>
        </w:rPr>
        <w:t>Osvedčenie o akreditácii je verejnou</w:t>
      </w:r>
      <w:r>
        <w:rPr>
          <w:spacing w:val="28"/>
          <w:w w:val="120"/>
          <w:sz w:val="20"/>
        </w:rPr>
        <w:t xml:space="preserve"> </w:t>
      </w:r>
      <w:r>
        <w:rPr>
          <w:w w:val="120"/>
          <w:sz w:val="20"/>
        </w:rPr>
        <w:t>listinou.</w:t>
      </w:r>
    </w:p>
    <w:p w:rsidR="008614B9" w:rsidRDefault="008614B9">
      <w:pPr>
        <w:pStyle w:val="Zkladntext"/>
        <w:spacing w:before="5"/>
        <w:rPr>
          <w:sz w:val="28"/>
        </w:rPr>
      </w:pPr>
    </w:p>
    <w:p w:rsidR="008614B9" w:rsidRDefault="00B631C0">
      <w:pPr>
        <w:pStyle w:val="Nadpis1"/>
        <w:spacing w:before="0"/>
      </w:pPr>
      <w:r>
        <w:rPr>
          <w:w w:val="130"/>
        </w:rPr>
        <w:t>§</w:t>
      </w:r>
      <w:r>
        <w:rPr>
          <w:spacing w:val="-5"/>
          <w:w w:val="130"/>
        </w:rPr>
        <w:t xml:space="preserve"> </w:t>
      </w:r>
      <w:r>
        <w:rPr>
          <w:w w:val="130"/>
        </w:rPr>
        <w:t>6</w:t>
      </w:r>
    </w:p>
    <w:p w:rsidR="008614B9" w:rsidRDefault="00B631C0">
      <w:pPr>
        <w:spacing w:before="44"/>
        <w:ind w:left="103" w:right="103"/>
        <w:jc w:val="center"/>
        <w:rPr>
          <w:b/>
          <w:sz w:val="20"/>
        </w:rPr>
      </w:pPr>
      <w:r>
        <w:rPr>
          <w:b/>
          <w:w w:val="120"/>
          <w:sz w:val="20"/>
        </w:rPr>
        <w:t>Práva a povinnosti akreditovanej osoby</w:t>
      </w:r>
    </w:p>
    <w:p w:rsidR="008614B9" w:rsidRDefault="00B631C0">
      <w:pPr>
        <w:pStyle w:val="Odsekzoznamu"/>
        <w:numPr>
          <w:ilvl w:val="0"/>
          <w:numId w:val="44"/>
        </w:numPr>
        <w:tabs>
          <w:tab w:val="left" w:pos="641"/>
        </w:tabs>
        <w:spacing w:before="238"/>
        <w:rPr>
          <w:sz w:val="20"/>
        </w:rPr>
      </w:pPr>
      <w:r>
        <w:rPr>
          <w:w w:val="120"/>
          <w:sz w:val="20"/>
        </w:rPr>
        <w:t>Akreditovaná osoba má</w:t>
      </w:r>
      <w:r>
        <w:rPr>
          <w:spacing w:val="12"/>
          <w:w w:val="120"/>
          <w:sz w:val="20"/>
        </w:rPr>
        <w:t xml:space="preserve"> </w:t>
      </w:r>
      <w:r>
        <w:rPr>
          <w:w w:val="120"/>
          <w:sz w:val="20"/>
        </w:rPr>
        <w:t>právo</w:t>
      </w:r>
    </w:p>
    <w:p w:rsidR="008614B9" w:rsidRDefault="008614B9">
      <w:pPr>
        <w:rPr>
          <w:sz w:val="20"/>
        </w:rPr>
        <w:sectPr w:rsidR="008614B9">
          <w:pgSz w:w="11910" w:h="16840"/>
          <w:pgMar w:top="1160" w:right="1000" w:bottom="280" w:left="1000" w:header="796" w:footer="0" w:gutter="0"/>
          <w:cols w:space="708"/>
        </w:sectPr>
      </w:pPr>
    </w:p>
    <w:p w:rsidR="008614B9" w:rsidRDefault="008614B9">
      <w:pPr>
        <w:pStyle w:val="Zkladntext"/>
        <w:spacing w:before="7"/>
        <w:rPr>
          <w:sz w:val="19"/>
        </w:rPr>
      </w:pPr>
    </w:p>
    <w:p w:rsidR="008614B9" w:rsidRDefault="00B631C0">
      <w:pPr>
        <w:pStyle w:val="Odsekzoznamu"/>
        <w:numPr>
          <w:ilvl w:val="0"/>
          <w:numId w:val="43"/>
        </w:numPr>
        <w:tabs>
          <w:tab w:val="left" w:pos="389"/>
        </w:tabs>
        <w:spacing w:before="127"/>
        <w:ind w:hanging="283"/>
        <w:rPr>
          <w:sz w:val="20"/>
        </w:rPr>
      </w:pPr>
      <w:r>
        <w:rPr>
          <w:w w:val="125"/>
          <w:sz w:val="20"/>
        </w:rPr>
        <w:t>používať odkazy na udelenú</w:t>
      </w:r>
      <w:r>
        <w:rPr>
          <w:spacing w:val="1"/>
          <w:w w:val="125"/>
          <w:sz w:val="20"/>
        </w:rPr>
        <w:t xml:space="preserve"> </w:t>
      </w:r>
      <w:r>
        <w:rPr>
          <w:w w:val="125"/>
          <w:sz w:val="20"/>
        </w:rPr>
        <w:t>akreditáciu,</w:t>
      </w:r>
    </w:p>
    <w:p w:rsidR="008614B9" w:rsidRDefault="00B631C0">
      <w:pPr>
        <w:pStyle w:val="Odsekzoznamu"/>
        <w:numPr>
          <w:ilvl w:val="0"/>
          <w:numId w:val="43"/>
        </w:numPr>
        <w:tabs>
          <w:tab w:val="left" w:pos="389"/>
        </w:tabs>
        <w:ind w:hanging="283"/>
        <w:rPr>
          <w:sz w:val="20"/>
        </w:rPr>
      </w:pPr>
      <w:r>
        <w:rPr>
          <w:w w:val="120"/>
          <w:sz w:val="20"/>
        </w:rPr>
        <w:t>používať</w:t>
      </w:r>
      <w:r>
        <w:rPr>
          <w:spacing w:val="7"/>
          <w:w w:val="120"/>
          <w:sz w:val="20"/>
        </w:rPr>
        <w:t xml:space="preserve"> </w:t>
      </w:r>
      <w:r>
        <w:rPr>
          <w:w w:val="120"/>
          <w:sz w:val="20"/>
        </w:rPr>
        <w:t>akreditačnú</w:t>
      </w:r>
      <w:r>
        <w:rPr>
          <w:spacing w:val="8"/>
          <w:w w:val="120"/>
          <w:sz w:val="20"/>
        </w:rPr>
        <w:t xml:space="preserve"> </w:t>
      </w:r>
      <w:r>
        <w:rPr>
          <w:w w:val="120"/>
          <w:sz w:val="20"/>
        </w:rPr>
        <w:t>značku</w:t>
      </w:r>
      <w:r>
        <w:rPr>
          <w:spacing w:val="8"/>
          <w:w w:val="120"/>
          <w:sz w:val="20"/>
        </w:rPr>
        <w:t xml:space="preserve"> </w:t>
      </w:r>
      <w:r>
        <w:rPr>
          <w:w w:val="120"/>
          <w:sz w:val="20"/>
        </w:rPr>
        <w:t>Slovenskej</w:t>
      </w:r>
      <w:r>
        <w:rPr>
          <w:spacing w:val="7"/>
          <w:w w:val="120"/>
          <w:sz w:val="20"/>
        </w:rPr>
        <w:t xml:space="preserve"> </w:t>
      </w:r>
      <w:r>
        <w:rPr>
          <w:w w:val="120"/>
          <w:sz w:val="20"/>
        </w:rPr>
        <w:t>národnej</w:t>
      </w:r>
      <w:r>
        <w:rPr>
          <w:spacing w:val="8"/>
          <w:w w:val="120"/>
          <w:sz w:val="20"/>
        </w:rPr>
        <w:t xml:space="preserve"> </w:t>
      </w:r>
      <w:r>
        <w:rPr>
          <w:w w:val="120"/>
          <w:sz w:val="20"/>
        </w:rPr>
        <w:t>akreditačnej</w:t>
      </w:r>
      <w:r>
        <w:rPr>
          <w:spacing w:val="8"/>
          <w:w w:val="120"/>
          <w:sz w:val="20"/>
        </w:rPr>
        <w:t xml:space="preserve"> </w:t>
      </w:r>
      <w:r>
        <w:rPr>
          <w:w w:val="120"/>
          <w:sz w:val="20"/>
        </w:rPr>
        <w:t>služby,</w:t>
      </w:r>
      <w:r>
        <w:rPr>
          <w:spacing w:val="7"/>
          <w:w w:val="120"/>
          <w:sz w:val="20"/>
        </w:rPr>
        <w:t xml:space="preserve"> </w:t>
      </w:r>
      <w:r>
        <w:rPr>
          <w:w w:val="120"/>
          <w:sz w:val="20"/>
        </w:rPr>
        <w:t>ktorej</w:t>
      </w:r>
      <w:r>
        <w:rPr>
          <w:spacing w:val="8"/>
          <w:w w:val="120"/>
          <w:sz w:val="20"/>
        </w:rPr>
        <w:t xml:space="preserve"> </w:t>
      </w:r>
      <w:r>
        <w:rPr>
          <w:w w:val="120"/>
          <w:sz w:val="20"/>
        </w:rPr>
        <w:t>vzor</w:t>
      </w:r>
      <w:r>
        <w:rPr>
          <w:spacing w:val="8"/>
          <w:w w:val="120"/>
          <w:sz w:val="20"/>
        </w:rPr>
        <w:t xml:space="preserve"> </w:t>
      </w:r>
      <w:r>
        <w:rPr>
          <w:w w:val="120"/>
          <w:sz w:val="20"/>
        </w:rPr>
        <w:t>je</w:t>
      </w:r>
      <w:r>
        <w:rPr>
          <w:spacing w:val="7"/>
          <w:w w:val="120"/>
          <w:sz w:val="20"/>
        </w:rPr>
        <w:t xml:space="preserve"> </w:t>
      </w:r>
      <w:r>
        <w:rPr>
          <w:w w:val="120"/>
          <w:sz w:val="20"/>
        </w:rPr>
        <w:t>v</w:t>
      </w:r>
      <w:r>
        <w:rPr>
          <w:spacing w:val="10"/>
          <w:w w:val="120"/>
          <w:sz w:val="20"/>
        </w:rPr>
        <w:t xml:space="preserve"> </w:t>
      </w:r>
      <w:r>
        <w:rPr>
          <w:w w:val="120"/>
          <w:sz w:val="20"/>
        </w:rPr>
        <w:t>prílohe,</w:t>
      </w:r>
    </w:p>
    <w:p w:rsidR="008614B9" w:rsidRDefault="00B631C0">
      <w:pPr>
        <w:pStyle w:val="Odsekzoznamu"/>
        <w:numPr>
          <w:ilvl w:val="0"/>
          <w:numId w:val="43"/>
        </w:numPr>
        <w:tabs>
          <w:tab w:val="left" w:pos="389"/>
        </w:tabs>
        <w:ind w:hanging="283"/>
        <w:rPr>
          <w:sz w:val="20"/>
        </w:rPr>
      </w:pPr>
      <w:r>
        <w:rPr>
          <w:w w:val="120"/>
          <w:sz w:val="20"/>
        </w:rPr>
        <w:t>mať pridelené číslo registrovaného člena Slovenskej národnej akreditačnej</w:t>
      </w:r>
      <w:r>
        <w:rPr>
          <w:spacing w:val="45"/>
          <w:w w:val="120"/>
          <w:sz w:val="20"/>
        </w:rPr>
        <w:t xml:space="preserve"> </w:t>
      </w:r>
      <w:r>
        <w:rPr>
          <w:w w:val="120"/>
          <w:sz w:val="20"/>
        </w:rPr>
        <w:t>služby,</w:t>
      </w:r>
    </w:p>
    <w:p w:rsidR="008614B9" w:rsidRDefault="00B631C0">
      <w:pPr>
        <w:pStyle w:val="Odsekzoznamu"/>
        <w:numPr>
          <w:ilvl w:val="0"/>
          <w:numId w:val="43"/>
        </w:numPr>
        <w:tabs>
          <w:tab w:val="left" w:pos="389"/>
        </w:tabs>
        <w:ind w:hanging="283"/>
        <w:rPr>
          <w:sz w:val="20"/>
        </w:rPr>
      </w:pPr>
      <w:r>
        <w:rPr>
          <w:w w:val="125"/>
          <w:sz w:val="20"/>
        </w:rPr>
        <w:t>vyjadrovať sa k nestrannosti a nezaujatosti členov posudzovacej</w:t>
      </w:r>
      <w:r>
        <w:rPr>
          <w:spacing w:val="-17"/>
          <w:w w:val="125"/>
          <w:sz w:val="20"/>
        </w:rPr>
        <w:t xml:space="preserve"> </w:t>
      </w:r>
      <w:r>
        <w:rPr>
          <w:w w:val="125"/>
          <w:sz w:val="20"/>
        </w:rPr>
        <w:t>skupiny,</w:t>
      </w:r>
    </w:p>
    <w:p w:rsidR="008614B9" w:rsidRDefault="00B631C0">
      <w:pPr>
        <w:pStyle w:val="Odsekzoznamu"/>
        <w:numPr>
          <w:ilvl w:val="0"/>
          <w:numId w:val="43"/>
        </w:numPr>
        <w:tabs>
          <w:tab w:val="left" w:pos="389"/>
          <w:tab w:val="left" w:pos="1194"/>
          <w:tab w:val="left" w:pos="2360"/>
          <w:tab w:val="left" w:pos="3617"/>
          <w:tab w:val="left" w:pos="5370"/>
          <w:tab w:val="left" w:pos="6635"/>
          <w:tab w:val="left" w:pos="7733"/>
          <w:tab w:val="left" w:pos="9171"/>
        </w:tabs>
        <w:spacing w:line="280" w:lineRule="auto"/>
        <w:ind w:right="103" w:hanging="283"/>
        <w:rPr>
          <w:sz w:val="20"/>
        </w:rPr>
      </w:pPr>
      <w:r>
        <w:rPr>
          <w:w w:val="120"/>
          <w:sz w:val="20"/>
        </w:rPr>
        <w:t>získať</w:t>
      </w:r>
      <w:r>
        <w:rPr>
          <w:w w:val="120"/>
          <w:sz w:val="20"/>
        </w:rPr>
        <w:tab/>
        <w:t>bezplatne</w:t>
      </w:r>
      <w:r>
        <w:rPr>
          <w:w w:val="120"/>
          <w:sz w:val="20"/>
        </w:rPr>
        <w:tab/>
        <w:t>informácie</w:t>
      </w:r>
      <w:r>
        <w:rPr>
          <w:w w:val="120"/>
          <w:sz w:val="20"/>
        </w:rPr>
        <w:tab/>
        <w:t>o</w:t>
      </w:r>
      <w:r>
        <w:rPr>
          <w:spacing w:val="16"/>
          <w:w w:val="120"/>
          <w:sz w:val="20"/>
        </w:rPr>
        <w:t xml:space="preserve"> </w:t>
      </w:r>
      <w:r>
        <w:rPr>
          <w:w w:val="120"/>
          <w:sz w:val="20"/>
        </w:rPr>
        <w:t>dokumentoch</w:t>
      </w:r>
      <w:r>
        <w:rPr>
          <w:w w:val="120"/>
          <w:sz w:val="20"/>
        </w:rPr>
        <w:tab/>
        <w:t>Slovenskej</w:t>
      </w:r>
      <w:r>
        <w:rPr>
          <w:w w:val="120"/>
          <w:sz w:val="20"/>
        </w:rPr>
        <w:tab/>
        <w:t>národnej</w:t>
      </w:r>
      <w:r>
        <w:rPr>
          <w:w w:val="120"/>
          <w:sz w:val="20"/>
        </w:rPr>
        <w:tab/>
        <w:t>akreditačnej</w:t>
      </w:r>
      <w:r>
        <w:rPr>
          <w:w w:val="120"/>
          <w:sz w:val="20"/>
        </w:rPr>
        <w:tab/>
        <w:t>služby a medzinárodných organizácií združujúcich akreditačné</w:t>
      </w:r>
      <w:r>
        <w:rPr>
          <w:spacing w:val="30"/>
          <w:w w:val="120"/>
          <w:sz w:val="20"/>
        </w:rPr>
        <w:t xml:space="preserve"> </w:t>
      </w:r>
      <w:r>
        <w:rPr>
          <w:w w:val="120"/>
          <w:sz w:val="20"/>
        </w:rPr>
        <w:t>orgány,</w:t>
      </w:r>
    </w:p>
    <w:p w:rsidR="008614B9" w:rsidRDefault="00B631C0">
      <w:pPr>
        <w:pStyle w:val="Odsekzoznamu"/>
        <w:numPr>
          <w:ilvl w:val="0"/>
          <w:numId w:val="43"/>
        </w:numPr>
        <w:tabs>
          <w:tab w:val="left" w:pos="389"/>
        </w:tabs>
        <w:spacing w:before="102"/>
        <w:ind w:hanging="283"/>
        <w:rPr>
          <w:sz w:val="20"/>
        </w:rPr>
      </w:pPr>
      <w:r>
        <w:rPr>
          <w:w w:val="125"/>
          <w:sz w:val="20"/>
        </w:rPr>
        <w:t>zúčastňovať</w:t>
      </w:r>
      <w:r>
        <w:rPr>
          <w:spacing w:val="-8"/>
          <w:w w:val="125"/>
          <w:sz w:val="20"/>
        </w:rPr>
        <w:t xml:space="preserve"> </w:t>
      </w:r>
      <w:r>
        <w:rPr>
          <w:w w:val="125"/>
          <w:sz w:val="20"/>
        </w:rPr>
        <w:t>sa</w:t>
      </w:r>
      <w:r>
        <w:rPr>
          <w:spacing w:val="-7"/>
          <w:w w:val="125"/>
          <w:sz w:val="20"/>
        </w:rPr>
        <w:t xml:space="preserve"> </w:t>
      </w:r>
      <w:r>
        <w:rPr>
          <w:w w:val="125"/>
          <w:sz w:val="20"/>
        </w:rPr>
        <w:t>na</w:t>
      </w:r>
      <w:r>
        <w:rPr>
          <w:spacing w:val="-7"/>
          <w:w w:val="125"/>
          <w:sz w:val="20"/>
        </w:rPr>
        <w:t xml:space="preserve"> </w:t>
      </w:r>
      <w:r>
        <w:rPr>
          <w:w w:val="125"/>
          <w:sz w:val="20"/>
        </w:rPr>
        <w:t>aktivitách</w:t>
      </w:r>
      <w:r>
        <w:rPr>
          <w:spacing w:val="-7"/>
          <w:w w:val="125"/>
          <w:sz w:val="20"/>
        </w:rPr>
        <w:t xml:space="preserve"> </w:t>
      </w:r>
      <w:r>
        <w:rPr>
          <w:w w:val="125"/>
          <w:sz w:val="20"/>
        </w:rPr>
        <w:t>organizovaných</w:t>
      </w:r>
      <w:r>
        <w:rPr>
          <w:spacing w:val="-7"/>
          <w:w w:val="125"/>
          <w:sz w:val="20"/>
        </w:rPr>
        <w:t xml:space="preserve"> </w:t>
      </w:r>
      <w:r>
        <w:rPr>
          <w:w w:val="125"/>
          <w:sz w:val="20"/>
        </w:rPr>
        <w:t>Slovenskou</w:t>
      </w:r>
      <w:r>
        <w:rPr>
          <w:spacing w:val="-7"/>
          <w:w w:val="125"/>
          <w:sz w:val="20"/>
        </w:rPr>
        <w:t xml:space="preserve"> </w:t>
      </w:r>
      <w:r>
        <w:rPr>
          <w:w w:val="125"/>
          <w:sz w:val="20"/>
        </w:rPr>
        <w:t>národnou</w:t>
      </w:r>
      <w:r>
        <w:rPr>
          <w:spacing w:val="-8"/>
          <w:w w:val="125"/>
          <w:sz w:val="20"/>
        </w:rPr>
        <w:t xml:space="preserve"> </w:t>
      </w:r>
      <w:r>
        <w:rPr>
          <w:w w:val="125"/>
          <w:sz w:val="20"/>
        </w:rPr>
        <w:t>akreditačnou</w:t>
      </w:r>
      <w:r>
        <w:rPr>
          <w:spacing w:val="-7"/>
          <w:w w:val="125"/>
          <w:sz w:val="20"/>
        </w:rPr>
        <w:t xml:space="preserve"> </w:t>
      </w:r>
      <w:r>
        <w:rPr>
          <w:w w:val="125"/>
          <w:sz w:val="20"/>
        </w:rPr>
        <w:t>službou.</w:t>
      </w:r>
    </w:p>
    <w:p w:rsidR="008614B9" w:rsidRDefault="008614B9">
      <w:pPr>
        <w:pStyle w:val="Zkladntext"/>
        <w:spacing w:before="10"/>
      </w:pPr>
    </w:p>
    <w:p w:rsidR="008614B9" w:rsidRDefault="00B631C0">
      <w:pPr>
        <w:pStyle w:val="Odsekzoznamu"/>
        <w:numPr>
          <w:ilvl w:val="0"/>
          <w:numId w:val="44"/>
        </w:numPr>
        <w:tabs>
          <w:tab w:val="left" w:pos="641"/>
        </w:tabs>
        <w:spacing w:before="0"/>
        <w:rPr>
          <w:sz w:val="20"/>
        </w:rPr>
      </w:pPr>
      <w:r>
        <w:rPr>
          <w:w w:val="120"/>
          <w:sz w:val="20"/>
        </w:rPr>
        <w:t>Akreditovaná osoba je</w:t>
      </w:r>
      <w:r>
        <w:rPr>
          <w:spacing w:val="11"/>
          <w:w w:val="120"/>
          <w:sz w:val="20"/>
        </w:rPr>
        <w:t xml:space="preserve"> </w:t>
      </w:r>
      <w:r>
        <w:rPr>
          <w:w w:val="120"/>
          <w:sz w:val="20"/>
        </w:rPr>
        <w:t>povinná</w:t>
      </w:r>
    </w:p>
    <w:p w:rsidR="008614B9" w:rsidRDefault="00B631C0">
      <w:pPr>
        <w:pStyle w:val="Odsekzoznamu"/>
        <w:numPr>
          <w:ilvl w:val="0"/>
          <w:numId w:val="42"/>
        </w:numPr>
        <w:tabs>
          <w:tab w:val="left" w:pos="389"/>
          <w:tab w:val="left" w:pos="1275"/>
          <w:tab w:val="left" w:pos="2634"/>
          <w:tab w:val="left" w:pos="4029"/>
          <w:tab w:val="left" w:pos="4864"/>
          <w:tab w:val="left" w:pos="6019"/>
          <w:tab w:val="left" w:pos="7625"/>
          <w:tab w:val="left" w:pos="8984"/>
        </w:tabs>
        <w:spacing w:line="280" w:lineRule="auto"/>
        <w:ind w:right="103" w:hanging="283"/>
        <w:rPr>
          <w:sz w:val="20"/>
        </w:rPr>
      </w:pPr>
      <w:r>
        <w:rPr>
          <w:w w:val="125"/>
          <w:sz w:val="20"/>
        </w:rPr>
        <w:t>spĺňať</w:t>
      </w:r>
      <w:r>
        <w:rPr>
          <w:w w:val="125"/>
          <w:sz w:val="20"/>
        </w:rPr>
        <w:tab/>
        <w:t>požiadavky</w:t>
      </w:r>
      <w:r>
        <w:rPr>
          <w:w w:val="125"/>
          <w:sz w:val="20"/>
        </w:rPr>
        <w:tab/>
        <w:t>ustanovené</w:t>
      </w:r>
      <w:r>
        <w:rPr>
          <w:w w:val="125"/>
          <w:sz w:val="20"/>
        </w:rPr>
        <w:tab/>
        <w:t>týmto</w:t>
      </w:r>
      <w:r>
        <w:rPr>
          <w:w w:val="125"/>
          <w:sz w:val="20"/>
        </w:rPr>
        <w:tab/>
        <w:t>zákonom</w:t>
      </w:r>
      <w:r>
        <w:rPr>
          <w:w w:val="125"/>
          <w:sz w:val="20"/>
        </w:rPr>
        <w:tab/>
        <w:t>a</w:t>
      </w:r>
      <w:r>
        <w:rPr>
          <w:spacing w:val="3"/>
          <w:w w:val="125"/>
          <w:sz w:val="20"/>
        </w:rPr>
        <w:t xml:space="preserve"> </w:t>
      </w:r>
      <w:r>
        <w:rPr>
          <w:w w:val="125"/>
          <w:sz w:val="20"/>
        </w:rPr>
        <w:t>akreditačné</w:t>
      </w:r>
      <w:r>
        <w:rPr>
          <w:w w:val="125"/>
          <w:sz w:val="20"/>
        </w:rPr>
        <w:tab/>
        <w:t>požiadavky</w:t>
      </w:r>
      <w:r>
        <w:rPr>
          <w:w w:val="125"/>
          <w:sz w:val="20"/>
        </w:rPr>
        <w:tab/>
        <w:t>v</w:t>
      </w:r>
      <w:r>
        <w:rPr>
          <w:spacing w:val="-10"/>
          <w:w w:val="125"/>
          <w:sz w:val="20"/>
        </w:rPr>
        <w:t xml:space="preserve"> </w:t>
      </w:r>
      <w:r>
        <w:rPr>
          <w:w w:val="125"/>
          <w:sz w:val="20"/>
        </w:rPr>
        <w:t>súlade s rozhodnutím o udelení</w:t>
      </w:r>
      <w:r>
        <w:rPr>
          <w:spacing w:val="7"/>
          <w:w w:val="125"/>
          <w:sz w:val="20"/>
        </w:rPr>
        <w:t xml:space="preserve"> </w:t>
      </w:r>
      <w:r>
        <w:rPr>
          <w:w w:val="125"/>
          <w:sz w:val="20"/>
        </w:rPr>
        <w:t>akreditácie,</w:t>
      </w:r>
    </w:p>
    <w:p w:rsidR="008614B9" w:rsidRDefault="00B631C0">
      <w:pPr>
        <w:pStyle w:val="Odsekzoznamu"/>
        <w:numPr>
          <w:ilvl w:val="0"/>
          <w:numId w:val="42"/>
        </w:numPr>
        <w:tabs>
          <w:tab w:val="left" w:pos="389"/>
          <w:tab w:val="left" w:pos="1582"/>
          <w:tab w:val="left" w:pos="2743"/>
          <w:tab w:val="left" w:pos="3216"/>
          <w:tab w:val="left" w:pos="4325"/>
          <w:tab w:val="left" w:pos="5255"/>
          <w:tab w:val="left" w:pos="6596"/>
          <w:tab w:val="left" w:pos="8157"/>
          <w:tab w:val="left" w:pos="8919"/>
        </w:tabs>
        <w:spacing w:before="102" w:line="280" w:lineRule="auto"/>
        <w:ind w:right="103" w:hanging="283"/>
        <w:rPr>
          <w:sz w:val="20"/>
        </w:rPr>
      </w:pPr>
      <w:r>
        <w:rPr>
          <w:w w:val="125"/>
          <w:sz w:val="20"/>
        </w:rPr>
        <w:t>poskytnúť</w:t>
      </w:r>
      <w:r>
        <w:rPr>
          <w:w w:val="125"/>
          <w:sz w:val="20"/>
        </w:rPr>
        <w:tab/>
        <w:t>súčinnosť</w:t>
      </w:r>
      <w:r>
        <w:rPr>
          <w:w w:val="125"/>
          <w:sz w:val="20"/>
        </w:rPr>
        <w:tab/>
        <w:t>pri</w:t>
      </w:r>
      <w:r>
        <w:rPr>
          <w:w w:val="125"/>
          <w:sz w:val="20"/>
        </w:rPr>
        <w:tab/>
        <w:t>preverení</w:t>
      </w:r>
      <w:r>
        <w:rPr>
          <w:w w:val="125"/>
          <w:sz w:val="20"/>
        </w:rPr>
        <w:tab/>
        <w:t>plnenia</w:t>
      </w:r>
      <w:r>
        <w:rPr>
          <w:w w:val="125"/>
          <w:sz w:val="20"/>
        </w:rPr>
        <w:tab/>
        <w:t>požiadaviek</w:t>
      </w:r>
      <w:r>
        <w:rPr>
          <w:w w:val="125"/>
          <w:sz w:val="20"/>
        </w:rPr>
        <w:tab/>
        <w:t>ustanovených</w:t>
      </w:r>
      <w:r>
        <w:rPr>
          <w:w w:val="125"/>
          <w:sz w:val="20"/>
        </w:rPr>
        <w:tab/>
        <w:t>týmto</w:t>
      </w:r>
      <w:r>
        <w:rPr>
          <w:w w:val="125"/>
          <w:sz w:val="20"/>
        </w:rPr>
        <w:tab/>
      </w:r>
      <w:r>
        <w:rPr>
          <w:w w:val="120"/>
          <w:sz w:val="20"/>
        </w:rPr>
        <w:t xml:space="preserve">zákonom </w:t>
      </w:r>
      <w:r>
        <w:rPr>
          <w:w w:val="125"/>
          <w:sz w:val="20"/>
        </w:rPr>
        <w:t>a</w:t>
      </w:r>
      <w:r>
        <w:rPr>
          <w:spacing w:val="-18"/>
          <w:w w:val="125"/>
          <w:sz w:val="20"/>
        </w:rPr>
        <w:t xml:space="preserve"> </w:t>
      </w:r>
      <w:r>
        <w:rPr>
          <w:w w:val="125"/>
          <w:sz w:val="20"/>
        </w:rPr>
        <w:t>akreditačných</w:t>
      </w:r>
      <w:r>
        <w:rPr>
          <w:spacing w:val="-18"/>
          <w:w w:val="125"/>
          <w:sz w:val="20"/>
        </w:rPr>
        <w:t xml:space="preserve"> </w:t>
      </w:r>
      <w:r>
        <w:rPr>
          <w:w w:val="125"/>
          <w:sz w:val="20"/>
        </w:rPr>
        <w:t>požiadaviek,</w:t>
      </w:r>
      <w:r>
        <w:rPr>
          <w:spacing w:val="-19"/>
          <w:w w:val="125"/>
          <w:sz w:val="20"/>
        </w:rPr>
        <w:t xml:space="preserve"> </w:t>
      </w:r>
      <w:r>
        <w:rPr>
          <w:w w:val="125"/>
          <w:sz w:val="20"/>
        </w:rPr>
        <w:t>najmä</w:t>
      </w:r>
      <w:r>
        <w:rPr>
          <w:spacing w:val="-19"/>
          <w:w w:val="125"/>
          <w:sz w:val="20"/>
        </w:rPr>
        <w:t xml:space="preserve"> </w:t>
      </w:r>
      <w:r>
        <w:rPr>
          <w:w w:val="125"/>
          <w:sz w:val="20"/>
        </w:rPr>
        <w:t>poskytnúť</w:t>
      </w:r>
      <w:r>
        <w:rPr>
          <w:spacing w:val="-18"/>
          <w:w w:val="125"/>
          <w:sz w:val="20"/>
        </w:rPr>
        <w:t xml:space="preserve"> </w:t>
      </w:r>
      <w:r>
        <w:rPr>
          <w:w w:val="125"/>
          <w:sz w:val="20"/>
        </w:rPr>
        <w:t>potrebné</w:t>
      </w:r>
      <w:r>
        <w:rPr>
          <w:spacing w:val="-19"/>
          <w:w w:val="125"/>
          <w:sz w:val="20"/>
        </w:rPr>
        <w:t xml:space="preserve"> </w:t>
      </w:r>
      <w:r>
        <w:rPr>
          <w:w w:val="125"/>
          <w:sz w:val="20"/>
        </w:rPr>
        <w:t>dokumenty,</w:t>
      </w:r>
      <w:r>
        <w:rPr>
          <w:spacing w:val="-19"/>
          <w:w w:val="125"/>
          <w:sz w:val="20"/>
        </w:rPr>
        <w:t xml:space="preserve"> </w:t>
      </w:r>
      <w:r>
        <w:rPr>
          <w:w w:val="125"/>
          <w:sz w:val="20"/>
        </w:rPr>
        <w:t>informácie</w:t>
      </w:r>
      <w:r>
        <w:rPr>
          <w:spacing w:val="-18"/>
          <w:w w:val="125"/>
          <w:sz w:val="20"/>
        </w:rPr>
        <w:t xml:space="preserve"> </w:t>
      </w:r>
      <w:r>
        <w:rPr>
          <w:w w:val="125"/>
          <w:sz w:val="20"/>
        </w:rPr>
        <w:t>a</w:t>
      </w:r>
      <w:r>
        <w:rPr>
          <w:spacing w:val="-18"/>
          <w:w w:val="125"/>
          <w:sz w:val="20"/>
        </w:rPr>
        <w:t xml:space="preserve"> </w:t>
      </w:r>
      <w:r>
        <w:rPr>
          <w:w w:val="125"/>
          <w:sz w:val="20"/>
        </w:rPr>
        <w:t>vysvetlenia,</w:t>
      </w:r>
    </w:p>
    <w:p w:rsidR="008614B9" w:rsidRDefault="00B631C0">
      <w:pPr>
        <w:pStyle w:val="Odsekzoznamu"/>
        <w:numPr>
          <w:ilvl w:val="0"/>
          <w:numId w:val="42"/>
        </w:numPr>
        <w:tabs>
          <w:tab w:val="left" w:pos="389"/>
        </w:tabs>
        <w:spacing w:before="102" w:line="280" w:lineRule="auto"/>
        <w:ind w:right="103" w:hanging="283"/>
        <w:rPr>
          <w:sz w:val="20"/>
        </w:rPr>
      </w:pPr>
      <w:r>
        <w:rPr>
          <w:w w:val="125"/>
          <w:sz w:val="20"/>
        </w:rPr>
        <w:t>umožniť</w:t>
      </w:r>
      <w:r>
        <w:rPr>
          <w:spacing w:val="-7"/>
          <w:w w:val="125"/>
          <w:sz w:val="20"/>
        </w:rPr>
        <w:t xml:space="preserve"> </w:t>
      </w:r>
      <w:r>
        <w:rPr>
          <w:w w:val="125"/>
          <w:sz w:val="20"/>
        </w:rPr>
        <w:t>osobám</w:t>
      </w:r>
      <w:r>
        <w:rPr>
          <w:spacing w:val="-7"/>
          <w:w w:val="125"/>
          <w:sz w:val="20"/>
        </w:rPr>
        <w:t xml:space="preserve"> </w:t>
      </w:r>
      <w:r>
        <w:rPr>
          <w:w w:val="125"/>
          <w:sz w:val="20"/>
        </w:rPr>
        <w:t>povereným</w:t>
      </w:r>
      <w:r>
        <w:rPr>
          <w:spacing w:val="-7"/>
          <w:w w:val="125"/>
          <w:sz w:val="20"/>
        </w:rPr>
        <w:t xml:space="preserve"> </w:t>
      </w:r>
      <w:r>
        <w:rPr>
          <w:w w:val="125"/>
          <w:sz w:val="20"/>
        </w:rPr>
        <w:t>akreditačným</w:t>
      </w:r>
      <w:r>
        <w:rPr>
          <w:spacing w:val="-6"/>
          <w:w w:val="125"/>
          <w:sz w:val="20"/>
        </w:rPr>
        <w:t xml:space="preserve"> </w:t>
      </w:r>
      <w:r>
        <w:rPr>
          <w:w w:val="125"/>
          <w:sz w:val="20"/>
        </w:rPr>
        <w:t>orgánom</w:t>
      </w:r>
      <w:r>
        <w:rPr>
          <w:spacing w:val="-7"/>
          <w:w w:val="125"/>
          <w:sz w:val="20"/>
        </w:rPr>
        <w:t xml:space="preserve"> </w:t>
      </w:r>
      <w:r>
        <w:rPr>
          <w:w w:val="125"/>
          <w:sz w:val="20"/>
        </w:rPr>
        <w:t>vstup</w:t>
      </w:r>
      <w:r>
        <w:rPr>
          <w:spacing w:val="-7"/>
          <w:w w:val="125"/>
          <w:sz w:val="20"/>
        </w:rPr>
        <w:t xml:space="preserve"> </w:t>
      </w:r>
      <w:r>
        <w:rPr>
          <w:w w:val="125"/>
          <w:sz w:val="20"/>
        </w:rPr>
        <w:t>do</w:t>
      </w:r>
      <w:r>
        <w:rPr>
          <w:spacing w:val="-6"/>
          <w:w w:val="125"/>
          <w:sz w:val="20"/>
        </w:rPr>
        <w:t xml:space="preserve"> </w:t>
      </w:r>
      <w:r>
        <w:rPr>
          <w:w w:val="125"/>
          <w:sz w:val="20"/>
        </w:rPr>
        <w:t>priestorov,</w:t>
      </w:r>
      <w:r>
        <w:rPr>
          <w:spacing w:val="-7"/>
          <w:w w:val="125"/>
          <w:sz w:val="20"/>
        </w:rPr>
        <w:t xml:space="preserve"> </w:t>
      </w:r>
      <w:r>
        <w:rPr>
          <w:w w:val="125"/>
          <w:sz w:val="20"/>
        </w:rPr>
        <w:t>prístup</w:t>
      </w:r>
      <w:r>
        <w:rPr>
          <w:spacing w:val="-7"/>
          <w:w w:val="125"/>
          <w:sz w:val="20"/>
        </w:rPr>
        <w:t xml:space="preserve"> </w:t>
      </w:r>
      <w:r>
        <w:rPr>
          <w:w w:val="125"/>
          <w:sz w:val="20"/>
        </w:rPr>
        <w:t>k</w:t>
      </w:r>
      <w:r>
        <w:rPr>
          <w:spacing w:val="-18"/>
          <w:w w:val="125"/>
          <w:sz w:val="20"/>
        </w:rPr>
        <w:t xml:space="preserve"> </w:t>
      </w:r>
      <w:r>
        <w:rPr>
          <w:w w:val="125"/>
          <w:sz w:val="20"/>
        </w:rPr>
        <w:t>technickým zariadeniam a náhľad do</w:t>
      </w:r>
      <w:r>
        <w:rPr>
          <w:spacing w:val="4"/>
          <w:w w:val="125"/>
          <w:sz w:val="20"/>
        </w:rPr>
        <w:t xml:space="preserve"> </w:t>
      </w:r>
      <w:r>
        <w:rPr>
          <w:w w:val="125"/>
          <w:sz w:val="20"/>
        </w:rPr>
        <w:t>dokumentácie,</w:t>
      </w:r>
    </w:p>
    <w:p w:rsidR="008614B9" w:rsidRDefault="00B631C0">
      <w:pPr>
        <w:pStyle w:val="Odsekzoznamu"/>
        <w:numPr>
          <w:ilvl w:val="0"/>
          <w:numId w:val="42"/>
        </w:numPr>
        <w:tabs>
          <w:tab w:val="left" w:pos="389"/>
        </w:tabs>
        <w:spacing w:before="102"/>
        <w:ind w:hanging="283"/>
        <w:rPr>
          <w:sz w:val="20"/>
        </w:rPr>
      </w:pPr>
      <w:r>
        <w:rPr>
          <w:w w:val="120"/>
          <w:sz w:val="20"/>
        </w:rPr>
        <w:t>uplatňovať</w:t>
      </w:r>
      <w:r>
        <w:rPr>
          <w:spacing w:val="5"/>
          <w:w w:val="120"/>
          <w:sz w:val="20"/>
        </w:rPr>
        <w:t xml:space="preserve"> </w:t>
      </w:r>
      <w:r>
        <w:rPr>
          <w:w w:val="120"/>
          <w:sz w:val="20"/>
        </w:rPr>
        <w:t>práva</w:t>
      </w:r>
      <w:r>
        <w:rPr>
          <w:spacing w:val="6"/>
          <w:w w:val="120"/>
          <w:sz w:val="20"/>
        </w:rPr>
        <w:t xml:space="preserve"> </w:t>
      </w:r>
      <w:r>
        <w:rPr>
          <w:w w:val="120"/>
          <w:sz w:val="20"/>
        </w:rPr>
        <w:t>vyplývajúce</w:t>
      </w:r>
      <w:r>
        <w:rPr>
          <w:spacing w:val="6"/>
          <w:w w:val="120"/>
          <w:sz w:val="20"/>
        </w:rPr>
        <w:t xml:space="preserve"> </w:t>
      </w:r>
      <w:r>
        <w:rPr>
          <w:w w:val="120"/>
          <w:sz w:val="20"/>
        </w:rPr>
        <w:t>z</w:t>
      </w:r>
      <w:r>
        <w:rPr>
          <w:spacing w:val="7"/>
          <w:w w:val="120"/>
          <w:sz w:val="20"/>
        </w:rPr>
        <w:t xml:space="preserve"> </w:t>
      </w:r>
      <w:r>
        <w:rPr>
          <w:w w:val="120"/>
          <w:sz w:val="20"/>
        </w:rPr>
        <w:t>akreditácie</w:t>
      </w:r>
      <w:r>
        <w:rPr>
          <w:spacing w:val="6"/>
          <w:w w:val="120"/>
          <w:sz w:val="20"/>
        </w:rPr>
        <w:t xml:space="preserve"> </w:t>
      </w:r>
      <w:r>
        <w:rPr>
          <w:w w:val="120"/>
          <w:sz w:val="20"/>
        </w:rPr>
        <w:t>len</w:t>
      </w:r>
      <w:r>
        <w:rPr>
          <w:spacing w:val="6"/>
          <w:w w:val="120"/>
          <w:sz w:val="20"/>
        </w:rPr>
        <w:t xml:space="preserve"> </w:t>
      </w:r>
      <w:r>
        <w:rPr>
          <w:w w:val="120"/>
          <w:sz w:val="20"/>
        </w:rPr>
        <w:t>v</w:t>
      </w:r>
      <w:r>
        <w:rPr>
          <w:spacing w:val="8"/>
          <w:w w:val="120"/>
          <w:sz w:val="20"/>
        </w:rPr>
        <w:t xml:space="preserve"> </w:t>
      </w:r>
      <w:r>
        <w:rPr>
          <w:w w:val="120"/>
          <w:sz w:val="20"/>
        </w:rPr>
        <w:t>oblasti</w:t>
      </w:r>
      <w:r>
        <w:rPr>
          <w:spacing w:val="5"/>
          <w:w w:val="120"/>
          <w:sz w:val="20"/>
        </w:rPr>
        <w:t xml:space="preserve"> </w:t>
      </w:r>
      <w:r>
        <w:rPr>
          <w:w w:val="120"/>
          <w:sz w:val="20"/>
        </w:rPr>
        <w:t>a</w:t>
      </w:r>
      <w:r>
        <w:rPr>
          <w:spacing w:val="8"/>
          <w:w w:val="120"/>
          <w:sz w:val="20"/>
        </w:rPr>
        <w:t xml:space="preserve"> </w:t>
      </w:r>
      <w:r>
        <w:rPr>
          <w:w w:val="120"/>
          <w:sz w:val="20"/>
        </w:rPr>
        <w:t>v</w:t>
      </w:r>
      <w:r>
        <w:rPr>
          <w:spacing w:val="8"/>
          <w:w w:val="120"/>
          <w:sz w:val="20"/>
        </w:rPr>
        <w:t xml:space="preserve"> </w:t>
      </w:r>
      <w:r>
        <w:rPr>
          <w:w w:val="120"/>
          <w:sz w:val="20"/>
        </w:rPr>
        <w:t>rozsahu,</w:t>
      </w:r>
      <w:r>
        <w:rPr>
          <w:spacing w:val="6"/>
          <w:w w:val="120"/>
          <w:sz w:val="20"/>
        </w:rPr>
        <w:t xml:space="preserve"> </w:t>
      </w:r>
      <w:r>
        <w:rPr>
          <w:w w:val="120"/>
          <w:sz w:val="20"/>
        </w:rPr>
        <w:t>v</w:t>
      </w:r>
      <w:r>
        <w:rPr>
          <w:spacing w:val="7"/>
          <w:w w:val="120"/>
          <w:sz w:val="20"/>
        </w:rPr>
        <w:t xml:space="preserve"> </w:t>
      </w:r>
      <w:r>
        <w:rPr>
          <w:w w:val="120"/>
          <w:sz w:val="20"/>
        </w:rPr>
        <w:t>ktorých</w:t>
      </w:r>
      <w:r>
        <w:rPr>
          <w:spacing w:val="6"/>
          <w:w w:val="120"/>
          <w:sz w:val="20"/>
        </w:rPr>
        <w:t xml:space="preserve"> </w:t>
      </w:r>
      <w:r>
        <w:rPr>
          <w:w w:val="120"/>
          <w:sz w:val="20"/>
        </w:rPr>
        <w:t>jej</w:t>
      </w:r>
      <w:r>
        <w:rPr>
          <w:spacing w:val="6"/>
          <w:w w:val="120"/>
          <w:sz w:val="20"/>
        </w:rPr>
        <w:t xml:space="preserve"> </w:t>
      </w:r>
      <w:r>
        <w:rPr>
          <w:w w:val="120"/>
          <w:sz w:val="20"/>
        </w:rPr>
        <w:t>bola</w:t>
      </w:r>
      <w:r>
        <w:rPr>
          <w:spacing w:val="5"/>
          <w:w w:val="120"/>
          <w:sz w:val="20"/>
        </w:rPr>
        <w:t xml:space="preserve"> </w:t>
      </w:r>
      <w:r>
        <w:rPr>
          <w:w w:val="120"/>
          <w:sz w:val="20"/>
        </w:rPr>
        <w:t>udelená,</w:t>
      </w:r>
    </w:p>
    <w:p w:rsidR="008614B9" w:rsidRDefault="00B631C0">
      <w:pPr>
        <w:pStyle w:val="Odsekzoznamu"/>
        <w:numPr>
          <w:ilvl w:val="0"/>
          <w:numId w:val="42"/>
        </w:numPr>
        <w:tabs>
          <w:tab w:val="left" w:pos="389"/>
        </w:tabs>
        <w:ind w:hanging="283"/>
        <w:rPr>
          <w:sz w:val="20"/>
        </w:rPr>
      </w:pPr>
      <w:r>
        <w:rPr>
          <w:w w:val="125"/>
          <w:sz w:val="20"/>
        </w:rPr>
        <w:t>dodržiavať zásady nestrannosti, nezávislosti, spoľahlivosti a</w:t>
      </w:r>
      <w:r>
        <w:rPr>
          <w:spacing w:val="-20"/>
          <w:w w:val="125"/>
          <w:sz w:val="20"/>
        </w:rPr>
        <w:t xml:space="preserve"> </w:t>
      </w:r>
      <w:r>
        <w:rPr>
          <w:w w:val="125"/>
          <w:sz w:val="20"/>
        </w:rPr>
        <w:t>bezúhonnosti,</w:t>
      </w:r>
    </w:p>
    <w:p w:rsidR="008614B9" w:rsidRDefault="00B631C0">
      <w:pPr>
        <w:pStyle w:val="Odsekzoznamu"/>
        <w:numPr>
          <w:ilvl w:val="0"/>
          <w:numId w:val="42"/>
        </w:numPr>
        <w:tabs>
          <w:tab w:val="left" w:pos="389"/>
        </w:tabs>
        <w:spacing w:line="280" w:lineRule="auto"/>
        <w:ind w:right="103" w:hanging="283"/>
        <w:rPr>
          <w:sz w:val="20"/>
        </w:rPr>
      </w:pPr>
      <w:r>
        <w:rPr>
          <w:w w:val="125"/>
          <w:sz w:val="20"/>
        </w:rPr>
        <w:t>bezodkladne</w:t>
      </w:r>
      <w:r>
        <w:rPr>
          <w:spacing w:val="-14"/>
          <w:w w:val="125"/>
          <w:sz w:val="20"/>
        </w:rPr>
        <w:t xml:space="preserve"> </w:t>
      </w:r>
      <w:r>
        <w:rPr>
          <w:w w:val="125"/>
          <w:sz w:val="20"/>
        </w:rPr>
        <w:t>informovať</w:t>
      </w:r>
      <w:r>
        <w:rPr>
          <w:spacing w:val="-14"/>
          <w:w w:val="125"/>
          <w:sz w:val="20"/>
        </w:rPr>
        <w:t xml:space="preserve"> </w:t>
      </w:r>
      <w:r>
        <w:rPr>
          <w:w w:val="125"/>
          <w:sz w:val="20"/>
        </w:rPr>
        <w:t>akreditačný</w:t>
      </w:r>
      <w:r>
        <w:rPr>
          <w:spacing w:val="-14"/>
          <w:w w:val="125"/>
          <w:sz w:val="20"/>
        </w:rPr>
        <w:t xml:space="preserve"> </w:t>
      </w:r>
      <w:r>
        <w:rPr>
          <w:w w:val="125"/>
          <w:sz w:val="20"/>
        </w:rPr>
        <w:t>orgán</w:t>
      </w:r>
      <w:r>
        <w:rPr>
          <w:spacing w:val="-14"/>
          <w:w w:val="125"/>
          <w:sz w:val="20"/>
        </w:rPr>
        <w:t xml:space="preserve"> </w:t>
      </w:r>
      <w:r>
        <w:rPr>
          <w:w w:val="125"/>
          <w:sz w:val="20"/>
        </w:rPr>
        <w:t>o</w:t>
      </w:r>
      <w:r>
        <w:rPr>
          <w:spacing w:val="-20"/>
          <w:w w:val="125"/>
          <w:sz w:val="20"/>
        </w:rPr>
        <w:t xml:space="preserve"> </w:t>
      </w:r>
      <w:r>
        <w:rPr>
          <w:w w:val="125"/>
          <w:sz w:val="20"/>
        </w:rPr>
        <w:t>zmenách</w:t>
      </w:r>
      <w:r>
        <w:rPr>
          <w:spacing w:val="-13"/>
          <w:w w:val="125"/>
          <w:sz w:val="20"/>
        </w:rPr>
        <w:t xml:space="preserve"> </w:t>
      </w:r>
      <w:r>
        <w:rPr>
          <w:w w:val="125"/>
          <w:sz w:val="20"/>
        </w:rPr>
        <w:t>týkajúcich</w:t>
      </w:r>
      <w:r>
        <w:rPr>
          <w:spacing w:val="-14"/>
          <w:w w:val="125"/>
          <w:sz w:val="20"/>
        </w:rPr>
        <w:t xml:space="preserve"> </w:t>
      </w:r>
      <w:r>
        <w:rPr>
          <w:w w:val="125"/>
          <w:sz w:val="20"/>
        </w:rPr>
        <w:t>sa</w:t>
      </w:r>
      <w:r>
        <w:rPr>
          <w:spacing w:val="-14"/>
          <w:w w:val="125"/>
          <w:sz w:val="20"/>
        </w:rPr>
        <w:t xml:space="preserve"> </w:t>
      </w:r>
      <w:r>
        <w:rPr>
          <w:w w:val="125"/>
          <w:sz w:val="20"/>
        </w:rPr>
        <w:t>udelenej</w:t>
      </w:r>
      <w:r>
        <w:rPr>
          <w:spacing w:val="-14"/>
          <w:w w:val="125"/>
          <w:sz w:val="20"/>
        </w:rPr>
        <w:t xml:space="preserve"> </w:t>
      </w:r>
      <w:r>
        <w:rPr>
          <w:w w:val="125"/>
          <w:sz w:val="20"/>
        </w:rPr>
        <w:t>akreditácie,</w:t>
      </w:r>
      <w:r>
        <w:rPr>
          <w:spacing w:val="-14"/>
          <w:w w:val="125"/>
          <w:sz w:val="20"/>
        </w:rPr>
        <w:t xml:space="preserve"> </w:t>
      </w:r>
      <w:r>
        <w:rPr>
          <w:w w:val="125"/>
          <w:sz w:val="20"/>
        </w:rPr>
        <w:t>ktoré sa vzťahujú</w:t>
      </w:r>
      <w:r>
        <w:rPr>
          <w:spacing w:val="2"/>
          <w:w w:val="125"/>
          <w:sz w:val="20"/>
        </w:rPr>
        <w:t xml:space="preserve"> </w:t>
      </w:r>
      <w:r>
        <w:rPr>
          <w:w w:val="125"/>
          <w:sz w:val="20"/>
        </w:rPr>
        <w:t>na</w:t>
      </w:r>
    </w:p>
    <w:p w:rsidR="008614B9" w:rsidRDefault="00B631C0">
      <w:pPr>
        <w:pStyle w:val="Odsekzoznamu"/>
        <w:numPr>
          <w:ilvl w:val="1"/>
          <w:numId w:val="42"/>
        </w:numPr>
        <w:tabs>
          <w:tab w:val="left" w:pos="673"/>
        </w:tabs>
        <w:spacing w:before="102"/>
        <w:rPr>
          <w:sz w:val="20"/>
        </w:rPr>
      </w:pPr>
      <w:r>
        <w:rPr>
          <w:w w:val="120"/>
          <w:sz w:val="20"/>
        </w:rPr>
        <w:t>právnu formu alebo obchodnú</w:t>
      </w:r>
      <w:r>
        <w:rPr>
          <w:spacing w:val="18"/>
          <w:w w:val="120"/>
          <w:sz w:val="20"/>
        </w:rPr>
        <w:t xml:space="preserve"> </w:t>
      </w:r>
      <w:r>
        <w:rPr>
          <w:w w:val="120"/>
          <w:sz w:val="20"/>
        </w:rPr>
        <w:t>činnosť,</w:t>
      </w:r>
    </w:p>
    <w:p w:rsidR="008614B9" w:rsidRDefault="00B631C0">
      <w:pPr>
        <w:pStyle w:val="Odsekzoznamu"/>
        <w:numPr>
          <w:ilvl w:val="1"/>
          <w:numId w:val="42"/>
        </w:numPr>
        <w:tabs>
          <w:tab w:val="left" w:pos="673"/>
        </w:tabs>
        <w:rPr>
          <w:sz w:val="20"/>
        </w:rPr>
      </w:pPr>
      <w:r>
        <w:rPr>
          <w:w w:val="125"/>
          <w:sz w:val="20"/>
        </w:rPr>
        <w:t>organizáciu, riadenie a odbornosť zamestnancov,</w:t>
      </w:r>
    </w:p>
    <w:p w:rsidR="008614B9" w:rsidRDefault="00B631C0">
      <w:pPr>
        <w:pStyle w:val="Odsekzoznamu"/>
        <w:numPr>
          <w:ilvl w:val="1"/>
          <w:numId w:val="42"/>
        </w:numPr>
        <w:tabs>
          <w:tab w:val="left" w:pos="673"/>
        </w:tabs>
        <w:rPr>
          <w:sz w:val="20"/>
        </w:rPr>
      </w:pPr>
      <w:r>
        <w:rPr>
          <w:w w:val="125"/>
          <w:sz w:val="20"/>
        </w:rPr>
        <w:t>základnú</w:t>
      </w:r>
      <w:r>
        <w:rPr>
          <w:spacing w:val="1"/>
          <w:w w:val="125"/>
          <w:sz w:val="20"/>
        </w:rPr>
        <w:t xml:space="preserve"> </w:t>
      </w:r>
      <w:r>
        <w:rPr>
          <w:w w:val="125"/>
          <w:sz w:val="20"/>
        </w:rPr>
        <w:t>politiku,</w:t>
      </w:r>
    </w:p>
    <w:p w:rsidR="008614B9" w:rsidRDefault="00B631C0">
      <w:pPr>
        <w:pStyle w:val="Odsekzoznamu"/>
        <w:numPr>
          <w:ilvl w:val="1"/>
          <w:numId w:val="42"/>
        </w:numPr>
        <w:tabs>
          <w:tab w:val="left" w:pos="673"/>
        </w:tabs>
        <w:rPr>
          <w:sz w:val="20"/>
        </w:rPr>
      </w:pPr>
      <w:r>
        <w:rPr>
          <w:w w:val="125"/>
          <w:sz w:val="20"/>
        </w:rPr>
        <w:t>oblasť a rozsah</w:t>
      </w:r>
      <w:r>
        <w:rPr>
          <w:spacing w:val="4"/>
          <w:w w:val="125"/>
          <w:sz w:val="20"/>
        </w:rPr>
        <w:t xml:space="preserve"> </w:t>
      </w:r>
      <w:r>
        <w:rPr>
          <w:w w:val="125"/>
          <w:sz w:val="20"/>
        </w:rPr>
        <w:t>akreditácie,</w:t>
      </w:r>
    </w:p>
    <w:p w:rsidR="008614B9" w:rsidRDefault="00B631C0">
      <w:pPr>
        <w:pStyle w:val="Odsekzoznamu"/>
        <w:numPr>
          <w:ilvl w:val="1"/>
          <w:numId w:val="42"/>
        </w:numPr>
        <w:tabs>
          <w:tab w:val="left" w:pos="673"/>
        </w:tabs>
        <w:spacing w:line="280" w:lineRule="auto"/>
        <w:ind w:right="103"/>
        <w:rPr>
          <w:sz w:val="20"/>
        </w:rPr>
      </w:pPr>
      <w:r>
        <w:rPr>
          <w:w w:val="120"/>
          <w:sz w:val="20"/>
        </w:rPr>
        <w:t>ostatné skutočnosti, ktoré môžu ovplyvniť schopnosť akreditovanej osoby plniť akreditačné požiadavky,</w:t>
      </w:r>
    </w:p>
    <w:p w:rsidR="008614B9" w:rsidRDefault="00B631C0">
      <w:pPr>
        <w:pStyle w:val="Odsekzoznamu"/>
        <w:numPr>
          <w:ilvl w:val="0"/>
          <w:numId w:val="42"/>
        </w:numPr>
        <w:tabs>
          <w:tab w:val="left" w:pos="389"/>
        </w:tabs>
        <w:spacing w:before="102"/>
        <w:ind w:hanging="283"/>
        <w:rPr>
          <w:sz w:val="20"/>
        </w:rPr>
      </w:pPr>
      <w:r>
        <w:rPr>
          <w:w w:val="120"/>
          <w:sz w:val="20"/>
        </w:rPr>
        <w:t>umožniť akreditačnému orgánu vykonanie</w:t>
      </w:r>
      <w:r>
        <w:rPr>
          <w:spacing w:val="19"/>
          <w:w w:val="120"/>
          <w:sz w:val="20"/>
        </w:rPr>
        <w:t xml:space="preserve"> </w:t>
      </w:r>
      <w:r>
        <w:rPr>
          <w:w w:val="120"/>
          <w:sz w:val="20"/>
        </w:rPr>
        <w:t>dohľadu,</w:t>
      </w:r>
    </w:p>
    <w:p w:rsidR="008614B9" w:rsidRDefault="00B631C0">
      <w:pPr>
        <w:pStyle w:val="Odsekzoznamu"/>
        <w:numPr>
          <w:ilvl w:val="0"/>
          <w:numId w:val="42"/>
        </w:numPr>
        <w:tabs>
          <w:tab w:val="left" w:pos="389"/>
        </w:tabs>
        <w:ind w:hanging="283"/>
        <w:rPr>
          <w:sz w:val="20"/>
        </w:rPr>
      </w:pPr>
      <w:r>
        <w:rPr>
          <w:w w:val="120"/>
          <w:sz w:val="20"/>
        </w:rPr>
        <w:t>plniť ďalšie požiadavky určené akreditačným</w:t>
      </w:r>
      <w:r>
        <w:rPr>
          <w:spacing w:val="19"/>
          <w:w w:val="120"/>
          <w:sz w:val="20"/>
        </w:rPr>
        <w:t xml:space="preserve"> </w:t>
      </w:r>
      <w:r>
        <w:rPr>
          <w:w w:val="120"/>
          <w:sz w:val="20"/>
        </w:rPr>
        <w:t>orgánom.</w:t>
      </w:r>
    </w:p>
    <w:p w:rsidR="008614B9" w:rsidRDefault="008614B9">
      <w:pPr>
        <w:pStyle w:val="Zkladntext"/>
        <w:spacing w:before="5"/>
        <w:rPr>
          <w:sz w:val="28"/>
        </w:rPr>
      </w:pPr>
    </w:p>
    <w:p w:rsidR="008614B9" w:rsidRDefault="00B631C0">
      <w:pPr>
        <w:pStyle w:val="Nadpis1"/>
        <w:spacing w:before="0"/>
      </w:pPr>
      <w:r>
        <w:rPr>
          <w:w w:val="130"/>
        </w:rPr>
        <w:t>§ 7</w:t>
      </w:r>
    </w:p>
    <w:p w:rsidR="008614B9" w:rsidRDefault="00B631C0">
      <w:pPr>
        <w:spacing w:before="44" w:line="249" w:lineRule="auto"/>
        <w:ind w:left="2211" w:hanging="2009"/>
        <w:rPr>
          <w:b/>
          <w:sz w:val="20"/>
        </w:rPr>
      </w:pPr>
      <w:r>
        <w:rPr>
          <w:b/>
          <w:w w:val="120"/>
          <w:sz w:val="20"/>
        </w:rPr>
        <w:t xml:space="preserve">Zrušenie akreditácie, pozastavenie akreditácie, rozšírenie akreditácie, zúženie akreditácie, zmena akreditácie, </w:t>
      </w:r>
      <w:proofErr w:type="spellStart"/>
      <w:r>
        <w:rPr>
          <w:b/>
          <w:w w:val="120"/>
          <w:sz w:val="20"/>
        </w:rPr>
        <w:t>reakreditácia</w:t>
      </w:r>
      <w:proofErr w:type="spellEnd"/>
      <w:r>
        <w:rPr>
          <w:b/>
          <w:w w:val="120"/>
          <w:sz w:val="20"/>
        </w:rPr>
        <w:t xml:space="preserve"> a zánik akreditácie</w:t>
      </w:r>
    </w:p>
    <w:p w:rsidR="008614B9" w:rsidRDefault="00B631C0">
      <w:pPr>
        <w:pStyle w:val="Odsekzoznamu"/>
        <w:numPr>
          <w:ilvl w:val="0"/>
          <w:numId w:val="41"/>
        </w:numPr>
        <w:tabs>
          <w:tab w:val="left" w:pos="706"/>
        </w:tabs>
        <w:spacing w:before="230" w:line="280" w:lineRule="auto"/>
        <w:ind w:right="103" w:firstLine="227"/>
        <w:jc w:val="both"/>
        <w:rPr>
          <w:sz w:val="20"/>
        </w:rPr>
      </w:pPr>
      <w:r>
        <w:rPr>
          <w:w w:val="120"/>
          <w:sz w:val="20"/>
        </w:rPr>
        <w:t>Akreditačný orgán rozhodne na žiadosť akreditovanej osoby o zrušení akreditácie alebo pozastavení akreditácie. Žiadosť o zrušenie akreditácie alebo žiadosť o pozastavenie</w:t>
      </w:r>
      <w:r>
        <w:rPr>
          <w:spacing w:val="51"/>
          <w:w w:val="120"/>
          <w:sz w:val="20"/>
        </w:rPr>
        <w:t xml:space="preserve"> </w:t>
      </w:r>
      <w:r>
        <w:rPr>
          <w:w w:val="120"/>
          <w:sz w:val="20"/>
        </w:rPr>
        <w:t>akreditácie musí obsahovať predmet žiadosti a náležitosti podľa § 3 ods. 2 písm. a) až c).</w:t>
      </w:r>
    </w:p>
    <w:p w:rsidR="008614B9" w:rsidRDefault="00B631C0">
      <w:pPr>
        <w:pStyle w:val="Odsekzoznamu"/>
        <w:numPr>
          <w:ilvl w:val="0"/>
          <w:numId w:val="41"/>
        </w:numPr>
        <w:tabs>
          <w:tab w:val="left" w:pos="737"/>
        </w:tabs>
        <w:spacing w:before="203" w:line="280" w:lineRule="auto"/>
        <w:ind w:right="103" w:firstLine="227"/>
        <w:rPr>
          <w:sz w:val="20"/>
        </w:rPr>
      </w:pPr>
      <w:r>
        <w:rPr>
          <w:w w:val="120"/>
          <w:sz w:val="20"/>
        </w:rPr>
        <w:t>Akreditačný  orgán  na  žiadosť  akreditovanej  osoby  zúži  udelenú  akreditáciu.  Žiadosť     o</w:t>
      </w:r>
      <w:r>
        <w:rPr>
          <w:spacing w:val="10"/>
          <w:w w:val="120"/>
          <w:sz w:val="20"/>
        </w:rPr>
        <w:t xml:space="preserve"> </w:t>
      </w:r>
      <w:r>
        <w:rPr>
          <w:w w:val="120"/>
          <w:sz w:val="20"/>
        </w:rPr>
        <w:t>zúženie</w:t>
      </w:r>
      <w:r>
        <w:rPr>
          <w:spacing w:val="7"/>
          <w:w w:val="120"/>
          <w:sz w:val="20"/>
        </w:rPr>
        <w:t xml:space="preserve"> </w:t>
      </w:r>
      <w:r>
        <w:rPr>
          <w:w w:val="120"/>
          <w:sz w:val="20"/>
        </w:rPr>
        <w:t>udelenej</w:t>
      </w:r>
      <w:r>
        <w:rPr>
          <w:spacing w:val="8"/>
          <w:w w:val="120"/>
          <w:sz w:val="20"/>
        </w:rPr>
        <w:t xml:space="preserve"> </w:t>
      </w:r>
      <w:r>
        <w:rPr>
          <w:w w:val="120"/>
          <w:sz w:val="20"/>
        </w:rPr>
        <w:t>akreditácie</w:t>
      </w:r>
      <w:r>
        <w:rPr>
          <w:spacing w:val="8"/>
          <w:w w:val="120"/>
          <w:sz w:val="20"/>
        </w:rPr>
        <w:t xml:space="preserve"> </w:t>
      </w:r>
      <w:r>
        <w:rPr>
          <w:w w:val="120"/>
          <w:sz w:val="20"/>
        </w:rPr>
        <w:t>musí</w:t>
      </w:r>
      <w:r>
        <w:rPr>
          <w:spacing w:val="8"/>
          <w:w w:val="120"/>
          <w:sz w:val="20"/>
        </w:rPr>
        <w:t xml:space="preserve"> </w:t>
      </w:r>
      <w:r>
        <w:rPr>
          <w:w w:val="120"/>
          <w:sz w:val="20"/>
        </w:rPr>
        <w:t>obsahovať</w:t>
      </w:r>
      <w:r>
        <w:rPr>
          <w:spacing w:val="8"/>
          <w:w w:val="120"/>
          <w:sz w:val="20"/>
        </w:rPr>
        <w:t xml:space="preserve"> </w:t>
      </w:r>
      <w:r>
        <w:rPr>
          <w:w w:val="120"/>
          <w:sz w:val="20"/>
        </w:rPr>
        <w:t>predmet</w:t>
      </w:r>
      <w:r>
        <w:rPr>
          <w:spacing w:val="8"/>
          <w:w w:val="120"/>
          <w:sz w:val="20"/>
        </w:rPr>
        <w:t xml:space="preserve"> </w:t>
      </w:r>
      <w:r>
        <w:rPr>
          <w:w w:val="120"/>
          <w:sz w:val="20"/>
        </w:rPr>
        <w:t>žiadosti</w:t>
      </w:r>
      <w:r>
        <w:rPr>
          <w:spacing w:val="8"/>
          <w:w w:val="120"/>
          <w:sz w:val="20"/>
        </w:rPr>
        <w:t xml:space="preserve"> </w:t>
      </w:r>
      <w:r>
        <w:rPr>
          <w:w w:val="120"/>
          <w:sz w:val="20"/>
        </w:rPr>
        <w:t>a</w:t>
      </w:r>
      <w:r>
        <w:rPr>
          <w:spacing w:val="10"/>
          <w:w w:val="120"/>
          <w:sz w:val="20"/>
        </w:rPr>
        <w:t xml:space="preserve"> </w:t>
      </w:r>
      <w:r>
        <w:rPr>
          <w:w w:val="120"/>
          <w:sz w:val="20"/>
        </w:rPr>
        <w:t>náležitosti</w:t>
      </w:r>
      <w:r>
        <w:rPr>
          <w:spacing w:val="8"/>
          <w:w w:val="120"/>
          <w:sz w:val="20"/>
        </w:rPr>
        <w:t xml:space="preserve"> </w:t>
      </w:r>
      <w:r>
        <w:rPr>
          <w:w w:val="120"/>
          <w:sz w:val="20"/>
        </w:rPr>
        <w:t>podľa</w:t>
      </w:r>
      <w:r>
        <w:rPr>
          <w:spacing w:val="8"/>
          <w:w w:val="120"/>
          <w:sz w:val="20"/>
        </w:rPr>
        <w:t xml:space="preserve"> </w:t>
      </w:r>
      <w:r>
        <w:rPr>
          <w:w w:val="120"/>
          <w:sz w:val="20"/>
        </w:rPr>
        <w:t>§</w:t>
      </w:r>
      <w:r>
        <w:rPr>
          <w:spacing w:val="8"/>
          <w:w w:val="120"/>
          <w:sz w:val="20"/>
        </w:rPr>
        <w:t xml:space="preserve"> </w:t>
      </w:r>
      <w:r>
        <w:rPr>
          <w:w w:val="120"/>
          <w:sz w:val="20"/>
        </w:rPr>
        <w:t>3</w:t>
      </w:r>
      <w:r>
        <w:rPr>
          <w:spacing w:val="8"/>
          <w:w w:val="120"/>
          <w:sz w:val="20"/>
        </w:rPr>
        <w:t xml:space="preserve"> </w:t>
      </w:r>
      <w:r>
        <w:rPr>
          <w:w w:val="120"/>
          <w:sz w:val="20"/>
        </w:rPr>
        <w:t>ods.</w:t>
      </w:r>
      <w:r>
        <w:rPr>
          <w:spacing w:val="8"/>
          <w:w w:val="120"/>
          <w:sz w:val="20"/>
        </w:rPr>
        <w:t xml:space="preserve"> </w:t>
      </w:r>
      <w:r>
        <w:rPr>
          <w:w w:val="120"/>
          <w:sz w:val="20"/>
        </w:rPr>
        <w:t>2</w:t>
      </w:r>
      <w:r>
        <w:rPr>
          <w:spacing w:val="8"/>
          <w:w w:val="120"/>
          <w:sz w:val="20"/>
        </w:rPr>
        <w:t xml:space="preserve"> </w:t>
      </w:r>
      <w:r>
        <w:rPr>
          <w:w w:val="120"/>
          <w:sz w:val="20"/>
        </w:rPr>
        <w:t>písm.</w:t>
      </w:r>
    </w:p>
    <w:p w:rsidR="008614B9" w:rsidRDefault="00B631C0">
      <w:pPr>
        <w:pStyle w:val="Zkladntext"/>
        <w:spacing w:before="1" w:line="280" w:lineRule="auto"/>
        <w:ind w:left="105" w:right="103"/>
        <w:jc w:val="both"/>
      </w:pPr>
      <w:r>
        <w:rPr>
          <w:w w:val="120"/>
        </w:rPr>
        <w:t>a) až c) a určenie oblasti a rozsahu, o ktoré má byť akreditácia zúžená. Akreditačný orgán vydá  nové rozhodnutie o udelení akreditácie, ktorým zároveň zruší pôvodné rozhodnutie o udelení akreditácie.</w:t>
      </w:r>
    </w:p>
    <w:p w:rsidR="008614B9" w:rsidRDefault="00B631C0">
      <w:pPr>
        <w:pStyle w:val="Odsekzoznamu"/>
        <w:numPr>
          <w:ilvl w:val="0"/>
          <w:numId w:val="41"/>
        </w:numPr>
        <w:tabs>
          <w:tab w:val="left" w:pos="677"/>
        </w:tabs>
        <w:spacing w:before="203" w:line="280" w:lineRule="auto"/>
        <w:ind w:right="103" w:firstLine="227"/>
        <w:jc w:val="both"/>
        <w:rPr>
          <w:sz w:val="20"/>
        </w:rPr>
      </w:pPr>
      <w:r>
        <w:rPr>
          <w:w w:val="120"/>
          <w:sz w:val="20"/>
        </w:rPr>
        <w:t>Akreditačný orgán na žiadosť akreditovanej osoby rozšíri udelenú akreditáciu, ak zistí, že akreditovaná osoba spĺňa požiadavky ustanovené týmto zákonom a akreditačné  požiadavky.  Žiadosť o rozšírenie akreditácie musí obsahovať predmet žiadosti a náležitosti uvedené v § 3 ods. 2 písm. a) až c) a určenie oblasti a rozsahu, o ktoré má byť akreditácia rozšírená. Akreditačný orgán vydá</w:t>
      </w:r>
      <w:r>
        <w:rPr>
          <w:spacing w:val="20"/>
          <w:w w:val="120"/>
          <w:sz w:val="20"/>
        </w:rPr>
        <w:t xml:space="preserve"> </w:t>
      </w:r>
      <w:r>
        <w:rPr>
          <w:w w:val="120"/>
          <w:sz w:val="20"/>
        </w:rPr>
        <w:t>nové</w:t>
      </w:r>
      <w:r>
        <w:rPr>
          <w:spacing w:val="21"/>
          <w:w w:val="120"/>
          <w:sz w:val="20"/>
        </w:rPr>
        <w:t xml:space="preserve"> </w:t>
      </w:r>
      <w:r>
        <w:rPr>
          <w:w w:val="120"/>
          <w:sz w:val="20"/>
        </w:rPr>
        <w:t>rozhodnutie</w:t>
      </w:r>
      <w:r>
        <w:rPr>
          <w:spacing w:val="21"/>
          <w:w w:val="120"/>
          <w:sz w:val="20"/>
        </w:rPr>
        <w:t xml:space="preserve"> </w:t>
      </w:r>
      <w:r>
        <w:rPr>
          <w:w w:val="120"/>
          <w:sz w:val="20"/>
        </w:rPr>
        <w:t>o</w:t>
      </w:r>
      <w:r>
        <w:rPr>
          <w:spacing w:val="11"/>
          <w:w w:val="120"/>
          <w:sz w:val="20"/>
        </w:rPr>
        <w:t xml:space="preserve"> </w:t>
      </w:r>
      <w:r>
        <w:rPr>
          <w:w w:val="120"/>
          <w:sz w:val="20"/>
        </w:rPr>
        <w:t>udelení</w:t>
      </w:r>
      <w:r>
        <w:rPr>
          <w:spacing w:val="21"/>
          <w:w w:val="120"/>
          <w:sz w:val="20"/>
        </w:rPr>
        <w:t xml:space="preserve"> </w:t>
      </w:r>
      <w:r>
        <w:rPr>
          <w:w w:val="120"/>
          <w:sz w:val="20"/>
        </w:rPr>
        <w:t>akreditácie,</w:t>
      </w:r>
      <w:r>
        <w:rPr>
          <w:spacing w:val="21"/>
          <w:w w:val="120"/>
          <w:sz w:val="20"/>
        </w:rPr>
        <w:t xml:space="preserve"> </w:t>
      </w:r>
      <w:r>
        <w:rPr>
          <w:w w:val="120"/>
          <w:sz w:val="20"/>
        </w:rPr>
        <w:t>ktorým</w:t>
      </w:r>
      <w:r>
        <w:rPr>
          <w:spacing w:val="21"/>
          <w:w w:val="120"/>
          <w:sz w:val="20"/>
        </w:rPr>
        <w:t xml:space="preserve"> </w:t>
      </w:r>
      <w:r>
        <w:rPr>
          <w:w w:val="120"/>
          <w:sz w:val="20"/>
        </w:rPr>
        <w:t>zároveň</w:t>
      </w:r>
      <w:r>
        <w:rPr>
          <w:spacing w:val="21"/>
          <w:w w:val="120"/>
          <w:sz w:val="20"/>
        </w:rPr>
        <w:t xml:space="preserve"> </w:t>
      </w:r>
      <w:r>
        <w:rPr>
          <w:w w:val="120"/>
          <w:sz w:val="20"/>
        </w:rPr>
        <w:t>zruší</w:t>
      </w:r>
      <w:r>
        <w:rPr>
          <w:spacing w:val="20"/>
          <w:w w:val="120"/>
          <w:sz w:val="20"/>
        </w:rPr>
        <w:t xml:space="preserve"> </w:t>
      </w:r>
      <w:r>
        <w:rPr>
          <w:w w:val="120"/>
          <w:sz w:val="20"/>
        </w:rPr>
        <w:t>pôvodné</w:t>
      </w:r>
      <w:r>
        <w:rPr>
          <w:spacing w:val="21"/>
          <w:w w:val="120"/>
          <w:sz w:val="20"/>
        </w:rPr>
        <w:t xml:space="preserve"> </w:t>
      </w:r>
      <w:r>
        <w:rPr>
          <w:w w:val="120"/>
          <w:sz w:val="20"/>
        </w:rPr>
        <w:t>rozhodnutie</w:t>
      </w:r>
      <w:r>
        <w:rPr>
          <w:spacing w:val="21"/>
          <w:w w:val="120"/>
          <w:sz w:val="20"/>
        </w:rPr>
        <w:t xml:space="preserve"> </w:t>
      </w:r>
      <w:r>
        <w:rPr>
          <w:w w:val="120"/>
          <w:sz w:val="20"/>
        </w:rPr>
        <w:t>o</w:t>
      </w:r>
      <w:r>
        <w:rPr>
          <w:spacing w:val="11"/>
          <w:w w:val="120"/>
          <w:sz w:val="20"/>
        </w:rPr>
        <w:t xml:space="preserve"> </w:t>
      </w:r>
      <w:r>
        <w:rPr>
          <w:w w:val="120"/>
          <w:sz w:val="20"/>
        </w:rPr>
        <w:t>udelení</w:t>
      </w:r>
    </w:p>
    <w:p w:rsidR="008614B9" w:rsidRDefault="008614B9">
      <w:pPr>
        <w:spacing w:line="280" w:lineRule="auto"/>
        <w:jc w:val="both"/>
        <w:rPr>
          <w:sz w:val="20"/>
        </w:rPr>
        <w:sectPr w:rsidR="008614B9">
          <w:pgSz w:w="11910" w:h="16840"/>
          <w:pgMar w:top="1160" w:right="1000" w:bottom="280" w:left="1000" w:header="796" w:footer="0" w:gutter="0"/>
          <w:cols w:space="708"/>
        </w:sectPr>
      </w:pPr>
    </w:p>
    <w:p w:rsidR="008614B9" w:rsidRDefault="008614B9">
      <w:pPr>
        <w:pStyle w:val="Zkladntext"/>
        <w:spacing w:before="11"/>
        <w:rPr>
          <w:sz w:val="10"/>
        </w:rPr>
      </w:pPr>
    </w:p>
    <w:p w:rsidR="008614B9" w:rsidRDefault="00B631C0">
      <w:pPr>
        <w:pStyle w:val="Zkladntext"/>
        <w:spacing w:before="127"/>
        <w:ind w:left="105"/>
      </w:pPr>
      <w:r>
        <w:rPr>
          <w:w w:val="125"/>
        </w:rPr>
        <w:t>akreditácie.</w:t>
      </w:r>
    </w:p>
    <w:p w:rsidR="008614B9" w:rsidRDefault="008614B9">
      <w:pPr>
        <w:pStyle w:val="Zkladntext"/>
        <w:spacing w:before="10"/>
      </w:pPr>
    </w:p>
    <w:p w:rsidR="008614B9" w:rsidRPr="00CF7C26" w:rsidRDefault="00CF7C26">
      <w:pPr>
        <w:pStyle w:val="Odsekzoznamu"/>
        <w:numPr>
          <w:ilvl w:val="0"/>
          <w:numId w:val="41"/>
        </w:numPr>
        <w:tabs>
          <w:tab w:val="left" w:pos="677"/>
        </w:tabs>
        <w:spacing w:before="0" w:line="280" w:lineRule="auto"/>
        <w:ind w:right="103" w:firstLine="227"/>
        <w:jc w:val="both"/>
        <w:rPr>
          <w:color w:val="FF0000"/>
          <w:sz w:val="20"/>
        </w:rPr>
      </w:pPr>
      <w:r w:rsidRPr="00CF7C26">
        <w:rPr>
          <w:color w:val="FF0000"/>
          <w:w w:val="120"/>
          <w:sz w:val="20"/>
        </w:rPr>
        <w:t xml:space="preserve">Akreditačný orgán na žiadosť akreditovanej osoby o </w:t>
      </w:r>
      <w:proofErr w:type="spellStart"/>
      <w:r w:rsidRPr="00CF7C26">
        <w:rPr>
          <w:color w:val="FF0000"/>
          <w:w w:val="120"/>
          <w:sz w:val="20"/>
        </w:rPr>
        <w:t>reakreditáciu</w:t>
      </w:r>
      <w:proofErr w:type="spellEnd"/>
      <w:r w:rsidRPr="00CF7C26">
        <w:rPr>
          <w:color w:val="FF0000"/>
          <w:w w:val="120"/>
          <w:sz w:val="20"/>
        </w:rPr>
        <w:t xml:space="preserve">, podanej najneskôr šesť mesiacov pred uplynutím platnosti akreditácie, rozhodne o udelení akreditácie, ak zistí, že akreditovaná osoba spĺňa požiadavky ustanovené týmto zákonom a akreditačné požiadavky a je predpoklad o ich plnení aj v ďalšom období. Žiadosť o </w:t>
      </w:r>
      <w:proofErr w:type="spellStart"/>
      <w:r w:rsidRPr="00CF7C26">
        <w:rPr>
          <w:color w:val="FF0000"/>
          <w:w w:val="120"/>
          <w:sz w:val="20"/>
        </w:rPr>
        <w:t>reakreditáciu</w:t>
      </w:r>
      <w:proofErr w:type="spellEnd"/>
      <w:r w:rsidRPr="00CF7C26">
        <w:rPr>
          <w:color w:val="FF0000"/>
          <w:w w:val="120"/>
          <w:sz w:val="20"/>
        </w:rPr>
        <w:t xml:space="preserve"> obsahuje predmet žiadosti a náležitosti podľa § 3 ods. 2 písm. a) až c). Ak akreditovaná osoba žiada o </w:t>
      </w:r>
      <w:proofErr w:type="spellStart"/>
      <w:r w:rsidRPr="00CF7C26">
        <w:rPr>
          <w:color w:val="FF0000"/>
          <w:w w:val="120"/>
          <w:sz w:val="20"/>
        </w:rPr>
        <w:t>reakreditáciu</w:t>
      </w:r>
      <w:proofErr w:type="spellEnd"/>
      <w:r w:rsidRPr="00CF7C26">
        <w:rPr>
          <w:color w:val="FF0000"/>
          <w:w w:val="120"/>
          <w:sz w:val="20"/>
        </w:rPr>
        <w:t xml:space="preserve"> v inom rozsahu, ako </w:t>
      </w:r>
      <w:r w:rsidR="004C0DFD">
        <w:rPr>
          <w:color w:val="FF0000"/>
          <w:w w:val="120"/>
          <w:sz w:val="20"/>
        </w:rPr>
        <w:t xml:space="preserve">je jej </w:t>
      </w:r>
      <w:r w:rsidRPr="00CF7C26">
        <w:rPr>
          <w:color w:val="FF0000"/>
          <w:w w:val="120"/>
          <w:sz w:val="20"/>
        </w:rPr>
        <w:t xml:space="preserve">udelená akreditácia, žiadosť obsahuje aj určenie rozsahu, v ktorom sa má vykonať </w:t>
      </w:r>
      <w:proofErr w:type="spellStart"/>
      <w:r w:rsidRPr="00CF7C26">
        <w:rPr>
          <w:color w:val="FF0000"/>
          <w:w w:val="120"/>
          <w:sz w:val="20"/>
        </w:rPr>
        <w:t>reakreditácia</w:t>
      </w:r>
      <w:proofErr w:type="spellEnd"/>
      <w:r w:rsidRPr="00CF7C26">
        <w:rPr>
          <w:color w:val="FF0000"/>
          <w:w w:val="120"/>
          <w:sz w:val="20"/>
        </w:rPr>
        <w:t xml:space="preserve"> a v ktorom zúženie akreditácie. Akreditačný orgán vydá nové rozhodnutie o udelení akreditácie, ktorým zároveň zruší pôvodné rozhodnutie o udelení akreditácie. Akreditačný orgán rozhodne najneskôr do šiestich mesiacov od začatia konania o </w:t>
      </w:r>
      <w:proofErr w:type="spellStart"/>
      <w:r w:rsidRPr="00CF7C26">
        <w:rPr>
          <w:color w:val="FF0000"/>
          <w:w w:val="120"/>
          <w:sz w:val="20"/>
        </w:rPr>
        <w:t>reakreditácii</w:t>
      </w:r>
      <w:proofErr w:type="spellEnd"/>
      <w:r w:rsidRPr="00CF7C26">
        <w:rPr>
          <w:color w:val="FF0000"/>
          <w:w w:val="120"/>
          <w:sz w:val="20"/>
        </w:rPr>
        <w:t>.</w:t>
      </w:r>
    </w:p>
    <w:p w:rsidR="008614B9" w:rsidRDefault="00B631C0">
      <w:pPr>
        <w:pStyle w:val="Odsekzoznamu"/>
        <w:numPr>
          <w:ilvl w:val="0"/>
          <w:numId w:val="41"/>
        </w:numPr>
        <w:tabs>
          <w:tab w:val="left" w:pos="658"/>
        </w:tabs>
        <w:spacing w:before="210" w:line="280" w:lineRule="auto"/>
        <w:ind w:right="103" w:firstLine="227"/>
        <w:jc w:val="both"/>
        <w:rPr>
          <w:sz w:val="20"/>
        </w:rPr>
      </w:pPr>
      <w:r>
        <w:rPr>
          <w:w w:val="120"/>
          <w:sz w:val="20"/>
        </w:rPr>
        <w:t>Ak akreditovaná osoba oznámi zmeny podľa § 6 ods. 2 písm. f) prvého až tretieho a piateho bodu alebo ak sa o týchto zmenách dozvie akreditačný orgán na základe vlastného zistenia, vydá rozhodnutie o udelení akreditácie, v ktorom zohľadní zmeny, ak zistí, že akreditovaná osoba spĺňa požiadavky ustanovené týmto zákonom a akreditačné</w:t>
      </w:r>
      <w:r>
        <w:rPr>
          <w:spacing w:val="31"/>
          <w:w w:val="120"/>
          <w:sz w:val="20"/>
        </w:rPr>
        <w:t xml:space="preserve"> </w:t>
      </w:r>
      <w:r>
        <w:rPr>
          <w:w w:val="120"/>
          <w:sz w:val="20"/>
        </w:rPr>
        <w:t>požiadavky.</w:t>
      </w:r>
    </w:p>
    <w:p w:rsidR="008614B9" w:rsidRDefault="00B631C0">
      <w:pPr>
        <w:pStyle w:val="Odsekzoznamu"/>
        <w:numPr>
          <w:ilvl w:val="0"/>
          <w:numId w:val="41"/>
        </w:numPr>
        <w:tabs>
          <w:tab w:val="left" w:pos="641"/>
        </w:tabs>
        <w:spacing w:before="204"/>
        <w:ind w:left="640" w:hanging="308"/>
        <w:rPr>
          <w:sz w:val="20"/>
        </w:rPr>
      </w:pPr>
      <w:r>
        <w:rPr>
          <w:w w:val="125"/>
          <w:sz w:val="20"/>
        </w:rPr>
        <w:t>Akreditačný orgán aj bez návrhu pozastaví akreditáciu,</w:t>
      </w:r>
      <w:r>
        <w:rPr>
          <w:spacing w:val="-4"/>
          <w:w w:val="125"/>
          <w:sz w:val="20"/>
        </w:rPr>
        <w:t xml:space="preserve"> </w:t>
      </w:r>
      <w:r>
        <w:rPr>
          <w:w w:val="125"/>
          <w:sz w:val="20"/>
        </w:rPr>
        <w:t>ak</w:t>
      </w:r>
    </w:p>
    <w:p w:rsidR="008614B9" w:rsidRDefault="00B631C0">
      <w:pPr>
        <w:pStyle w:val="Odsekzoznamu"/>
        <w:numPr>
          <w:ilvl w:val="0"/>
          <w:numId w:val="40"/>
        </w:numPr>
        <w:tabs>
          <w:tab w:val="left" w:pos="389"/>
        </w:tabs>
        <w:spacing w:line="280" w:lineRule="auto"/>
        <w:ind w:right="103" w:hanging="283"/>
        <w:rPr>
          <w:sz w:val="20"/>
        </w:rPr>
      </w:pPr>
      <w:r>
        <w:rPr>
          <w:w w:val="120"/>
          <w:sz w:val="20"/>
        </w:rPr>
        <w:t>akreditovaná osoba pri svojej činnosti dočasne neplní požiadavky ustanovené týmto zákonom alebo akreditačné</w:t>
      </w:r>
      <w:r>
        <w:rPr>
          <w:spacing w:val="8"/>
          <w:w w:val="120"/>
          <w:sz w:val="20"/>
        </w:rPr>
        <w:t xml:space="preserve"> </w:t>
      </w:r>
      <w:r>
        <w:rPr>
          <w:w w:val="120"/>
          <w:sz w:val="20"/>
        </w:rPr>
        <w:t>požiadavky,</w:t>
      </w:r>
    </w:p>
    <w:p w:rsidR="008614B9" w:rsidRDefault="00B631C0">
      <w:pPr>
        <w:pStyle w:val="Odsekzoznamu"/>
        <w:numPr>
          <w:ilvl w:val="0"/>
          <w:numId w:val="40"/>
        </w:numPr>
        <w:tabs>
          <w:tab w:val="left" w:pos="389"/>
        </w:tabs>
        <w:spacing w:before="102" w:line="280" w:lineRule="auto"/>
        <w:ind w:right="103" w:hanging="283"/>
        <w:jc w:val="both"/>
        <w:rPr>
          <w:sz w:val="20"/>
        </w:rPr>
      </w:pPr>
      <w:r>
        <w:rPr>
          <w:w w:val="125"/>
          <w:sz w:val="20"/>
        </w:rPr>
        <w:t>akreditovaná</w:t>
      </w:r>
      <w:r>
        <w:rPr>
          <w:spacing w:val="-8"/>
          <w:w w:val="125"/>
          <w:sz w:val="20"/>
        </w:rPr>
        <w:t xml:space="preserve"> </w:t>
      </w:r>
      <w:r>
        <w:rPr>
          <w:w w:val="125"/>
          <w:sz w:val="20"/>
        </w:rPr>
        <w:t>osoba</w:t>
      </w:r>
      <w:r>
        <w:rPr>
          <w:spacing w:val="-8"/>
          <w:w w:val="125"/>
          <w:sz w:val="20"/>
        </w:rPr>
        <w:t xml:space="preserve"> </w:t>
      </w:r>
      <w:r>
        <w:rPr>
          <w:w w:val="125"/>
          <w:sz w:val="20"/>
        </w:rPr>
        <w:t>napriek</w:t>
      </w:r>
      <w:r>
        <w:rPr>
          <w:spacing w:val="-8"/>
          <w:w w:val="125"/>
          <w:sz w:val="20"/>
        </w:rPr>
        <w:t xml:space="preserve"> </w:t>
      </w:r>
      <w:r>
        <w:rPr>
          <w:w w:val="125"/>
          <w:sz w:val="20"/>
        </w:rPr>
        <w:t>písomnej</w:t>
      </w:r>
      <w:r>
        <w:rPr>
          <w:spacing w:val="-8"/>
          <w:w w:val="125"/>
          <w:sz w:val="20"/>
        </w:rPr>
        <w:t xml:space="preserve"> </w:t>
      </w:r>
      <w:r>
        <w:rPr>
          <w:w w:val="125"/>
          <w:sz w:val="20"/>
        </w:rPr>
        <w:t>výzve</w:t>
      </w:r>
      <w:r>
        <w:rPr>
          <w:spacing w:val="-7"/>
          <w:w w:val="125"/>
          <w:sz w:val="20"/>
        </w:rPr>
        <w:t xml:space="preserve"> </w:t>
      </w:r>
      <w:r>
        <w:rPr>
          <w:w w:val="125"/>
          <w:sz w:val="20"/>
        </w:rPr>
        <w:t>v</w:t>
      </w:r>
      <w:r>
        <w:rPr>
          <w:spacing w:val="-16"/>
          <w:w w:val="125"/>
          <w:sz w:val="20"/>
        </w:rPr>
        <w:t xml:space="preserve"> </w:t>
      </w:r>
      <w:r>
        <w:rPr>
          <w:w w:val="125"/>
          <w:sz w:val="20"/>
        </w:rPr>
        <w:t>lehote,</w:t>
      </w:r>
      <w:r>
        <w:rPr>
          <w:spacing w:val="-8"/>
          <w:w w:val="125"/>
          <w:sz w:val="20"/>
        </w:rPr>
        <w:t xml:space="preserve"> </w:t>
      </w:r>
      <w:r>
        <w:rPr>
          <w:w w:val="125"/>
          <w:sz w:val="20"/>
        </w:rPr>
        <w:t>ktorá</w:t>
      </w:r>
      <w:r>
        <w:rPr>
          <w:spacing w:val="-8"/>
          <w:w w:val="125"/>
          <w:sz w:val="20"/>
        </w:rPr>
        <w:t xml:space="preserve"> </w:t>
      </w:r>
      <w:r>
        <w:rPr>
          <w:w w:val="125"/>
          <w:sz w:val="20"/>
        </w:rPr>
        <w:t>nesmie</w:t>
      </w:r>
      <w:r>
        <w:rPr>
          <w:spacing w:val="-8"/>
          <w:w w:val="125"/>
          <w:sz w:val="20"/>
        </w:rPr>
        <w:t xml:space="preserve"> </w:t>
      </w:r>
      <w:r>
        <w:rPr>
          <w:w w:val="125"/>
          <w:sz w:val="20"/>
        </w:rPr>
        <w:t>byť</w:t>
      </w:r>
      <w:r>
        <w:rPr>
          <w:spacing w:val="-7"/>
          <w:w w:val="125"/>
          <w:sz w:val="20"/>
        </w:rPr>
        <w:t xml:space="preserve"> </w:t>
      </w:r>
      <w:r>
        <w:rPr>
          <w:w w:val="125"/>
          <w:sz w:val="20"/>
        </w:rPr>
        <w:t>dlhšia</w:t>
      </w:r>
      <w:r>
        <w:rPr>
          <w:spacing w:val="-8"/>
          <w:w w:val="125"/>
          <w:sz w:val="20"/>
        </w:rPr>
        <w:t xml:space="preserve"> </w:t>
      </w:r>
      <w:r>
        <w:rPr>
          <w:w w:val="125"/>
          <w:sz w:val="20"/>
        </w:rPr>
        <w:t>ako</w:t>
      </w:r>
      <w:r>
        <w:rPr>
          <w:spacing w:val="-8"/>
          <w:w w:val="125"/>
          <w:sz w:val="20"/>
        </w:rPr>
        <w:t xml:space="preserve"> </w:t>
      </w:r>
      <w:r>
        <w:rPr>
          <w:w w:val="125"/>
          <w:sz w:val="20"/>
        </w:rPr>
        <w:t>dva</w:t>
      </w:r>
      <w:r>
        <w:rPr>
          <w:spacing w:val="-8"/>
          <w:w w:val="125"/>
          <w:sz w:val="20"/>
        </w:rPr>
        <w:t xml:space="preserve"> </w:t>
      </w:r>
      <w:r>
        <w:rPr>
          <w:w w:val="125"/>
          <w:sz w:val="20"/>
        </w:rPr>
        <w:t>mesiace, neodstránila menej závažné nedostatky v plnení akreditačných požiadaviek alebo prijaté opatrenia</w:t>
      </w:r>
      <w:r>
        <w:rPr>
          <w:spacing w:val="-8"/>
          <w:w w:val="125"/>
          <w:sz w:val="20"/>
        </w:rPr>
        <w:t xml:space="preserve"> </w:t>
      </w:r>
      <w:r>
        <w:rPr>
          <w:w w:val="125"/>
          <w:sz w:val="20"/>
        </w:rPr>
        <w:t>nepostačujú</w:t>
      </w:r>
      <w:r>
        <w:rPr>
          <w:spacing w:val="-8"/>
          <w:w w:val="125"/>
          <w:sz w:val="20"/>
        </w:rPr>
        <w:t xml:space="preserve"> </w:t>
      </w:r>
      <w:r>
        <w:rPr>
          <w:w w:val="125"/>
          <w:sz w:val="20"/>
        </w:rPr>
        <w:t>na</w:t>
      </w:r>
      <w:r>
        <w:rPr>
          <w:spacing w:val="-7"/>
          <w:w w:val="125"/>
          <w:sz w:val="20"/>
        </w:rPr>
        <w:t xml:space="preserve"> </w:t>
      </w:r>
      <w:r>
        <w:rPr>
          <w:w w:val="125"/>
          <w:sz w:val="20"/>
        </w:rPr>
        <w:t>úplné</w:t>
      </w:r>
      <w:r>
        <w:rPr>
          <w:spacing w:val="-8"/>
          <w:w w:val="125"/>
          <w:sz w:val="20"/>
        </w:rPr>
        <w:t xml:space="preserve"> </w:t>
      </w:r>
      <w:r>
        <w:rPr>
          <w:w w:val="125"/>
          <w:sz w:val="20"/>
        </w:rPr>
        <w:t>odstránenie</w:t>
      </w:r>
      <w:r>
        <w:rPr>
          <w:spacing w:val="-7"/>
          <w:w w:val="125"/>
          <w:sz w:val="20"/>
        </w:rPr>
        <w:t xml:space="preserve"> </w:t>
      </w:r>
      <w:r>
        <w:rPr>
          <w:w w:val="125"/>
          <w:sz w:val="20"/>
        </w:rPr>
        <w:t>nedostatkov</w:t>
      </w:r>
      <w:r>
        <w:rPr>
          <w:spacing w:val="-8"/>
          <w:w w:val="125"/>
          <w:sz w:val="20"/>
        </w:rPr>
        <w:t xml:space="preserve"> </w:t>
      </w:r>
      <w:r>
        <w:rPr>
          <w:w w:val="125"/>
          <w:sz w:val="20"/>
        </w:rPr>
        <w:t>v</w:t>
      </w:r>
      <w:r>
        <w:rPr>
          <w:spacing w:val="-5"/>
          <w:w w:val="125"/>
          <w:sz w:val="20"/>
        </w:rPr>
        <w:t xml:space="preserve"> </w:t>
      </w:r>
      <w:r>
        <w:rPr>
          <w:w w:val="125"/>
          <w:sz w:val="20"/>
        </w:rPr>
        <w:t>plnení</w:t>
      </w:r>
      <w:r>
        <w:rPr>
          <w:spacing w:val="-8"/>
          <w:w w:val="125"/>
          <w:sz w:val="20"/>
        </w:rPr>
        <w:t xml:space="preserve"> </w:t>
      </w:r>
      <w:r>
        <w:rPr>
          <w:w w:val="125"/>
          <w:sz w:val="20"/>
        </w:rPr>
        <w:t>akreditačných</w:t>
      </w:r>
      <w:r>
        <w:rPr>
          <w:spacing w:val="-7"/>
          <w:w w:val="125"/>
          <w:sz w:val="20"/>
        </w:rPr>
        <w:t xml:space="preserve"> </w:t>
      </w:r>
      <w:r>
        <w:rPr>
          <w:w w:val="125"/>
          <w:sz w:val="20"/>
        </w:rPr>
        <w:t>požiadaviek,</w:t>
      </w:r>
    </w:p>
    <w:p w:rsidR="008614B9" w:rsidRDefault="00B631C0">
      <w:pPr>
        <w:pStyle w:val="Odsekzoznamu"/>
        <w:numPr>
          <w:ilvl w:val="0"/>
          <w:numId w:val="40"/>
        </w:numPr>
        <w:tabs>
          <w:tab w:val="left" w:pos="389"/>
        </w:tabs>
        <w:spacing w:before="102" w:line="280" w:lineRule="auto"/>
        <w:ind w:right="103" w:hanging="283"/>
        <w:rPr>
          <w:sz w:val="20"/>
        </w:rPr>
      </w:pPr>
      <w:r>
        <w:rPr>
          <w:w w:val="120"/>
          <w:sz w:val="20"/>
        </w:rPr>
        <w:t>systém manažérstva u akreditovanej osoby dočasne nezabezpečuje  požadovanú  úroveň  kontroly,</w:t>
      </w:r>
    </w:p>
    <w:p w:rsidR="008614B9" w:rsidRDefault="00B631C0">
      <w:pPr>
        <w:pStyle w:val="Odsekzoznamu"/>
        <w:numPr>
          <w:ilvl w:val="0"/>
          <w:numId w:val="40"/>
        </w:numPr>
        <w:tabs>
          <w:tab w:val="left" w:pos="389"/>
        </w:tabs>
        <w:spacing w:before="102" w:line="280" w:lineRule="auto"/>
        <w:ind w:right="103" w:hanging="283"/>
        <w:rPr>
          <w:sz w:val="20"/>
        </w:rPr>
      </w:pPr>
      <w:r>
        <w:rPr>
          <w:w w:val="120"/>
          <w:sz w:val="20"/>
        </w:rPr>
        <w:t>akreditovaná osoba v dôsledku zmien podľa § 6 ods. 2 písm. f) prvého až tretieho a piateho   bodu neplní riadne akreditačné</w:t>
      </w:r>
      <w:r>
        <w:rPr>
          <w:spacing w:val="19"/>
          <w:w w:val="120"/>
          <w:sz w:val="20"/>
        </w:rPr>
        <w:t xml:space="preserve"> </w:t>
      </w:r>
      <w:r>
        <w:rPr>
          <w:w w:val="120"/>
          <w:sz w:val="20"/>
        </w:rPr>
        <w:t>požiadavky,</w:t>
      </w:r>
    </w:p>
    <w:p w:rsidR="008614B9" w:rsidRDefault="00B631C0">
      <w:pPr>
        <w:pStyle w:val="Odsekzoznamu"/>
        <w:numPr>
          <w:ilvl w:val="0"/>
          <w:numId w:val="40"/>
        </w:numPr>
        <w:tabs>
          <w:tab w:val="left" w:pos="389"/>
        </w:tabs>
        <w:spacing w:before="102"/>
        <w:ind w:hanging="283"/>
        <w:rPr>
          <w:sz w:val="20"/>
        </w:rPr>
      </w:pPr>
      <w:r>
        <w:rPr>
          <w:w w:val="120"/>
          <w:sz w:val="20"/>
        </w:rPr>
        <w:t>akreditovaná osoba poruší povinnosť podľa § 6 ods. 2 písm. b) a</w:t>
      </w:r>
      <w:r>
        <w:rPr>
          <w:spacing w:val="50"/>
          <w:w w:val="120"/>
          <w:sz w:val="20"/>
        </w:rPr>
        <w:t xml:space="preserve"> </w:t>
      </w:r>
      <w:r>
        <w:rPr>
          <w:w w:val="120"/>
          <w:sz w:val="20"/>
        </w:rPr>
        <w:t>c).</w:t>
      </w:r>
    </w:p>
    <w:p w:rsidR="008614B9" w:rsidRDefault="008614B9">
      <w:pPr>
        <w:pStyle w:val="Zkladntext"/>
        <w:spacing w:before="10"/>
      </w:pPr>
    </w:p>
    <w:p w:rsidR="008614B9" w:rsidRDefault="00B631C0">
      <w:pPr>
        <w:pStyle w:val="Odsekzoznamu"/>
        <w:numPr>
          <w:ilvl w:val="0"/>
          <w:numId w:val="41"/>
        </w:numPr>
        <w:tabs>
          <w:tab w:val="left" w:pos="641"/>
        </w:tabs>
        <w:spacing w:before="0"/>
        <w:ind w:left="640" w:hanging="308"/>
        <w:rPr>
          <w:sz w:val="20"/>
        </w:rPr>
      </w:pPr>
      <w:r>
        <w:rPr>
          <w:w w:val="125"/>
          <w:sz w:val="20"/>
        </w:rPr>
        <w:t>Akreditačný orgán aj bez návrhu zruší akreditáciu,</w:t>
      </w:r>
      <w:r>
        <w:rPr>
          <w:spacing w:val="1"/>
          <w:w w:val="125"/>
          <w:sz w:val="20"/>
        </w:rPr>
        <w:t xml:space="preserve"> </w:t>
      </w:r>
      <w:r>
        <w:rPr>
          <w:w w:val="125"/>
          <w:sz w:val="20"/>
        </w:rPr>
        <w:t>ak</w:t>
      </w:r>
    </w:p>
    <w:p w:rsidR="008614B9" w:rsidRDefault="00B631C0">
      <w:pPr>
        <w:pStyle w:val="Odsekzoznamu"/>
        <w:numPr>
          <w:ilvl w:val="0"/>
          <w:numId w:val="39"/>
        </w:numPr>
        <w:tabs>
          <w:tab w:val="left" w:pos="389"/>
        </w:tabs>
        <w:spacing w:line="280" w:lineRule="auto"/>
        <w:ind w:right="103" w:hanging="283"/>
        <w:rPr>
          <w:sz w:val="20"/>
        </w:rPr>
      </w:pPr>
      <w:r>
        <w:rPr>
          <w:w w:val="120"/>
          <w:sz w:val="20"/>
        </w:rPr>
        <w:t>akreditovaná osoba pri svojej činnosti neplní požiadavky ustanovené týmto zákonom alebo akreditačné</w:t>
      </w:r>
      <w:r>
        <w:rPr>
          <w:spacing w:val="4"/>
          <w:w w:val="120"/>
          <w:sz w:val="20"/>
        </w:rPr>
        <w:t xml:space="preserve"> </w:t>
      </w:r>
      <w:r>
        <w:rPr>
          <w:w w:val="120"/>
          <w:sz w:val="20"/>
        </w:rPr>
        <w:t>požiadavky,</w:t>
      </w:r>
    </w:p>
    <w:p w:rsidR="008614B9" w:rsidRDefault="00B631C0">
      <w:pPr>
        <w:pStyle w:val="Odsekzoznamu"/>
        <w:numPr>
          <w:ilvl w:val="0"/>
          <w:numId w:val="39"/>
        </w:numPr>
        <w:tabs>
          <w:tab w:val="left" w:pos="389"/>
        </w:tabs>
        <w:spacing w:before="102"/>
        <w:ind w:hanging="283"/>
        <w:rPr>
          <w:sz w:val="20"/>
        </w:rPr>
      </w:pPr>
      <w:r>
        <w:rPr>
          <w:w w:val="120"/>
          <w:sz w:val="20"/>
        </w:rPr>
        <w:t>systém</w:t>
      </w:r>
      <w:r>
        <w:rPr>
          <w:spacing w:val="11"/>
          <w:w w:val="120"/>
          <w:sz w:val="20"/>
        </w:rPr>
        <w:t xml:space="preserve"> </w:t>
      </w:r>
      <w:r>
        <w:rPr>
          <w:w w:val="120"/>
          <w:sz w:val="20"/>
        </w:rPr>
        <w:t>manažérstva</w:t>
      </w:r>
      <w:r>
        <w:rPr>
          <w:spacing w:val="11"/>
          <w:w w:val="120"/>
          <w:sz w:val="20"/>
        </w:rPr>
        <w:t xml:space="preserve"> </w:t>
      </w:r>
      <w:r>
        <w:rPr>
          <w:w w:val="120"/>
          <w:sz w:val="20"/>
        </w:rPr>
        <w:t>u</w:t>
      </w:r>
      <w:r>
        <w:rPr>
          <w:spacing w:val="13"/>
          <w:w w:val="120"/>
          <w:sz w:val="20"/>
        </w:rPr>
        <w:t xml:space="preserve"> </w:t>
      </w:r>
      <w:r>
        <w:rPr>
          <w:w w:val="120"/>
          <w:sz w:val="20"/>
        </w:rPr>
        <w:t>akreditovanej</w:t>
      </w:r>
      <w:r>
        <w:rPr>
          <w:spacing w:val="11"/>
          <w:w w:val="120"/>
          <w:sz w:val="20"/>
        </w:rPr>
        <w:t xml:space="preserve"> </w:t>
      </w:r>
      <w:r>
        <w:rPr>
          <w:w w:val="120"/>
          <w:sz w:val="20"/>
        </w:rPr>
        <w:t>osoby</w:t>
      </w:r>
      <w:r>
        <w:rPr>
          <w:spacing w:val="12"/>
          <w:w w:val="120"/>
          <w:sz w:val="20"/>
        </w:rPr>
        <w:t xml:space="preserve"> </w:t>
      </w:r>
      <w:r>
        <w:rPr>
          <w:w w:val="120"/>
          <w:sz w:val="20"/>
        </w:rPr>
        <w:t>trvalo</w:t>
      </w:r>
      <w:r>
        <w:rPr>
          <w:spacing w:val="11"/>
          <w:w w:val="120"/>
          <w:sz w:val="20"/>
        </w:rPr>
        <w:t xml:space="preserve"> </w:t>
      </w:r>
      <w:r>
        <w:rPr>
          <w:w w:val="120"/>
          <w:sz w:val="20"/>
        </w:rPr>
        <w:t>nezabezpečuje</w:t>
      </w:r>
      <w:r>
        <w:rPr>
          <w:spacing w:val="11"/>
          <w:w w:val="120"/>
          <w:sz w:val="20"/>
        </w:rPr>
        <w:t xml:space="preserve"> </w:t>
      </w:r>
      <w:r>
        <w:rPr>
          <w:w w:val="120"/>
          <w:sz w:val="20"/>
        </w:rPr>
        <w:t>požadovanú</w:t>
      </w:r>
      <w:r>
        <w:rPr>
          <w:spacing w:val="11"/>
          <w:w w:val="120"/>
          <w:sz w:val="20"/>
        </w:rPr>
        <w:t xml:space="preserve"> </w:t>
      </w:r>
      <w:r>
        <w:rPr>
          <w:w w:val="120"/>
          <w:sz w:val="20"/>
        </w:rPr>
        <w:t>úroveň</w:t>
      </w:r>
      <w:r>
        <w:rPr>
          <w:spacing w:val="11"/>
          <w:w w:val="120"/>
          <w:sz w:val="20"/>
        </w:rPr>
        <w:t xml:space="preserve"> </w:t>
      </w:r>
      <w:r>
        <w:rPr>
          <w:w w:val="120"/>
          <w:sz w:val="20"/>
        </w:rPr>
        <w:t>kontroly,</w:t>
      </w:r>
    </w:p>
    <w:p w:rsidR="008614B9" w:rsidRDefault="00B631C0">
      <w:pPr>
        <w:pStyle w:val="Odsekzoznamu"/>
        <w:numPr>
          <w:ilvl w:val="0"/>
          <w:numId w:val="39"/>
        </w:numPr>
        <w:tabs>
          <w:tab w:val="left" w:pos="389"/>
        </w:tabs>
        <w:spacing w:line="280" w:lineRule="auto"/>
        <w:ind w:right="103" w:hanging="283"/>
        <w:rPr>
          <w:sz w:val="20"/>
        </w:rPr>
      </w:pPr>
      <w:r>
        <w:rPr>
          <w:w w:val="120"/>
          <w:sz w:val="20"/>
        </w:rPr>
        <w:t>akreditovaná osoba v dôsledku zmien podľa § 6 ods. 2 písm. f) prvého až tretieho a piateho   bodu neplní akreditačné</w:t>
      </w:r>
      <w:r>
        <w:rPr>
          <w:spacing w:val="13"/>
          <w:w w:val="120"/>
          <w:sz w:val="20"/>
        </w:rPr>
        <w:t xml:space="preserve"> </w:t>
      </w:r>
      <w:r>
        <w:rPr>
          <w:w w:val="120"/>
          <w:sz w:val="20"/>
        </w:rPr>
        <w:t>požiadavky,</w:t>
      </w:r>
    </w:p>
    <w:p w:rsidR="008614B9" w:rsidRDefault="00B631C0">
      <w:pPr>
        <w:pStyle w:val="Odsekzoznamu"/>
        <w:numPr>
          <w:ilvl w:val="0"/>
          <w:numId w:val="39"/>
        </w:numPr>
        <w:tabs>
          <w:tab w:val="left" w:pos="389"/>
        </w:tabs>
        <w:spacing w:before="102"/>
        <w:ind w:hanging="283"/>
        <w:rPr>
          <w:sz w:val="20"/>
        </w:rPr>
      </w:pPr>
      <w:r>
        <w:rPr>
          <w:w w:val="120"/>
          <w:sz w:val="20"/>
        </w:rPr>
        <w:t>akreditovaná osoba opakovane poruší povinnosť podľa § 6 ods. 2 písm. b) a</w:t>
      </w:r>
      <w:r>
        <w:rPr>
          <w:spacing w:val="55"/>
          <w:w w:val="120"/>
          <w:sz w:val="20"/>
        </w:rPr>
        <w:t xml:space="preserve"> </w:t>
      </w:r>
      <w:r>
        <w:rPr>
          <w:w w:val="120"/>
          <w:sz w:val="20"/>
        </w:rPr>
        <w:t>c),</w:t>
      </w:r>
    </w:p>
    <w:p w:rsidR="008614B9" w:rsidRDefault="00B631C0">
      <w:pPr>
        <w:pStyle w:val="Odsekzoznamu"/>
        <w:numPr>
          <w:ilvl w:val="0"/>
          <w:numId w:val="39"/>
        </w:numPr>
        <w:tabs>
          <w:tab w:val="left" w:pos="389"/>
        </w:tabs>
        <w:ind w:hanging="283"/>
        <w:rPr>
          <w:sz w:val="20"/>
        </w:rPr>
      </w:pPr>
      <w:r>
        <w:rPr>
          <w:w w:val="120"/>
          <w:sz w:val="20"/>
        </w:rPr>
        <w:t>akreditovaná osoba poruší povinnosť podľa § 6 ods. 2 písm.</w:t>
      </w:r>
      <w:r>
        <w:rPr>
          <w:spacing w:val="39"/>
          <w:w w:val="120"/>
          <w:sz w:val="20"/>
        </w:rPr>
        <w:t xml:space="preserve"> </w:t>
      </w:r>
      <w:r>
        <w:rPr>
          <w:w w:val="120"/>
          <w:sz w:val="20"/>
        </w:rPr>
        <w:t>f).</w:t>
      </w:r>
    </w:p>
    <w:p w:rsidR="008614B9" w:rsidRDefault="008614B9">
      <w:pPr>
        <w:pStyle w:val="Zkladntext"/>
        <w:spacing w:before="10"/>
      </w:pPr>
    </w:p>
    <w:p w:rsidR="008614B9" w:rsidRDefault="00B631C0">
      <w:pPr>
        <w:pStyle w:val="Odsekzoznamu"/>
        <w:numPr>
          <w:ilvl w:val="0"/>
          <w:numId w:val="41"/>
        </w:numPr>
        <w:tabs>
          <w:tab w:val="left" w:pos="678"/>
        </w:tabs>
        <w:spacing w:before="0" w:line="280" w:lineRule="auto"/>
        <w:ind w:right="103" w:firstLine="227"/>
        <w:jc w:val="both"/>
        <w:rPr>
          <w:sz w:val="20"/>
        </w:rPr>
      </w:pPr>
      <w:r>
        <w:rPr>
          <w:w w:val="125"/>
          <w:sz w:val="20"/>
        </w:rPr>
        <w:t>Akreditačný orgán aj bez návrhu zúži udelenú akreditáciu, ak sa dôvody podľa odseku 7 týkajú iba časti udelenej akreditácie. Akreditačný orgán vydá nové rozhodnutie o udelení akreditácie, ktorým zároveň zruší pôvodné rozhodnutie o udelení</w:t>
      </w:r>
      <w:r>
        <w:rPr>
          <w:spacing w:val="-26"/>
          <w:w w:val="125"/>
          <w:sz w:val="20"/>
        </w:rPr>
        <w:t xml:space="preserve"> </w:t>
      </w:r>
      <w:r>
        <w:rPr>
          <w:w w:val="125"/>
          <w:sz w:val="20"/>
        </w:rPr>
        <w:t>akreditácie.</w:t>
      </w:r>
    </w:p>
    <w:p w:rsidR="008614B9" w:rsidRDefault="00B631C0">
      <w:pPr>
        <w:pStyle w:val="Odsekzoznamu"/>
        <w:numPr>
          <w:ilvl w:val="0"/>
          <w:numId w:val="41"/>
        </w:numPr>
        <w:tabs>
          <w:tab w:val="left" w:pos="641"/>
        </w:tabs>
        <w:spacing w:before="203"/>
        <w:ind w:left="640" w:hanging="308"/>
        <w:rPr>
          <w:sz w:val="20"/>
        </w:rPr>
      </w:pPr>
      <w:r>
        <w:rPr>
          <w:w w:val="120"/>
          <w:sz w:val="20"/>
        </w:rPr>
        <w:t>Akreditácia zaniká,</w:t>
      </w:r>
      <w:r>
        <w:rPr>
          <w:spacing w:val="8"/>
          <w:w w:val="120"/>
          <w:sz w:val="20"/>
        </w:rPr>
        <w:t xml:space="preserve"> </w:t>
      </w:r>
      <w:r>
        <w:rPr>
          <w:w w:val="120"/>
          <w:sz w:val="20"/>
        </w:rPr>
        <w:t>ak</w:t>
      </w:r>
    </w:p>
    <w:p w:rsidR="008614B9" w:rsidRDefault="00B631C0">
      <w:pPr>
        <w:pStyle w:val="Odsekzoznamu"/>
        <w:numPr>
          <w:ilvl w:val="0"/>
          <w:numId w:val="38"/>
        </w:numPr>
        <w:tabs>
          <w:tab w:val="left" w:pos="389"/>
        </w:tabs>
        <w:ind w:hanging="283"/>
        <w:rPr>
          <w:sz w:val="20"/>
        </w:rPr>
      </w:pPr>
      <w:r>
        <w:rPr>
          <w:w w:val="125"/>
          <w:sz w:val="20"/>
        </w:rPr>
        <w:t>uplynie čas platnosti</w:t>
      </w:r>
      <w:r>
        <w:rPr>
          <w:spacing w:val="3"/>
          <w:w w:val="125"/>
          <w:sz w:val="20"/>
        </w:rPr>
        <w:t xml:space="preserve"> </w:t>
      </w:r>
      <w:r>
        <w:rPr>
          <w:w w:val="125"/>
          <w:sz w:val="20"/>
        </w:rPr>
        <w:t>akreditácie,</w:t>
      </w:r>
    </w:p>
    <w:p w:rsidR="008614B9" w:rsidRDefault="00B631C0">
      <w:pPr>
        <w:pStyle w:val="Odsekzoznamu"/>
        <w:numPr>
          <w:ilvl w:val="0"/>
          <w:numId w:val="38"/>
        </w:numPr>
        <w:tabs>
          <w:tab w:val="left" w:pos="389"/>
        </w:tabs>
        <w:spacing w:line="280" w:lineRule="auto"/>
        <w:ind w:right="103" w:hanging="283"/>
        <w:rPr>
          <w:sz w:val="20"/>
        </w:rPr>
      </w:pPr>
      <w:r>
        <w:rPr>
          <w:w w:val="120"/>
          <w:sz w:val="20"/>
        </w:rPr>
        <w:t>činnosť akreditovanej osoby je pozastavená šesť po sebe nasledujúcich kalendárnych mesiacov   a nebolo právoplatne rozhodnuté o zrušení pozastavenia</w:t>
      </w:r>
      <w:r>
        <w:rPr>
          <w:spacing w:val="49"/>
          <w:w w:val="120"/>
          <w:sz w:val="20"/>
        </w:rPr>
        <w:t xml:space="preserve"> </w:t>
      </w:r>
      <w:r>
        <w:rPr>
          <w:w w:val="120"/>
          <w:sz w:val="20"/>
        </w:rPr>
        <w:t>akreditácie,</w:t>
      </w:r>
    </w:p>
    <w:p w:rsidR="008614B9" w:rsidRDefault="00B631C0">
      <w:pPr>
        <w:pStyle w:val="Odsekzoznamu"/>
        <w:numPr>
          <w:ilvl w:val="0"/>
          <w:numId w:val="38"/>
        </w:numPr>
        <w:tabs>
          <w:tab w:val="left" w:pos="389"/>
        </w:tabs>
        <w:spacing w:before="102"/>
        <w:ind w:hanging="283"/>
        <w:rPr>
          <w:sz w:val="20"/>
        </w:rPr>
      </w:pPr>
      <w:r>
        <w:rPr>
          <w:w w:val="120"/>
          <w:sz w:val="20"/>
        </w:rPr>
        <w:t>akreditovaná osoba vstúpi do</w:t>
      </w:r>
      <w:r>
        <w:rPr>
          <w:spacing w:val="17"/>
          <w:w w:val="120"/>
          <w:sz w:val="20"/>
        </w:rPr>
        <w:t xml:space="preserve"> </w:t>
      </w:r>
      <w:r>
        <w:rPr>
          <w:w w:val="120"/>
          <w:sz w:val="20"/>
        </w:rPr>
        <w:t>likvidácie,</w:t>
      </w:r>
    </w:p>
    <w:p w:rsidR="008614B9" w:rsidRDefault="008614B9">
      <w:pPr>
        <w:rPr>
          <w:sz w:val="20"/>
        </w:rPr>
        <w:sectPr w:rsidR="008614B9">
          <w:pgSz w:w="11910" w:h="16840"/>
          <w:pgMar w:top="1160" w:right="1000" w:bottom="280" w:left="1000" w:header="796" w:footer="0" w:gutter="0"/>
          <w:cols w:space="708"/>
        </w:sectPr>
      </w:pPr>
    </w:p>
    <w:p w:rsidR="008614B9" w:rsidRDefault="008614B9">
      <w:pPr>
        <w:pStyle w:val="Zkladntext"/>
        <w:spacing w:before="7"/>
        <w:rPr>
          <w:sz w:val="19"/>
        </w:rPr>
      </w:pPr>
    </w:p>
    <w:p w:rsidR="008614B9" w:rsidRDefault="00B631C0">
      <w:pPr>
        <w:pStyle w:val="Odsekzoznamu"/>
        <w:numPr>
          <w:ilvl w:val="0"/>
          <w:numId w:val="38"/>
        </w:numPr>
        <w:tabs>
          <w:tab w:val="left" w:pos="389"/>
        </w:tabs>
        <w:spacing w:before="127"/>
        <w:ind w:hanging="283"/>
        <w:rPr>
          <w:sz w:val="20"/>
        </w:rPr>
      </w:pPr>
      <w:r>
        <w:rPr>
          <w:w w:val="120"/>
          <w:sz w:val="20"/>
        </w:rPr>
        <w:t>na majetok akreditovanej osoby je vyhlásený</w:t>
      </w:r>
      <w:r>
        <w:rPr>
          <w:spacing w:val="27"/>
          <w:w w:val="120"/>
          <w:sz w:val="20"/>
        </w:rPr>
        <w:t xml:space="preserve"> </w:t>
      </w:r>
      <w:r>
        <w:rPr>
          <w:w w:val="120"/>
          <w:sz w:val="20"/>
        </w:rPr>
        <w:t>konkurz,</w:t>
      </w:r>
    </w:p>
    <w:p w:rsidR="008614B9" w:rsidRDefault="00B631C0">
      <w:pPr>
        <w:pStyle w:val="Odsekzoznamu"/>
        <w:numPr>
          <w:ilvl w:val="0"/>
          <w:numId w:val="38"/>
        </w:numPr>
        <w:tabs>
          <w:tab w:val="left" w:pos="389"/>
        </w:tabs>
        <w:ind w:hanging="283"/>
        <w:rPr>
          <w:sz w:val="20"/>
        </w:rPr>
      </w:pPr>
      <w:r>
        <w:rPr>
          <w:w w:val="120"/>
          <w:sz w:val="20"/>
        </w:rPr>
        <w:t>akreditovaná</w:t>
      </w:r>
      <w:r>
        <w:rPr>
          <w:spacing w:val="10"/>
          <w:w w:val="120"/>
          <w:sz w:val="20"/>
        </w:rPr>
        <w:t xml:space="preserve"> </w:t>
      </w:r>
      <w:r>
        <w:rPr>
          <w:w w:val="120"/>
          <w:sz w:val="20"/>
        </w:rPr>
        <w:t>osoba</w:t>
      </w:r>
      <w:r>
        <w:rPr>
          <w:spacing w:val="11"/>
          <w:w w:val="120"/>
          <w:sz w:val="20"/>
        </w:rPr>
        <w:t xml:space="preserve"> </w:t>
      </w:r>
      <w:r>
        <w:rPr>
          <w:w w:val="120"/>
          <w:sz w:val="20"/>
        </w:rPr>
        <w:t>zomrie,</w:t>
      </w:r>
      <w:r>
        <w:rPr>
          <w:spacing w:val="10"/>
          <w:w w:val="120"/>
          <w:sz w:val="20"/>
        </w:rPr>
        <w:t xml:space="preserve"> </w:t>
      </w:r>
      <w:r>
        <w:rPr>
          <w:w w:val="120"/>
          <w:sz w:val="20"/>
        </w:rPr>
        <w:t>je</w:t>
      </w:r>
      <w:r>
        <w:rPr>
          <w:spacing w:val="10"/>
          <w:w w:val="120"/>
          <w:sz w:val="20"/>
        </w:rPr>
        <w:t xml:space="preserve"> </w:t>
      </w:r>
      <w:r>
        <w:rPr>
          <w:w w:val="120"/>
          <w:sz w:val="20"/>
        </w:rPr>
        <w:t>vyhlásená</w:t>
      </w:r>
      <w:r>
        <w:rPr>
          <w:spacing w:val="11"/>
          <w:w w:val="120"/>
          <w:sz w:val="20"/>
        </w:rPr>
        <w:t xml:space="preserve"> </w:t>
      </w:r>
      <w:r>
        <w:rPr>
          <w:w w:val="120"/>
          <w:sz w:val="20"/>
        </w:rPr>
        <w:t>za</w:t>
      </w:r>
      <w:r>
        <w:rPr>
          <w:spacing w:val="10"/>
          <w:w w:val="120"/>
          <w:sz w:val="20"/>
        </w:rPr>
        <w:t xml:space="preserve"> </w:t>
      </w:r>
      <w:r>
        <w:rPr>
          <w:w w:val="120"/>
          <w:sz w:val="20"/>
        </w:rPr>
        <w:t>mŕtvu</w:t>
      </w:r>
      <w:r>
        <w:rPr>
          <w:spacing w:val="11"/>
          <w:w w:val="120"/>
          <w:sz w:val="20"/>
        </w:rPr>
        <w:t xml:space="preserve"> </w:t>
      </w:r>
      <w:r>
        <w:rPr>
          <w:w w:val="120"/>
          <w:sz w:val="20"/>
        </w:rPr>
        <w:t>alebo</w:t>
      </w:r>
      <w:r>
        <w:rPr>
          <w:spacing w:val="10"/>
          <w:w w:val="120"/>
          <w:sz w:val="20"/>
        </w:rPr>
        <w:t xml:space="preserve"> </w:t>
      </w:r>
      <w:r>
        <w:rPr>
          <w:w w:val="120"/>
          <w:sz w:val="20"/>
        </w:rPr>
        <w:t>zanikne</w:t>
      </w:r>
      <w:r>
        <w:rPr>
          <w:spacing w:val="11"/>
          <w:w w:val="120"/>
          <w:sz w:val="20"/>
        </w:rPr>
        <w:t xml:space="preserve"> </w:t>
      </w:r>
      <w:r>
        <w:rPr>
          <w:w w:val="120"/>
          <w:sz w:val="20"/>
        </w:rPr>
        <w:t>bez</w:t>
      </w:r>
      <w:r>
        <w:rPr>
          <w:spacing w:val="10"/>
          <w:w w:val="120"/>
          <w:sz w:val="20"/>
        </w:rPr>
        <w:t xml:space="preserve"> </w:t>
      </w:r>
      <w:r>
        <w:rPr>
          <w:w w:val="120"/>
          <w:sz w:val="20"/>
        </w:rPr>
        <w:t>právneho</w:t>
      </w:r>
      <w:r>
        <w:rPr>
          <w:spacing w:val="11"/>
          <w:w w:val="120"/>
          <w:sz w:val="20"/>
        </w:rPr>
        <w:t xml:space="preserve"> </w:t>
      </w:r>
      <w:r>
        <w:rPr>
          <w:w w:val="120"/>
          <w:sz w:val="20"/>
        </w:rPr>
        <w:t>nástupcu.</w:t>
      </w:r>
    </w:p>
    <w:p w:rsidR="008614B9" w:rsidRDefault="008614B9">
      <w:pPr>
        <w:pStyle w:val="Zkladntext"/>
        <w:spacing w:before="10"/>
      </w:pPr>
    </w:p>
    <w:p w:rsidR="008614B9" w:rsidRDefault="00B631C0">
      <w:pPr>
        <w:pStyle w:val="Odsekzoznamu"/>
        <w:numPr>
          <w:ilvl w:val="0"/>
          <w:numId w:val="41"/>
        </w:numPr>
        <w:tabs>
          <w:tab w:val="left" w:pos="765"/>
        </w:tabs>
        <w:spacing w:before="0"/>
        <w:ind w:left="764" w:hanging="432"/>
        <w:rPr>
          <w:sz w:val="20"/>
        </w:rPr>
      </w:pPr>
      <w:r>
        <w:rPr>
          <w:w w:val="120"/>
          <w:sz w:val="20"/>
        </w:rPr>
        <w:t>Akreditáciu možno pozastaviť najviac na šesť</w:t>
      </w:r>
      <w:r>
        <w:rPr>
          <w:spacing w:val="20"/>
          <w:w w:val="120"/>
          <w:sz w:val="20"/>
        </w:rPr>
        <w:t xml:space="preserve"> </w:t>
      </w:r>
      <w:r>
        <w:rPr>
          <w:w w:val="120"/>
          <w:sz w:val="20"/>
        </w:rPr>
        <w:t>mesiacov.</w:t>
      </w:r>
    </w:p>
    <w:p w:rsidR="008614B9" w:rsidRDefault="008614B9">
      <w:pPr>
        <w:pStyle w:val="Zkladntext"/>
        <w:spacing w:before="10"/>
      </w:pPr>
    </w:p>
    <w:p w:rsidR="008614B9" w:rsidRDefault="00B631C0">
      <w:pPr>
        <w:pStyle w:val="Odsekzoznamu"/>
        <w:numPr>
          <w:ilvl w:val="0"/>
          <w:numId w:val="41"/>
        </w:numPr>
        <w:tabs>
          <w:tab w:val="left" w:pos="810"/>
        </w:tabs>
        <w:spacing w:before="0" w:line="280" w:lineRule="auto"/>
        <w:ind w:right="103" w:firstLine="227"/>
        <w:jc w:val="both"/>
        <w:rPr>
          <w:sz w:val="20"/>
        </w:rPr>
      </w:pPr>
      <w:r>
        <w:rPr>
          <w:w w:val="120"/>
          <w:sz w:val="20"/>
        </w:rPr>
        <w:t>Akreditačný orgán rozhodne o zrušení pozastavenia akreditácie na žiadosť</w:t>
      </w:r>
      <w:r>
        <w:rPr>
          <w:spacing w:val="41"/>
          <w:w w:val="120"/>
          <w:sz w:val="20"/>
        </w:rPr>
        <w:t xml:space="preserve"> </w:t>
      </w:r>
      <w:r>
        <w:rPr>
          <w:w w:val="120"/>
          <w:sz w:val="20"/>
        </w:rPr>
        <w:t>akreditovanej osoby, ak zistí, že akreditovaná osoba spĺňa požiadavky ustanovené týmto zákonom a akreditačné požiadavky.  Žiadosť   o zrušenie   pozastavenia   akreditácie   musí   obsahovať   predmet   žiadosti a náležitosti podľa § 3 ods. 2 písm. a) až</w:t>
      </w:r>
      <w:r>
        <w:rPr>
          <w:spacing w:val="39"/>
          <w:w w:val="120"/>
          <w:sz w:val="20"/>
        </w:rPr>
        <w:t xml:space="preserve"> </w:t>
      </w:r>
      <w:r>
        <w:rPr>
          <w:w w:val="120"/>
          <w:sz w:val="20"/>
        </w:rPr>
        <w:t>c).</w:t>
      </w:r>
    </w:p>
    <w:p w:rsidR="008614B9" w:rsidRDefault="00B631C0">
      <w:pPr>
        <w:pStyle w:val="Odsekzoznamu"/>
        <w:numPr>
          <w:ilvl w:val="0"/>
          <w:numId w:val="41"/>
        </w:numPr>
        <w:tabs>
          <w:tab w:val="left" w:pos="769"/>
        </w:tabs>
        <w:spacing w:before="204" w:line="280" w:lineRule="auto"/>
        <w:ind w:right="103" w:firstLine="227"/>
        <w:jc w:val="both"/>
        <w:rPr>
          <w:sz w:val="20"/>
        </w:rPr>
      </w:pPr>
      <w:r>
        <w:rPr>
          <w:w w:val="120"/>
          <w:sz w:val="20"/>
        </w:rPr>
        <w:t xml:space="preserve">Na konanie o zrušení akreditácie, pozastavení akreditácie, zrušení pozastavenia akreditácie, zmene akreditácie, rozšírení akreditácie, zúžení akreditácie a konanie o </w:t>
      </w:r>
      <w:proofErr w:type="spellStart"/>
      <w:r>
        <w:rPr>
          <w:w w:val="120"/>
          <w:sz w:val="20"/>
        </w:rPr>
        <w:t>reakreditácii</w:t>
      </w:r>
      <w:proofErr w:type="spellEnd"/>
      <w:r>
        <w:rPr>
          <w:w w:val="120"/>
          <w:sz w:val="20"/>
        </w:rPr>
        <w:t xml:space="preserve"> sa použijú § 3 až 5</w:t>
      </w:r>
      <w:r>
        <w:rPr>
          <w:spacing w:val="8"/>
          <w:w w:val="120"/>
          <w:sz w:val="20"/>
        </w:rPr>
        <w:t xml:space="preserve"> </w:t>
      </w:r>
      <w:r>
        <w:rPr>
          <w:w w:val="120"/>
          <w:sz w:val="20"/>
        </w:rPr>
        <w:t>primerane.</w:t>
      </w:r>
    </w:p>
    <w:p w:rsidR="008614B9" w:rsidRDefault="008614B9">
      <w:pPr>
        <w:pStyle w:val="Zkladntext"/>
        <w:spacing w:before="1"/>
        <w:rPr>
          <w:sz w:val="13"/>
        </w:rPr>
      </w:pPr>
    </w:p>
    <w:p w:rsidR="008614B9" w:rsidRDefault="00B631C0">
      <w:pPr>
        <w:pStyle w:val="Nadpis1"/>
        <w:spacing w:before="140"/>
      </w:pPr>
      <w:r>
        <w:rPr>
          <w:w w:val="130"/>
        </w:rPr>
        <w:t>§ 8</w:t>
      </w:r>
    </w:p>
    <w:p w:rsidR="008614B9" w:rsidRDefault="00B631C0">
      <w:pPr>
        <w:spacing w:before="44"/>
        <w:ind w:left="103" w:right="103"/>
        <w:jc w:val="center"/>
        <w:rPr>
          <w:b/>
          <w:sz w:val="20"/>
        </w:rPr>
      </w:pPr>
      <w:r>
        <w:rPr>
          <w:b/>
          <w:w w:val="120"/>
          <w:sz w:val="20"/>
        </w:rPr>
        <w:t>Odvolanie</w:t>
      </w:r>
    </w:p>
    <w:p w:rsidR="008614B9" w:rsidRDefault="00B631C0">
      <w:pPr>
        <w:pStyle w:val="Odsekzoznamu"/>
        <w:numPr>
          <w:ilvl w:val="0"/>
          <w:numId w:val="37"/>
        </w:numPr>
        <w:tabs>
          <w:tab w:val="left" w:pos="641"/>
        </w:tabs>
        <w:spacing w:before="238"/>
        <w:ind w:firstLine="227"/>
        <w:rPr>
          <w:sz w:val="20"/>
        </w:rPr>
      </w:pPr>
      <w:r>
        <w:rPr>
          <w:w w:val="120"/>
          <w:sz w:val="20"/>
        </w:rPr>
        <w:t>O odvolaní rozhoduje riaditeľ na základe návrhu odvolacej</w:t>
      </w:r>
      <w:r>
        <w:rPr>
          <w:spacing w:val="30"/>
          <w:w w:val="120"/>
          <w:sz w:val="20"/>
        </w:rPr>
        <w:t xml:space="preserve"> </w:t>
      </w:r>
      <w:r>
        <w:rPr>
          <w:w w:val="120"/>
          <w:sz w:val="20"/>
        </w:rPr>
        <w:t>komisie.</w:t>
      </w:r>
    </w:p>
    <w:p w:rsidR="008614B9" w:rsidRDefault="008614B9">
      <w:pPr>
        <w:pStyle w:val="Zkladntext"/>
        <w:spacing w:before="10"/>
      </w:pPr>
    </w:p>
    <w:p w:rsidR="008614B9" w:rsidRDefault="00B631C0">
      <w:pPr>
        <w:pStyle w:val="Odsekzoznamu"/>
        <w:numPr>
          <w:ilvl w:val="0"/>
          <w:numId w:val="37"/>
        </w:numPr>
        <w:tabs>
          <w:tab w:val="left" w:pos="668"/>
        </w:tabs>
        <w:spacing w:before="0" w:line="280" w:lineRule="auto"/>
        <w:ind w:right="103" w:firstLine="227"/>
        <w:jc w:val="both"/>
        <w:rPr>
          <w:sz w:val="20"/>
        </w:rPr>
      </w:pPr>
      <w:r>
        <w:rPr>
          <w:w w:val="120"/>
          <w:sz w:val="20"/>
        </w:rPr>
        <w:t>Členov odvolacej komisie vymenúva riaditeľ; členom odvolacej komisie nemôže byť ten, kto bol v tej istej veci členom hodnotiacej komisie alebo posudzovacej skupiny, a ten, u koho možno mať pochybnosť o jeho nezaujatosti so zreteľom na jeho pomer k veci, k účastníkom konania alebo k ich</w:t>
      </w:r>
      <w:r>
        <w:rPr>
          <w:spacing w:val="10"/>
          <w:w w:val="120"/>
          <w:sz w:val="20"/>
        </w:rPr>
        <w:t xml:space="preserve"> </w:t>
      </w:r>
      <w:r>
        <w:rPr>
          <w:w w:val="120"/>
          <w:sz w:val="20"/>
        </w:rPr>
        <w:t>zástupcom.</w:t>
      </w:r>
    </w:p>
    <w:p w:rsidR="008614B9" w:rsidRDefault="008614B9">
      <w:pPr>
        <w:pStyle w:val="Zkladntext"/>
        <w:spacing w:before="2"/>
        <w:rPr>
          <w:sz w:val="13"/>
        </w:rPr>
      </w:pPr>
    </w:p>
    <w:p w:rsidR="008614B9" w:rsidRDefault="00B631C0">
      <w:pPr>
        <w:pStyle w:val="Nadpis1"/>
        <w:spacing w:before="140"/>
      </w:pPr>
      <w:r>
        <w:rPr>
          <w:w w:val="130"/>
        </w:rPr>
        <w:t>§ 9</w:t>
      </w:r>
    </w:p>
    <w:p w:rsidR="008614B9" w:rsidRDefault="00B631C0">
      <w:pPr>
        <w:spacing w:before="44"/>
        <w:ind w:left="103" w:right="103"/>
        <w:jc w:val="center"/>
        <w:rPr>
          <w:b/>
          <w:sz w:val="20"/>
        </w:rPr>
      </w:pPr>
      <w:r>
        <w:rPr>
          <w:b/>
          <w:w w:val="120"/>
          <w:sz w:val="20"/>
        </w:rPr>
        <w:t>Postavenie a pôsobnosť Slovenskej národnej akreditačnej</w:t>
      </w:r>
      <w:r>
        <w:rPr>
          <w:b/>
          <w:spacing w:val="52"/>
          <w:w w:val="120"/>
          <w:sz w:val="20"/>
        </w:rPr>
        <w:t xml:space="preserve"> </w:t>
      </w:r>
      <w:r>
        <w:rPr>
          <w:b/>
          <w:w w:val="120"/>
          <w:sz w:val="20"/>
        </w:rPr>
        <w:t>služby</w:t>
      </w:r>
    </w:p>
    <w:p w:rsidR="008614B9" w:rsidRDefault="00B631C0">
      <w:pPr>
        <w:pStyle w:val="Odsekzoznamu"/>
        <w:numPr>
          <w:ilvl w:val="0"/>
          <w:numId w:val="36"/>
        </w:numPr>
        <w:tabs>
          <w:tab w:val="left" w:pos="641"/>
        </w:tabs>
        <w:spacing w:before="238"/>
        <w:ind w:firstLine="227"/>
        <w:rPr>
          <w:sz w:val="20"/>
        </w:rPr>
      </w:pPr>
      <w:r>
        <w:rPr>
          <w:w w:val="120"/>
          <w:sz w:val="20"/>
        </w:rPr>
        <w:t>Zriaďuje sa Slovenská národná akreditačná služba ako verejnoprávna</w:t>
      </w:r>
      <w:r>
        <w:rPr>
          <w:spacing w:val="19"/>
          <w:w w:val="120"/>
          <w:sz w:val="20"/>
        </w:rPr>
        <w:t xml:space="preserve"> </w:t>
      </w:r>
      <w:r>
        <w:rPr>
          <w:w w:val="120"/>
          <w:sz w:val="20"/>
        </w:rPr>
        <w:t>inštitúcia.</w:t>
      </w:r>
    </w:p>
    <w:p w:rsidR="008614B9" w:rsidRDefault="008614B9">
      <w:pPr>
        <w:pStyle w:val="Zkladntext"/>
        <w:spacing w:before="9"/>
      </w:pPr>
    </w:p>
    <w:p w:rsidR="008614B9" w:rsidRDefault="00B631C0">
      <w:pPr>
        <w:pStyle w:val="Odsekzoznamu"/>
        <w:numPr>
          <w:ilvl w:val="0"/>
          <w:numId w:val="36"/>
        </w:numPr>
        <w:tabs>
          <w:tab w:val="left" w:pos="641"/>
        </w:tabs>
        <w:spacing w:before="1"/>
        <w:ind w:firstLine="227"/>
        <w:rPr>
          <w:sz w:val="20"/>
        </w:rPr>
      </w:pPr>
      <w:r>
        <w:rPr>
          <w:w w:val="120"/>
          <w:sz w:val="20"/>
        </w:rPr>
        <w:t>Slovenská</w:t>
      </w:r>
      <w:r>
        <w:rPr>
          <w:spacing w:val="8"/>
          <w:w w:val="120"/>
          <w:sz w:val="20"/>
        </w:rPr>
        <w:t xml:space="preserve"> </w:t>
      </w:r>
      <w:r>
        <w:rPr>
          <w:w w:val="120"/>
          <w:sz w:val="20"/>
        </w:rPr>
        <w:t>národná</w:t>
      </w:r>
      <w:r>
        <w:rPr>
          <w:spacing w:val="8"/>
          <w:w w:val="120"/>
          <w:sz w:val="20"/>
        </w:rPr>
        <w:t xml:space="preserve"> </w:t>
      </w:r>
      <w:r>
        <w:rPr>
          <w:w w:val="120"/>
          <w:sz w:val="20"/>
        </w:rPr>
        <w:t>akreditačná</w:t>
      </w:r>
      <w:r>
        <w:rPr>
          <w:spacing w:val="9"/>
          <w:w w:val="120"/>
          <w:sz w:val="20"/>
        </w:rPr>
        <w:t xml:space="preserve"> </w:t>
      </w:r>
      <w:r>
        <w:rPr>
          <w:w w:val="120"/>
          <w:sz w:val="20"/>
        </w:rPr>
        <w:t>služba</w:t>
      </w:r>
      <w:r>
        <w:rPr>
          <w:spacing w:val="8"/>
          <w:w w:val="120"/>
          <w:sz w:val="20"/>
        </w:rPr>
        <w:t xml:space="preserve"> </w:t>
      </w:r>
      <w:r>
        <w:rPr>
          <w:w w:val="120"/>
          <w:sz w:val="20"/>
        </w:rPr>
        <w:t>je</w:t>
      </w:r>
      <w:r>
        <w:rPr>
          <w:spacing w:val="8"/>
          <w:w w:val="120"/>
          <w:sz w:val="20"/>
        </w:rPr>
        <w:t xml:space="preserve"> </w:t>
      </w:r>
      <w:r>
        <w:rPr>
          <w:w w:val="120"/>
          <w:sz w:val="20"/>
        </w:rPr>
        <w:t>právnická</w:t>
      </w:r>
      <w:r>
        <w:rPr>
          <w:spacing w:val="9"/>
          <w:w w:val="120"/>
          <w:sz w:val="20"/>
        </w:rPr>
        <w:t xml:space="preserve"> </w:t>
      </w:r>
      <w:r>
        <w:rPr>
          <w:w w:val="120"/>
          <w:sz w:val="20"/>
        </w:rPr>
        <w:t>osoba</w:t>
      </w:r>
      <w:r>
        <w:rPr>
          <w:spacing w:val="8"/>
          <w:w w:val="120"/>
          <w:sz w:val="20"/>
        </w:rPr>
        <w:t xml:space="preserve"> </w:t>
      </w:r>
      <w:r>
        <w:rPr>
          <w:w w:val="120"/>
          <w:sz w:val="20"/>
        </w:rPr>
        <w:t>so</w:t>
      </w:r>
      <w:r>
        <w:rPr>
          <w:spacing w:val="9"/>
          <w:w w:val="120"/>
          <w:sz w:val="20"/>
        </w:rPr>
        <w:t xml:space="preserve"> </w:t>
      </w:r>
      <w:r>
        <w:rPr>
          <w:w w:val="120"/>
          <w:sz w:val="20"/>
        </w:rPr>
        <w:t>sídlom</w:t>
      </w:r>
      <w:r>
        <w:rPr>
          <w:spacing w:val="8"/>
          <w:w w:val="120"/>
          <w:sz w:val="20"/>
        </w:rPr>
        <w:t xml:space="preserve"> </w:t>
      </w:r>
      <w:r>
        <w:rPr>
          <w:w w:val="120"/>
          <w:sz w:val="20"/>
        </w:rPr>
        <w:t>v</w:t>
      </w:r>
      <w:r>
        <w:rPr>
          <w:spacing w:val="11"/>
          <w:w w:val="120"/>
          <w:sz w:val="20"/>
        </w:rPr>
        <w:t xml:space="preserve"> </w:t>
      </w:r>
      <w:r>
        <w:rPr>
          <w:w w:val="120"/>
          <w:sz w:val="20"/>
        </w:rPr>
        <w:t>Bratislave.</w:t>
      </w:r>
    </w:p>
    <w:p w:rsidR="008614B9" w:rsidRDefault="008614B9">
      <w:pPr>
        <w:pStyle w:val="Zkladntext"/>
        <w:spacing w:before="9"/>
      </w:pPr>
    </w:p>
    <w:p w:rsidR="008614B9" w:rsidRDefault="00B631C0">
      <w:pPr>
        <w:pStyle w:val="Odsekzoznamu"/>
        <w:numPr>
          <w:ilvl w:val="0"/>
          <w:numId w:val="36"/>
        </w:numPr>
        <w:tabs>
          <w:tab w:val="left" w:pos="638"/>
        </w:tabs>
        <w:spacing w:before="1"/>
        <w:ind w:left="637" w:hanging="305"/>
        <w:rPr>
          <w:sz w:val="18"/>
        </w:rPr>
      </w:pPr>
      <w:r>
        <w:rPr>
          <w:w w:val="120"/>
          <w:sz w:val="20"/>
        </w:rPr>
        <w:t>Slovenská</w:t>
      </w:r>
      <w:r>
        <w:rPr>
          <w:spacing w:val="16"/>
          <w:w w:val="120"/>
          <w:sz w:val="20"/>
        </w:rPr>
        <w:t xml:space="preserve"> </w:t>
      </w:r>
      <w:r>
        <w:rPr>
          <w:w w:val="120"/>
          <w:sz w:val="20"/>
        </w:rPr>
        <w:t>národná</w:t>
      </w:r>
      <w:r>
        <w:rPr>
          <w:spacing w:val="16"/>
          <w:w w:val="120"/>
          <w:sz w:val="20"/>
        </w:rPr>
        <w:t xml:space="preserve"> </w:t>
      </w:r>
      <w:r>
        <w:rPr>
          <w:w w:val="120"/>
          <w:sz w:val="20"/>
        </w:rPr>
        <w:t>akreditačná</w:t>
      </w:r>
      <w:r>
        <w:rPr>
          <w:spacing w:val="16"/>
          <w:w w:val="120"/>
          <w:sz w:val="20"/>
        </w:rPr>
        <w:t xml:space="preserve"> </w:t>
      </w:r>
      <w:r>
        <w:rPr>
          <w:w w:val="120"/>
          <w:sz w:val="20"/>
        </w:rPr>
        <w:t>služba</w:t>
      </w:r>
      <w:r>
        <w:rPr>
          <w:spacing w:val="17"/>
          <w:w w:val="120"/>
          <w:sz w:val="20"/>
        </w:rPr>
        <w:t xml:space="preserve"> </w:t>
      </w:r>
      <w:r>
        <w:rPr>
          <w:w w:val="120"/>
          <w:sz w:val="20"/>
        </w:rPr>
        <w:t>je</w:t>
      </w:r>
      <w:r>
        <w:rPr>
          <w:spacing w:val="16"/>
          <w:w w:val="120"/>
          <w:sz w:val="20"/>
        </w:rPr>
        <w:t xml:space="preserve"> </w:t>
      </w:r>
      <w:r>
        <w:rPr>
          <w:w w:val="120"/>
          <w:sz w:val="20"/>
        </w:rPr>
        <w:t>akreditačným</w:t>
      </w:r>
      <w:r>
        <w:rPr>
          <w:spacing w:val="16"/>
          <w:w w:val="120"/>
          <w:sz w:val="20"/>
        </w:rPr>
        <w:t xml:space="preserve"> </w:t>
      </w:r>
      <w:r>
        <w:rPr>
          <w:w w:val="120"/>
          <w:sz w:val="20"/>
        </w:rPr>
        <w:t>orgánom</w:t>
      </w:r>
      <w:r>
        <w:rPr>
          <w:spacing w:val="16"/>
          <w:w w:val="120"/>
          <w:sz w:val="20"/>
        </w:rPr>
        <w:t xml:space="preserve"> </w:t>
      </w:r>
      <w:r>
        <w:rPr>
          <w:w w:val="120"/>
          <w:sz w:val="20"/>
        </w:rPr>
        <w:t>podľa</w:t>
      </w:r>
      <w:r>
        <w:rPr>
          <w:spacing w:val="17"/>
          <w:w w:val="120"/>
          <w:sz w:val="20"/>
        </w:rPr>
        <w:t xml:space="preserve"> </w:t>
      </w:r>
      <w:r>
        <w:rPr>
          <w:w w:val="120"/>
          <w:sz w:val="20"/>
        </w:rPr>
        <w:t>osobitného</w:t>
      </w:r>
      <w:r>
        <w:rPr>
          <w:spacing w:val="16"/>
          <w:w w:val="120"/>
          <w:sz w:val="20"/>
        </w:rPr>
        <w:t xml:space="preserve"> </w:t>
      </w:r>
      <w:r>
        <w:rPr>
          <w:w w:val="120"/>
          <w:sz w:val="20"/>
        </w:rPr>
        <w:t>predpisu.</w:t>
      </w:r>
      <w:r>
        <w:rPr>
          <w:w w:val="120"/>
          <w:position w:val="5"/>
          <w:sz w:val="10"/>
        </w:rPr>
        <w:t>4</w:t>
      </w:r>
      <w:r>
        <w:rPr>
          <w:w w:val="120"/>
          <w:sz w:val="18"/>
        </w:rPr>
        <w:t>)</w:t>
      </w:r>
    </w:p>
    <w:p w:rsidR="008614B9" w:rsidRDefault="008614B9">
      <w:pPr>
        <w:pStyle w:val="Zkladntext"/>
        <w:spacing w:before="9"/>
      </w:pPr>
    </w:p>
    <w:p w:rsidR="008614B9" w:rsidRDefault="00B631C0">
      <w:pPr>
        <w:pStyle w:val="Odsekzoznamu"/>
        <w:numPr>
          <w:ilvl w:val="0"/>
          <w:numId w:val="36"/>
        </w:numPr>
        <w:tabs>
          <w:tab w:val="left" w:pos="641"/>
        </w:tabs>
        <w:spacing w:before="1"/>
        <w:ind w:firstLine="227"/>
        <w:rPr>
          <w:sz w:val="20"/>
        </w:rPr>
      </w:pPr>
      <w:r>
        <w:rPr>
          <w:w w:val="120"/>
          <w:sz w:val="20"/>
        </w:rPr>
        <w:t>Slovenská národná akreditačná služba je oprávnená používať skrátené označenie</w:t>
      </w:r>
      <w:r>
        <w:rPr>
          <w:spacing w:val="58"/>
          <w:w w:val="120"/>
          <w:sz w:val="20"/>
        </w:rPr>
        <w:t xml:space="preserve"> </w:t>
      </w:r>
      <w:r>
        <w:rPr>
          <w:w w:val="120"/>
          <w:sz w:val="20"/>
        </w:rPr>
        <w:t>„SNAS“.</w:t>
      </w:r>
    </w:p>
    <w:p w:rsidR="008614B9" w:rsidRDefault="008614B9">
      <w:pPr>
        <w:pStyle w:val="Zkladntext"/>
        <w:spacing w:before="10"/>
      </w:pPr>
    </w:p>
    <w:p w:rsidR="008614B9" w:rsidRDefault="00B631C0">
      <w:pPr>
        <w:pStyle w:val="Odsekzoznamu"/>
        <w:numPr>
          <w:ilvl w:val="0"/>
          <w:numId w:val="36"/>
        </w:numPr>
        <w:tabs>
          <w:tab w:val="left" w:pos="678"/>
        </w:tabs>
        <w:spacing w:before="0" w:line="280" w:lineRule="auto"/>
        <w:ind w:right="103" w:firstLine="227"/>
        <w:rPr>
          <w:sz w:val="20"/>
        </w:rPr>
      </w:pPr>
      <w:r>
        <w:rPr>
          <w:w w:val="120"/>
          <w:sz w:val="20"/>
        </w:rPr>
        <w:t>Slovenská národná akreditačná služba používa pri výkone svojej činnosti pečiatku, ktorej   vzor je vyobrazený v prílohe, ktorá</w:t>
      </w:r>
      <w:r>
        <w:rPr>
          <w:spacing w:val="24"/>
          <w:w w:val="120"/>
          <w:sz w:val="20"/>
        </w:rPr>
        <w:t xml:space="preserve"> </w:t>
      </w:r>
      <w:r>
        <w:rPr>
          <w:w w:val="120"/>
          <w:sz w:val="20"/>
        </w:rPr>
        <w:t>obsahuje</w:t>
      </w:r>
    </w:p>
    <w:p w:rsidR="008614B9" w:rsidRDefault="00B631C0">
      <w:pPr>
        <w:pStyle w:val="Odsekzoznamu"/>
        <w:numPr>
          <w:ilvl w:val="0"/>
          <w:numId w:val="35"/>
        </w:numPr>
        <w:tabs>
          <w:tab w:val="left" w:pos="389"/>
        </w:tabs>
        <w:spacing w:before="102"/>
        <w:ind w:hanging="283"/>
        <w:rPr>
          <w:sz w:val="20"/>
        </w:rPr>
      </w:pPr>
      <w:r>
        <w:rPr>
          <w:w w:val="120"/>
          <w:sz w:val="20"/>
        </w:rPr>
        <w:t>označenie „Slovenská národná akreditačná</w:t>
      </w:r>
      <w:r>
        <w:rPr>
          <w:spacing w:val="20"/>
          <w:w w:val="120"/>
          <w:sz w:val="20"/>
        </w:rPr>
        <w:t xml:space="preserve"> </w:t>
      </w:r>
      <w:r>
        <w:rPr>
          <w:w w:val="120"/>
          <w:sz w:val="20"/>
        </w:rPr>
        <w:t>služba“,</w:t>
      </w:r>
    </w:p>
    <w:p w:rsidR="008614B9" w:rsidRDefault="00B631C0">
      <w:pPr>
        <w:pStyle w:val="Odsekzoznamu"/>
        <w:numPr>
          <w:ilvl w:val="0"/>
          <w:numId w:val="35"/>
        </w:numPr>
        <w:tabs>
          <w:tab w:val="left" w:pos="389"/>
        </w:tabs>
        <w:ind w:hanging="283"/>
        <w:rPr>
          <w:sz w:val="20"/>
        </w:rPr>
      </w:pPr>
      <w:r>
        <w:rPr>
          <w:w w:val="120"/>
          <w:sz w:val="20"/>
        </w:rPr>
        <w:t>skrátené označenie</w:t>
      </w:r>
      <w:r>
        <w:rPr>
          <w:spacing w:val="6"/>
          <w:w w:val="120"/>
          <w:sz w:val="20"/>
        </w:rPr>
        <w:t xml:space="preserve"> </w:t>
      </w:r>
      <w:r>
        <w:rPr>
          <w:w w:val="120"/>
          <w:sz w:val="20"/>
        </w:rPr>
        <w:t>„SNAS“,</w:t>
      </w:r>
    </w:p>
    <w:p w:rsidR="008614B9" w:rsidRDefault="00B631C0">
      <w:pPr>
        <w:pStyle w:val="Odsekzoznamu"/>
        <w:numPr>
          <w:ilvl w:val="0"/>
          <w:numId w:val="35"/>
        </w:numPr>
        <w:tabs>
          <w:tab w:val="left" w:pos="389"/>
        </w:tabs>
        <w:ind w:hanging="283"/>
        <w:rPr>
          <w:sz w:val="18"/>
        </w:rPr>
      </w:pPr>
      <w:r>
        <w:rPr>
          <w:w w:val="120"/>
          <w:sz w:val="20"/>
        </w:rPr>
        <w:t>štátny znak Slovenskej</w:t>
      </w:r>
      <w:r>
        <w:rPr>
          <w:spacing w:val="13"/>
          <w:w w:val="120"/>
          <w:sz w:val="20"/>
        </w:rPr>
        <w:t xml:space="preserve"> </w:t>
      </w:r>
      <w:r>
        <w:rPr>
          <w:w w:val="120"/>
          <w:sz w:val="20"/>
        </w:rPr>
        <w:t>republiky.</w:t>
      </w:r>
      <w:r>
        <w:rPr>
          <w:w w:val="120"/>
          <w:position w:val="5"/>
          <w:sz w:val="10"/>
        </w:rPr>
        <w:t>5</w:t>
      </w:r>
      <w:r>
        <w:rPr>
          <w:w w:val="120"/>
          <w:sz w:val="18"/>
        </w:rPr>
        <w:t>)</w:t>
      </w:r>
    </w:p>
    <w:p w:rsidR="008614B9" w:rsidRDefault="008614B9">
      <w:pPr>
        <w:pStyle w:val="Zkladntext"/>
        <w:spacing w:before="9"/>
      </w:pPr>
    </w:p>
    <w:p w:rsidR="008614B9" w:rsidRDefault="00B631C0">
      <w:pPr>
        <w:pStyle w:val="Odsekzoznamu"/>
        <w:numPr>
          <w:ilvl w:val="0"/>
          <w:numId w:val="36"/>
        </w:numPr>
        <w:tabs>
          <w:tab w:val="left" w:pos="703"/>
        </w:tabs>
        <w:spacing w:before="1" w:line="280" w:lineRule="auto"/>
        <w:ind w:right="103" w:firstLine="227"/>
        <w:rPr>
          <w:sz w:val="20"/>
        </w:rPr>
      </w:pPr>
      <w:r>
        <w:rPr>
          <w:w w:val="120"/>
          <w:sz w:val="20"/>
        </w:rPr>
        <w:t>Slovenská národná akreditačná služba používa pri výkone svojej činnosti logo, ktorého vyobrazenie je v</w:t>
      </w:r>
      <w:r>
        <w:rPr>
          <w:spacing w:val="12"/>
          <w:w w:val="120"/>
          <w:sz w:val="20"/>
        </w:rPr>
        <w:t xml:space="preserve"> </w:t>
      </w:r>
      <w:r>
        <w:rPr>
          <w:w w:val="120"/>
          <w:sz w:val="20"/>
        </w:rPr>
        <w:t>prílohe.</w:t>
      </w:r>
    </w:p>
    <w:p w:rsidR="008614B9" w:rsidRDefault="00B631C0">
      <w:pPr>
        <w:pStyle w:val="Odsekzoznamu"/>
        <w:numPr>
          <w:ilvl w:val="0"/>
          <w:numId w:val="36"/>
        </w:numPr>
        <w:tabs>
          <w:tab w:val="left" w:pos="641"/>
        </w:tabs>
        <w:spacing w:before="201"/>
        <w:ind w:firstLine="227"/>
        <w:rPr>
          <w:sz w:val="20"/>
        </w:rPr>
      </w:pPr>
      <w:r>
        <w:rPr>
          <w:w w:val="125"/>
          <w:sz w:val="20"/>
        </w:rPr>
        <w:t>Slovenská národná akreditačná</w:t>
      </w:r>
      <w:r>
        <w:rPr>
          <w:spacing w:val="3"/>
          <w:w w:val="125"/>
          <w:sz w:val="20"/>
        </w:rPr>
        <w:t xml:space="preserve"> </w:t>
      </w:r>
      <w:r>
        <w:rPr>
          <w:w w:val="125"/>
          <w:sz w:val="20"/>
        </w:rPr>
        <w:t>služba</w:t>
      </w:r>
    </w:p>
    <w:p w:rsidR="008614B9" w:rsidRDefault="00B631C0">
      <w:pPr>
        <w:pStyle w:val="Odsekzoznamu"/>
        <w:numPr>
          <w:ilvl w:val="0"/>
          <w:numId w:val="34"/>
        </w:numPr>
        <w:tabs>
          <w:tab w:val="left" w:pos="446"/>
        </w:tabs>
        <w:ind w:hanging="340"/>
        <w:rPr>
          <w:sz w:val="20"/>
        </w:rPr>
      </w:pPr>
      <w:r>
        <w:rPr>
          <w:w w:val="120"/>
          <w:sz w:val="20"/>
        </w:rPr>
        <w:t>poskytuje akreditačné</w:t>
      </w:r>
      <w:r>
        <w:rPr>
          <w:spacing w:val="9"/>
          <w:w w:val="120"/>
          <w:sz w:val="20"/>
        </w:rPr>
        <w:t xml:space="preserve"> </w:t>
      </w:r>
      <w:r>
        <w:rPr>
          <w:w w:val="120"/>
          <w:sz w:val="20"/>
        </w:rPr>
        <w:t>služby,</w:t>
      </w:r>
    </w:p>
    <w:p w:rsidR="008614B9" w:rsidRDefault="00B631C0">
      <w:pPr>
        <w:pStyle w:val="Odsekzoznamu"/>
        <w:numPr>
          <w:ilvl w:val="0"/>
          <w:numId w:val="34"/>
        </w:numPr>
        <w:tabs>
          <w:tab w:val="left" w:pos="446"/>
        </w:tabs>
        <w:spacing w:before="141" w:line="280" w:lineRule="auto"/>
        <w:ind w:right="103" w:hanging="340"/>
        <w:jc w:val="both"/>
        <w:rPr>
          <w:sz w:val="20"/>
        </w:rPr>
      </w:pPr>
      <w:r>
        <w:rPr>
          <w:w w:val="120"/>
          <w:sz w:val="20"/>
        </w:rPr>
        <w:t>rozhoduje o udelení akreditácie, zrušení akreditácie,  zmene  akreditácie,  pozastavení akreditácie,   zrušení   pozastavenia   akreditácie,   rozšírení   akreditácie,   zúžení   akreditácie    a o</w:t>
      </w:r>
      <w:r>
        <w:rPr>
          <w:spacing w:val="12"/>
          <w:w w:val="120"/>
          <w:sz w:val="20"/>
        </w:rPr>
        <w:t xml:space="preserve"> </w:t>
      </w:r>
      <w:proofErr w:type="spellStart"/>
      <w:r>
        <w:rPr>
          <w:w w:val="120"/>
          <w:sz w:val="20"/>
        </w:rPr>
        <w:t>reakreditácii</w:t>
      </w:r>
      <w:proofErr w:type="spellEnd"/>
      <w:r>
        <w:rPr>
          <w:w w:val="120"/>
          <w:sz w:val="20"/>
        </w:rPr>
        <w:t>,</w:t>
      </w:r>
    </w:p>
    <w:p w:rsidR="008614B9" w:rsidRDefault="00B631C0">
      <w:pPr>
        <w:pStyle w:val="Odsekzoznamu"/>
        <w:numPr>
          <w:ilvl w:val="0"/>
          <w:numId w:val="34"/>
        </w:numPr>
        <w:tabs>
          <w:tab w:val="left" w:pos="446"/>
        </w:tabs>
        <w:spacing w:before="102" w:line="280" w:lineRule="auto"/>
        <w:ind w:right="103" w:hanging="340"/>
        <w:rPr>
          <w:sz w:val="20"/>
        </w:rPr>
      </w:pPr>
      <w:r>
        <w:rPr>
          <w:w w:val="125"/>
          <w:sz w:val="20"/>
        </w:rPr>
        <w:t>vykonáva dohľad nad plnením požiadaviek ustanovených týmto zákonom a akreditačných požiadaviek akreditovanou osobou,</w:t>
      </w:r>
    </w:p>
    <w:p w:rsidR="008614B9" w:rsidRDefault="00B631C0">
      <w:pPr>
        <w:pStyle w:val="Odsekzoznamu"/>
        <w:numPr>
          <w:ilvl w:val="0"/>
          <w:numId w:val="34"/>
        </w:numPr>
        <w:tabs>
          <w:tab w:val="left" w:pos="446"/>
        </w:tabs>
        <w:spacing w:before="102"/>
        <w:ind w:hanging="340"/>
        <w:rPr>
          <w:sz w:val="20"/>
        </w:rPr>
      </w:pPr>
      <w:r>
        <w:rPr>
          <w:w w:val="120"/>
          <w:sz w:val="20"/>
        </w:rPr>
        <w:t>určuje kritériá na výber, vymenovanie, školenie a monitoring členov posudzovacej</w:t>
      </w:r>
      <w:r>
        <w:rPr>
          <w:spacing w:val="50"/>
          <w:w w:val="120"/>
          <w:sz w:val="20"/>
        </w:rPr>
        <w:t xml:space="preserve"> </w:t>
      </w:r>
      <w:r>
        <w:rPr>
          <w:w w:val="120"/>
          <w:sz w:val="20"/>
        </w:rPr>
        <w:t>skupiny</w:t>
      </w:r>
    </w:p>
    <w:p w:rsidR="008614B9" w:rsidRDefault="008614B9">
      <w:pPr>
        <w:rPr>
          <w:sz w:val="20"/>
        </w:rPr>
        <w:sectPr w:rsidR="008614B9">
          <w:pgSz w:w="11910" w:h="16840"/>
          <w:pgMar w:top="1160" w:right="1000" w:bottom="280" w:left="1000" w:header="796" w:footer="0" w:gutter="0"/>
          <w:cols w:space="708"/>
        </w:sectPr>
      </w:pPr>
    </w:p>
    <w:p w:rsidR="008614B9" w:rsidRDefault="008614B9">
      <w:pPr>
        <w:pStyle w:val="Zkladntext"/>
        <w:spacing w:before="11"/>
        <w:rPr>
          <w:sz w:val="10"/>
        </w:rPr>
      </w:pPr>
    </w:p>
    <w:p w:rsidR="008614B9" w:rsidRDefault="00B631C0">
      <w:pPr>
        <w:pStyle w:val="Zkladntext"/>
        <w:spacing w:before="127"/>
        <w:ind w:left="445"/>
      </w:pPr>
      <w:r>
        <w:rPr>
          <w:w w:val="120"/>
        </w:rPr>
        <w:t>a hodnotiacej komisie a odborníkov,</w:t>
      </w:r>
    </w:p>
    <w:p w:rsidR="008614B9" w:rsidRDefault="00B631C0">
      <w:pPr>
        <w:pStyle w:val="Odsekzoznamu"/>
        <w:numPr>
          <w:ilvl w:val="0"/>
          <w:numId w:val="34"/>
        </w:numPr>
        <w:tabs>
          <w:tab w:val="left" w:pos="446"/>
        </w:tabs>
        <w:spacing w:line="280" w:lineRule="auto"/>
        <w:ind w:right="103" w:hanging="340"/>
        <w:rPr>
          <w:sz w:val="20"/>
        </w:rPr>
      </w:pPr>
      <w:r>
        <w:rPr>
          <w:w w:val="125"/>
          <w:sz w:val="20"/>
        </w:rPr>
        <w:t>určuje výšku platieb za poskytnuté akreditačné služby a spôsob ich výpočtu a tieto</w:t>
      </w:r>
      <w:r>
        <w:rPr>
          <w:spacing w:val="-43"/>
          <w:w w:val="125"/>
          <w:sz w:val="20"/>
        </w:rPr>
        <w:t xml:space="preserve"> </w:t>
      </w:r>
      <w:r>
        <w:rPr>
          <w:w w:val="125"/>
          <w:sz w:val="20"/>
        </w:rPr>
        <w:t>informácie zverejňuje na svojom webovom</w:t>
      </w:r>
      <w:r>
        <w:rPr>
          <w:spacing w:val="-3"/>
          <w:w w:val="125"/>
          <w:sz w:val="20"/>
        </w:rPr>
        <w:t xml:space="preserve"> </w:t>
      </w:r>
      <w:r>
        <w:rPr>
          <w:w w:val="125"/>
          <w:sz w:val="20"/>
        </w:rPr>
        <w:t>sídle,</w:t>
      </w:r>
    </w:p>
    <w:p w:rsidR="008614B9" w:rsidRDefault="00B631C0">
      <w:pPr>
        <w:pStyle w:val="Odsekzoznamu"/>
        <w:numPr>
          <w:ilvl w:val="0"/>
          <w:numId w:val="34"/>
        </w:numPr>
        <w:tabs>
          <w:tab w:val="left" w:pos="445"/>
          <w:tab w:val="left" w:pos="446"/>
        </w:tabs>
        <w:spacing w:before="102" w:line="280" w:lineRule="auto"/>
        <w:ind w:right="103" w:hanging="340"/>
        <w:rPr>
          <w:sz w:val="20"/>
        </w:rPr>
      </w:pPr>
      <w:r>
        <w:rPr>
          <w:w w:val="120"/>
          <w:sz w:val="20"/>
        </w:rPr>
        <w:t>poskytuje informácie a odborné stanoviská v oblasti akreditácie orgánov posudzovania zhody   na základe</w:t>
      </w:r>
      <w:r>
        <w:rPr>
          <w:spacing w:val="8"/>
          <w:w w:val="120"/>
          <w:sz w:val="20"/>
        </w:rPr>
        <w:t xml:space="preserve"> </w:t>
      </w:r>
      <w:r>
        <w:rPr>
          <w:w w:val="120"/>
          <w:sz w:val="20"/>
        </w:rPr>
        <w:t>žiadosti,</w:t>
      </w:r>
    </w:p>
    <w:p w:rsidR="008614B9" w:rsidRDefault="00B631C0">
      <w:pPr>
        <w:pStyle w:val="Odsekzoznamu"/>
        <w:numPr>
          <w:ilvl w:val="0"/>
          <w:numId w:val="34"/>
        </w:numPr>
        <w:tabs>
          <w:tab w:val="left" w:pos="446"/>
        </w:tabs>
        <w:spacing w:before="102" w:line="280" w:lineRule="auto"/>
        <w:ind w:right="103" w:hanging="340"/>
        <w:jc w:val="both"/>
        <w:rPr>
          <w:sz w:val="18"/>
        </w:rPr>
      </w:pPr>
      <w:r>
        <w:rPr>
          <w:w w:val="120"/>
          <w:sz w:val="20"/>
        </w:rPr>
        <w:t>organizuje kurzy, školenia a vzdelávanie pre členov posudzovacej skupiny a hodnotiacej  komisie v oblasti akreditácie orgánov posudzovania zhody a pre inšpektorov v oblasti dodržiavania zásad správnej laboratórnej praxe podľa osobitných</w:t>
      </w:r>
      <w:r>
        <w:rPr>
          <w:spacing w:val="39"/>
          <w:w w:val="120"/>
          <w:sz w:val="20"/>
        </w:rPr>
        <w:t xml:space="preserve"> </w:t>
      </w:r>
      <w:r>
        <w:rPr>
          <w:w w:val="120"/>
          <w:sz w:val="20"/>
        </w:rPr>
        <w:t>predpisov,</w:t>
      </w:r>
      <w:r>
        <w:rPr>
          <w:w w:val="120"/>
          <w:position w:val="5"/>
          <w:sz w:val="10"/>
        </w:rPr>
        <w:t>6</w:t>
      </w:r>
      <w:r>
        <w:rPr>
          <w:w w:val="120"/>
          <w:sz w:val="18"/>
        </w:rPr>
        <w:t>)</w:t>
      </w:r>
    </w:p>
    <w:p w:rsidR="008614B9" w:rsidRPr="00CF7C26" w:rsidRDefault="00CF7C26" w:rsidP="00CF7C26">
      <w:pPr>
        <w:pStyle w:val="Odsekzoznamu"/>
        <w:tabs>
          <w:tab w:val="left" w:pos="446"/>
        </w:tabs>
        <w:spacing w:before="102"/>
        <w:ind w:left="445" w:hanging="303"/>
        <w:rPr>
          <w:strike/>
          <w:color w:val="FF0000"/>
          <w:sz w:val="20"/>
        </w:rPr>
      </w:pPr>
      <w:r>
        <w:rPr>
          <w:strike/>
          <w:color w:val="FF0000"/>
          <w:w w:val="120"/>
          <w:sz w:val="20"/>
        </w:rPr>
        <w:t xml:space="preserve">h ) </w:t>
      </w:r>
      <w:r w:rsidR="00B631C0" w:rsidRPr="00CF7C26">
        <w:rPr>
          <w:strike/>
          <w:color w:val="FF0000"/>
          <w:w w:val="120"/>
          <w:sz w:val="20"/>
        </w:rPr>
        <w:t>zabezpečuje organizačne rokovania Slovenskej akreditačnej</w:t>
      </w:r>
      <w:r w:rsidR="00B631C0" w:rsidRPr="00CF7C26">
        <w:rPr>
          <w:strike/>
          <w:color w:val="FF0000"/>
          <w:spacing w:val="23"/>
          <w:w w:val="120"/>
          <w:sz w:val="20"/>
        </w:rPr>
        <w:t xml:space="preserve"> </w:t>
      </w:r>
      <w:r w:rsidR="00B631C0" w:rsidRPr="00CF7C26">
        <w:rPr>
          <w:strike/>
          <w:color w:val="FF0000"/>
          <w:w w:val="120"/>
          <w:sz w:val="20"/>
        </w:rPr>
        <w:t>rady,</w:t>
      </w:r>
    </w:p>
    <w:p w:rsidR="008614B9" w:rsidRDefault="00B631C0">
      <w:pPr>
        <w:pStyle w:val="Odsekzoznamu"/>
        <w:numPr>
          <w:ilvl w:val="0"/>
          <w:numId w:val="34"/>
        </w:numPr>
        <w:tabs>
          <w:tab w:val="left" w:pos="445"/>
          <w:tab w:val="left" w:pos="446"/>
        </w:tabs>
        <w:ind w:hanging="340"/>
        <w:rPr>
          <w:sz w:val="20"/>
        </w:rPr>
      </w:pPr>
      <w:r>
        <w:rPr>
          <w:w w:val="120"/>
          <w:sz w:val="20"/>
        </w:rPr>
        <w:t>zabezpečuje výmenu skúseností medzi akreditovanými</w:t>
      </w:r>
      <w:r>
        <w:rPr>
          <w:spacing w:val="24"/>
          <w:w w:val="120"/>
          <w:sz w:val="20"/>
        </w:rPr>
        <w:t xml:space="preserve"> </w:t>
      </w:r>
      <w:r>
        <w:rPr>
          <w:w w:val="120"/>
          <w:sz w:val="20"/>
        </w:rPr>
        <w:t>osobami,</w:t>
      </w:r>
    </w:p>
    <w:p w:rsidR="008614B9" w:rsidRDefault="00B631C0">
      <w:pPr>
        <w:pStyle w:val="Odsekzoznamu"/>
        <w:numPr>
          <w:ilvl w:val="0"/>
          <w:numId w:val="34"/>
        </w:numPr>
        <w:tabs>
          <w:tab w:val="left" w:pos="445"/>
          <w:tab w:val="left" w:pos="446"/>
        </w:tabs>
        <w:ind w:hanging="340"/>
        <w:rPr>
          <w:sz w:val="20"/>
        </w:rPr>
      </w:pPr>
      <w:r>
        <w:rPr>
          <w:w w:val="125"/>
          <w:sz w:val="20"/>
        </w:rPr>
        <w:t>vykonáva</w:t>
      </w:r>
      <w:r>
        <w:rPr>
          <w:spacing w:val="-7"/>
          <w:w w:val="125"/>
          <w:sz w:val="20"/>
        </w:rPr>
        <w:t xml:space="preserve"> </w:t>
      </w:r>
      <w:r>
        <w:rPr>
          <w:w w:val="125"/>
          <w:sz w:val="20"/>
        </w:rPr>
        <w:t>u</w:t>
      </w:r>
      <w:r>
        <w:rPr>
          <w:spacing w:val="-5"/>
          <w:w w:val="125"/>
          <w:sz w:val="20"/>
        </w:rPr>
        <w:t xml:space="preserve"> </w:t>
      </w:r>
      <w:r>
        <w:rPr>
          <w:w w:val="125"/>
          <w:sz w:val="20"/>
        </w:rPr>
        <w:t>akreditovaných</w:t>
      </w:r>
      <w:r>
        <w:rPr>
          <w:spacing w:val="-6"/>
          <w:w w:val="125"/>
          <w:sz w:val="20"/>
        </w:rPr>
        <w:t xml:space="preserve"> </w:t>
      </w:r>
      <w:r>
        <w:rPr>
          <w:w w:val="125"/>
          <w:sz w:val="20"/>
        </w:rPr>
        <w:t>osôb</w:t>
      </w:r>
      <w:r>
        <w:rPr>
          <w:spacing w:val="-6"/>
          <w:w w:val="125"/>
          <w:sz w:val="20"/>
        </w:rPr>
        <w:t xml:space="preserve"> </w:t>
      </w:r>
      <w:r>
        <w:rPr>
          <w:w w:val="125"/>
          <w:sz w:val="20"/>
        </w:rPr>
        <w:t>prieskum</w:t>
      </w:r>
      <w:r>
        <w:rPr>
          <w:spacing w:val="-7"/>
          <w:w w:val="125"/>
          <w:sz w:val="20"/>
        </w:rPr>
        <w:t xml:space="preserve"> </w:t>
      </w:r>
      <w:r>
        <w:rPr>
          <w:w w:val="125"/>
          <w:sz w:val="20"/>
        </w:rPr>
        <w:t>súvisiaci</w:t>
      </w:r>
      <w:r>
        <w:rPr>
          <w:spacing w:val="-6"/>
          <w:w w:val="125"/>
          <w:sz w:val="20"/>
        </w:rPr>
        <w:t xml:space="preserve"> </w:t>
      </w:r>
      <w:r>
        <w:rPr>
          <w:w w:val="125"/>
          <w:sz w:val="20"/>
        </w:rPr>
        <w:t>s</w:t>
      </w:r>
      <w:r>
        <w:rPr>
          <w:spacing w:val="-5"/>
          <w:w w:val="125"/>
          <w:sz w:val="20"/>
        </w:rPr>
        <w:t xml:space="preserve"> </w:t>
      </w:r>
      <w:r>
        <w:rPr>
          <w:w w:val="125"/>
          <w:sz w:val="20"/>
        </w:rPr>
        <w:t>činnosťou</w:t>
      </w:r>
      <w:r>
        <w:rPr>
          <w:spacing w:val="-6"/>
          <w:w w:val="125"/>
          <w:sz w:val="20"/>
        </w:rPr>
        <w:t xml:space="preserve"> </w:t>
      </w:r>
      <w:r>
        <w:rPr>
          <w:w w:val="125"/>
          <w:sz w:val="20"/>
        </w:rPr>
        <w:t>akreditačného</w:t>
      </w:r>
      <w:r>
        <w:rPr>
          <w:spacing w:val="-7"/>
          <w:w w:val="125"/>
          <w:sz w:val="20"/>
        </w:rPr>
        <w:t xml:space="preserve"> </w:t>
      </w:r>
      <w:r>
        <w:rPr>
          <w:w w:val="125"/>
          <w:sz w:val="20"/>
        </w:rPr>
        <w:t>orgánu,</w:t>
      </w:r>
    </w:p>
    <w:p w:rsidR="008614B9" w:rsidRDefault="00B631C0">
      <w:pPr>
        <w:pStyle w:val="Odsekzoznamu"/>
        <w:numPr>
          <w:ilvl w:val="0"/>
          <w:numId w:val="34"/>
        </w:numPr>
        <w:tabs>
          <w:tab w:val="left" w:pos="446"/>
        </w:tabs>
        <w:spacing w:line="280" w:lineRule="auto"/>
        <w:ind w:right="103" w:hanging="340"/>
        <w:rPr>
          <w:sz w:val="18"/>
        </w:rPr>
      </w:pPr>
      <w:r>
        <w:rPr>
          <w:w w:val="120"/>
          <w:sz w:val="20"/>
        </w:rPr>
        <w:t>vykonáva inšpekciu a overovanie testovacích pracovísk v oblasti dodržiavania zásad správnej laboratórnej praxe podľa osobitných</w:t>
      </w:r>
      <w:r>
        <w:rPr>
          <w:spacing w:val="16"/>
          <w:w w:val="120"/>
          <w:sz w:val="20"/>
        </w:rPr>
        <w:t xml:space="preserve"> </w:t>
      </w:r>
      <w:r>
        <w:rPr>
          <w:w w:val="120"/>
          <w:sz w:val="20"/>
        </w:rPr>
        <w:t>predpisov,</w:t>
      </w:r>
      <w:r>
        <w:rPr>
          <w:w w:val="120"/>
          <w:position w:val="5"/>
          <w:sz w:val="10"/>
        </w:rPr>
        <w:t>6</w:t>
      </w:r>
      <w:r>
        <w:rPr>
          <w:w w:val="120"/>
          <w:sz w:val="18"/>
        </w:rPr>
        <w:t>)</w:t>
      </w:r>
    </w:p>
    <w:p w:rsidR="008614B9" w:rsidRDefault="00B631C0">
      <w:pPr>
        <w:pStyle w:val="Odsekzoznamu"/>
        <w:numPr>
          <w:ilvl w:val="0"/>
          <w:numId w:val="34"/>
        </w:numPr>
        <w:tabs>
          <w:tab w:val="left" w:pos="446"/>
        </w:tabs>
        <w:spacing w:before="102" w:line="280" w:lineRule="auto"/>
        <w:ind w:right="103" w:hanging="340"/>
        <w:jc w:val="both"/>
        <w:rPr>
          <w:sz w:val="20"/>
        </w:rPr>
      </w:pPr>
      <w:r>
        <w:rPr>
          <w:w w:val="125"/>
          <w:sz w:val="20"/>
        </w:rPr>
        <w:t>zverejňuje na svojom webovom sídle vzory žiadostí a informácie o vydaných rozhodnutiach o udelení akreditácie, rozhodnutiach o pozastavení akreditácie a rozhodnutiach o zrušení akreditácie,</w:t>
      </w:r>
    </w:p>
    <w:p w:rsidR="008614B9" w:rsidRDefault="00B631C0">
      <w:pPr>
        <w:pStyle w:val="Odsekzoznamu"/>
        <w:numPr>
          <w:ilvl w:val="0"/>
          <w:numId w:val="34"/>
        </w:numPr>
        <w:tabs>
          <w:tab w:val="left" w:pos="446"/>
        </w:tabs>
        <w:spacing w:before="103" w:line="280" w:lineRule="auto"/>
        <w:ind w:right="103" w:hanging="340"/>
        <w:rPr>
          <w:sz w:val="20"/>
        </w:rPr>
      </w:pPr>
      <w:r>
        <w:rPr>
          <w:w w:val="120"/>
          <w:sz w:val="20"/>
        </w:rPr>
        <w:t>zastupuje Slovenskú republiku v medzinárodných organizáciách združujúcich akreditačné orgány v oblasti akreditácie orgánov posudzovania</w:t>
      </w:r>
      <w:r>
        <w:rPr>
          <w:spacing w:val="26"/>
          <w:w w:val="120"/>
          <w:sz w:val="20"/>
        </w:rPr>
        <w:t xml:space="preserve"> </w:t>
      </w:r>
      <w:r>
        <w:rPr>
          <w:w w:val="120"/>
          <w:sz w:val="20"/>
        </w:rPr>
        <w:t>zhody,</w:t>
      </w:r>
    </w:p>
    <w:p w:rsidR="008614B9" w:rsidRDefault="00B631C0">
      <w:pPr>
        <w:pStyle w:val="Odsekzoznamu"/>
        <w:numPr>
          <w:ilvl w:val="0"/>
          <w:numId w:val="34"/>
        </w:numPr>
        <w:tabs>
          <w:tab w:val="left" w:pos="446"/>
        </w:tabs>
        <w:spacing w:before="102"/>
        <w:ind w:hanging="340"/>
        <w:rPr>
          <w:sz w:val="18"/>
        </w:rPr>
      </w:pPr>
      <w:r>
        <w:rPr>
          <w:w w:val="120"/>
          <w:sz w:val="20"/>
        </w:rPr>
        <w:t>plní požiadavky podľa osobitného</w:t>
      </w:r>
      <w:r>
        <w:rPr>
          <w:spacing w:val="15"/>
          <w:w w:val="120"/>
          <w:sz w:val="20"/>
        </w:rPr>
        <w:t xml:space="preserve"> </w:t>
      </w:r>
      <w:r>
        <w:rPr>
          <w:w w:val="120"/>
          <w:sz w:val="20"/>
        </w:rPr>
        <w:t>predpisu,</w:t>
      </w:r>
      <w:r>
        <w:rPr>
          <w:w w:val="120"/>
          <w:position w:val="5"/>
          <w:sz w:val="10"/>
        </w:rPr>
        <w:t>7</w:t>
      </w:r>
      <w:r>
        <w:rPr>
          <w:w w:val="120"/>
          <w:sz w:val="18"/>
        </w:rPr>
        <w:t>)</w:t>
      </w:r>
    </w:p>
    <w:p w:rsidR="008614B9" w:rsidRPr="00CF7C26" w:rsidRDefault="00B631C0">
      <w:pPr>
        <w:pStyle w:val="Odsekzoznamu"/>
        <w:numPr>
          <w:ilvl w:val="0"/>
          <w:numId w:val="34"/>
        </w:numPr>
        <w:tabs>
          <w:tab w:val="left" w:pos="446"/>
        </w:tabs>
        <w:ind w:hanging="340"/>
        <w:rPr>
          <w:sz w:val="18"/>
        </w:rPr>
      </w:pPr>
      <w:r>
        <w:rPr>
          <w:w w:val="120"/>
          <w:sz w:val="20"/>
        </w:rPr>
        <w:t>vykonáva činnosti podľa osobitného</w:t>
      </w:r>
      <w:r>
        <w:rPr>
          <w:spacing w:val="17"/>
          <w:w w:val="120"/>
          <w:sz w:val="20"/>
        </w:rPr>
        <w:t xml:space="preserve"> </w:t>
      </w:r>
      <w:r w:rsidR="00CF7C26">
        <w:rPr>
          <w:w w:val="120"/>
          <w:sz w:val="20"/>
        </w:rPr>
        <w:t>predpisu</w:t>
      </w:r>
      <w:r w:rsidR="00CF7C26" w:rsidRPr="00CF7C26">
        <w:rPr>
          <w:color w:val="FF0000"/>
          <w:w w:val="120"/>
          <w:sz w:val="20"/>
        </w:rPr>
        <w:t>,</w:t>
      </w:r>
      <w:r>
        <w:rPr>
          <w:w w:val="120"/>
          <w:position w:val="5"/>
          <w:sz w:val="10"/>
        </w:rPr>
        <w:t>7a</w:t>
      </w:r>
      <w:r>
        <w:rPr>
          <w:w w:val="120"/>
          <w:sz w:val="18"/>
        </w:rPr>
        <w:t>)</w:t>
      </w:r>
    </w:p>
    <w:p w:rsidR="00CF7C26" w:rsidRPr="000D5F3A" w:rsidRDefault="00CF7C26">
      <w:pPr>
        <w:pStyle w:val="Odsekzoznamu"/>
        <w:numPr>
          <w:ilvl w:val="0"/>
          <w:numId w:val="34"/>
        </w:numPr>
        <w:tabs>
          <w:tab w:val="left" w:pos="446"/>
        </w:tabs>
        <w:ind w:hanging="340"/>
        <w:rPr>
          <w:color w:val="FF0000"/>
          <w:w w:val="120"/>
          <w:sz w:val="20"/>
        </w:rPr>
      </w:pPr>
      <w:r w:rsidRPr="00CF7C26">
        <w:rPr>
          <w:color w:val="FF0000"/>
          <w:w w:val="120"/>
          <w:sz w:val="20"/>
        </w:rPr>
        <w:t xml:space="preserve">vydáva </w:t>
      </w:r>
      <w:r w:rsidR="00456AF4" w:rsidRPr="000D749C">
        <w:rPr>
          <w:color w:val="FF0000"/>
          <w:w w:val="120"/>
          <w:sz w:val="20"/>
        </w:rPr>
        <w:t>a zverejňuje na svojom webovom sídle</w:t>
      </w:r>
      <w:r w:rsidR="00456AF4" w:rsidRPr="00CF7C26">
        <w:rPr>
          <w:color w:val="FF0000"/>
          <w:w w:val="120"/>
          <w:sz w:val="20"/>
        </w:rPr>
        <w:t xml:space="preserve"> </w:t>
      </w:r>
      <w:r w:rsidRPr="00CF7C26">
        <w:rPr>
          <w:color w:val="FF0000"/>
          <w:w w:val="120"/>
          <w:sz w:val="20"/>
        </w:rPr>
        <w:t>politiky, metodické smernice a rozhodnutia riaditeľa, ktoré upr</w:t>
      </w:r>
      <w:r w:rsidR="002B62AE">
        <w:rPr>
          <w:color w:val="FF0000"/>
          <w:w w:val="120"/>
          <w:sz w:val="20"/>
        </w:rPr>
        <w:t>avujú poskytovanie akreditačnej služby</w:t>
      </w:r>
      <w:r w:rsidRPr="00CF7C26">
        <w:rPr>
          <w:color w:val="FF0000"/>
          <w:w w:val="120"/>
          <w:sz w:val="20"/>
        </w:rPr>
        <w:t xml:space="preserve"> </w:t>
      </w:r>
      <w:r w:rsidR="002B62AE">
        <w:rPr>
          <w:color w:val="FF0000"/>
          <w:w w:val="120"/>
          <w:sz w:val="20"/>
        </w:rPr>
        <w:t>a uplatňovanie akreditačnej požiadavky</w:t>
      </w:r>
      <w:r w:rsidRPr="000D5F3A">
        <w:rPr>
          <w:color w:val="FF0000"/>
          <w:w w:val="120"/>
          <w:sz w:val="20"/>
        </w:rPr>
        <w:t>,</w:t>
      </w:r>
    </w:p>
    <w:p w:rsidR="00CF7C26" w:rsidRDefault="00CF7C26">
      <w:pPr>
        <w:pStyle w:val="Odsekzoznamu"/>
        <w:numPr>
          <w:ilvl w:val="0"/>
          <w:numId w:val="34"/>
        </w:numPr>
        <w:tabs>
          <w:tab w:val="left" w:pos="446"/>
        </w:tabs>
        <w:ind w:hanging="340"/>
        <w:rPr>
          <w:sz w:val="18"/>
        </w:rPr>
      </w:pPr>
      <w:r w:rsidRPr="000D5F3A">
        <w:rPr>
          <w:color w:val="FF0000"/>
          <w:w w:val="120"/>
          <w:sz w:val="20"/>
        </w:rPr>
        <w:t>vytvára a prevádzkuje informačný systém, ktorý obsahuje údaje o žiadateľoch, akreditovaných osobách</w:t>
      </w:r>
      <w:r w:rsidRPr="00CF7C26">
        <w:rPr>
          <w:color w:val="FF0000"/>
          <w:w w:val="120"/>
          <w:sz w:val="20"/>
        </w:rPr>
        <w:t>, členoch posudzovacej skupiny a ďalších osobách zapojených do akreditačného procesu, informácie</w:t>
      </w:r>
      <w:bookmarkStart w:id="0" w:name="_GoBack"/>
      <w:bookmarkEnd w:id="0"/>
      <w:r w:rsidRPr="00CF7C26">
        <w:rPr>
          <w:color w:val="FF0000"/>
          <w:w w:val="120"/>
          <w:sz w:val="20"/>
        </w:rPr>
        <w:t xml:space="preserve"> o akreditačných službách, ktoré možno použiť na štatistické účely a plánovanie.</w:t>
      </w:r>
    </w:p>
    <w:p w:rsidR="008614B9" w:rsidRDefault="008614B9">
      <w:pPr>
        <w:pStyle w:val="Zkladntext"/>
        <w:spacing w:before="5"/>
        <w:rPr>
          <w:sz w:val="28"/>
        </w:rPr>
      </w:pPr>
    </w:p>
    <w:p w:rsidR="008614B9" w:rsidRDefault="00B631C0">
      <w:pPr>
        <w:pStyle w:val="Nadpis1"/>
        <w:spacing w:before="1"/>
      </w:pPr>
      <w:r>
        <w:rPr>
          <w:w w:val="130"/>
        </w:rPr>
        <w:t>§ 10</w:t>
      </w:r>
    </w:p>
    <w:p w:rsidR="008614B9" w:rsidRDefault="00B631C0">
      <w:pPr>
        <w:spacing w:before="44"/>
        <w:ind w:left="103" w:right="103"/>
        <w:jc w:val="center"/>
        <w:rPr>
          <w:b/>
          <w:sz w:val="20"/>
        </w:rPr>
      </w:pPr>
      <w:r>
        <w:rPr>
          <w:b/>
          <w:w w:val="120"/>
          <w:sz w:val="20"/>
        </w:rPr>
        <w:t>Orgány Slovenskej národnej akreditačnej služby</w:t>
      </w:r>
    </w:p>
    <w:p w:rsidR="008614B9" w:rsidRDefault="00B631C0">
      <w:pPr>
        <w:pStyle w:val="Zkladntext"/>
        <w:spacing w:before="222"/>
        <w:ind w:left="105"/>
      </w:pPr>
      <w:r>
        <w:rPr>
          <w:w w:val="125"/>
        </w:rPr>
        <w:t>Orgánmi Slovenskej národnej akreditačnej služby sú:</w:t>
      </w:r>
    </w:p>
    <w:p w:rsidR="008614B9" w:rsidRDefault="00B631C0">
      <w:pPr>
        <w:pStyle w:val="Odsekzoznamu"/>
        <w:numPr>
          <w:ilvl w:val="0"/>
          <w:numId w:val="33"/>
        </w:numPr>
        <w:tabs>
          <w:tab w:val="left" w:pos="389"/>
        </w:tabs>
        <w:spacing w:before="110"/>
        <w:ind w:hanging="283"/>
        <w:rPr>
          <w:sz w:val="20"/>
        </w:rPr>
      </w:pPr>
      <w:r>
        <w:rPr>
          <w:w w:val="115"/>
          <w:sz w:val="20"/>
        </w:rPr>
        <w:t>riaditeľ,</w:t>
      </w:r>
    </w:p>
    <w:p w:rsidR="008614B9" w:rsidRDefault="00B631C0">
      <w:pPr>
        <w:pStyle w:val="Odsekzoznamu"/>
        <w:numPr>
          <w:ilvl w:val="0"/>
          <w:numId w:val="33"/>
        </w:numPr>
        <w:tabs>
          <w:tab w:val="left" w:pos="389"/>
        </w:tabs>
        <w:spacing w:before="110"/>
        <w:ind w:hanging="283"/>
        <w:rPr>
          <w:sz w:val="20"/>
        </w:rPr>
      </w:pPr>
      <w:r>
        <w:rPr>
          <w:w w:val="125"/>
          <w:sz w:val="20"/>
        </w:rPr>
        <w:t>dozorná</w:t>
      </w:r>
      <w:r>
        <w:rPr>
          <w:spacing w:val="1"/>
          <w:w w:val="125"/>
          <w:sz w:val="20"/>
        </w:rPr>
        <w:t xml:space="preserve"> </w:t>
      </w:r>
      <w:r>
        <w:rPr>
          <w:w w:val="125"/>
          <w:sz w:val="20"/>
        </w:rPr>
        <w:t>rada.</w:t>
      </w:r>
    </w:p>
    <w:p w:rsidR="008614B9" w:rsidRDefault="008614B9">
      <w:pPr>
        <w:pStyle w:val="Zkladntext"/>
        <w:rPr>
          <w:sz w:val="15"/>
        </w:rPr>
      </w:pPr>
    </w:p>
    <w:p w:rsidR="008614B9" w:rsidRDefault="00B631C0">
      <w:pPr>
        <w:pStyle w:val="Nadpis1"/>
        <w:spacing w:before="141"/>
        <w:ind w:left="105" w:right="15"/>
      </w:pPr>
      <w:r>
        <w:rPr>
          <w:w w:val="120"/>
        </w:rPr>
        <w:t xml:space="preserve">R i a d i t e </w:t>
      </w:r>
      <w:r>
        <w:t>ľ</w:t>
      </w:r>
    </w:p>
    <w:p w:rsidR="008614B9" w:rsidRDefault="008614B9">
      <w:pPr>
        <w:pStyle w:val="Zkladntext"/>
        <w:spacing w:before="10"/>
        <w:rPr>
          <w:b/>
          <w:sz w:val="26"/>
        </w:rPr>
      </w:pPr>
    </w:p>
    <w:p w:rsidR="008614B9" w:rsidRDefault="00B631C0">
      <w:pPr>
        <w:spacing w:before="1"/>
        <w:ind w:left="103" w:right="103"/>
        <w:jc w:val="center"/>
        <w:rPr>
          <w:b/>
          <w:sz w:val="20"/>
        </w:rPr>
      </w:pPr>
      <w:r>
        <w:rPr>
          <w:b/>
          <w:w w:val="130"/>
          <w:sz w:val="20"/>
        </w:rPr>
        <w:t>§ 11</w:t>
      </w:r>
    </w:p>
    <w:p w:rsidR="008614B9" w:rsidRDefault="00B631C0">
      <w:pPr>
        <w:pStyle w:val="Odsekzoznamu"/>
        <w:numPr>
          <w:ilvl w:val="1"/>
          <w:numId w:val="33"/>
        </w:numPr>
        <w:tabs>
          <w:tab w:val="left" w:pos="691"/>
        </w:tabs>
        <w:spacing w:before="222" w:line="280" w:lineRule="auto"/>
        <w:ind w:right="103" w:firstLine="227"/>
        <w:rPr>
          <w:sz w:val="20"/>
        </w:rPr>
      </w:pPr>
      <w:r>
        <w:rPr>
          <w:w w:val="120"/>
          <w:sz w:val="20"/>
        </w:rPr>
        <w:t>Riaditeľ je štatutárnym orgánom Slovenskej národnej akreditačnej služby, ktorý riadi jej činnosť a koná v jej</w:t>
      </w:r>
      <w:r>
        <w:rPr>
          <w:spacing w:val="23"/>
          <w:w w:val="120"/>
          <w:sz w:val="20"/>
        </w:rPr>
        <w:t xml:space="preserve"> </w:t>
      </w:r>
      <w:r>
        <w:rPr>
          <w:w w:val="120"/>
          <w:sz w:val="20"/>
        </w:rPr>
        <w:t>mene.</w:t>
      </w:r>
    </w:p>
    <w:p w:rsidR="008614B9" w:rsidRDefault="00B631C0">
      <w:pPr>
        <w:pStyle w:val="Odsekzoznamu"/>
        <w:numPr>
          <w:ilvl w:val="1"/>
          <w:numId w:val="33"/>
        </w:numPr>
        <w:tabs>
          <w:tab w:val="left" w:pos="641"/>
        </w:tabs>
        <w:spacing w:before="202"/>
        <w:ind w:left="640" w:hanging="308"/>
        <w:rPr>
          <w:sz w:val="20"/>
        </w:rPr>
      </w:pPr>
      <w:r>
        <w:rPr>
          <w:w w:val="115"/>
          <w:sz w:val="20"/>
        </w:rPr>
        <w:t>Riaditeľ</w:t>
      </w:r>
    </w:p>
    <w:p w:rsidR="008614B9" w:rsidRDefault="00B631C0">
      <w:pPr>
        <w:pStyle w:val="Odsekzoznamu"/>
        <w:numPr>
          <w:ilvl w:val="0"/>
          <w:numId w:val="32"/>
        </w:numPr>
        <w:tabs>
          <w:tab w:val="left" w:pos="446"/>
        </w:tabs>
        <w:spacing w:line="280" w:lineRule="auto"/>
        <w:ind w:right="103" w:hanging="340"/>
        <w:rPr>
          <w:sz w:val="20"/>
        </w:rPr>
      </w:pPr>
      <w:r>
        <w:rPr>
          <w:w w:val="125"/>
          <w:sz w:val="20"/>
        </w:rPr>
        <w:t>zostavuje</w:t>
      </w:r>
      <w:r>
        <w:rPr>
          <w:spacing w:val="-19"/>
          <w:w w:val="125"/>
          <w:sz w:val="20"/>
        </w:rPr>
        <w:t xml:space="preserve"> </w:t>
      </w:r>
      <w:r>
        <w:rPr>
          <w:w w:val="125"/>
          <w:sz w:val="20"/>
        </w:rPr>
        <w:t>rozpočet</w:t>
      </w:r>
      <w:r>
        <w:rPr>
          <w:spacing w:val="-18"/>
          <w:w w:val="125"/>
          <w:sz w:val="20"/>
        </w:rPr>
        <w:t xml:space="preserve"> </w:t>
      </w:r>
      <w:r>
        <w:rPr>
          <w:w w:val="125"/>
          <w:sz w:val="20"/>
        </w:rPr>
        <w:t>nákladov</w:t>
      </w:r>
      <w:r>
        <w:rPr>
          <w:spacing w:val="-19"/>
          <w:w w:val="125"/>
          <w:sz w:val="20"/>
        </w:rPr>
        <w:t xml:space="preserve"> </w:t>
      </w:r>
      <w:r>
        <w:rPr>
          <w:w w:val="125"/>
          <w:sz w:val="20"/>
        </w:rPr>
        <w:t>a</w:t>
      </w:r>
      <w:r>
        <w:rPr>
          <w:spacing w:val="-21"/>
          <w:w w:val="125"/>
          <w:sz w:val="20"/>
        </w:rPr>
        <w:t xml:space="preserve"> </w:t>
      </w:r>
      <w:r>
        <w:rPr>
          <w:w w:val="125"/>
          <w:sz w:val="20"/>
        </w:rPr>
        <w:t>výnosov</w:t>
      </w:r>
      <w:r>
        <w:rPr>
          <w:spacing w:val="-18"/>
          <w:w w:val="125"/>
          <w:sz w:val="20"/>
        </w:rPr>
        <w:t xml:space="preserve"> </w:t>
      </w:r>
      <w:r>
        <w:rPr>
          <w:w w:val="125"/>
          <w:sz w:val="20"/>
        </w:rPr>
        <w:t>Slovenskej</w:t>
      </w:r>
      <w:r>
        <w:rPr>
          <w:spacing w:val="-18"/>
          <w:w w:val="125"/>
          <w:sz w:val="20"/>
        </w:rPr>
        <w:t xml:space="preserve"> </w:t>
      </w:r>
      <w:r>
        <w:rPr>
          <w:w w:val="125"/>
          <w:sz w:val="20"/>
        </w:rPr>
        <w:t>národnej</w:t>
      </w:r>
      <w:r>
        <w:rPr>
          <w:spacing w:val="-19"/>
          <w:w w:val="125"/>
          <w:sz w:val="20"/>
        </w:rPr>
        <w:t xml:space="preserve"> </w:t>
      </w:r>
      <w:r>
        <w:rPr>
          <w:w w:val="125"/>
          <w:sz w:val="20"/>
        </w:rPr>
        <w:t>akreditačnej</w:t>
      </w:r>
      <w:r>
        <w:rPr>
          <w:spacing w:val="-18"/>
          <w:w w:val="125"/>
          <w:sz w:val="20"/>
        </w:rPr>
        <w:t xml:space="preserve"> </w:t>
      </w:r>
      <w:r>
        <w:rPr>
          <w:w w:val="125"/>
          <w:sz w:val="20"/>
        </w:rPr>
        <w:t>služby</w:t>
      </w:r>
      <w:r>
        <w:rPr>
          <w:spacing w:val="-19"/>
          <w:w w:val="125"/>
          <w:sz w:val="20"/>
        </w:rPr>
        <w:t xml:space="preserve"> </w:t>
      </w:r>
      <w:r>
        <w:rPr>
          <w:w w:val="125"/>
          <w:sz w:val="20"/>
        </w:rPr>
        <w:t>a</w:t>
      </w:r>
      <w:r>
        <w:rPr>
          <w:spacing w:val="-20"/>
          <w:w w:val="125"/>
          <w:sz w:val="20"/>
        </w:rPr>
        <w:t xml:space="preserve"> </w:t>
      </w:r>
      <w:r>
        <w:rPr>
          <w:w w:val="125"/>
          <w:sz w:val="20"/>
        </w:rPr>
        <w:t>predkladá</w:t>
      </w:r>
      <w:r>
        <w:rPr>
          <w:spacing w:val="-19"/>
          <w:w w:val="125"/>
          <w:sz w:val="20"/>
        </w:rPr>
        <w:t xml:space="preserve"> </w:t>
      </w:r>
      <w:r>
        <w:rPr>
          <w:w w:val="125"/>
          <w:sz w:val="20"/>
        </w:rPr>
        <w:t>ho dozornej rade na</w:t>
      </w:r>
      <w:r>
        <w:rPr>
          <w:spacing w:val="2"/>
          <w:w w:val="125"/>
          <w:sz w:val="20"/>
        </w:rPr>
        <w:t xml:space="preserve"> </w:t>
      </w:r>
      <w:r>
        <w:rPr>
          <w:w w:val="125"/>
          <w:sz w:val="20"/>
        </w:rPr>
        <w:t>schválenie,</w:t>
      </w:r>
    </w:p>
    <w:p w:rsidR="008614B9" w:rsidRDefault="00B631C0">
      <w:pPr>
        <w:pStyle w:val="Odsekzoznamu"/>
        <w:numPr>
          <w:ilvl w:val="0"/>
          <w:numId w:val="32"/>
        </w:numPr>
        <w:tabs>
          <w:tab w:val="left" w:pos="446"/>
        </w:tabs>
        <w:spacing w:before="102" w:line="280" w:lineRule="auto"/>
        <w:ind w:right="103" w:hanging="340"/>
        <w:rPr>
          <w:sz w:val="18"/>
        </w:rPr>
      </w:pPr>
      <w:r>
        <w:rPr>
          <w:w w:val="120"/>
          <w:sz w:val="20"/>
        </w:rPr>
        <w:t>zodpovedá za plnenie úloh Slovenskej národnej akreditačnej služby ustanovených podľa § 9       a osobitnými</w:t>
      </w:r>
      <w:r>
        <w:rPr>
          <w:spacing w:val="10"/>
          <w:w w:val="120"/>
          <w:sz w:val="20"/>
        </w:rPr>
        <w:t xml:space="preserve"> </w:t>
      </w:r>
      <w:r>
        <w:rPr>
          <w:w w:val="120"/>
          <w:sz w:val="20"/>
        </w:rPr>
        <w:t>predpismi,</w:t>
      </w:r>
      <w:r>
        <w:rPr>
          <w:w w:val="120"/>
          <w:position w:val="5"/>
          <w:sz w:val="10"/>
        </w:rPr>
        <w:t>8</w:t>
      </w:r>
      <w:r>
        <w:rPr>
          <w:w w:val="120"/>
          <w:sz w:val="18"/>
        </w:rPr>
        <w:t>)</w:t>
      </w:r>
    </w:p>
    <w:p w:rsidR="008614B9" w:rsidRDefault="00B631C0">
      <w:pPr>
        <w:pStyle w:val="Odsekzoznamu"/>
        <w:numPr>
          <w:ilvl w:val="0"/>
          <w:numId w:val="32"/>
        </w:numPr>
        <w:tabs>
          <w:tab w:val="left" w:pos="446"/>
        </w:tabs>
        <w:spacing w:before="102"/>
        <w:ind w:hanging="340"/>
        <w:rPr>
          <w:sz w:val="20"/>
        </w:rPr>
      </w:pPr>
      <w:r>
        <w:rPr>
          <w:w w:val="125"/>
          <w:sz w:val="20"/>
        </w:rPr>
        <w:t>predkladá</w:t>
      </w:r>
      <w:r>
        <w:rPr>
          <w:spacing w:val="-6"/>
          <w:w w:val="125"/>
          <w:sz w:val="20"/>
        </w:rPr>
        <w:t xml:space="preserve"> </w:t>
      </w:r>
      <w:r>
        <w:rPr>
          <w:w w:val="125"/>
          <w:sz w:val="20"/>
        </w:rPr>
        <w:t>úradu</w:t>
      </w:r>
      <w:r>
        <w:rPr>
          <w:spacing w:val="-6"/>
          <w:w w:val="125"/>
          <w:sz w:val="20"/>
        </w:rPr>
        <w:t xml:space="preserve"> </w:t>
      </w:r>
      <w:r>
        <w:rPr>
          <w:w w:val="125"/>
          <w:sz w:val="20"/>
        </w:rPr>
        <w:t>na</w:t>
      </w:r>
      <w:r>
        <w:rPr>
          <w:spacing w:val="-6"/>
          <w:w w:val="125"/>
          <w:sz w:val="20"/>
        </w:rPr>
        <w:t xml:space="preserve"> </w:t>
      </w:r>
      <w:r>
        <w:rPr>
          <w:w w:val="125"/>
          <w:sz w:val="20"/>
        </w:rPr>
        <w:t>schválenie</w:t>
      </w:r>
      <w:r>
        <w:rPr>
          <w:spacing w:val="-5"/>
          <w:w w:val="125"/>
          <w:sz w:val="20"/>
        </w:rPr>
        <w:t xml:space="preserve"> </w:t>
      </w:r>
      <w:r>
        <w:rPr>
          <w:w w:val="125"/>
          <w:sz w:val="20"/>
        </w:rPr>
        <w:t>plány</w:t>
      </w:r>
      <w:r>
        <w:rPr>
          <w:spacing w:val="-6"/>
          <w:w w:val="125"/>
          <w:sz w:val="20"/>
        </w:rPr>
        <w:t xml:space="preserve"> </w:t>
      </w:r>
      <w:r>
        <w:rPr>
          <w:w w:val="125"/>
          <w:sz w:val="20"/>
        </w:rPr>
        <w:t>rozvoja</w:t>
      </w:r>
      <w:r>
        <w:rPr>
          <w:spacing w:val="-6"/>
          <w:w w:val="125"/>
          <w:sz w:val="20"/>
        </w:rPr>
        <w:t xml:space="preserve"> </w:t>
      </w:r>
      <w:r>
        <w:rPr>
          <w:w w:val="125"/>
          <w:sz w:val="20"/>
        </w:rPr>
        <w:t>Slovenskej</w:t>
      </w:r>
      <w:r>
        <w:rPr>
          <w:spacing w:val="-6"/>
          <w:w w:val="125"/>
          <w:sz w:val="20"/>
        </w:rPr>
        <w:t xml:space="preserve"> </w:t>
      </w:r>
      <w:r>
        <w:rPr>
          <w:w w:val="125"/>
          <w:sz w:val="20"/>
        </w:rPr>
        <w:t>národnej</w:t>
      </w:r>
      <w:r>
        <w:rPr>
          <w:spacing w:val="-5"/>
          <w:w w:val="125"/>
          <w:sz w:val="20"/>
        </w:rPr>
        <w:t xml:space="preserve"> </w:t>
      </w:r>
      <w:r>
        <w:rPr>
          <w:w w:val="125"/>
          <w:sz w:val="20"/>
        </w:rPr>
        <w:t>akreditačnej</w:t>
      </w:r>
      <w:r>
        <w:rPr>
          <w:spacing w:val="-6"/>
          <w:w w:val="125"/>
          <w:sz w:val="20"/>
        </w:rPr>
        <w:t xml:space="preserve"> </w:t>
      </w:r>
      <w:r>
        <w:rPr>
          <w:w w:val="125"/>
          <w:sz w:val="20"/>
        </w:rPr>
        <w:t>služby,</w:t>
      </w:r>
    </w:p>
    <w:p w:rsidR="008614B9" w:rsidRPr="00976F5C" w:rsidRDefault="00976F5C">
      <w:pPr>
        <w:pStyle w:val="Odsekzoznamu"/>
        <w:numPr>
          <w:ilvl w:val="0"/>
          <w:numId w:val="32"/>
        </w:numPr>
        <w:tabs>
          <w:tab w:val="left" w:pos="446"/>
        </w:tabs>
        <w:spacing w:line="280" w:lineRule="auto"/>
        <w:ind w:right="103" w:hanging="340"/>
        <w:jc w:val="both"/>
        <w:rPr>
          <w:color w:val="FF0000"/>
          <w:sz w:val="20"/>
        </w:rPr>
      </w:pPr>
      <w:r w:rsidRPr="00976F5C">
        <w:rPr>
          <w:color w:val="FF0000"/>
          <w:w w:val="125"/>
          <w:sz w:val="20"/>
        </w:rPr>
        <w:t>schvaľuje po prerokovaní dozornou radou zásady určenia výšky platieb za služby poskytované Slovenskou národnou akreditačnou službou a každoročne do 30. apríla výročnú správu o činnosti Slovenskej národnej akreditačnej služby za predchádzajúci kalendárny rok; výročnú správu o činnosti Slovenskej národnej akreditačnej služby za predchádzajúci kalendárny rok predkladá úradu na informáciu každoročne do 30 dní po jej schválení,</w:t>
      </w:r>
    </w:p>
    <w:p w:rsidR="008614B9" w:rsidRPr="00976F5C" w:rsidRDefault="00B631C0" w:rsidP="00976F5C">
      <w:pPr>
        <w:pStyle w:val="Odsekzoznamu"/>
        <w:numPr>
          <w:ilvl w:val="0"/>
          <w:numId w:val="32"/>
        </w:numPr>
        <w:tabs>
          <w:tab w:val="left" w:pos="446"/>
        </w:tabs>
        <w:spacing w:before="104"/>
        <w:ind w:hanging="340"/>
        <w:rPr>
          <w:sz w:val="20"/>
        </w:rPr>
      </w:pPr>
      <w:r>
        <w:rPr>
          <w:w w:val="125"/>
          <w:sz w:val="20"/>
        </w:rPr>
        <w:t>predkladá</w:t>
      </w:r>
      <w:r>
        <w:rPr>
          <w:spacing w:val="-7"/>
          <w:w w:val="125"/>
          <w:sz w:val="20"/>
        </w:rPr>
        <w:t xml:space="preserve"> </w:t>
      </w:r>
      <w:r>
        <w:rPr>
          <w:w w:val="125"/>
          <w:sz w:val="20"/>
        </w:rPr>
        <w:t>dozornej</w:t>
      </w:r>
      <w:r>
        <w:rPr>
          <w:spacing w:val="-6"/>
          <w:w w:val="125"/>
          <w:sz w:val="20"/>
        </w:rPr>
        <w:t xml:space="preserve"> </w:t>
      </w:r>
      <w:r>
        <w:rPr>
          <w:w w:val="125"/>
          <w:sz w:val="20"/>
        </w:rPr>
        <w:t>rade</w:t>
      </w:r>
      <w:r>
        <w:rPr>
          <w:spacing w:val="-7"/>
          <w:w w:val="125"/>
          <w:sz w:val="20"/>
        </w:rPr>
        <w:t xml:space="preserve"> </w:t>
      </w:r>
      <w:r>
        <w:rPr>
          <w:w w:val="125"/>
          <w:sz w:val="20"/>
        </w:rPr>
        <w:t>na</w:t>
      </w:r>
      <w:r>
        <w:rPr>
          <w:spacing w:val="-6"/>
          <w:w w:val="125"/>
          <w:sz w:val="20"/>
        </w:rPr>
        <w:t xml:space="preserve"> </w:t>
      </w:r>
      <w:r>
        <w:rPr>
          <w:w w:val="125"/>
          <w:sz w:val="20"/>
        </w:rPr>
        <w:t>schválenie</w:t>
      </w:r>
      <w:r>
        <w:rPr>
          <w:spacing w:val="-6"/>
          <w:w w:val="125"/>
          <w:sz w:val="20"/>
        </w:rPr>
        <w:t xml:space="preserve"> </w:t>
      </w:r>
      <w:r>
        <w:rPr>
          <w:w w:val="125"/>
          <w:sz w:val="20"/>
        </w:rPr>
        <w:t>každoročne</w:t>
      </w:r>
      <w:r>
        <w:rPr>
          <w:spacing w:val="-7"/>
          <w:w w:val="125"/>
          <w:sz w:val="20"/>
        </w:rPr>
        <w:t xml:space="preserve"> </w:t>
      </w:r>
      <w:r>
        <w:rPr>
          <w:w w:val="125"/>
          <w:sz w:val="20"/>
        </w:rPr>
        <w:t>do</w:t>
      </w:r>
      <w:r>
        <w:rPr>
          <w:spacing w:val="-6"/>
          <w:w w:val="125"/>
          <w:sz w:val="20"/>
        </w:rPr>
        <w:t xml:space="preserve"> </w:t>
      </w:r>
      <w:r>
        <w:rPr>
          <w:w w:val="125"/>
          <w:sz w:val="20"/>
        </w:rPr>
        <w:t>30.</w:t>
      </w:r>
      <w:r>
        <w:rPr>
          <w:spacing w:val="-7"/>
          <w:w w:val="125"/>
          <w:sz w:val="20"/>
        </w:rPr>
        <w:t xml:space="preserve"> </w:t>
      </w:r>
      <w:r>
        <w:rPr>
          <w:w w:val="125"/>
          <w:sz w:val="20"/>
        </w:rPr>
        <w:t>apríla</w:t>
      </w:r>
      <w:r>
        <w:rPr>
          <w:spacing w:val="-6"/>
          <w:w w:val="125"/>
          <w:sz w:val="20"/>
        </w:rPr>
        <w:t xml:space="preserve"> </w:t>
      </w:r>
      <w:r>
        <w:rPr>
          <w:w w:val="125"/>
          <w:sz w:val="20"/>
        </w:rPr>
        <w:t>výročnú</w:t>
      </w:r>
      <w:r>
        <w:rPr>
          <w:spacing w:val="-6"/>
          <w:w w:val="125"/>
          <w:sz w:val="20"/>
        </w:rPr>
        <w:t xml:space="preserve"> </w:t>
      </w:r>
      <w:r>
        <w:rPr>
          <w:w w:val="125"/>
          <w:sz w:val="20"/>
        </w:rPr>
        <w:t>správu</w:t>
      </w:r>
      <w:r>
        <w:rPr>
          <w:spacing w:val="-7"/>
          <w:w w:val="125"/>
          <w:sz w:val="20"/>
        </w:rPr>
        <w:t xml:space="preserve"> </w:t>
      </w:r>
      <w:r>
        <w:rPr>
          <w:w w:val="125"/>
          <w:sz w:val="20"/>
        </w:rPr>
        <w:t>o</w:t>
      </w:r>
      <w:r>
        <w:rPr>
          <w:spacing w:val="-9"/>
          <w:w w:val="125"/>
          <w:sz w:val="20"/>
        </w:rPr>
        <w:t xml:space="preserve"> </w:t>
      </w:r>
      <w:r>
        <w:rPr>
          <w:w w:val="125"/>
          <w:sz w:val="20"/>
        </w:rPr>
        <w:t>hospodárení</w:t>
      </w:r>
    </w:p>
    <w:p w:rsidR="008614B9" w:rsidRDefault="00B631C0" w:rsidP="00976F5C">
      <w:pPr>
        <w:pStyle w:val="Zkladntext"/>
        <w:spacing w:before="127" w:line="281" w:lineRule="auto"/>
        <w:ind w:left="442" w:right="102"/>
        <w:contextualSpacing/>
        <w:jc w:val="both"/>
      </w:pPr>
      <w:r>
        <w:rPr>
          <w:w w:val="125"/>
        </w:rPr>
        <w:t>Slovenskej národnej akreditačnej služby za predchádzajúci kalendárny rok; výročnú správu  o hospodárení Slovenskej národnej akreditačnej služby za predchádzajúci kalendárny rok predkladá</w:t>
      </w:r>
      <w:r>
        <w:rPr>
          <w:spacing w:val="-5"/>
          <w:w w:val="125"/>
        </w:rPr>
        <w:t xml:space="preserve"> </w:t>
      </w:r>
      <w:r>
        <w:rPr>
          <w:w w:val="125"/>
        </w:rPr>
        <w:t>úradu</w:t>
      </w:r>
      <w:r>
        <w:rPr>
          <w:spacing w:val="-4"/>
          <w:w w:val="125"/>
        </w:rPr>
        <w:t xml:space="preserve"> </w:t>
      </w:r>
      <w:r>
        <w:rPr>
          <w:w w:val="125"/>
        </w:rPr>
        <w:t>na</w:t>
      </w:r>
      <w:r>
        <w:rPr>
          <w:spacing w:val="-5"/>
          <w:w w:val="125"/>
        </w:rPr>
        <w:t xml:space="preserve"> </w:t>
      </w:r>
      <w:r>
        <w:rPr>
          <w:w w:val="125"/>
        </w:rPr>
        <w:t>informáciu</w:t>
      </w:r>
      <w:r>
        <w:rPr>
          <w:spacing w:val="-4"/>
          <w:w w:val="125"/>
        </w:rPr>
        <w:t xml:space="preserve"> </w:t>
      </w:r>
      <w:r>
        <w:rPr>
          <w:w w:val="125"/>
        </w:rPr>
        <w:t>každoročne</w:t>
      </w:r>
      <w:r>
        <w:rPr>
          <w:spacing w:val="-5"/>
          <w:w w:val="125"/>
        </w:rPr>
        <w:t xml:space="preserve"> </w:t>
      </w:r>
      <w:r>
        <w:rPr>
          <w:w w:val="125"/>
        </w:rPr>
        <w:t>do</w:t>
      </w:r>
      <w:r>
        <w:rPr>
          <w:spacing w:val="-4"/>
          <w:w w:val="125"/>
        </w:rPr>
        <w:t xml:space="preserve"> </w:t>
      </w:r>
      <w:r>
        <w:rPr>
          <w:w w:val="125"/>
        </w:rPr>
        <w:t>30</w:t>
      </w:r>
      <w:r>
        <w:rPr>
          <w:spacing w:val="-4"/>
          <w:w w:val="125"/>
        </w:rPr>
        <w:t xml:space="preserve"> </w:t>
      </w:r>
      <w:r>
        <w:rPr>
          <w:w w:val="125"/>
        </w:rPr>
        <w:t>dní</w:t>
      </w:r>
      <w:r>
        <w:rPr>
          <w:spacing w:val="-5"/>
          <w:w w:val="125"/>
        </w:rPr>
        <w:t xml:space="preserve"> </w:t>
      </w:r>
      <w:r>
        <w:rPr>
          <w:w w:val="125"/>
        </w:rPr>
        <w:t>po</w:t>
      </w:r>
      <w:r>
        <w:rPr>
          <w:spacing w:val="-4"/>
          <w:w w:val="125"/>
        </w:rPr>
        <w:t xml:space="preserve"> </w:t>
      </w:r>
      <w:r>
        <w:rPr>
          <w:w w:val="125"/>
        </w:rPr>
        <w:t>jej</w:t>
      </w:r>
      <w:r>
        <w:rPr>
          <w:spacing w:val="-5"/>
          <w:w w:val="125"/>
        </w:rPr>
        <w:t xml:space="preserve"> </w:t>
      </w:r>
      <w:r>
        <w:rPr>
          <w:w w:val="125"/>
        </w:rPr>
        <w:t>schválení</w:t>
      </w:r>
      <w:r>
        <w:rPr>
          <w:spacing w:val="-4"/>
          <w:w w:val="125"/>
        </w:rPr>
        <w:t xml:space="preserve"> </w:t>
      </w:r>
      <w:r>
        <w:rPr>
          <w:w w:val="125"/>
        </w:rPr>
        <w:t>dozornou</w:t>
      </w:r>
      <w:r>
        <w:rPr>
          <w:spacing w:val="-4"/>
          <w:w w:val="125"/>
        </w:rPr>
        <w:t xml:space="preserve"> </w:t>
      </w:r>
      <w:r>
        <w:rPr>
          <w:w w:val="125"/>
        </w:rPr>
        <w:t>radou,</w:t>
      </w:r>
    </w:p>
    <w:p w:rsidR="008614B9" w:rsidRDefault="00B631C0">
      <w:pPr>
        <w:pStyle w:val="Odsekzoznamu"/>
        <w:numPr>
          <w:ilvl w:val="0"/>
          <w:numId w:val="32"/>
        </w:numPr>
        <w:tabs>
          <w:tab w:val="left" w:pos="446"/>
        </w:tabs>
        <w:spacing w:before="103" w:line="280" w:lineRule="auto"/>
        <w:ind w:right="103" w:hanging="340"/>
        <w:jc w:val="both"/>
        <w:rPr>
          <w:sz w:val="20"/>
        </w:rPr>
      </w:pPr>
      <w:r>
        <w:rPr>
          <w:w w:val="125"/>
          <w:sz w:val="20"/>
        </w:rPr>
        <w:t>predkladá  dozornej  rade  na  schválenie  riadnu  účtovnú  závierku  overenú  audítorom       a mimoriadnu účtovnú závierku; riadnu účtovnú závierku uloží vo verejnej časti registra účtovných</w:t>
      </w:r>
      <w:r>
        <w:rPr>
          <w:spacing w:val="-4"/>
          <w:w w:val="125"/>
          <w:sz w:val="20"/>
        </w:rPr>
        <w:t xml:space="preserve"> </w:t>
      </w:r>
      <w:r>
        <w:rPr>
          <w:w w:val="125"/>
          <w:sz w:val="20"/>
        </w:rPr>
        <w:t>závierok</w:t>
      </w:r>
      <w:r>
        <w:rPr>
          <w:w w:val="125"/>
          <w:position w:val="5"/>
          <w:sz w:val="10"/>
        </w:rPr>
        <w:t>8a</w:t>
      </w:r>
      <w:r>
        <w:rPr>
          <w:w w:val="125"/>
          <w:sz w:val="18"/>
        </w:rPr>
        <w:t>)</w:t>
      </w:r>
      <w:r>
        <w:rPr>
          <w:spacing w:val="2"/>
          <w:w w:val="125"/>
          <w:sz w:val="18"/>
        </w:rPr>
        <w:t xml:space="preserve"> </w:t>
      </w:r>
      <w:r>
        <w:rPr>
          <w:w w:val="125"/>
          <w:sz w:val="20"/>
        </w:rPr>
        <w:t>do</w:t>
      </w:r>
      <w:r>
        <w:rPr>
          <w:spacing w:val="-4"/>
          <w:w w:val="125"/>
          <w:sz w:val="20"/>
        </w:rPr>
        <w:t xml:space="preserve"> </w:t>
      </w:r>
      <w:r>
        <w:rPr>
          <w:w w:val="125"/>
          <w:sz w:val="20"/>
        </w:rPr>
        <w:t>30</w:t>
      </w:r>
      <w:r>
        <w:rPr>
          <w:spacing w:val="-4"/>
          <w:w w:val="125"/>
          <w:sz w:val="20"/>
        </w:rPr>
        <w:t xml:space="preserve"> </w:t>
      </w:r>
      <w:r>
        <w:rPr>
          <w:w w:val="125"/>
          <w:sz w:val="20"/>
        </w:rPr>
        <w:t>dní</w:t>
      </w:r>
      <w:r>
        <w:rPr>
          <w:spacing w:val="-3"/>
          <w:w w:val="125"/>
          <w:sz w:val="20"/>
        </w:rPr>
        <w:t xml:space="preserve"> </w:t>
      </w:r>
      <w:r>
        <w:rPr>
          <w:w w:val="125"/>
          <w:sz w:val="20"/>
        </w:rPr>
        <w:t>po</w:t>
      </w:r>
      <w:r>
        <w:rPr>
          <w:spacing w:val="-4"/>
          <w:w w:val="125"/>
          <w:sz w:val="20"/>
        </w:rPr>
        <w:t xml:space="preserve"> </w:t>
      </w:r>
      <w:r>
        <w:rPr>
          <w:w w:val="125"/>
          <w:sz w:val="20"/>
        </w:rPr>
        <w:t>jej</w:t>
      </w:r>
      <w:r>
        <w:rPr>
          <w:spacing w:val="-4"/>
          <w:w w:val="125"/>
          <w:sz w:val="20"/>
        </w:rPr>
        <w:t xml:space="preserve"> </w:t>
      </w:r>
      <w:r>
        <w:rPr>
          <w:w w:val="125"/>
          <w:sz w:val="20"/>
        </w:rPr>
        <w:t>schválení</w:t>
      </w:r>
      <w:r>
        <w:rPr>
          <w:spacing w:val="-4"/>
          <w:w w:val="125"/>
          <w:sz w:val="20"/>
        </w:rPr>
        <w:t xml:space="preserve"> </w:t>
      </w:r>
      <w:r>
        <w:rPr>
          <w:w w:val="125"/>
          <w:sz w:val="20"/>
        </w:rPr>
        <w:t>dozornou</w:t>
      </w:r>
      <w:r>
        <w:rPr>
          <w:spacing w:val="-4"/>
          <w:w w:val="125"/>
          <w:sz w:val="20"/>
        </w:rPr>
        <w:t xml:space="preserve"> </w:t>
      </w:r>
      <w:r>
        <w:rPr>
          <w:w w:val="125"/>
          <w:sz w:val="20"/>
        </w:rPr>
        <w:t>radou,</w:t>
      </w:r>
      <w:r>
        <w:rPr>
          <w:spacing w:val="-4"/>
          <w:w w:val="125"/>
          <w:sz w:val="20"/>
        </w:rPr>
        <w:t xml:space="preserve"> </w:t>
      </w:r>
      <w:r>
        <w:rPr>
          <w:w w:val="125"/>
          <w:sz w:val="20"/>
        </w:rPr>
        <w:t>ak</w:t>
      </w:r>
      <w:r>
        <w:rPr>
          <w:spacing w:val="-3"/>
          <w:w w:val="125"/>
          <w:sz w:val="20"/>
        </w:rPr>
        <w:t xml:space="preserve"> </w:t>
      </w:r>
      <w:r>
        <w:rPr>
          <w:w w:val="125"/>
          <w:sz w:val="20"/>
        </w:rPr>
        <w:t>taká</w:t>
      </w:r>
      <w:r>
        <w:rPr>
          <w:spacing w:val="-4"/>
          <w:w w:val="125"/>
          <w:sz w:val="20"/>
        </w:rPr>
        <w:t xml:space="preserve"> </w:t>
      </w:r>
      <w:r>
        <w:rPr>
          <w:w w:val="125"/>
          <w:sz w:val="20"/>
        </w:rPr>
        <w:t>účtovná</w:t>
      </w:r>
      <w:r>
        <w:rPr>
          <w:spacing w:val="-4"/>
          <w:w w:val="125"/>
          <w:sz w:val="20"/>
        </w:rPr>
        <w:t xml:space="preserve"> </w:t>
      </w:r>
      <w:r>
        <w:rPr>
          <w:w w:val="125"/>
          <w:sz w:val="20"/>
        </w:rPr>
        <w:t>závierka</w:t>
      </w:r>
      <w:r>
        <w:rPr>
          <w:spacing w:val="-4"/>
          <w:w w:val="125"/>
          <w:sz w:val="20"/>
        </w:rPr>
        <w:t xml:space="preserve"> </w:t>
      </w:r>
      <w:r>
        <w:rPr>
          <w:w w:val="125"/>
          <w:sz w:val="20"/>
        </w:rPr>
        <w:t>nie je v registri účtovných závierok uložená,</w:t>
      </w:r>
    </w:p>
    <w:p w:rsidR="008614B9" w:rsidRDefault="00B631C0">
      <w:pPr>
        <w:pStyle w:val="Odsekzoznamu"/>
        <w:numPr>
          <w:ilvl w:val="0"/>
          <w:numId w:val="32"/>
        </w:numPr>
        <w:tabs>
          <w:tab w:val="left" w:pos="446"/>
        </w:tabs>
        <w:spacing w:before="103" w:line="280" w:lineRule="auto"/>
        <w:ind w:right="103" w:hanging="340"/>
        <w:jc w:val="both"/>
        <w:rPr>
          <w:sz w:val="20"/>
        </w:rPr>
      </w:pPr>
      <w:r>
        <w:rPr>
          <w:w w:val="120"/>
          <w:sz w:val="20"/>
        </w:rPr>
        <w:t>predkladá dozornej rade na schválenie návrh na prevod vlastníctva nehnuteľnej veci alebo hnuteľnej veci alebo na prevod iného majetkového práva</w:t>
      </w:r>
      <w:r w:rsidRPr="00976F5C">
        <w:rPr>
          <w:strike/>
          <w:color w:val="FF0000"/>
          <w:w w:val="120"/>
          <w:sz w:val="20"/>
        </w:rPr>
        <w:t>,</w:t>
      </w:r>
      <w:r>
        <w:rPr>
          <w:w w:val="120"/>
          <w:sz w:val="20"/>
        </w:rPr>
        <w:t xml:space="preserve"> </w:t>
      </w:r>
      <w:r w:rsidRPr="001E4BC5">
        <w:rPr>
          <w:strike/>
          <w:color w:val="FF0000"/>
          <w:w w:val="120"/>
          <w:sz w:val="20"/>
        </w:rPr>
        <w:t>ak obstarávacia cena jednotlivej veci alebo práva je vyššia ako cena ustanovená osobitným predpisom,</w:t>
      </w:r>
      <w:r w:rsidRPr="001E4BC5">
        <w:rPr>
          <w:strike/>
          <w:color w:val="FF0000"/>
          <w:w w:val="120"/>
          <w:position w:val="5"/>
          <w:sz w:val="10"/>
        </w:rPr>
        <w:t>9</w:t>
      </w:r>
      <w:r w:rsidRPr="001E4BC5">
        <w:rPr>
          <w:strike/>
          <w:color w:val="FF0000"/>
          <w:w w:val="120"/>
          <w:sz w:val="18"/>
        </w:rPr>
        <w:t>)</w:t>
      </w:r>
      <w:r>
        <w:rPr>
          <w:w w:val="120"/>
          <w:sz w:val="18"/>
        </w:rPr>
        <w:t xml:space="preserve"> </w:t>
      </w:r>
      <w:r w:rsidR="001E4BC5" w:rsidRPr="001E4BC5">
        <w:rPr>
          <w:color w:val="FF0000"/>
          <w:w w:val="120"/>
          <w:sz w:val="20"/>
        </w:rPr>
        <w:t>podľa osobitného predpisu</w:t>
      </w:r>
      <w:r w:rsidR="001E4BC5" w:rsidRPr="001E4BC5">
        <w:rPr>
          <w:color w:val="FF0000"/>
          <w:w w:val="120"/>
          <w:sz w:val="20"/>
          <w:vertAlign w:val="superscript"/>
        </w:rPr>
        <w:t>9</w:t>
      </w:r>
      <w:r w:rsidR="001E4BC5" w:rsidRPr="001E4BC5">
        <w:rPr>
          <w:color w:val="FF0000"/>
          <w:w w:val="120"/>
          <w:sz w:val="20"/>
        </w:rPr>
        <w:t>)</w:t>
      </w:r>
      <w:r w:rsidR="001E4BC5">
        <w:rPr>
          <w:w w:val="120"/>
          <w:sz w:val="20"/>
        </w:rPr>
        <w:t xml:space="preserve"> </w:t>
      </w:r>
      <w:r w:rsidR="007A3C94">
        <w:rPr>
          <w:w w:val="120"/>
          <w:sz w:val="20"/>
        </w:rPr>
        <w:t>a návrh na nájom</w:t>
      </w:r>
      <w:r>
        <w:rPr>
          <w:w w:val="120"/>
          <w:sz w:val="20"/>
        </w:rPr>
        <w:t xml:space="preserve"> nehnuteľnej veci na čas dlhší ako jeden</w:t>
      </w:r>
      <w:r>
        <w:rPr>
          <w:spacing w:val="33"/>
          <w:w w:val="120"/>
          <w:sz w:val="20"/>
        </w:rPr>
        <w:t xml:space="preserve"> </w:t>
      </w:r>
      <w:r>
        <w:rPr>
          <w:w w:val="120"/>
          <w:sz w:val="20"/>
        </w:rPr>
        <w:t>rok,</w:t>
      </w:r>
    </w:p>
    <w:p w:rsidR="008614B9" w:rsidRDefault="00B631C0">
      <w:pPr>
        <w:pStyle w:val="Odsekzoznamu"/>
        <w:numPr>
          <w:ilvl w:val="0"/>
          <w:numId w:val="32"/>
        </w:numPr>
        <w:tabs>
          <w:tab w:val="left" w:pos="446"/>
        </w:tabs>
        <w:spacing w:before="104"/>
        <w:ind w:hanging="340"/>
        <w:rPr>
          <w:sz w:val="20"/>
        </w:rPr>
      </w:pPr>
      <w:r>
        <w:rPr>
          <w:w w:val="125"/>
          <w:sz w:val="20"/>
        </w:rPr>
        <w:t>určuje</w:t>
      </w:r>
      <w:r>
        <w:rPr>
          <w:spacing w:val="-10"/>
          <w:w w:val="125"/>
          <w:sz w:val="20"/>
        </w:rPr>
        <w:t xml:space="preserve"> </w:t>
      </w:r>
      <w:r>
        <w:rPr>
          <w:w w:val="125"/>
          <w:sz w:val="20"/>
        </w:rPr>
        <w:t>politiku</w:t>
      </w:r>
      <w:r>
        <w:rPr>
          <w:spacing w:val="-9"/>
          <w:w w:val="125"/>
          <w:sz w:val="20"/>
        </w:rPr>
        <w:t xml:space="preserve"> </w:t>
      </w:r>
      <w:r>
        <w:rPr>
          <w:w w:val="125"/>
          <w:sz w:val="20"/>
        </w:rPr>
        <w:t>a</w:t>
      </w:r>
      <w:r>
        <w:rPr>
          <w:spacing w:val="-7"/>
          <w:w w:val="125"/>
          <w:sz w:val="20"/>
        </w:rPr>
        <w:t xml:space="preserve"> </w:t>
      </w:r>
      <w:r>
        <w:rPr>
          <w:w w:val="125"/>
          <w:sz w:val="20"/>
        </w:rPr>
        <w:t>ciele</w:t>
      </w:r>
      <w:r>
        <w:rPr>
          <w:spacing w:val="-10"/>
          <w:w w:val="125"/>
          <w:sz w:val="20"/>
        </w:rPr>
        <w:t xml:space="preserve"> </w:t>
      </w:r>
      <w:r>
        <w:rPr>
          <w:w w:val="125"/>
          <w:sz w:val="20"/>
        </w:rPr>
        <w:t>kvality</w:t>
      </w:r>
      <w:r>
        <w:rPr>
          <w:spacing w:val="-9"/>
          <w:w w:val="125"/>
          <w:sz w:val="20"/>
        </w:rPr>
        <w:t xml:space="preserve"> </w:t>
      </w:r>
      <w:r>
        <w:rPr>
          <w:w w:val="125"/>
          <w:sz w:val="20"/>
        </w:rPr>
        <w:t>týkajúce</w:t>
      </w:r>
      <w:r>
        <w:rPr>
          <w:spacing w:val="-9"/>
          <w:w w:val="125"/>
          <w:sz w:val="20"/>
        </w:rPr>
        <w:t xml:space="preserve"> </w:t>
      </w:r>
      <w:r>
        <w:rPr>
          <w:w w:val="125"/>
          <w:sz w:val="20"/>
        </w:rPr>
        <w:t>sa</w:t>
      </w:r>
      <w:r>
        <w:rPr>
          <w:spacing w:val="-9"/>
          <w:w w:val="125"/>
          <w:sz w:val="20"/>
        </w:rPr>
        <w:t xml:space="preserve"> </w:t>
      </w:r>
      <w:r>
        <w:rPr>
          <w:w w:val="125"/>
          <w:sz w:val="20"/>
        </w:rPr>
        <w:t>aktivít</w:t>
      </w:r>
      <w:r>
        <w:rPr>
          <w:spacing w:val="-10"/>
          <w:w w:val="125"/>
          <w:sz w:val="20"/>
        </w:rPr>
        <w:t xml:space="preserve"> </w:t>
      </w:r>
      <w:r>
        <w:rPr>
          <w:w w:val="125"/>
          <w:sz w:val="20"/>
        </w:rPr>
        <w:t>Slovenskej</w:t>
      </w:r>
      <w:r>
        <w:rPr>
          <w:spacing w:val="-9"/>
          <w:w w:val="125"/>
          <w:sz w:val="20"/>
        </w:rPr>
        <w:t xml:space="preserve"> </w:t>
      </w:r>
      <w:r>
        <w:rPr>
          <w:w w:val="125"/>
          <w:sz w:val="20"/>
        </w:rPr>
        <w:t>národnej</w:t>
      </w:r>
      <w:r>
        <w:rPr>
          <w:spacing w:val="-9"/>
          <w:w w:val="125"/>
          <w:sz w:val="20"/>
        </w:rPr>
        <w:t xml:space="preserve"> </w:t>
      </w:r>
      <w:r>
        <w:rPr>
          <w:w w:val="125"/>
          <w:sz w:val="20"/>
        </w:rPr>
        <w:t>akreditačnej</w:t>
      </w:r>
      <w:r>
        <w:rPr>
          <w:spacing w:val="-9"/>
          <w:w w:val="125"/>
          <w:sz w:val="20"/>
        </w:rPr>
        <w:t xml:space="preserve"> </w:t>
      </w:r>
      <w:r>
        <w:rPr>
          <w:w w:val="125"/>
          <w:sz w:val="20"/>
        </w:rPr>
        <w:t>služby,</w:t>
      </w:r>
    </w:p>
    <w:p w:rsidR="008614B9" w:rsidRDefault="00B631C0">
      <w:pPr>
        <w:pStyle w:val="Odsekzoznamu"/>
        <w:numPr>
          <w:ilvl w:val="0"/>
          <w:numId w:val="32"/>
        </w:numPr>
        <w:tabs>
          <w:tab w:val="left" w:pos="445"/>
          <w:tab w:val="left" w:pos="446"/>
        </w:tabs>
        <w:spacing w:line="280" w:lineRule="auto"/>
        <w:ind w:right="103" w:hanging="340"/>
        <w:rPr>
          <w:sz w:val="20"/>
        </w:rPr>
      </w:pPr>
      <w:r>
        <w:rPr>
          <w:w w:val="125"/>
          <w:sz w:val="20"/>
        </w:rPr>
        <w:t>vydáva</w:t>
      </w:r>
      <w:r>
        <w:rPr>
          <w:spacing w:val="-15"/>
          <w:w w:val="125"/>
          <w:sz w:val="20"/>
        </w:rPr>
        <w:t xml:space="preserve"> </w:t>
      </w:r>
      <w:r>
        <w:rPr>
          <w:w w:val="125"/>
          <w:sz w:val="20"/>
        </w:rPr>
        <w:t>organizačný</w:t>
      </w:r>
      <w:r>
        <w:rPr>
          <w:spacing w:val="-15"/>
          <w:w w:val="125"/>
          <w:sz w:val="20"/>
        </w:rPr>
        <w:t xml:space="preserve"> </w:t>
      </w:r>
      <w:r>
        <w:rPr>
          <w:w w:val="125"/>
          <w:sz w:val="20"/>
        </w:rPr>
        <w:t>poriadok,</w:t>
      </w:r>
      <w:r>
        <w:rPr>
          <w:spacing w:val="-15"/>
          <w:w w:val="125"/>
          <w:sz w:val="20"/>
        </w:rPr>
        <w:t xml:space="preserve"> </w:t>
      </w:r>
      <w:r>
        <w:rPr>
          <w:w w:val="125"/>
          <w:sz w:val="20"/>
        </w:rPr>
        <w:t>pracovný</w:t>
      </w:r>
      <w:r>
        <w:rPr>
          <w:spacing w:val="-15"/>
          <w:w w:val="125"/>
          <w:sz w:val="20"/>
        </w:rPr>
        <w:t xml:space="preserve"> </w:t>
      </w:r>
      <w:r>
        <w:rPr>
          <w:w w:val="125"/>
          <w:sz w:val="20"/>
        </w:rPr>
        <w:t>poriadok,</w:t>
      </w:r>
      <w:r>
        <w:rPr>
          <w:spacing w:val="-15"/>
          <w:w w:val="125"/>
          <w:sz w:val="20"/>
        </w:rPr>
        <w:t xml:space="preserve"> </w:t>
      </w:r>
      <w:r>
        <w:rPr>
          <w:w w:val="125"/>
          <w:sz w:val="20"/>
        </w:rPr>
        <w:t>metodické</w:t>
      </w:r>
      <w:r>
        <w:rPr>
          <w:spacing w:val="-15"/>
          <w:w w:val="125"/>
          <w:sz w:val="20"/>
        </w:rPr>
        <w:t xml:space="preserve"> </w:t>
      </w:r>
      <w:r>
        <w:rPr>
          <w:w w:val="125"/>
          <w:sz w:val="20"/>
        </w:rPr>
        <w:t>smernice</w:t>
      </w:r>
      <w:r>
        <w:rPr>
          <w:spacing w:val="-15"/>
          <w:w w:val="125"/>
          <w:sz w:val="20"/>
        </w:rPr>
        <w:t xml:space="preserve"> </w:t>
      </w:r>
      <w:r>
        <w:rPr>
          <w:w w:val="125"/>
          <w:sz w:val="20"/>
        </w:rPr>
        <w:t>a</w:t>
      </w:r>
      <w:r>
        <w:rPr>
          <w:spacing w:val="-21"/>
          <w:w w:val="125"/>
          <w:sz w:val="20"/>
        </w:rPr>
        <w:t xml:space="preserve"> </w:t>
      </w:r>
      <w:r>
        <w:rPr>
          <w:w w:val="125"/>
          <w:sz w:val="20"/>
        </w:rPr>
        <w:t>iné</w:t>
      </w:r>
      <w:r>
        <w:rPr>
          <w:spacing w:val="-15"/>
          <w:w w:val="125"/>
          <w:sz w:val="20"/>
        </w:rPr>
        <w:t xml:space="preserve"> </w:t>
      </w:r>
      <w:r>
        <w:rPr>
          <w:w w:val="125"/>
          <w:sz w:val="20"/>
        </w:rPr>
        <w:t>vnútorné</w:t>
      </w:r>
      <w:r>
        <w:rPr>
          <w:spacing w:val="-15"/>
          <w:w w:val="125"/>
          <w:sz w:val="20"/>
        </w:rPr>
        <w:t xml:space="preserve"> </w:t>
      </w:r>
      <w:r>
        <w:rPr>
          <w:w w:val="125"/>
          <w:sz w:val="20"/>
        </w:rPr>
        <w:t>predpisy Slovenskej národnej akreditačnej služby,</w:t>
      </w:r>
    </w:p>
    <w:p w:rsidR="008614B9" w:rsidRDefault="00B631C0">
      <w:pPr>
        <w:pStyle w:val="Odsekzoznamu"/>
        <w:numPr>
          <w:ilvl w:val="0"/>
          <w:numId w:val="32"/>
        </w:numPr>
        <w:tabs>
          <w:tab w:val="left" w:pos="445"/>
          <w:tab w:val="left" w:pos="446"/>
        </w:tabs>
        <w:spacing w:before="102"/>
        <w:ind w:hanging="340"/>
        <w:rPr>
          <w:sz w:val="20"/>
        </w:rPr>
      </w:pPr>
      <w:r>
        <w:rPr>
          <w:w w:val="120"/>
          <w:sz w:val="20"/>
        </w:rPr>
        <w:t>vykonáva opatrenia uložené dozornou radou na základe kontrolných</w:t>
      </w:r>
      <w:r>
        <w:rPr>
          <w:spacing w:val="54"/>
          <w:w w:val="120"/>
          <w:sz w:val="20"/>
        </w:rPr>
        <w:t xml:space="preserve"> </w:t>
      </w:r>
      <w:r>
        <w:rPr>
          <w:w w:val="120"/>
          <w:sz w:val="20"/>
        </w:rPr>
        <w:t>zistení,</w:t>
      </w:r>
    </w:p>
    <w:p w:rsidR="008614B9" w:rsidRDefault="00B631C0">
      <w:pPr>
        <w:pStyle w:val="Odsekzoznamu"/>
        <w:numPr>
          <w:ilvl w:val="0"/>
          <w:numId w:val="32"/>
        </w:numPr>
        <w:tabs>
          <w:tab w:val="left" w:pos="446"/>
        </w:tabs>
        <w:ind w:hanging="340"/>
        <w:rPr>
          <w:sz w:val="20"/>
        </w:rPr>
      </w:pPr>
      <w:r>
        <w:rPr>
          <w:w w:val="125"/>
          <w:sz w:val="20"/>
        </w:rPr>
        <w:t>predkladá dozornej rade na schválenie návrh rozdelenia hospodárskeho</w:t>
      </w:r>
      <w:r>
        <w:rPr>
          <w:spacing w:val="-31"/>
          <w:w w:val="125"/>
          <w:sz w:val="20"/>
        </w:rPr>
        <w:t xml:space="preserve"> </w:t>
      </w:r>
      <w:r>
        <w:rPr>
          <w:w w:val="125"/>
          <w:sz w:val="20"/>
        </w:rPr>
        <w:t>výsledku,</w:t>
      </w:r>
    </w:p>
    <w:p w:rsidR="008614B9" w:rsidRDefault="00B631C0">
      <w:pPr>
        <w:pStyle w:val="Odsekzoznamu"/>
        <w:numPr>
          <w:ilvl w:val="0"/>
          <w:numId w:val="32"/>
        </w:numPr>
        <w:tabs>
          <w:tab w:val="left" w:pos="445"/>
          <w:tab w:val="left" w:pos="446"/>
        </w:tabs>
        <w:spacing w:line="280" w:lineRule="auto"/>
        <w:ind w:right="103" w:hanging="340"/>
        <w:rPr>
          <w:sz w:val="20"/>
        </w:rPr>
      </w:pPr>
      <w:r>
        <w:rPr>
          <w:w w:val="120"/>
          <w:sz w:val="20"/>
        </w:rPr>
        <w:t>predkladá dozornej rade na schválenie návrh použitia prostriedkov rezerv</w:t>
      </w:r>
      <w:r w:rsidR="007A3C94">
        <w:rPr>
          <w:w w:val="120"/>
          <w:sz w:val="20"/>
        </w:rPr>
        <w:t>ného fondu podľa §    22 ods. 2</w:t>
      </w:r>
      <w:r w:rsidRPr="007A3C94">
        <w:rPr>
          <w:strike/>
          <w:color w:val="FF0000"/>
          <w:w w:val="120"/>
          <w:sz w:val="20"/>
        </w:rPr>
        <w:t>alebo návrh použitia prostriedkov fondu investícií a rozvoja podľa § 23 ods.</w:t>
      </w:r>
      <w:r w:rsidRPr="007A3C94">
        <w:rPr>
          <w:strike/>
          <w:color w:val="FF0000"/>
          <w:spacing w:val="7"/>
          <w:w w:val="120"/>
          <w:sz w:val="20"/>
        </w:rPr>
        <w:t xml:space="preserve"> </w:t>
      </w:r>
      <w:r w:rsidRPr="007A3C94">
        <w:rPr>
          <w:strike/>
          <w:color w:val="FF0000"/>
          <w:w w:val="120"/>
          <w:sz w:val="20"/>
        </w:rPr>
        <w:t>2</w:t>
      </w:r>
      <w:r>
        <w:rPr>
          <w:w w:val="120"/>
          <w:sz w:val="20"/>
        </w:rPr>
        <w:t>,</w:t>
      </w:r>
    </w:p>
    <w:p w:rsidR="008614B9" w:rsidRDefault="00B631C0">
      <w:pPr>
        <w:pStyle w:val="Odsekzoznamu"/>
        <w:numPr>
          <w:ilvl w:val="0"/>
          <w:numId w:val="32"/>
        </w:numPr>
        <w:tabs>
          <w:tab w:val="left" w:pos="446"/>
        </w:tabs>
        <w:spacing w:before="102"/>
        <w:ind w:hanging="340"/>
        <w:rPr>
          <w:sz w:val="20"/>
        </w:rPr>
      </w:pPr>
      <w:r>
        <w:rPr>
          <w:w w:val="120"/>
          <w:sz w:val="20"/>
        </w:rPr>
        <w:t>rozhoduje o ďalších veciach, ak nie sú zverené podľa § 14 ods. 2 do pôsobnosti dozornej</w:t>
      </w:r>
      <w:r>
        <w:rPr>
          <w:spacing w:val="7"/>
          <w:w w:val="120"/>
          <w:sz w:val="20"/>
        </w:rPr>
        <w:t xml:space="preserve"> </w:t>
      </w:r>
      <w:r>
        <w:rPr>
          <w:w w:val="120"/>
          <w:sz w:val="20"/>
        </w:rPr>
        <w:t>rady.</w:t>
      </w:r>
    </w:p>
    <w:p w:rsidR="008614B9" w:rsidRDefault="008614B9">
      <w:pPr>
        <w:pStyle w:val="Zkladntext"/>
        <w:spacing w:before="5"/>
        <w:rPr>
          <w:sz w:val="28"/>
        </w:rPr>
      </w:pPr>
    </w:p>
    <w:p w:rsidR="008614B9" w:rsidRDefault="00B631C0">
      <w:pPr>
        <w:pStyle w:val="Nadpis1"/>
        <w:spacing w:before="0"/>
        <w:ind w:left="4726" w:right="0"/>
        <w:jc w:val="left"/>
      </w:pPr>
      <w:r>
        <w:rPr>
          <w:w w:val="130"/>
        </w:rPr>
        <w:t>§ 12</w:t>
      </w:r>
    </w:p>
    <w:p w:rsidR="008614B9" w:rsidRDefault="00B631C0">
      <w:pPr>
        <w:pStyle w:val="Odsekzoznamu"/>
        <w:numPr>
          <w:ilvl w:val="1"/>
          <w:numId w:val="32"/>
        </w:numPr>
        <w:tabs>
          <w:tab w:val="left" w:pos="650"/>
        </w:tabs>
        <w:spacing w:before="223" w:line="280" w:lineRule="auto"/>
        <w:ind w:right="103" w:firstLine="227"/>
        <w:jc w:val="both"/>
        <w:rPr>
          <w:sz w:val="20"/>
        </w:rPr>
      </w:pPr>
      <w:r>
        <w:rPr>
          <w:w w:val="120"/>
          <w:sz w:val="20"/>
        </w:rPr>
        <w:t>Riaditeľa vymenúva predseda Úradu pre normalizáciu, metrológiu a skúšobníctvo Slovenskej republiky (ďalej len „predseda úradu“) na základe výsledkov výberového konania najneskôr do 60 dní od ich</w:t>
      </w:r>
      <w:r>
        <w:rPr>
          <w:spacing w:val="12"/>
          <w:w w:val="120"/>
          <w:sz w:val="20"/>
        </w:rPr>
        <w:t xml:space="preserve"> </w:t>
      </w:r>
      <w:r>
        <w:rPr>
          <w:w w:val="120"/>
          <w:sz w:val="20"/>
        </w:rPr>
        <w:t>zverejnenia.</w:t>
      </w:r>
    </w:p>
    <w:p w:rsidR="008614B9" w:rsidRDefault="00B631C0">
      <w:pPr>
        <w:pStyle w:val="Odsekzoznamu"/>
        <w:numPr>
          <w:ilvl w:val="1"/>
          <w:numId w:val="32"/>
        </w:numPr>
        <w:tabs>
          <w:tab w:val="left" w:pos="694"/>
        </w:tabs>
        <w:spacing w:before="203" w:line="280" w:lineRule="auto"/>
        <w:ind w:right="103" w:firstLine="227"/>
        <w:jc w:val="both"/>
        <w:rPr>
          <w:sz w:val="20"/>
        </w:rPr>
      </w:pPr>
      <w:r>
        <w:rPr>
          <w:w w:val="120"/>
          <w:sz w:val="20"/>
        </w:rPr>
        <w:t>Riaditeľ pre prípad svojej neprítomnosti písomne určí svojho zástupcu zo zamestnancov Slovenskej národnej akreditačnej služby. Zástupca riaditeľa plní úlohy riaditeľa aj v prípade skončenia výkonu funkcie riaditeľa, až do vymenovania nového</w:t>
      </w:r>
      <w:r>
        <w:rPr>
          <w:spacing w:val="28"/>
          <w:w w:val="120"/>
          <w:sz w:val="20"/>
        </w:rPr>
        <w:t xml:space="preserve"> </w:t>
      </w:r>
      <w:r>
        <w:rPr>
          <w:w w:val="120"/>
          <w:sz w:val="20"/>
        </w:rPr>
        <w:t>riaditeľa.</w:t>
      </w:r>
    </w:p>
    <w:p w:rsidR="008614B9" w:rsidRDefault="00B631C0">
      <w:pPr>
        <w:pStyle w:val="Odsekzoznamu"/>
        <w:numPr>
          <w:ilvl w:val="1"/>
          <w:numId w:val="32"/>
        </w:numPr>
        <w:tabs>
          <w:tab w:val="left" w:pos="690"/>
        </w:tabs>
        <w:spacing w:before="202" w:line="280" w:lineRule="auto"/>
        <w:ind w:right="103" w:firstLine="227"/>
        <w:jc w:val="both"/>
        <w:rPr>
          <w:sz w:val="20"/>
        </w:rPr>
      </w:pPr>
      <w:r>
        <w:rPr>
          <w:w w:val="120"/>
          <w:sz w:val="20"/>
        </w:rPr>
        <w:t xml:space="preserve">Funkčné obdobie riaditeľa je päťročné; začína plynúť dňom vymenovania do funkcie. </w:t>
      </w:r>
      <w:r w:rsidRPr="007A3C94">
        <w:rPr>
          <w:strike/>
          <w:color w:val="FF0000"/>
          <w:w w:val="120"/>
          <w:sz w:val="20"/>
        </w:rPr>
        <w:t>Za riaditeľa môže byť vymenovaná tá istá fyzická osoba najviac na dve po sebe nasledujúce funkčné obdobia.</w:t>
      </w:r>
    </w:p>
    <w:p w:rsidR="008614B9" w:rsidRDefault="00B631C0">
      <w:pPr>
        <w:pStyle w:val="Odsekzoznamu"/>
        <w:numPr>
          <w:ilvl w:val="1"/>
          <w:numId w:val="32"/>
        </w:numPr>
        <w:tabs>
          <w:tab w:val="left" w:pos="641"/>
        </w:tabs>
        <w:spacing w:before="203"/>
        <w:ind w:left="640" w:hanging="308"/>
        <w:rPr>
          <w:sz w:val="20"/>
        </w:rPr>
      </w:pPr>
      <w:r>
        <w:rPr>
          <w:w w:val="115"/>
          <w:sz w:val="20"/>
        </w:rPr>
        <w:t>Za</w:t>
      </w:r>
      <w:r>
        <w:rPr>
          <w:spacing w:val="9"/>
          <w:w w:val="115"/>
          <w:sz w:val="20"/>
        </w:rPr>
        <w:t xml:space="preserve"> </w:t>
      </w:r>
      <w:r>
        <w:rPr>
          <w:w w:val="115"/>
          <w:sz w:val="20"/>
        </w:rPr>
        <w:t>riaditeľa</w:t>
      </w:r>
      <w:r>
        <w:rPr>
          <w:spacing w:val="10"/>
          <w:w w:val="115"/>
          <w:sz w:val="20"/>
        </w:rPr>
        <w:t xml:space="preserve"> </w:t>
      </w:r>
      <w:r>
        <w:rPr>
          <w:w w:val="115"/>
          <w:sz w:val="20"/>
        </w:rPr>
        <w:t>môže</w:t>
      </w:r>
      <w:r>
        <w:rPr>
          <w:spacing w:val="10"/>
          <w:w w:val="115"/>
          <w:sz w:val="20"/>
        </w:rPr>
        <w:t xml:space="preserve"> </w:t>
      </w:r>
      <w:r>
        <w:rPr>
          <w:w w:val="115"/>
          <w:sz w:val="20"/>
        </w:rPr>
        <w:t>byť</w:t>
      </w:r>
      <w:r>
        <w:rPr>
          <w:spacing w:val="10"/>
          <w:w w:val="115"/>
          <w:sz w:val="20"/>
        </w:rPr>
        <w:t xml:space="preserve"> </w:t>
      </w:r>
      <w:r>
        <w:rPr>
          <w:w w:val="115"/>
          <w:sz w:val="20"/>
        </w:rPr>
        <w:t>vymenovaný</w:t>
      </w:r>
      <w:r>
        <w:rPr>
          <w:spacing w:val="10"/>
          <w:w w:val="115"/>
          <w:sz w:val="20"/>
        </w:rPr>
        <w:t xml:space="preserve"> </w:t>
      </w:r>
      <w:r>
        <w:rPr>
          <w:w w:val="115"/>
          <w:sz w:val="20"/>
        </w:rPr>
        <w:t>občan</w:t>
      </w:r>
      <w:r>
        <w:rPr>
          <w:spacing w:val="10"/>
          <w:w w:val="115"/>
          <w:sz w:val="20"/>
        </w:rPr>
        <w:t xml:space="preserve"> </w:t>
      </w:r>
      <w:r>
        <w:rPr>
          <w:w w:val="115"/>
          <w:sz w:val="20"/>
        </w:rPr>
        <w:t>Slovenskej</w:t>
      </w:r>
      <w:r>
        <w:rPr>
          <w:spacing w:val="10"/>
          <w:w w:val="115"/>
          <w:sz w:val="20"/>
        </w:rPr>
        <w:t xml:space="preserve"> </w:t>
      </w:r>
      <w:r>
        <w:rPr>
          <w:w w:val="115"/>
          <w:sz w:val="20"/>
        </w:rPr>
        <w:t>republiky,</w:t>
      </w:r>
      <w:r>
        <w:rPr>
          <w:spacing w:val="10"/>
          <w:w w:val="115"/>
          <w:sz w:val="20"/>
        </w:rPr>
        <w:t xml:space="preserve"> </w:t>
      </w:r>
      <w:r>
        <w:rPr>
          <w:w w:val="115"/>
          <w:sz w:val="20"/>
        </w:rPr>
        <w:t>ktorý</w:t>
      </w:r>
    </w:p>
    <w:p w:rsidR="008614B9" w:rsidRDefault="00B631C0">
      <w:pPr>
        <w:pStyle w:val="Odsekzoznamu"/>
        <w:numPr>
          <w:ilvl w:val="0"/>
          <w:numId w:val="31"/>
        </w:numPr>
        <w:tabs>
          <w:tab w:val="left" w:pos="389"/>
        </w:tabs>
        <w:ind w:hanging="283"/>
        <w:rPr>
          <w:sz w:val="18"/>
        </w:rPr>
      </w:pPr>
      <w:r>
        <w:rPr>
          <w:w w:val="120"/>
          <w:sz w:val="20"/>
        </w:rPr>
        <w:t>spĺňa predpoklady výkonu práce vo verejnom záujme podľa osobitného</w:t>
      </w:r>
      <w:r>
        <w:rPr>
          <w:spacing w:val="45"/>
          <w:w w:val="120"/>
          <w:sz w:val="20"/>
        </w:rPr>
        <w:t xml:space="preserve"> </w:t>
      </w:r>
      <w:r>
        <w:rPr>
          <w:w w:val="120"/>
          <w:sz w:val="20"/>
        </w:rPr>
        <w:t>predpisu,</w:t>
      </w:r>
      <w:r>
        <w:rPr>
          <w:w w:val="120"/>
          <w:position w:val="5"/>
          <w:sz w:val="10"/>
        </w:rPr>
        <w:t>10</w:t>
      </w:r>
      <w:r>
        <w:rPr>
          <w:w w:val="120"/>
          <w:sz w:val="18"/>
        </w:rPr>
        <w:t>)</w:t>
      </w:r>
    </w:p>
    <w:p w:rsidR="008614B9" w:rsidRDefault="00B631C0">
      <w:pPr>
        <w:pStyle w:val="Odsekzoznamu"/>
        <w:numPr>
          <w:ilvl w:val="0"/>
          <w:numId w:val="31"/>
        </w:numPr>
        <w:tabs>
          <w:tab w:val="left" w:pos="389"/>
        </w:tabs>
        <w:ind w:hanging="283"/>
        <w:rPr>
          <w:sz w:val="20"/>
        </w:rPr>
      </w:pPr>
      <w:r>
        <w:rPr>
          <w:w w:val="120"/>
          <w:sz w:val="20"/>
        </w:rPr>
        <w:t>má vysokoškolské vzdelanie druhého</w:t>
      </w:r>
      <w:r>
        <w:rPr>
          <w:spacing w:val="19"/>
          <w:w w:val="120"/>
          <w:sz w:val="20"/>
        </w:rPr>
        <w:t xml:space="preserve"> </w:t>
      </w:r>
      <w:r>
        <w:rPr>
          <w:w w:val="120"/>
          <w:sz w:val="20"/>
        </w:rPr>
        <w:t>stupňa,</w:t>
      </w:r>
    </w:p>
    <w:p w:rsidR="008614B9" w:rsidRDefault="00B631C0">
      <w:pPr>
        <w:pStyle w:val="Odsekzoznamu"/>
        <w:numPr>
          <w:ilvl w:val="0"/>
          <w:numId w:val="31"/>
        </w:numPr>
        <w:tabs>
          <w:tab w:val="left" w:pos="389"/>
        </w:tabs>
        <w:spacing w:line="280" w:lineRule="auto"/>
        <w:ind w:right="103" w:hanging="283"/>
        <w:rPr>
          <w:sz w:val="20"/>
        </w:rPr>
      </w:pPr>
      <w:r>
        <w:rPr>
          <w:w w:val="120"/>
          <w:sz w:val="20"/>
        </w:rPr>
        <w:t>má najmenej päťročnú prax v oblasti riadenia a v oblasti akreditácie orgánov posudzovania zhody.</w:t>
      </w:r>
    </w:p>
    <w:p w:rsidR="008614B9" w:rsidRDefault="00B631C0">
      <w:pPr>
        <w:pStyle w:val="Odsekzoznamu"/>
        <w:numPr>
          <w:ilvl w:val="1"/>
          <w:numId w:val="32"/>
        </w:numPr>
        <w:tabs>
          <w:tab w:val="left" w:pos="672"/>
        </w:tabs>
        <w:spacing w:before="202" w:line="280" w:lineRule="auto"/>
        <w:ind w:right="103" w:firstLine="227"/>
        <w:jc w:val="both"/>
        <w:rPr>
          <w:sz w:val="20"/>
        </w:rPr>
      </w:pPr>
      <w:r>
        <w:rPr>
          <w:w w:val="120"/>
          <w:sz w:val="20"/>
        </w:rPr>
        <w:t>Funkcia riaditeľa je nezlučiteľná s funkciou v inom orgáne verejnej moci, s podnikateľskou činnosťou v oblasti akreditácie orgánov posudzovania zhody, s členstvom v riadiacom, kontrolnom alebo dozornom orgáne právnickej osoby, ktorá vykonáva podnikateľskú činnosť v oblasti akreditácie orgánov posudzovania zhody alebo s inou hospodárskou alebo zárobkovou činnosťou. Funkcia riaditeľa je nezlučiteľná s funkciou člena dozornej rady, s činnosťou orgánu posudzovania zhody alebo akreditovanej osoby, s členstvom v riadiacom, kontrolnom alebo dozornom orgáne orgánu posudzovania zhody alebo akreditovanej osoby a s majetkovou účasťou alebo hlasovacími právami v orgáne posudzovania zhody alebo v akreditovanej osobe; toto obmedzenie sa vzťahuje aj na osoby blízke</w:t>
      </w:r>
      <w:r>
        <w:rPr>
          <w:w w:val="120"/>
          <w:position w:val="5"/>
          <w:sz w:val="10"/>
        </w:rPr>
        <w:t>11</w:t>
      </w:r>
      <w:r>
        <w:rPr>
          <w:w w:val="120"/>
          <w:sz w:val="18"/>
        </w:rPr>
        <w:t>)</w:t>
      </w:r>
      <w:r>
        <w:rPr>
          <w:spacing w:val="16"/>
          <w:w w:val="120"/>
          <w:sz w:val="18"/>
        </w:rPr>
        <w:t xml:space="preserve"> </w:t>
      </w:r>
      <w:r>
        <w:rPr>
          <w:w w:val="120"/>
          <w:sz w:val="20"/>
        </w:rPr>
        <w:t>riaditeľovi.</w:t>
      </w:r>
    </w:p>
    <w:p w:rsidR="008614B9" w:rsidRDefault="008614B9">
      <w:pPr>
        <w:spacing w:line="280" w:lineRule="auto"/>
        <w:jc w:val="both"/>
        <w:rPr>
          <w:sz w:val="20"/>
        </w:rPr>
        <w:sectPr w:rsidR="008614B9">
          <w:pgSz w:w="11910" w:h="16840"/>
          <w:pgMar w:top="1160" w:right="1000" w:bottom="280" w:left="1000" w:header="796" w:footer="0" w:gutter="0"/>
          <w:cols w:space="708"/>
        </w:sectPr>
      </w:pPr>
    </w:p>
    <w:p w:rsidR="008614B9" w:rsidRDefault="008614B9">
      <w:pPr>
        <w:pStyle w:val="Zkladntext"/>
        <w:spacing w:before="4"/>
        <w:rPr>
          <w:sz w:val="28"/>
        </w:rPr>
      </w:pPr>
    </w:p>
    <w:p w:rsidR="008614B9" w:rsidRDefault="00B631C0">
      <w:pPr>
        <w:pStyle w:val="Odsekzoznamu"/>
        <w:numPr>
          <w:ilvl w:val="1"/>
          <w:numId w:val="32"/>
        </w:numPr>
        <w:tabs>
          <w:tab w:val="left" w:pos="646"/>
        </w:tabs>
        <w:spacing w:before="127" w:line="280" w:lineRule="auto"/>
        <w:ind w:right="103" w:firstLine="227"/>
        <w:jc w:val="both"/>
        <w:rPr>
          <w:sz w:val="20"/>
        </w:rPr>
      </w:pPr>
      <w:r>
        <w:rPr>
          <w:w w:val="120"/>
          <w:sz w:val="20"/>
        </w:rPr>
        <w:t>Ak riaditeľ v čase svojho vymenovania do tejto funkcie vykonáva funkciu alebo činnosť, ktorá je nezlučiteľná s funkciou riaditeľa, je povinný bez zbytočného odkladu skončiť výkon</w:t>
      </w:r>
      <w:r>
        <w:rPr>
          <w:spacing w:val="24"/>
          <w:w w:val="120"/>
          <w:sz w:val="20"/>
        </w:rPr>
        <w:t xml:space="preserve"> </w:t>
      </w:r>
      <w:r>
        <w:rPr>
          <w:w w:val="120"/>
          <w:sz w:val="20"/>
        </w:rPr>
        <w:t>takejto funkcie alebo</w:t>
      </w:r>
      <w:r>
        <w:rPr>
          <w:spacing w:val="8"/>
          <w:w w:val="120"/>
          <w:sz w:val="20"/>
        </w:rPr>
        <w:t xml:space="preserve"> </w:t>
      </w:r>
      <w:r>
        <w:rPr>
          <w:w w:val="120"/>
          <w:sz w:val="20"/>
        </w:rPr>
        <w:t>činnosti.</w:t>
      </w:r>
    </w:p>
    <w:p w:rsidR="008614B9" w:rsidRDefault="00B631C0">
      <w:pPr>
        <w:pStyle w:val="Odsekzoznamu"/>
        <w:numPr>
          <w:ilvl w:val="1"/>
          <w:numId w:val="32"/>
        </w:numPr>
        <w:tabs>
          <w:tab w:val="left" w:pos="692"/>
        </w:tabs>
        <w:spacing w:before="203" w:line="280" w:lineRule="auto"/>
        <w:ind w:right="103" w:firstLine="227"/>
        <w:jc w:val="both"/>
        <w:rPr>
          <w:sz w:val="20"/>
        </w:rPr>
      </w:pPr>
      <w:r>
        <w:rPr>
          <w:w w:val="120"/>
          <w:sz w:val="20"/>
        </w:rPr>
        <w:t>Riaditeľ je povinný do 30 dní po svojom vymenovaní doručiť predsedovi úradu písomné oznámenie, v ktorom uvedie, že spĺňa podmienky nezlučiteľnosti svojej funkcie podľa odseku</w:t>
      </w:r>
      <w:r>
        <w:rPr>
          <w:spacing w:val="32"/>
          <w:w w:val="120"/>
          <w:sz w:val="20"/>
        </w:rPr>
        <w:t xml:space="preserve"> </w:t>
      </w:r>
      <w:r>
        <w:rPr>
          <w:w w:val="120"/>
          <w:sz w:val="20"/>
        </w:rPr>
        <w:t>5.</w:t>
      </w:r>
    </w:p>
    <w:p w:rsidR="008614B9" w:rsidRDefault="00B631C0">
      <w:pPr>
        <w:pStyle w:val="Odsekzoznamu"/>
        <w:numPr>
          <w:ilvl w:val="1"/>
          <w:numId w:val="32"/>
        </w:numPr>
        <w:tabs>
          <w:tab w:val="left" w:pos="658"/>
        </w:tabs>
        <w:spacing w:before="201" w:line="280" w:lineRule="auto"/>
        <w:ind w:right="103" w:firstLine="227"/>
        <w:jc w:val="both"/>
        <w:rPr>
          <w:sz w:val="20"/>
        </w:rPr>
      </w:pPr>
      <w:r>
        <w:rPr>
          <w:w w:val="125"/>
          <w:sz w:val="20"/>
        </w:rPr>
        <w:t>Plat</w:t>
      </w:r>
      <w:r>
        <w:rPr>
          <w:spacing w:val="-15"/>
          <w:w w:val="125"/>
          <w:sz w:val="20"/>
        </w:rPr>
        <w:t xml:space="preserve"> </w:t>
      </w:r>
      <w:r>
        <w:rPr>
          <w:w w:val="125"/>
          <w:sz w:val="20"/>
        </w:rPr>
        <w:t>riaditeľa</w:t>
      </w:r>
      <w:r>
        <w:rPr>
          <w:spacing w:val="-14"/>
          <w:w w:val="125"/>
          <w:sz w:val="20"/>
        </w:rPr>
        <w:t xml:space="preserve"> </w:t>
      </w:r>
      <w:r>
        <w:rPr>
          <w:w w:val="125"/>
          <w:sz w:val="20"/>
        </w:rPr>
        <w:t>je</w:t>
      </w:r>
      <w:r>
        <w:rPr>
          <w:spacing w:val="-14"/>
          <w:w w:val="125"/>
          <w:sz w:val="20"/>
        </w:rPr>
        <w:t xml:space="preserve"> </w:t>
      </w:r>
      <w:r>
        <w:rPr>
          <w:w w:val="125"/>
          <w:sz w:val="20"/>
        </w:rPr>
        <w:t>mesačne</w:t>
      </w:r>
      <w:r>
        <w:rPr>
          <w:spacing w:val="-15"/>
          <w:w w:val="125"/>
          <w:sz w:val="20"/>
        </w:rPr>
        <w:t xml:space="preserve"> </w:t>
      </w:r>
      <w:r w:rsidRPr="007A3C94">
        <w:rPr>
          <w:strike/>
          <w:color w:val="FF0000"/>
          <w:w w:val="125"/>
          <w:sz w:val="20"/>
        </w:rPr>
        <w:t>dvojnásobok</w:t>
      </w:r>
      <w:r w:rsidR="007A3C94">
        <w:rPr>
          <w:w w:val="125"/>
          <w:sz w:val="20"/>
        </w:rPr>
        <w:t xml:space="preserve"> </w:t>
      </w:r>
      <w:r w:rsidR="007A3C94" w:rsidRPr="007A3C94">
        <w:rPr>
          <w:color w:val="FF0000"/>
          <w:w w:val="125"/>
          <w:sz w:val="20"/>
        </w:rPr>
        <w:t>trojnásobok</w:t>
      </w:r>
      <w:r>
        <w:rPr>
          <w:spacing w:val="-14"/>
          <w:w w:val="125"/>
          <w:sz w:val="20"/>
        </w:rPr>
        <w:t xml:space="preserve"> </w:t>
      </w:r>
      <w:r>
        <w:rPr>
          <w:w w:val="125"/>
          <w:sz w:val="20"/>
        </w:rPr>
        <w:t>priemernej</w:t>
      </w:r>
      <w:r>
        <w:rPr>
          <w:spacing w:val="-14"/>
          <w:w w:val="125"/>
          <w:sz w:val="20"/>
        </w:rPr>
        <w:t xml:space="preserve"> </w:t>
      </w:r>
      <w:r>
        <w:rPr>
          <w:w w:val="125"/>
          <w:sz w:val="20"/>
        </w:rPr>
        <w:t>mesačnej</w:t>
      </w:r>
      <w:r>
        <w:rPr>
          <w:spacing w:val="-15"/>
          <w:w w:val="125"/>
          <w:sz w:val="20"/>
        </w:rPr>
        <w:t xml:space="preserve"> </w:t>
      </w:r>
      <w:r>
        <w:rPr>
          <w:w w:val="125"/>
          <w:sz w:val="20"/>
        </w:rPr>
        <w:t>mzdy</w:t>
      </w:r>
      <w:r>
        <w:rPr>
          <w:spacing w:val="-14"/>
          <w:w w:val="125"/>
          <w:sz w:val="20"/>
        </w:rPr>
        <w:t xml:space="preserve"> </w:t>
      </w:r>
      <w:r>
        <w:rPr>
          <w:w w:val="125"/>
          <w:sz w:val="20"/>
        </w:rPr>
        <w:t>v</w:t>
      </w:r>
      <w:r>
        <w:rPr>
          <w:spacing w:val="-23"/>
          <w:w w:val="125"/>
          <w:sz w:val="20"/>
        </w:rPr>
        <w:t xml:space="preserve"> </w:t>
      </w:r>
      <w:r>
        <w:rPr>
          <w:w w:val="125"/>
          <w:sz w:val="20"/>
        </w:rPr>
        <w:t>hospodárstve</w:t>
      </w:r>
      <w:r>
        <w:rPr>
          <w:spacing w:val="-15"/>
          <w:w w:val="125"/>
          <w:sz w:val="20"/>
        </w:rPr>
        <w:t xml:space="preserve"> </w:t>
      </w:r>
      <w:r>
        <w:rPr>
          <w:w w:val="125"/>
          <w:sz w:val="20"/>
        </w:rPr>
        <w:t xml:space="preserve">Slovenskej republiky zistenej Štatistickým úradom Slovenskej republiky za predchádzajúci kalendárny rok. Úprava platu riaditeľa sa môže vykonať najviac jedenkrát ročne s účinnosťou od 1. apríla kalendárneho roka. Riaditeľovi môže predseda úradu na základe návrhu dozornej rady schváliť odmenu jedenkrát ročne, najviac do výšky </w:t>
      </w:r>
      <w:proofErr w:type="spellStart"/>
      <w:r w:rsidRPr="007A3C94">
        <w:rPr>
          <w:strike/>
          <w:color w:val="FF0000"/>
          <w:w w:val="125"/>
          <w:sz w:val="20"/>
        </w:rPr>
        <w:t>šesťnásobku</w:t>
      </w:r>
      <w:proofErr w:type="spellEnd"/>
      <w:r>
        <w:rPr>
          <w:w w:val="125"/>
          <w:sz w:val="20"/>
        </w:rPr>
        <w:t xml:space="preserve"> </w:t>
      </w:r>
      <w:r w:rsidR="007A3C94" w:rsidRPr="007A3C94">
        <w:rPr>
          <w:color w:val="FF0000"/>
          <w:w w:val="125"/>
          <w:sz w:val="20"/>
        </w:rPr>
        <w:t>štvornásobku</w:t>
      </w:r>
      <w:r w:rsidR="007A3C94">
        <w:rPr>
          <w:w w:val="125"/>
          <w:sz w:val="20"/>
        </w:rPr>
        <w:t xml:space="preserve"> </w:t>
      </w:r>
      <w:r>
        <w:rPr>
          <w:w w:val="125"/>
          <w:sz w:val="20"/>
        </w:rPr>
        <w:t>platu riaditeľa podľa prvej vety. Pri schvaľovaní  odmeny  sa  zohľadňuje  plnenie  úloh  Slovenskej  národnej  akreditačnej  služby  a</w:t>
      </w:r>
      <w:r>
        <w:rPr>
          <w:spacing w:val="-21"/>
          <w:w w:val="125"/>
          <w:sz w:val="20"/>
        </w:rPr>
        <w:t xml:space="preserve"> </w:t>
      </w:r>
      <w:r>
        <w:rPr>
          <w:w w:val="125"/>
          <w:sz w:val="20"/>
        </w:rPr>
        <w:t>hospodárenie</w:t>
      </w:r>
      <w:r>
        <w:rPr>
          <w:spacing w:val="-22"/>
          <w:w w:val="125"/>
          <w:sz w:val="20"/>
        </w:rPr>
        <w:t xml:space="preserve"> </w:t>
      </w:r>
      <w:r>
        <w:rPr>
          <w:w w:val="125"/>
          <w:sz w:val="20"/>
        </w:rPr>
        <w:t>Slovenskej</w:t>
      </w:r>
      <w:r>
        <w:rPr>
          <w:spacing w:val="-22"/>
          <w:w w:val="125"/>
          <w:sz w:val="20"/>
        </w:rPr>
        <w:t xml:space="preserve"> </w:t>
      </w:r>
      <w:r>
        <w:rPr>
          <w:w w:val="125"/>
          <w:sz w:val="20"/>
        </w:rPr>
        <w:t>národnej</w:t>
      </w:r>
      <w:r>
        <w:rPr>
          <w:spacing w:val="-22"/>
          <w:w w:val="125"/>
          <w:sz w:val="20"/>
        </w:rPr>
        <w:t xml:space="preserve"> </w:t>
      </w:r>
      <w:r>
        <w:rPr>
          <w:w w:val="125"/>
          <w:sz w:val="20"/>
        </w:rPr>
        <w:t>akreditačnej</w:t>
      </w:r>
      <w:r>
        <w:rPr>
          <w:spacing w:val="-22"/>
          <w:w w:val="125"/>
          <w:sz w:val="20"/>
        </w:rPr>
        <w:t xml:space="preserve"> </w:t>
      </w:r>
      <w:r>
        <w:rPr>
          <w:w w:val="125"/>
          <w:sz w:val="20"/>
        </w:rPr>
        <w:t>služby.</w:t>
      </w:r>
      <w:r>
        <w:rPr>
          <w:spacing w:val="-22"/>
          <w:w w:val="125"/>
          <w:sz w:val="20"/>
        </w:rPr>
        <w:t xml:space="preserve"> </w:t>
      </w:r>
      <w:r>
        <w:rPr>
          <w:w w:val="125"/>
          <w:sz w:val="20"/>
        </w:rPr>
        <w:t>Predseda</w:t>
      </w:r>
      <w:r>
        <w:rPr>
          <w:spacing w:val="-22"/>
          <w:w w:val="125"/>
          <w:sz w:val="20"/>
        </w:rPr>
        <w:t xml:space="preserve"> </w:t>
      </w:r>
      <w:r>
        <w:rPr>
          <w:w w:val="125"/>
          <w:sz w:val="20"/>
        </w:rPr>
        <w:t>nesmie</w:t>
      </w:r>
      <w:r>
        <w:rPr>
          <w:spacing w:val="-22"/>
          <w:w w:val="125"/>
          <w:sz w:val="20"/>
        </w:rPr>
        <w:t xml:space="preserve"> </w:t>
      </w:r>
      <w:r>
        <w:rPr>
          <w:w w:val="125"/>
          <w:sz w:val="20"/>
        </w:rPr>
        <w:t>schváliť</w:t>
      </w:r>
      <w:r>
        <w:rPr>
          <w:spacing w:val="-22"/>
          <w:w w:val="125"/>
          <w:sz w:val="20"/>
        </w:rPr>
        <w:t xml:space="preserve"> </w:t>
      </w:r>
      <w:r>
        <w:rPr>
          <w:w w:val="125"/>
          <w:sz w:val="20"/>
        </w:rPr>
        <w:t>vyššiu</w:t>
      </w:r>
      <w:r>
        <w:rPr>
          <w:spacing w:val="-21"/>
          <w:w w:val="125"/>
          <w:sz w:val="20"/>
        </w:rPr>
        <w:t xml:space="preserve"> </w:t>
      </w:r>
      <w:r>
        <w:rPr>
          <w:w w:val="125"/>
          <w:sz w:val="20"/>
        </w:rPr>
        <w:t>odmenu, ako je odmena navrhnutá dozornou</w:t>
      </w:r>
      <w:r>
        <w:rPr>
          <w:spacing w:val="5"/>
          <w:w w:val="125"/>
          <w:sz w:val="20"/>
        </w:rPr>
        <w:t xml:space="preserve"> </w:t>
      </w:r>
      <w:r>
        <w:rPr>
          <w:w w:val="125"/>
          <w:sz w:val="20"/>
        </w:rPr>
        <w:t>radou.</w:t>
      </w:r>
    </w:p>
    <w:p w:rsidR="008614B9" w:rsidRDefault="00B631C0">
      <w:pPr>
        <w:pStyle w:val="Odsekzoznamu"/>
        <w:numPr>
          <w:ilvl w:val="1"/>
          <w:numId w:val="32"/>
        </w:numPr>
        <w:tabs>
          <w:tab w:val="left" w:pos="740"/>
        </w:tabs>
        <w:spacing w:before="208" w:line="280" w:lineRule="auto"/>
        <w:ind w:right="103" w:firstLine="227"/>
        <w:jc w:val="both"/>
        <w:rPr>
          <w:sz w:val="20"/>
        </w:rPr>
      </w:pPr>
      <w:r>
        <w:rPr>
          <w:w w:val="120"/>
          <w:sz w:val="20"/>
        </w:rPr>
        <w:t>Na pracovnoprávne vzťahy riaditeľa sa vzťahuje osobitný predpis,</w:t>
      </w:r>
      <w:r>
        <w:rPr>
          <w:w w:val="120"/>
          <w:position w:val="5"/>
          <w:sz w:val="10"/>
        </w:rPr>
        <w:t>12</w:t>
      </w:r>
      <w:r>
        <w:rPr>
          <w:w w:val="120"/>
          <w:sz w:val="18"/>
        </w:rPr>
        <w:t xml:space="preserve">) </w:t>
      </w:r>
      <w:r>
        <w:rPr>
          <w:w w:val="120"/>
          <w:sz w:val="20"/>
        </w:rPr>
        <w:t>ak tento zákon neustanovuje</w:t>
      </w:r>
      <w:r>
        <w:rPr>
          <w:spacing w:val="4"/>
          <w:w w:val="120"/>
          <w:sz w:val="20"/>
        </w:rPr>
        <w:t xml:space="preserve"> </w:t>
      </w:r>
      <w:r>
        <w:rPr>
          <w:w w:val="120"/>
          <w:sz w:val="20"/>
        </w:rPr>
        <w:t>inak.</w:t>
      </w:r>
    </w:p>
    <w:p w:rsidR="008614B9" w:rsidRDefault="00B631C0">
      <w:pPr>
        <w:pStyle w:val="Odsekzoznamu"/>
        <w:numPr>
          <w:ilvl w:val="1"/>
          <w:numId w:val="32"/>
        </w:numPr>
        <w:tabs>
          <w:tab w:val="left" w:pos="765"/>
        </w:tabs>
        <w:spacing w:before="202"/>
        <w:ind w:left="764" w:hanging="432"/>
        <w:rPr>
          <w:sz w:val="20"/>
        </w:rPr>
      </w:pPr>
      <w:r>
        <w:rPr>
          <w:w w:val="120"/>
          <w:sz w:val="20"/>
        </w:rPr>
        <w:t>Výkon funkcie riaditeľa</w:t>
      </w:r>
      <w:r>
        <w:rPr>
          <w:spacing w:val="11"/>
          <w:w w:val="120"/>
          <w:sz w:val="20"/>
        </w:rPr>
        <w:t xml:space="preserve"> </w:t>
      </w:r>
      <w:r>
        <w:rPr>
          <w:w w:val="120"/>
          <w:sz w:val="20"/>
        </w:rPr>
        <w:t>zaniká</w:t>
      </w:r>
    </w:p>
    <w:p w:rsidR="008614B9" w:rsidRDefault="00B631C0">
      <w:pPr>
        <w:pStyle w:val="Odsekzoznamu"/>
        <w:numPr>
          <w:ilvl w:val="0"/>
          <w:numId w:val="30"/>
        </w:numPr>
        <w:tabs>
          <w:tab w:val="left" w:pos="389"/>
        </w:tabs>
        <w:ind w:hanging="283"/>
        <w:rPr>
          <w:sz w:val="20"/>
        </w:rPr>
      </w:pPr>
      <w:r>
        <w:rPr>
          <w:w w:val="125"/>
          <w:sz w:val="20"/>
        </w:rPr>
        <w:t>uplynutím funkčného obdobia podľa odseku 3,</w:t>
      </w:r>
    </w:p>
    <w:p w:rsidR="008614B9" w:rsidRDefault="00B631C0">
      <w:pPr>
        <w:pStyle w:val="Odsekzoznamu"/>
        <w:numPr>
          <w:ilvl w:val="0"/>
          <w:numId w:val="30"/>
        </w:numPr>
        <w:tabs>
          <w:tab w:val="left" w:pos="389"/>
        </w:tabs>
        <w:spacing w:line="280" w:lineRule="auto"/>
        <w:ind w:right="103" w:hanging="283"/>
        <w:rPr>
          <w:sz w:val="20"/>
        </w:rPr>
      </w:pPr>
      <w:r>
        <w:rPr>
          <w:w w:val="120"/>
          <w:sz w:val="20"/>
        </w:rPr>
        <w:t>uplynutím kalendárneho mesiaca, v ktorom bolo doručené písomné oznámenie o vzdaní sa funkcie</w:t>
      </w:r>
      <w:r>
        <w:rPr>
          <w:spacing w:val="12"/>
          <w:w w:val="120"/>
          <w:sz w:val="20"/>
        </w:rPr>
        <w:t xml:space="preserve"> </w:t>
      </w:r>
      <w:r>
        <w:rPr>
          <w:w w:val="120"/>
          <w:sz w:val="20"/>
        </w:rPr>
        <w:t>predsedovi</w:t>
      </w:r>
      <w:r>
        <w:rPr>
          <w:spacing w:val="12"/>
          <w:w w:val="120"/>
          <w:sz w:val="20"/>
        </w:rPr>
        <w:t xml:space="preserve"> </w:t>
      </w:r>
      <w:r>
        <w:rPr>
          <w:w w:val="120"/>
          <w:sz w:val="20"/>
        </w:rPr>
        <w:t>úradu,</w:t>
      </w:r>
      <w:r>
        <w:rPr>
          <w:spacing w:val="12"/>
          <w:w w:val="120"/>
          <w:sz w:val="20"/>
        </w:rPr>
        <w:t xml:space="preserve"> </w:t>
      </w:r>
      <w:r>
        <w:rPr>
          <w:w w:val="120"/>
          <w:sz w:val="20"/>
        </w:rPr>
        <w:t>ak</w:t>
      </w:r>
      <w:r>
        <w:rPr>
          <w:spacing w:val="12"/>
          <w:w w:val="120"/>
          <w:sz w:val="20"/>
        </w:rPr>
        <w:t xml:space="preserve"> </w:t>
      </w:r>
      <w:r>
        <w:rPr>
          <w:w w:val="120"/>
          <w:sz w:val="20"/>
        </w:rPr>
        <w:t>v</w:t>
      </w:r>
      <w:r>
        <w:rPr>
          <w:spacing w:val="14"/>
          <w:w w:val="120"/>
          <w:sz w:val="20"/>
        </w:rPr>
        <w:t xml:space="preserve"> </w:t>
      </w:r>
      <w:r>
        <w:rPr>
          <w:w w:val="120"/>
          <w:sz w:val="20"/>
        </w:rPr>
        <w:t>oznámení</w:t>
      </w:r>
      <w:r>
        <w:rPr>
          <w:spacing w:val="12"/>
          <w:w w:val="120"/>
          <w:sz w:val="20"/>
        </w:rPr>
        <w:t xml:space="preserve"> </w:t>
      </w:r>
      <w:r>
        <w:rPr>
          <w:w w:val="120"/>
          <w:sz w:val="20"/>
        </w:rPr>
        <w:t>nie</w:t>
      </w:r>
      <w:r>
        <w:rPr>
          <w:spacing w:val="12"/>
          <w:w w:val="120"/>
          <w:sz w:val="20"/>
        </w:rPr>
        <w:t xml:space="preserve"> </w:t>
      </w:r>
      <w:r>
        <w:rPr>
          <w:w w:val="120"/>
          <w:sz w:val="20"/>
        </w:rPr>
        <w:t>je</w:t>
      </w:r>
      <w:r>
        <w:rPr>
          <w:spacing w:val="13"/>
          <w:w w:val="120"/>
          <w:sz w:val="20"/>
        </w:rPr>
        <w:t xml:space="preserve"> </w:t>
      </w:r>
      <w:r>
        <w:rPr>
          <w:w w:val="120"/>
          <w:sz w:val="20"/>
        </w:rPr>
        <w:t>uvedený</w:t>
      </w:r>
      <w:r>
        <w:rPr>
          <w:spacing w:val="12"/>
          <w:w w:val="120"/>
          <w:sz w:val="20"/>
        </w:rPr>
        <w:t xml:space="preserve"> </w:t>
      </w:r>
      <w:r>
        <w:rPr>
          <w:w w:val="120"/>
          <w:sz w:val="20"/>
        </w:rPr>
        <w:t>neskorší</w:t>
      </w:r>
      <w:r>
        <w:rPr>
          <w:spacing w:val="12"/>
          <w:w w:val="120"/>
          <w:sz w:val="20"/>
        </w:rPr>
        <w:t xml:space="preserve"> </w:t>
      </w:r>
      <w:r>
        <w:rPr>
          <w:w w:val="120"/>
          <w:sz w:val="20"/>
        </w:rPr>
        <w:t>dátum</w:t>
      </w:r>
      <w:r>
        <w:rPr>
          <w:spacing w:val="12"/>
          <w:w w:val="120"/>
          <w:sz w:val="20"/>
        </w:rPr>
        <w:t xml:space="preserve"> </w:t>
      </w:r>
      <w:r>
        <w:rPr>
          <w:w w:val="120"/>
          <w:sz w:val="20"/>
        </w:rPr>
        <w:t>vzdania</w:t>
      </w:r>
      <w:r>
        <w:rPr>
          <w:spacing w:val="12"/>
          <w:w w:val="120"/>
          <w:sz w:val="20"/>
        </w:rPr>
        <w:t xml:space="preserve"> </w:t>
      </w:r>
      <w:r>
        <w:rPr>
          <w:w w:val="120"/>
          <w:sz w:val="20"/>
        </w:rPr>
        <w:t>sa</w:t>
      </w:r>
      <w:r>
        <w:rPr>
          <w:spacing w:val="12"/>
          <w:w w:val="120"/>
          <w:sz w:val="20"/>
        </w:rPr>
        <w:t xml:space="preserve"> </w:t>
      </w:r>
      <w:r>
        <w:rPr>
          <w:w w:val="120"/>
          <w:sz w:val="20"/>
        </w:rPr>
        <w:t>funkcie,</w:t>
      </w:r>
    </w:p>
    <w:p w:rsidR="008614B9" w:rsidRDefault="00B631C0">
      <w:pPr>
        <w:pStyle w:val="Odsekzoznamu"/>
        <w:numPr>
          <w:ilvl w:val="0"/>
          <w:numId w:val="30"/>
        </w:numPr>
        <w:tabs>
          <w:tab w:val="left" w:pos="389"/>
        </w:tabs>
        <w:spacing w:before="102"/>
        <w:ind w:hanging="283"/>
        <w:rPr>
          <w:sz w:val="20"/>
        </w:rPr>
      </w:pPr>
      <w:r>
        <w:rPr>
          <w:w w:val="125"/>
          <w:sz w:val="20"/>
        </w:rPr>
        <w:t>dňom odvolania predsedom</w:t>
      </w:r>
      <w:r>
        <w:rPr>
          <w:spacing w:val="2"/>
          <w:w w:val="125"/>
          <w:sz w:val="20"/>
        </w:rPr>
        <w:t xml:space="preserve"> </w:t>
      </w:r>
      <w:r>
        <w:rPr>
          <w:w w:val="125"/>
          <w:sz w:val="20"/>
        </w:rPr>
        <w:t>úradu,</w:t>
      </w:r>
    </w:p>
    <w:p w:rsidR="008614B9" w:rsidRDefault="00B631C0">
      <w:pPr>
        <w:pStyle w:val="Odsekzoznamu"/>
        <w:numPr>
          <w:ilvl w:val="0"/>
          <w:numId w:val="30"/>
        </w:numPr>
        <w:tabs>
          <w:tab w:val="left" w:pos="389"/>
        </w:tabs>
        <w:ind w:hanging="283"/>
        <w:rPr>
          <w:sz w:val="20"/>
        </w:rPr>
      </w:pPr>
      <w:r>
        <w:rPr>
          <w:w w:val="120"/>
          <w:sz w:val="20"/>
        </w:rPr>
        <w:t>smrťou alebo vyhlásením za</w:t>
      </w:r>
      <w:r>
        <w:rPr>
          <w:spacing w:val="16"/>
          <w:w w:val="120"/>
          <w:sz w:val="20"/>
        </w:rPr>
        <w:t xml:space="preserve"> </w:t>
      </w:r>
      <w:r>
        <w:rPr>
          <w:w w:val="120"/>
          <w:sz w:val="20"/>
        </w:rPr>
        <w:t>mŕtveho.</w:t>
      </w:r>
    </w:p>
    <w:p w:rsidR="008614B9" w:rsidRDefault="008614B9">
      <w:pPr>
        <w:pStyle w:val="Zkladntext"/>
        <w:spacing w:before="9"/>
      </w:pPr>
    </w:p>
    <w:p w:rsidR="008614B9" w:rsidRDefault="00B631C0">
      <w:pPr>
        <w:pStyle w:val="Odsekzoznamu"/>
        <w:numPr>
          <w:ilvl w:val="1"/>
          <w:numId w:val="32"/>
        </w:numPr>
        <w:tabs>
          <w:tab w:val="left" w:pos="765"/>
        </w:tabs>
        <w:spacing w:before="1"/>
        <w:ind w:left="764" w:hanging="432"/>
        <w:rPr>
          <w:sz w:val="20"/>
        </w:rPr>
      </w:pPr>
      <w:r>
        <w:rPr>
          <w:w w:val="120"/>
          <w:sz w:val="20"/>
        </w:rPr>
        <w:t>Riaditeľa odvolá predseda úradu z jeho funkcie,</w:t>
      </w:r>
      <w:r>
        <w:rPr>
          <w:spacing w:val="33"/>
          <w:w w:val="120"/>
          <w:sz w:val="20"/>
        </w:rPr>
        <w:t xml:space="preserve"> </w:t>
      </w:r>
      <w:r>
        <w:rPr>
          <w:w w:val="120"/>
          <w:sz w:val="20"/>
        </w:rPr>
        <w:t>ak</w:t>
      </w:r>
    </w:p>
    <w:p w:rsidR="008614B9" w:rsidRDefault="00B631C0">
      <w:pPr>
        <w:pStyle w:val="Odsekzoznamu"/>
        <w:numPr>
          <w:ilvl w:val="0"/>
          <w:numId w:val="29"/>
        </w:numPr>
        <w:tabs>
          <w:tab w:val="left" w:pos="389"/>
        </w:tabs>
        <w:spacing w:line="280" w:lineRule="auto"/>
        <w:ind w:right="103" w:hanging="283"/>
        <w:rPr>
          <w:sz w:val="20"/>
        </w:rPr>
      </w:pPr>
      <w:r>
        <w:rPr>
          <w:w w:val="120"/>
          <w:sz w:val="20"/>
        </w:rPr>
        <w:t>začal vykonávať funkciu alebo činnosť, ktorá je nezlučiteľná s funkciou riaditeľa alebo nesplnil povinnosť podľa odsekov 6 a</w:t>
      </w:r>
      <w:r>
        <w:rPr>
          <w:spacing w:val="19"/>
          <w:w w:val="120"/>
          <w:sz w:val="20"/>
        </w:rPr>
        <w:t xml:space="preserve"> </w:t>
      </w:r>
      <w:r>
        <w:rPr>
          <w:w w:val="120"/>
          <w:sz w:val="20"/>
        </w:rPr>
        <w:t>7,</w:t>
      </w:r>
    </w:p>
    <w:p w:rsidR="008614B9" w:rsidRDefault="00B631C0">
      <w:pPr>
        <w:pStyle w:val="Odsekzoznamu"/>
        <w:numPr>
          <w:ilvl w:val="0"/>
          <w:numId w:val="29"/>
        </w:numPr>
        <w:tabs>
          <w:tab w:val="left" w:pos="389"/>
        </w:tabs>
        <w:spacing w:before="102"/>
        <w:ind w:hanging="283"/>
        <w:rPr>
          <w:sz w:val="20"/>
        </w:rPr>
      </w:pPr>
      <w:r>
        <w:rPr>
          <w:w w:val="120"/>
          <w:sz w:val="20"/>
        </w:rPr>
        <w:t>prestal spĺňať predpoklady na výkon funkcie podľa odseku 4 písm.</w:t>
      </w:r>
      <w:r>
        <w:rPr>
          <w:spacing w:val="50"/>
          <w:w w:val="120"/>
          <w:sz w:val="20"/>
        </w:rPr>
        <w:t xml:space="preserve"> </w:t>
      </w:r>
      <w:r>
        <w:rPr>
          <w:w w:val="120"/>
          <w:sz w:val="20"/>
        </w:rPr>
        <w:t>a),</w:t>
      </w:r>
    </w:p>
    <w:p w:rsidR="008614B9" w:rsidRDefault="00B631C0">
      <w:pPr>
        <w:pStyle w:val="Odsekzoznamu"/>
        <w:numPr>
          <w:ilvl w:val="0"/>
          <w:numId w:val="29"/>
        </w:numPr>
        <w:tabs>
          <w:tab w:val="left" w:pos="389"/>
        </w:tabs>
        <w:ind w:hanging="283"/>
        <w:rPr>
          <w:sz w:val="20"/>
        </w:rPr>
      </w:pPr>
      <w:r>
        <w:rPr>
          <w:w w:val="120"/>
          <w:sz w:val="20"/>
        </w:rPr>
        <w:t>nevykonáva svoju funkciu viac ako šesť po sebe nasledujúcich kalendárnych</w:t>
      </w:r>
      <w:r>
        <w:rPr>
          <w:spacing w:val="14"/>
          <w:w w:val="120"/>
          <w:sz w:val="20"/>
        </w:rPr>
        <w:t xml:space="preserve"> </w:t>
      </w:r>
      <w:r>
        <w:rPr>
          <w:w w:val="120"/>
          <w:sz w:val="20"/>
        </w:rPr>
        <w:t>mesiacov,</w:t>
      </w:r>
    </w:p>
    <w:p w:rsidR="008614B9" w:rsidRDefault="00B631C0">
      <w:pPr>
        <w:pStyle w:val="Odsekzoznamu"/>
        <w:numPr>
          <w:ilvl w:val="0"/>
          <w:numId w:val="29"/>
        </w:numPr>
        <w:tabs>
          <w:tab w:val="left" w:pos="389"/>
        </w:tabs>
        <w:ind w:hanging="283"/>
        <w:rPr>
          <w:sz w:val="20"/>
        </w:rPr>
      </w:pPr>
      <w:r>
        <w:rPr>
          <w:w w:val="120"/>
          <w:sz w:val="20"/>
        </w:rPr>
        <w:t>nesplnil povinnosť podľa § 11 ods. 2 písm. f) a</w:t>
      </w:r>
      <w:r>
        <w:rPr>
          <w:spacing w:val="33"/>
          <w:w w:val="120"/>
          <w:sz w:val="20"/>
        </w:rPr>
        <w:t xml:space="preserve"> </w:t>
      </w:r>
      <w:r>
        <w:rPr>
          <w:w w:val="120"/>
          <w:sz w:val="20"/>
        </w:rPr>
        <w:t>g),</w:t>
      </w:r>
    </w:p>
    <w:p w:rsidR="008614B9" w:rsidRPr="002F15A1" w:rsidRDefault="00B631C0">
      <w:pPr>
        <w:pStyle w:val="Odsekzoznamu"/>
        <w:numPr>
          <w:ilvl w:val="0"/>
          <w:numId w:val="29"/>
        </w:numPr>
        <w:tabs>
          <w:tab w:val="left" w:pos="389"/>
        </w:tabs>
        <w:ind w:hanging="283"/>
        <w:rPr>
          <w:sz w:val="20"/>
        </w:rPr>
      </w:pPr>
      <w:r>
        <w:rPr>
          <w:w w:val="115"/>
          <w:sz w:val="20"/>
        </w:rPr>
        <w:t>porušil povinnosť podľa §</w:t>
      </w:r>
      <w:r>
        <w:rPr>
          <w:spacing w:val="28"/>
          <w:w w:val="115"/>
          <w:sz w:val="20"/>
        </w:rPr>
        <w:t xml:space="preserve"> </w:t>
      </w:r>
      <w:r w:rsidR="002F15A1">
        <w:rPr>
          <w:w w:val="115"/>
          <w:sz w:val="20"/>
        </w:rPr>
        <w:t>17,</w:t>
      </w:r>
    </w:p>
    <w:p w:rsidR="002F15A1" w:rsidRPr="002F15A1" w:rsidRDefault="002F15A1">
      <w:pPr>
        <w:pStyle w:val="Odsekzoznamu"/>
        <w:numPr>
          <w:ilvl w:val="0"/>
          <w:numId w:val="29"/>
        </w:numPr>
        <w:tabs>
          <w:tab w:val="left" w:pos="389"/>
        </w:tabs>
        <w:ind w:hanging="283"/>
        <w:rPr>
          <w:color w:val="FF0000"/>
          <w:sz w:val="20"/>
        </w:rPr>
      </w:pPr>
      <w:r w:rsidRPr="002F15A1">
        <w:rPr>
          <w:color w:val="FF0000"/>
          <w:w w:val="115"/>
          <w:sz w:val="20"/>
        </w:rPr>
        <w:t>Slovenská národná akreditačná služba je neúspešná v dvoch po sebe nasledujúcich vzájomných hodnoteniach.</w:t>
      </w:r>
      <w:r w:rsidRPr="002F15A1">
        <w:rPr>
          <w:color w:val="FF0000"/>
          <w:w w:val="115"/>
          <w:sz w:val="20"/>
          <w:vertAlign w:val="superscript"/>
        </w:rPr>
        <w:t>12a</w:t>
      </w:r>
      <w:r w:rsidRPr="00550108">
        <w:rPr>
          <w:color w:val="FF0000"/>
          <w:w w:val="115"/>
          <w:sz w:val="20"/>
        </w:rPr>
        <w:t>)</w:t>
      </w:r>
    </w:p>
    <w:p w:rsidR="008614B9" w:rsidRDefault="008614B9">
      <w:pPr>
        <w:pStyle w:val="Zkladntext"/>
        <w:spacing w:before="9"/>
      </w:pPr>
    </w:p>
    <w:p w:rsidR="008614B9" w:rsidRDefault="00B631C0">
      <w:pPr>
        <w:pStyle w:val="Odsekzoznamu"/>
        <w:numPr>
          <w:ilvl w:val="1"/>
          <w:numId w:val="32"/>
        </w:numPr>
        <w:tabs>
          <w:tab w:val="left" w:pos="765"/>
        </w:tabs>
        <w:spacing w:before="1"/>
        <w:ind w:left="764" w:hanging="432"/>
        <w:rPr>
          <w:sz w:val="20"/>
        </w:rPr>
      </w:pPr>
      <w:r>
        <w:rPr>
          <w:w w:val="120"/>
          <w:sz w:val="20"/>
        </w:rPr>
        <w:t>Predseda úradu môže odvolať riaditeľa,</w:t>
      </w:r>
      <w:r>
        <w:rPr>
          <w:spacing w:val="20"/>
          <w:w w:val="120"/>
          <w:sz w:val="20"/>
        </w:rPr>
        <w:t xml:space="preserve"> </w:t>
      </w:r>
      <w:r>
        <w:rPr>
          <w:w w:val="120"/>
          <w:sz w:val="20"/>
        </w:rPr>
        <w:t>ak</w:t>
      </w:r>
    </w:p>
    <w:p w:rsidR="008614B9" w:rsidRDefault="00B631C0">
      <w:pPr>
        <w:pStyle w:val="Odsekzoznamu"/>
        <w:numPr>
          <w:ilvl w:val="0"/>
          <w:numId w:val="28"/>
        </w:numPr>
        <w:tabs>
          <w:tab w:val="left" w:pos="389"/>
        </w:tabs>
        <w:spacing w:line="280" w:lineRule="auto"/>
        <w:ind w:right="103" w:hanging="283"/>
        <w:jc w:val="both"/>
        <w:rPr>
          <w:sz w:val="20"/>
        </w:rPr>
      </w:pPr>
      <w:r>
        <w:rPr>
          <w:w w:val="125"/>
          <w:sz w:val="20"/>
        </w:rPr>
        <w:t>dozorná rada dvakrát po sebe svojím uznesením konštatuje, že Slovenská národná akreditačná služba</w:t>
      </w:r>
      <w:r>
        <w:rPr>
          <w:spacing w:val="-11"/>
          <w:w w:val="125"/>
          <w:sz w:val="20"/>
        </w:rPr>
        <w:t xml:space="preserve"> </w:t>
      </w:r>
      <w:r>
        <w:rPr>
          <w:w w:val="125"/>
          <w:sz w:val="20"/>
        </w:rPr>
        <w:t>nehospodári,</w:t>
      </w:r>
      <w:r>
        <w:rPr>
          <w:spacing w:val="-10"/>
          <w:w w:val="125"/>
          <w:sz w:val="20"/>
        </w:rPr>
        <w:t xml:space="preserve"> </w:t>
      </w:r>
      <w:r>
        <w:rPr>
          <w:w w:val="125"/>
          <w:sz w:val="20"/>
        </w:rPr>
        <w:t>nenakladá</w:t>
      </w:r>
      <w:r>
        <w:rPr>
          <w:spacing w:val="-10"/>
          <w:w w:val="125"/>
          <w:sz w:val="20"/>
        </w:rPr>
        <w:t xml:space="preserve"> </w:t>
      </w:r>
      <w:r>
        <w:rPr>
          <w:w w:val="125"/>
          <w:sz w:val="20"/>
        </w:rPr>
        <w:t>s</w:t>
      </w:r>
      <w:r>
        <w:rPr>
          <w:spacing w:val="-15"/>
          <w:w w:val="125"/>
          <w:sz w:val="20"/>
        </w:rPr>
        <w:t xml:space="preserve"> </w:t>
      </w:r>
      <w:r>
        <w:rPr>
          <w:w w:val="125"/>
          <w:sz w:val="20"/>
        </w:rPr>
        <w:t>majetkom</w:t>
      </w:r>
      <w:r>
        <w:rPr>
          <w:spacing w:val="-10"/>
          <w:w w:val="125"/>
          <w:sz w:val="20"/>
        </w:rPr>
        <w:t xml:space="preserve"> </w:t>
      </w:r>
      <w:r>
        <w:rPr>
          <w:w w:val="125"/>
          <w:sz w:val="20"/>
        </w:rPr>
        <w:t>alebo</w:t>
      </w:r>
      <w:r>
        <w:rPr>
          <w:spacing w:val="-10"/>
          <w:w w:val="125"/>
          <w:sz w:val="20"/>
        </w:rPr>
        <w:t xml:space="preserve"> </w:t>
      </w:r>
      <w:r>
        <w:rPr>
          <w:w w:val="125"/>
          <w:sz w:val="20"/>
        </w:rPr>
        <w:t>nevyužíva</w:t>
      </w:r>
      <w:r>
        <w:rPr>
          <w:spacing w:val="-11"/>
          <w:w w:val="125"/>
          <w:sz w:val="20"/>
        </w:rPr>
        <w:t xml:space="preserve"> </w:t>
      </w:r>
      <w:r>
        <w:rPr>
          <w:w w:val="125"/>
          <w:sz w:val="20"/>
        </w:rPr>
        <w:t>finančné</w:t>
      </w:r>
      <w:r>
        <w:rPr>
          <w:spacing w:val="-10"/>
          <w:w w:val="125"/>
          <w:sz w:val="20"/>
        </w:rPr>
        <w:t xml:space="preserve"> </w:t>
      </w:r>
      <w:r>
        <w:rPr>
          <w:w w:val="125"/>
          <w:sz w:val="20"/>
        </w:rPr>
        <w:t>prostriedky</w:t>
      </w:r>
      <w:r>
        <w:rPr>
          <w:spacing w:val="-10"/>
          <w:w w:val="125"/>
          <w:sz w:val="20"/>
        </w:rPr>
        <w:t xml:space="preserve"> </w:t>
      </w:r>
      <w:r>
        <w:rPr>
          <w:w w:val="125"/>
          <w:sz w:val="20"/>
        </w:rPr>
        <w:t>podľa</w:t>
      </w:r>
      <w:r>
        <w:rPr>
          <w:spacing w:val="-10"/>
          <w:w w:val="125"/>
          <w:sz w:val="20"/>
        </w:rPr>
        <w:t xml:space="preserve"> </w:t>
      </w:r>
      <w:r>
        <w:rPr>
          <w:w w:val="125"/>
          <w:sz w:val="20"/>
        </w:rPr>
        <w:t>§</w:t>
      </w:r>
      <w:r>
        <w:rPr>
          <w:spacing w:val="-10"/>
          <w:w w:val="125"/>
          <w:sz w:val="20"/>
        </w:rPr>
        <w:t xml:space="preserve"> </w:t>
      </w:r>
      <w:r>
        <w:rPr>
          <w:w w:val="125"/>
          <w:sz w:val="20"/>
        </w:rPr>
        <w:t>21</w:t>
      </w:r>
      <w:r>
        <w:rPr>
          <w:spacing w:val="-10"/>
          <w:w w:val="125"/>
          <w:sz w:val="20"/>
        </w:rPr>
        <w:t xml:space="preserve"> </w:t>
      </w:r>
      <w:r>
        <w:rPr>
          <w:w w:val="125"/>
          <w:sz w:val="20"/>
        </w:rPr>
        <w:t>až 23,</w:t>
      </w:r>
    </w:p>
    <w:p w:rsidR="008614B9" w:rsidRDefault="00B631C0">
      <w:pPr>
        <w:pStyle w:val="Odsekzoznamu"/>
        <w:numPr>
          <w:ilvl w:val="0"/>
          <w:numId w:val="28"/>
        </w:numPr>
        <w:tabs>
          <w:tab w:val="left" w:pos="389"/>
        </w:tabs>
        <w:spacing w:before="102" w:line="280" w:lineRule="auto"/>
        <w:ind w:right="103" w:hanging="283"/>
        <w:rPr>
          <w:sz w:val="20"/>
        </w:rPr>
      </w:pPr>
      <w:r>
        <w:rPr>
          <w:w w:val="125"/>
          <w:sz w:val="20"/>
        </w:rPr>
        <w:t>úrad</w:t>
      </w:r>
      <w:r>
        <w:rPr>
          <w:spacing w:val="-16"/>
          <w:w w:val="125"/>
          <w:sz w:val="20"/>
        </w:rPr>
        <w:t xml:space="preserve"> </w:t>
      </w:r>
      <w:r>
        <w:rPr>
          <w:w w:val="125"/>
          <w:sz w:val="20"/>
        </w:rPr>
        <w:t>na</w:t>
      </w:r>
      <w:r>
        <w:rPr>
          <w:spacing w:val="-16"/>
          <w:w w:val="125"/>
          <w:sz w:val="20"/>
        </w:rPr>
        <w:t xml:space="preserve"> </w:t>
      </w:r>
      <w:r>
        <w:rPr>
          <w:w w:val="125"/>
          <w:sz w:val="20"/>
        </w:rPr>
        <w:t>základe</w:t>
      </w:r>
      <w:r>
        <w:rPr>
          <w:spacing w:val="-15"/>
          <w:w w:val="125"/>
          <w:sz w:val="20"/>
        </w:rPr>
        <w:t xml:space="preserve"> </w:t>
      </w:r>
      <w:r>
        <w:rPr>
          <w:w w:val="125"/>
          <w:sz w:val="20"/>
        </w:rPr>
        <w:t>informácií</w:t>
      </w:r>
      <w:r>
        <w:rPr>
          <w:spacing w:val="-16"/>
          <w:w w:val="125"/>
          <w:sz w:val="20"/>
        </w:rPr>
        <w:t xml:space="preserve"> </w:t>
      </w:r>
      <w:r>
        <w:rPr>
          <w:w w:val="125"/>
          <w:sz w:val="20"/>
        </w:rPr>
        <w:t>získaných</w:t>
      </w:r>
      <w:r>
        <w:rPr>
          <w:spacing w:val="-15"/>
          <w:w w:val="125"/>
          <w:sz w:val="20"/>
        </w:rPr>
        <w:t xml:space="preserve"> </w:t>
      </w:r>
      <w:r>
        <w:rPr>
          <w:w w:val="125"/>
          <w:sz w:val="20"/>
        </w:rPr>
        <w:t>pri</w:t>
      </w:r>
      <w:r>
        <w:rPr>
          <w:spacing w:val="-16"/>
          <w:w w:val="125"/>
          <w:sz w:val="20"/>
        </w:rPr>
        <w:t xml:space="preserve"> </w:t>
      </w:r>
      <w:r>
        <w:rPr>
          <w:w w:val="125"/>
          <w:sz w:val="20"/>
        </w:rPr>
        <w:t>kontrole</w:t>
      </w:r>
      <w:r>
        <w:rPr>
          <w:spacing w:val="-15"/>
          <w:w w:val="125"/>
          <w:sz w:val="20"/>
        </w:rPr>
        <w:t xml:space="preserve"> </w:t>
      </w:r>
      <w:r>
        <w:rPr>
          <w:w w:val="125"/>
          <w:sz w:val="20"/>
        </w:rPr>
        <w:t>zistí</w:t>
      </w:r>
      <w:r>
        <w:rPr>
          <w:spacing w:val="-16"/>
          <w:w w:val="125"/>
          <w:sz w:val="20"/>
        </w:rPr>
        <w:t xml:space="preserve"> </w:t>
      </w:r>
      <w:r>
        <w:rPr>
          <w:w w:val="125"/>
          <w:sz w:val="20"/>
        </w:rPr>
        <w:t>porušenie</w:t>
      </w:r>
      <w:r>
        <w:rPr>
          <w:spacing w:val="-15"/>
          <w:w w:val="125"/>
          <w:sz w:val="20"/>
        </w:rPr>
        <w:t xml:space="preserve"> </w:t>
      </w:r>
      <w:r>
        <w:rPr>
          <w:w w:val="125"/>
          <w:sz w:val="20"/>
        </w:rPr>
        <w:t>tohto</w:t>
      </w:r>
      <w:r>
        <w:rPr>
          <w:spacing w:val="-16"/>
          <w:w w:val="125"/>
          <w:sz w:val="20"/>
        </w:rPr>
        <w:t xml:space="preserve"> </w:t>
      </w:r>
      <w:r>
        <w:rPr>
          <w:w w:val="125"/>
          <w:sz w:val="20"/>
        </w:rPr>
        <w:t>zákona</w:t>
      </w:r>
      <w:r>
        <w:rPr>
          <w:spacing w:val="-15"/>
          <w:w w:val="125"/>
          <w:sz w:val="20"/>
        </w:rPr>
        <w:t xml:space="preserve"> </w:t>
      </w:r>
      <w:r>
        <w:rPr>
          <w:w w:val="125"/>
          <w:sz w:val="20"/>
        </w:rPr>
        <w:t>alebo</w:t>
      </w:r>
      <w:r>
        <w:rPr>
          <w:spacing w:val="-16"/>
          <w:w w:val="125"/>
          <w:sz w:val="20"/>
        </w:rPr>
        <w:t xml:space="preserve"> </w:t>
      </w:r>
      <w:r>
        <w:rPr>
          <w:w w:val="125"/>
          <w:sz w:val="20"/>
        </w:rPr>
        <w:t>osobitných predpisov</w:t>
      </w:r>
      <w:r w:rsidRPr="00550108">
        <w:rPr>
          <w:color w:val="FF0000"/>
          <w:w w:val="115"/>
          <w:sz w:val="20"/>
          <w:vertAlign w:val="superscript"/>
        </w:rPr>
        <w:t>12</w:t>
      </w:r>
      <w:r w:rsidRPr="00550108">
        <w:rPr>
          <w:strike/>
          <w:color w:val="FF0000"/>
          <w:w w:val="115"/>
          <w:sz w:val="20"/>
          <w:vertAlign w:val="superscript"/>
        </w:rPr>
        <w:t>a</w:t>
      </w:r>
      <w:r w:rsidR="00550108" w:rsidRPr="00550108">
        <w:rPr>
          <w:color w:val="FF0000"/>
          <w:w w:val="125"/>
          <w:sz w:val="18"/>
          <w:vertAlign w:val="superscript"/>
        </w:rPr>
        <w:t>b</w:t>
      </w:r>
      <w:r w:rsidRPr="00550108">
        <w:rPr>
          <w:color w:val="FF0000"/>
          <w:w w:val="125"/>
          <w:sz w:val="18"/>
        </w:rPr>
        <w:t>)</w:t>
      </w:r>
      <w:r>
        <w:rPr>
          <w:w w:val="125"/>
          <w:sz w:val="18"/>
        </w:rPr>
        <w:t xml:space="preserve"> </w:t>
      </w:r>
      <w:r>
        <w:rPr>
          <w:w w:val="125"/>
          <w:sz w:val="20"/>
        </w:rPr>
        <w:t>Slovenskou národnou akreditačnou</w:t>
      </w:r>
      <w:r>
        <w:rPr>
          <w:spacing w:val="5"/>
          <w:w w:val="125"/>
          <w:sz w:val="20"/>
        </w:rPr>
        <w:t xml:space="preserve"> </w:t>
      </w:r>
      <w:r>
        <w:rPr>
          <w:w w:val="125"/>
          <w:sz w:val="20"/>
        </w:rPr>
        <w:t>službou.</w:t>
      </w:r>
    </w:p>
    <w:p w:rsidR="008614B9" w:rsidRDefault="008614B9">
      <w:pPr>
        <w:pStyle w:val="Zkladntext"/>
        <w:spacing w:before="2"/>
        <w:rPr>
          <w:sz w:val="25"/>
        </w:rPr>
      </w:pPr>
    </w:p>
    <w:p w:rsidR="008614B9" w:rsidRDefault="00B631C0">
      <w:pPr>
        <w:pStyle w:val="Nadpis1"/>
        <w:spacing w:before="0"/>
      </w:pPr>
      <w:r>
        <w:rPr>
          <w:w w:val="130"/>
        </w:rPr>
        <w:t>§ 13</w:t>
      </w:r>
    </w:p>
    <w:p w:rsidR="008614B9" w:rsidRDefault="00B631C0">
      <w:pPr>
        <w:spacing w:before="44"/>
        <w:ind w:left="103" w:right="103"/>
        <w:jc w:val="center"/>
        <w:rPr>
          <w:b/>
          <w:sz w:val="20"/>
        </w:rPr>
      </w:pPr>
      <w:r>
        <w:rPr>
          <w:b/>
          <w:w w:val="120"/>
          <w:sz w:val="20"/>
        </w:rPr>
        <w:t>Výberové konanie</w:t>
      </w:r>
    </w:p>
    <w:p w:rsidR="008614B9" w:rsidRDefault="00B631C0">
      <w:pPr>
        <w:pStyle w:val="Odsekzoznamu"/>
        <w:numPr>
          <w:ilvl w:val="1"/>
          <w:numId w:val="28"/>
        </w:numPr>
        <w:tabs>
          <w:tab w:val="left" w:pos="693"/>
        </w:tabs>
        <w:spacing w:before="238" w:line="280" w:lineRule="auto"/>
        <w:ind w:right="103" w:firstLine="227"/>
        <w:jc w:val="both"/>
        <w:rPr>
          <w:sz w:val="20"/>
        </w:rPr>
      </w:pPr>
      <w:r>
        <w:rPr>
          <w:w w:val="125"/>
          <w:sz w:val="20"/>
        </w:rPr>
        <w:t>Výberové konanie na funkciu riaditeľa vyhlasuje úrad v tlači a na webovom sídle úradu    s uvedením údajov, ktorými</w:t>
      </w:r>
      <w:r>
        <w:rPr>
          <w:spacing w:val="5"/>
          <w:w w:val="125"/>
          <w:sz w:val="20"/>
        </w:rPr>
        <w:t xml:space="preserve"> </w:t>
      </w:r>
      <w:r>
        <w:rPr>
          <w:w w:val="125"/>
          <w:sz w:val="20"/>
        </w:rPr>
        <w:t>sú:</w:t>
      </w:r>
    </w:p>
    <w:p w:rsidR="008614B9" w:rsidRDefault="00B631C0">
      <w:pPr>
        <w:pStyle w:val="Odsekzoznamu"/>
        <w:numPr>
          <w:ilvl w:val="0"/>
          <w:numId w:val="27"/>
        </w:numPr>
        <w:tabs>
          <w:tab w:val="left" w:pos="389"/>
        </w:tabs>
        <w:spacing w:before="102"/>
        <w:ind w:hanging="283"/>
        <w:rPr>
          <w:sz w:val="20"/>
        </w:rPr>
      </w:pPr>
      <w:r>
        <w:rPr>
          <w:w w:val="125"/>
          <w:sz w:val="20"/>
        </w:rPr>
        <w:t>názov a sídlo Slovenskej národnej akreditačnej</w:t>
      </w:r>
      <w:r>
        <w:rPr>
          <w:spacing w:val="-3"/>
          <w:w w:val="125"/>
          <w:sz w:val="20"/>
        </w:rPr>
        <w:t xml:space="preserve"> </w:t>
      </w:r>
      <w:r>
        <w:rPr>
          <w:w w:val="125"/>
          <w:sz w:val="20"/>
        </w:rPr>
        <w:t>služby,</w:t>
      </w:r>
    </w:p>
    <w:p w:rsidR="008614B9" w:rsidRDefault="00B631C0">
      <w:pPr>
        <w:pStyle w:val="Odsekzoznamu"/>
        <w:numPr>
          <w:ilvl w:val="0"/>
          <w:numId w:val="27"/>
        </w:numPr>
        <w:tabs>
          <w:tab w:val="left" w:pos="389"/>
        </w:tabs>
        <w:ind w:hanging="283"/>
        <w:rPr>
          <w:sz w:val="20"/>
        </w:rPr>
      </w:pPr>
      <w:r>
        <w:rPr>
          <w:w w:val="120"/>
          <w:sz w:val="20"/>
        </w:rPr>
        <w:t>požadované predpoklady na vykonávanie funkcie</w:t>
      </w:r>
      <w:r>
        <w:rPr>
          <w:spacing w:val="20"/>
          <w:w w:val="120"/>
          <w:sz w:val="20"/>
        </w:rPr>
        <w:t xml:space="preserve"> </w:t>
      </w:r>
      <w:r>
        <w:rPr>
          <w:w w:val="120"/>
          <w:sz w:val="20"/>
        </w:rPr>
        <w:t>riaditeľa,</w:t>
      </w:r>
    </w:p>
    <w:p w:rsidR="008614B9" w:rsidRDefault="008614B9">
      <w:pPr>
        <w:rPr>
          <w:sz w:val="20"/>
        </w:rPr>
        <w:sectPr w:rsidR="008614B9">
          <w:pgSz w:w="11910" w:h="16840"/>
          <w:pgMar w:top="1160" w:right="1000" w:bottom="280" w:left="1000" w:header="796" w:footer="0" w:gutter="0"/>
          <w:cols w:space="708"/>
        </w:sectPr>
      </w:pPr>
    </w:p>
    <w:p w:rsidR="008614B9" w:rsidRDefault="008614B9">
      <w:pPr>
        <w:pStyle w:val="Zkladntext"/>
        <w:spacing w:before="7"/>
        <w:rPr>
          <w:sz w:val="19"/>
        </w:rPr>
      </w:pPr>
    </w:p>
    <w:p w:rsidR="008614B9" w:rsidRDefault="00B631C0">
      <w:pPr>
        <w:pStyle w:val="Odsekzoznamu"/>
        <w:numPr>
          <w:ilvl w:val="0"/>
          <w:numId w:val="27"/>
        </w:numPr>
        <w:tabs>
          <w:tab w:val="left" w:pos="389"/>
        </w:tabs>
        <w:spacing w:before="127"/>
        <w:ind w:hanging="283"/>
        <w:rPr>
          <w:sz w:val="20"/>
        </w:rPr>
      </w:pPr>
      <w:r>
        <w:rPr>
          <w:w w:val="120"/>
          <w:sz w:val="20"/>
        </w:rPr>
        <w:t>zoznam požadovaných</w:t>
      </w:r>
      <w:r>
        <w:rPr>
          <w:spacing w:val="7"/>
          <w:w w:val="120"/>
          <w:sz w:val="20"/>
        </w:rPr>
        <w:t xml:space="preserve"> </w:t>
      </w:r>
      <w:r>
        <w:rPr>
          <w:w w:val="120"/>
          <w:sz w:val="20"/>
        </w:rPr>
        <w:t>dokladov,</w:t>
      </w:r>
    </w:p>
    <w:p w:rsidR="008614B9" w:rsidRDefault="00B631C0">
      <w:pPr>
        <w:pStyle w:val="Odsekzoznamu"/>
        <w:numPr>
          <w:ilvl w:val="0"/>
          <w:numId w:val="27"/>
        </w:numPr>
        <w:tabs>
          <w:tab w:val="left" w:pos="389"/>
        </w:tabs>
        <w:ind w:hanging="283"/>
        <w:rPr>
          <w:sz w:val="20"/>
        </w:rPr>
      </w:pPr>
      <w:r>
        <w:rPr>
          <w:w w:val="120"/>
          <w:sz w:val="20"/>
        </w:rPr>
        <w:t>dátum a miesto podania žiadosti o účasť na výberovom</w:t>
      </w:r>
      <w:r>
        <w:rPr>
          <w:spacing w:val="51"/>
          <w:w w:val="120"/>
          <w:sz w:val="20"/>
        </w:rPr>
        <w:t xml:space="preserve"> </w:t>
      </w:r>
      <w:r>
        <w:rPr>
          <w:w w:val="120"/>
          <w:sz w:val="20"/>
        </w:rPr>
        <w:t>konaní.</w:t>
      </w:r>
    </w:p>
    <w:p w:rsidR="008614B9" w:rsidRDefault="008614B9">
      <w:pPr>
        <w:pStyle w:val="Zkladntext"/>
        <w:spacing w:before="10"/>
      </w:pPr>
    </w:p>
    <w:p w:rsidR="008614B9" w:rsidRDefault="00B631C0">
      <w:pPr>
        <w:pStyle w:val="Odsekzoznamu"/>
        <w:numPr>
          <w:ilvl w:val="1"/>
          <w:numId w:val="28"/>
        </w:numPr>
        <w:tabs>
          <w:tab w:val="left" w:pos="654"/>
        </w:tabs>
        <w:spacing w:before="0" w:line="280" w:lineRule="auto"/>
        <w:ind w:right="103" w:firstLine="227"/>
        <w:jc w:val="both"/>
        <w:rPr>
          <w:sz w:val="20"/>
        </w:rPr>
      </w:pPr>
      <w:r>
        <w:rPr>
          <w:w w:val="125"/>
          <w:sz w:val="20"/>
        </w:rPr>
        <w:t>Výberové konanie podľa odseku 1 vyhlási úrad najneskôr 90 dní pred uplynutím</w:t>
      </w:r>
      <w:r>
        <w:rPr>
          <w:spacing w:val="-43"/>
          <w:w w:val="125"/>
          <w:sz w:val="20"/>
        </w:rPr>
        <w:t xml:space="preserve"> </w:t>
      </w:r>
      <w:r>
        <w:rPr>
          <w:w w:val="125"/>
          <w:sz w:val="20"/>
        </w:rPr>
        <w:t>funkčného obdobia</w:t>
      </w:r>
      <w:r>
        <w:rPr>
          <w:spacing w:val="-8"/>
          <w:w w:val="125"/>
          <w:sz w:val="20"/>
        </w:rPr>
        <w:t xml:space="preserve"> </w:t>
      </w:r>
      <w:r>
        <w:rPr>
          <w:w w:val="125"/>
          <w:sz w:val="20"/>
        </w:rPr>
        <w:t>riaditeľa,</w:t>
      </w:r>
      <w:r>
        <w:rPr>
          <w:spacing w:val="-7"/>
          <w:w w:val="125"/>
          <w:sz w:val="20"/>
        </w:rPr>
        <w:t xml:space="preserve"> </w:t>
      </w:r>
      <w:r>
        <w:rPr>
          <w:w w:val="125"/>
          <w:sz w:val="20"/>
        </w:rPr>
        <w:t>a</w:t>
      </w:r>
      <w:r>
        <w:rPr>
          <w:spacing w:val="-15"/>
          <w:w w:val="125"/>
          <w:sz w:val="20"/>
        </w:rPr>
        <w:t xml:space="preserve"> </w:t>
      </w:r>
      <w:r>
        <w:rPr>
          <w:w w:val="125"/>
          <w:sz w:val="20"/>
        </w:rPr>
        <w:t>ak</w:t>
      </w:r>
      <w:r>
        <w:rPr>
          <w:spacing w:val="-7"/>
          <w:w w:val="125"/>
          <w:sz w:val="20"/>
        </w:rPr>
        <w:t xml:space="preserve"> </w:t>
      </w:r>
      <w:r>
        <w:rPr>
          <w:w w:val="125"/>
          <w:sz w:val="20"/>
        </w:rPr>
        <w:t>sa</w:t>
      </w:r>
      <w:r>
        <w:rPr>
          <w:spacing w:val="-8"/>
          <w:w w:val="125"/>
          <w:sz w:val="20"/>
        </w:rPr>
        <w:t xml:space="preserve"> </w:t>
      </w:r>
      <w:r>
        <w:rPr>
          <w:w w:val="125"/>
          <w:sz w:val="20"/>
        </w:rPr>
        <w:t>výkon</w:t>
      </w:r>
      <w:r>
        <w:rPr>
          <w:spacing w:val="-7"/>
          <w:w w:val="125"/>
          <w:sz w:val="20"/>
        </w:rPr>
        <w:t xml:space="preserve"> </w:t>
      </w:r>
      <w:r>
        <w:rPr>
          <w:w w:val="125"/>
          <w:sz w:val="20"/>
        </w:rPr>
        <w:t>funkcie</w:t>
      </w:r>
      <w:r>
        <w:rPr>
          <w:spacing w:val="-7"/>
          <w:w w:val="125"/>
          <w:sz w:val="20"/>
        </w:rPr>
        <w:t xml:space="preserve"> </w:t>
      </w:r>
      <w:r>
        <w:rPr>
          <w:w w:val="125"/>
          <w:sz w:val="20"/>
        </w:rPr>
        <w:t>riaditeľa</w:t>
      </w:r>
      <w:r>
        <w:rPr>
          <w:spacing w:val="-8"/>
          <w:w w:val="125"/>
          <w:sz w:val="20"/>
        </w:rPr>
        <w:t xml:space="preserve"> </w:t>
      </w:r>
      <w:r>
        <w:rPr>
          <w:w w:val="125"/>
          <w:sz w:val="20"/>
        </w:rPr>
        <w:t>skončí</w:t>
      </w:r>
      <w:r>
        <w:rPr>
          <w:spacing w:val="-7"/>
          <w:w w:val="125"/>
          <w:sz w:val="20"/>
        </w:rPr>
        <w:t xml:space="preserve"> </w:t>
      </w:r>
      <w:r>
        <w:rPr>
          <w:w w:val="125"/>
          <w:sz w:val="20"/>
        </w:rPr>
        <w:t>pred</w:t>
      </w:r>
      <w:r>
        <w:rPr>
          <w:spacing w:val="-8"/>
          <w:w w:val="125"/>
          <w:sz w:val="20"/>
        </w:rPr>
        <w:t xml:space="preserve"> </w:t>
      </w:r>
      <w:r>
        <w:rPr>
          <w:w w:val="125"/>
          <w:sz w:val="20"/>
        </w:rPr>
        <w:t>uplynutím</w:t>
      </w:r>
      <w:r>
        <w:rPr>
          <w:spacing w:val="-7"/>
          <w:w w:val="125"/>
          <w:sz w:val="20"/>
        </w:rPr>
        <w:t xml:space="preserve"> </w:t>
      </w:r>
      <w:r>
        <w:rPr>
          <w:w w:val="125"/>
          <w:sz w:val="20"/>
        </w:rPr>
        <w:t>jeho</w:t>
      </w:r>
      <w:r>
        <w:rPr>
          <w:spacing w:val="-7"/>
          <w:w w:val="125"/>
          <w:sz w:val="20"/>
        </w:rPr>
        <w:t xml:space="preserve"> </w:t>
      </w:r>
      <w:r>
        <w:rPr>
          <w:w w:val="125"/>
          <w:sz w:val="20"/>
        </w:rPr>
        <w:t>funkčného</w:t>
      </w:r>
      <w:r>
        <w:rPr>
          <w:spacing w:val="-8"/>
          <w:w w:val="125"/>
          <w:sz w:val="20"/>
        </w:rPr>
        <w:t xml:space="preserve"> </w:t>
      </w:r>
      <w:r>
        <w:rPr>
          <w:w w:val="125"/>
          <w:sz w:val="20"/>
        </w:rPr>
        <w:t>obdobia, vyhlási</w:t>
      </w:r>
      <w:r>
        <w:rPr>
          <w:spacing w:val="-16"/>
          <w:w w:val="125"/>
          <w:sz w:val="20"/>
        </w:rPr>
        <w:t xml:space="preserve"> </w:t>
      </w:r>
      <w:r>
        <w:rPr>
          <w:w w:val="125"/>
          <w:sz w:val="20"/>
        </w:rPr>
        <w:t>úrad</w:t>
      </w:r>
      <w:r>
        <w:rPr>
          <w:spacing w:val="-15"/>
          <w:w w:val="125"/>
          <w:sz w:val="20"/>
        </w:rPr>
        <w:t xml:space="preserve"> </w:t>
      </w:r>
      <w:r>
        <w:rPr>
          <w:w w:val="125"/>
          <w:sz w:val="20"/>
        </w:rPr>
        <w:t>výberové</w:t>
      </w:r>
      <w:r>
        <w:rPr>
          <w:spacing w:val="-15"/>
          <w:w w:val="125"/>
          <w:sz w:val="20"/>
        </w:rPr>
        <w:t xml:space="preserve"> </w:t>
      </w:r>
      <w:r>
        <w:rPr>
          <w:w w:val="125"/>
          <w:sz w:val="20"/>
        </w:rPr>
        <w:t>konanie</w:t>
      </w:r>
      <w:r>
        <w:rPr>
          <w:spacing w:val="-15"/>
          <w:w w:val="125"/>
          <w:sz w:val="20"/>
        </w:rPr>
        <w:t xml:space="preserve"> </w:t>
      </w:r>
      <w:r>
        <w:rPr>
          <w:w w:val="125"/>
          <w:sz w:val="20"/>
        </w:rPr>
        <w:t>podľa</w:t>
      </w:r>
      <w:r>
        <w:rPr>
          <w:spacing w:val="-15"/>
          <w:w w:val="125"/>
          <w:sz w:val="20"/>
        </w:rPr>
        <w:t xml:space="preserve"> </w:t>
      </w:r>
      <w:r>
        <w:rPr>
          <w:w w:val="125"/>
          <w:sz w:val="20"/>
        </w:rPr>
        <w:t>odseku</w:t>
      </w:r>
      <w:r>
        <w:rPr>
          <w:spacing w:val="-15"/>
          <w:w w:val="125"/>
          <w:sz w:val="20"/>
        </w:rPr>
        <w:t xml:space="preserve"> </w:t>
      </w:r>
      <w:r>
        <w:rPr>
          <w:w w:val="125"/>
          <w:sz w:val="20"/>
        </w:rPr>
        <w:t>1</w:t>
      </w:r>
      <w:r>
        <w:rPr>
          <w:spacing w:val="-15"/>
          <w:w w:val="125"/>
          <w:sz w:val="20"/>
        </w:rPr>
        <w:t xml:space="preserve"> </w:t>
      </w:r>
      <w:r>
        <w:rPr>
          <w:w w:val="125"/>
          <w:sz w:val="20"/>
        </w:rPr>
        <w:t>do</w:t>
      </w:r>
      <w:r>
        <w:rPr>
          <w:spacing w:val="-15"/>
          <w:w w:val="125"/>
          <w:sz w:val="20"/>
        </w:rPr>
        <w:t xml:space="preserve"> </w:t>
      </w:r>
      <w:r>
        <w:rPr>
          <w:w w:val="125"/>
          <w:sz w:val="20"/>
        </w:rPr>
        <w:t>30</w:t>
      </w:r>
      <w:r>
        <w:rPr>
          <w:spacing w:val="-15"/>
          <w:w w:val="125"/>
          <w:sz w:val="20"/>
        </w:rPr>
        <w:t xml:space="preserve"> </w:t>
      </w:r>
      <w:r>
        <w:rPr>
          <w:w w:val="125"/>
          <w:sz w:val="20"/>
        </w:rPr>
        <w:t>dní</w:t>
      </w:r>
      <w:r>
        <w:rPr>
          <w:spacing w:val="-15"/>
          <w:w w:val="125"/>
          <w:sz w:val="20"/>
        </w:rPr>
        <w:t xml:space="preserve"> </w:t>
      </w:r>
      <w:r>
        <w:rPr>
          <w:w w:val="125"/>
          <w:sz w:val="20"/>
        </w:rPr>
        <w:t>od</w:t>
      </w:r>
      <w:r>
        <w:rPr>
          <w:spacing w:val="-16"/>
          <w:w w:val="125"/>
          <w:sz w:val="20"/>
        </w:rPr>
        <w:t xml:space="preserve"> </w:t>
      </w:r>
      <w:r>
        <w:rPr>
          <w:w w:val="125"/>
          <w:sz w:val="20"/>
        </w:rPr>
        <w:t>skončenia</w:t>
      </w:r>
      <w:r>
        <w:rPr>
          <w:spacing w:val="-15"/>
          <w:w w:val="125"/>
          <w:sz w:val="20"/>
        </w:rPr>
        <w:t xml:space="preserve"> </w:t>
      </w:r>
      <w:r>
        <w:rPr>
          <w:w w:val="125"/>
          <w:sz w:val="20"/>
        </w:rPr>
        <w:t>výkonu</w:t>
      </w:r>
      <w:r>
        <w:rPr>
          <w:spacing w:val="-15"/>
          <w:w w:val="125"/>
          <w:sz w:val="20"/>
        </w:rPr>
        <w:t xml:space="preserve"> </w:t>
      </w:r>
      <w:r>
        <w:rPr>
          <w:w w:val="125"/>
          <w:sz w:val="20"/>
        </w:rPr>
        <w:t>funkcie</w:t>
      </w:r>
      <w:r>
        <w:rPr>
          <w:spacing w:val="-15"/>
          <w:w w:val="125"/>
          <w:sz w:val="20"/>
        </w:rPr>
        <w:t xml:space="preserve"> </w:t>
      </w:r>
      <w:r>
        <w:rPr>
          <w:w w:val="125"/>
          <w:sz w:val="20"/>
        </w:rPr>
        <w:t>riaditeľa.</w:t>
      </w:r>
    </w:p>
    <w:p w:rsidR="008614B9" w:rsidRDefault="00B631C0">
      <w:pPr>
        <w:pStyle w:val="Odsekzoznamu"/>
        <w:numPr>
          <w:ilvl w:val="1"/>
          <w:numId w:val="28"/>
        </w:numPr>
        <w:tabs>
          <w:tab w:val="left" w:pos="641"/>
        </w:tabs>
        <w:spacing w:before="203"/>
        <w:ind w:left="640" w:hanging="308"/>
        <w:rPr>
          <w:sz w:val="20"/>
        </w:rPr>
      </w:pPr>
      <w:r>
        <w:rPr>
          <w:w w:val="125"/>
          <w:sz w:val="20"/>
        </w:rPr>
        <w:t>Na</w:t>
      </w:r>
      <w:r>
        <w:rPr>
          <w:spacing w:val="-10"/>
          <w:w w:val="125"/>
          <w:sz w:val="20"/>
        </w:rPr>
        <w:t xml:space="preserve"> </w:t>
      </w:r>
      <w:r>
        <w:rPr>
          <w:w w:val="125"/>
          <w:sz w:val="20"/>
        </w:rPr>
        <w:t>výberové</w:t>
      </w:r>
      <w:r>
        <w:rPr>
          <w:spacing w:val="-10"/>
          <w:w w:val="125"/>
          <w:sz w:val="20"/>
        </w:rPr>
        <w:t xml:space="preserve"> </w:t>
      </w:r>
      <w:r>
        <w:rPr>
          <w:w w:val="125"/>
          <w:sz w:val="20"/>
        </w:rPr>
        <w:t>konanie</w:t>
      </w:r>
      <w:r>
        <w:rPr>
          <w:spacing w:val="-9"/>
          <w:w w:val="125"/>
          <w:sz w:val="20"/>
        </w:rPr>
        <w:t xml:space="preserve"> </w:t>
      </w:r>
      <w:r>
        <w:rPr>
          <w:w w:val="125"/>
          <w:sz w:val="20"/>
        </w:rPr>
        <w:t>sa</w:t>
      </w:r>
      <w:r>
        <w:rPr>
          <w:spacing w:val="-10"/>
          <w:w w:val="125"/>
          <w:sz w:val="20"/>
        </w:rPr>
        <w:t xml:space="preserve"> </w:t>
      </w:r>
      <w:r>
        <w:rPr>
          <w:w w:val="125"/>
          <w:sz w:val="20"/>
        </w:rPr>
        <w:t>vzťahuje</w:t>
      </w:r>
      <w:r>
        <w:rPr>
          <w:spacing w:val="-10"/>
          <w:w w:val="125"/>
          <w:sz w:val="20"/>
        </w:rPr>
        <w:t xml:space="preserve"> </w:t>
      </w:r>
      <w:r>
        <w:rPr>
          <w:w w:val="125"/>
          <w:sz w:val="20"/>
        </w:rPr>
        <w:t>osobitný</w:t>
      </w:r>
      <w:r>
        <w:rPr>
          <w:spacing w:val="-9"/>
          <w:w w:val="125"/>
          <w:sz w:val="20"/>
        </w:rPr>
        <w:t xml:space="preserve"> </w:t>
      </w:r>
      <w:r>
        <w:rPr>
          <w:w w:val="125"/>
          <w:sz w:val="20"/>
        </w:rPr>
        <w:t>predpis,</w:t>
      </w:r>
      <w:r>
        <w:rPr>
          <w:w w:val="125"/>
          <w:position w:val="5"/>
          <w:sz w:val="10"/>
        </w:rPr>
        <w:t>12</w:t>
      </w:r>
      <w:r>
        <w:rPr>
          <w:w w:val="125"/>
          <w:sz w:val="18"/>
        </w:rPr>
        <w:t>)</w:t>
      </w:r>
      <w:r>
        <w:rPr>
          <w:spacing w:val="-4"/>
          <w:w w:val="125"/>
          <w:sz w:val="18"/>
        </w:rPr>
        <w:t xml:space="preserve"> </w:t>
      </w:r>
      <w:r>
        <w:rPr>
          <w:w w:val="125"/>
          <w:sz w:val="20"/>
        </w:rPr>
        <w:t>ak</w:t>
      </w:r>
      <w:r>
        <w:rPr>
          <w:spacing w:val="-9"/>
          <w:w w:val="125"/>
          <w:sz w:val="20"/>
        </w:rPr>
        <w:t xml:space="preserve"> </w:t>
      </w:r>
      <w:r>
        <w:rPr>
          <w:w w:val="125"/>
          <w:sz w:val="20"/>
        </w:rPr>
        <w:t>tento</w:t>
      </w:r>
      <w:r>
        <w:rPr>
          <w:spacing w:val="-10"/>
          <w:w w:val="125"/>
          <w:sz w:val="20"/>
        </w:rPr>
        <w:t xml:space="preserve"> </w:t>
      </w:r>
      <w:r>
        <w:rPr>
          <w:w w:val="125"/>
          <w:sz w:val="20"/>
        </w:rPr>
        <w:t>zákon</w:t>
      </w:r>
      <w:r>
        <w:rPr>
          <w:spacing w:val="-9"/>
          <w:w w:val="125"/>
          <w:sz w:val="20"/>
        </w:rPr>
        <w:t xml:space="preserve"> </w:t>
      </w:r>
      <w:r>
        <w:rPr>
          <w:w w:val="125"/>
          <w:sz w:val="20"/>
        </w:rPr>
        <w:t>neustanovuje</w:t>
      </w:r>
      <w:r>
        <w:rPr>
          <w:spacing w:val="-10"/>
          <w:w w:val="125"/>
          <w:sz w:val="20"/>
        </w:rPr>
        <w:t xml:space="preserve"> </w:t>
      </w:r>
      <w:r>
        <w:rPr>
          <w:w w:val="125"/>
          <w:sz w:val="20"/>
        </w:rPr>
        <w:t>inak.</w:t>
      </w:r>
    </w:p>
    <w:p w:rsidR="008614B9" w:rsidRDefault="008614B9">
      <w:pPr>
        <w:pStyle w:val="Zkladntext"/>
        <w:spacing w:before="6"/>
        <w:rPr>
          <w:sz w:val="28"/>
        </w:rPr>
      </w:pPr>
    </w:p>
    <w:p w:rsidR="008614B9" w:rsidRDefault="00B631C0">
      <w:pPr>
        <w:pStyle w:val="Nadpis1"/>
        <w:spacing w:before="0"/>
        <w:ind w:left="105" w:right="15"/>
      </w:pPr>
      <w:r>
        <w:rPr>
          <w:w w:val="115"/>
        </w:rPr>
        <w:t>D o z o r n á  r a d a</w:t>
      </w:r>
    </w:p>
    <w:p w:rsidR="008614B9" w:rsidRDefault="008614B9">
      <w:pPr>
        <w:pStyle w:val="Zkladntext"/>
        <w:spacing w:before="11"/>
        <w:rPr>
          <w:b/>
          <w:sz w:val="26"/>
        </w:rPr>
      </w:pPr>
    </w:p>
    <w:p w:rsidR="008614B9" w:rsidRDefault="00B631C0">
      <w:pPr>
        <w:ind w:left="103" w:right="103"/>
        <w:jc w:val="center"/>
        <w:rPr>
          <w:b/>
          <w:sz w:val="20"/>
        </w:rPr>
      </w:pPr>
      <w:r>
        <w:rPr>
          <w:b/>
          <w:w w:val="130"/>
          <w:sz w:val="20"/>
        </w:rPr>
        <w:t>§ 14</w:t>
      </w:r>
    </w:p>
    <w:p w:rsidR="008614B9" w:rsidRDefault="00B631C0">
      <w:pPr>
        <w:pStyle w:val="Odsekzoznamu"/>
        <w:numPr>
          <w:ilvl w:val="0"/>
          <w:numId w:val="26"/>
        </w:numPr>
        <w:tabs>
          <w:tab w:val="left" w:pos="641"/>
        </w:tabs>
        <w:spacing w:before="222"/>
        <w:rPr>
          <w:sz w:val="20"/>
        </w:rPr>
      </w:pPr>
      <w:r>
        <w:rPr>
          <w:w w:val="125"/>
          <w:sz w:val="20"/>
        </w:rPr>
        <w:t>Dozorná</w:t>
      </w:r>
      <w:r>
        <w:rPr>
          <w:spacing w:val="-17"/>
          <w:w w:val="125"/>
          <w:sz w:val="20"/>
        </w:rPr>
        <w:t xml:space="preserve"> </w:t>
      </w:r>
      <w:r>
        <w:rPr>
          <w:w w:val="125"/>
          <w:sz w:val="20"/>
        </w:rPr>
        <w:t>rada</w:t>
      </w:r>
      <w:r>
        <w:rPr>
          <w:spacing w:val="-16"/>
          <w:w w:val="125"/>
          <w:sz w:val="20"/>
        </w:rPr>
        <w:t xml:space="preserve"> </w:t>
      </w:r>
      <w:r>
        <w:rPr>
          <w:w w:val="125"/>
          <w:sz w:val="20"/>
        </w:rPr>
        <w:t>je</w:t>
      </w:r>
      <w:r>
        <w:rPr>
          <w:spacing w:val="-16"/>
          <w:w w:val="125"/>
          <w:sz w:val="20"/>
        </w:rPr>
        <w:t xml:space="preserve"> </w:t>
      </w:r>
      <w:r>
        <w:rPr>
          <w:w w:val="125"/>
          <w:sz w:val="20"/>
        </w:rPr>
        <w:t>dozorným</w:t>
      </w:r>
      <w:r>
        <w:rPr>
          <w:spacing w:val="-16"/>
          <w:w w:val="125"/>
          <w:sz w:val="20"/>
        </w:rPr>
        <w:t xml:space="preserve"> </w:t>
      </w:r>
      <w:r>
        <w:rPr>
          <w:w w:val="125"/>
          <w:sz w:val="20"/>
        </w:rPr>
        <w:t>a</w:t>
      </w:r>
      <w:r>
        <w:rPr>
          <w:spacing w:val="-14"/>
          <w:w w:val="125"/>
          <w:sz w:val="20"/>
        </w:rPr>
        <w:t xml:space="preserve"> </w:t>
      </w:r>
      <w:r>
        <w:rPr>
          <w:w w:val="125"/>
          <w:sz w:val="20"/>
        </w:rPr>
        <w:t>kontrolným</w:t>
      </w:r>
      <w:r>
        <w:rPr>
          <w:spacing w:val="-16"/>
          <w:w w:val="125"/>
          <w:sz w:val="20"/>
        </w:rPr>
        <w:t xml:space="preserve"> </w:t>
      </w:r>
      <w:r>
        <w:rPr>
          <w:w w:val="125"/>
          <w:sz w:val="20"/>
        </w:rPr>
        <w:t>orgánom</w:t>
      </w:r>
      <w:r>
        <w:rPr>
          <w:spacing w:val="-16"/>
          <w:w w:val="125"/>
          <w:sz w:val="20"/>
        </w:rPr>
        <w:t xml:space="preserve"> </w:t>
      </w:r>
      <w:r>
        <w:rPr>
          <w:w w:val="125"/>
          <w:sz w:val="20"/>
        </w:rPr>
        <w:t>Slovenskej</w:t>
      </w:r>
      <w:r>
        <w:rPr>
          <w:spacing w:val="-16"/>
          <w:w w:val="125"/>
          <w:sz w:val="20"/>
        </w:rPr>
        <w:t xml:space="preserve"> </w:t>
      </w:r>
      <w:r>
        <w:rPr>
          <w:w w:val="125"/>
          <w:sz w:val="20"/>
        </w:rPr>
        <w:t>národnej</w:t>
      </w:r>
      <w:r>
        <w:rPr>
          <w:spacing w:val="-16"/>
          <w:w w:val="125"/>
          <w:sz w:val="20"/>
        </w:rPr>
        <w:t xml:space="preserve"> </w:t>
      </w:r>
      <w:r>
        <w:rPr>
          <w:w w:val="125"/>
          <w:sz w:val="20"/>
        </w:rPr>
        <w:t>akreditačnej</w:t>
      </w:r>
      <w:r>
        <w:rPr>
          <w:spacing w:val="-16"/>
          <w:w w:val="125"/>
          <w:sz w:val="20"/>
        </w:rPr>
        <w:t xml:space="preserve"> </w:t>
      </w:r>
      <w:r>
        <w:rPr>
          <w:w w:val="125"/>
          <w:sz w:val="20"/>
        </w:rPr>
        <w:t>služby.</w:t>
      </w:r>
    </w:p>
    <w:p w:rsidR="008614B9" w:rsidRDefault="008614B9">
      <w:pPr>
        <w:pStyle w:val="Zkladntext"/>
        <w:spacing w:before="10"/>
      </w:pPr>
    </w:p>
    <w:p w:rsidR="008614B9" w:rsidRDefault="00B631C0">
      <w:pPr>
        <w:pStyle w:val="Odsekzoznamu"/>
        <w:numPr>
          <w:ilvl w:val="0"/>
          <w:numId w:val="26"/>
        </w:numPr>
        <w:tabs>
          <w:tab w:val="left" w:pos="641"/>
        </w:tabs>
        <w:spacing w:before="0"/>
        <w:rPr>
          <w:sz w:val="20"/>
        </w:rPr>
      </w:pPr>
      <w:r>
        <w:rPr>
          <w:w w:val="125"/>
          <w:sz w:val="20"/>
        </w:rPr>
        <w:t>Dozorná</w:t>
      </w:r>
      <w:r>
        <w:rPr>
          <w:spacing w:val="1"/>
          <w:w w:val="125"/>
          <w:sz w:val="20"/>
        </w:rPr>
        <w:t xml:space="preserve"> </w:t>
      </w:r>
      <w:r>
        <w:rPr>
          <w:w w:val="125"/>
          <w:sz w:val="20"/>
        </w:rPr>
        <w:t>rada</w:t>
      </w:r>
    </w:p>
    <w:p w:rsidR="008614B9" w:rsidRDefault="00B631C0">
      <w:pPr>
        <w:pStyle w:val="Odsekzoznamu"/>
        <w:numPr>
          <w:ilvl w:val="0"/>
          <w:numId w:val="25"/>
        </w:numPr>
        <w:tabs>
          <w:tab w:val="left" w:pos="446"/>
        </w:tabs>
        <w:spacing w:line="280" w:lineRule="auto"/>
        <w:ind w:right="103" w:hanging="340"/>
        <w:rPr>
          <w:sz w:val="20"/>
        </w:rPr>
      </w:pPr>
      <w:r>
        <w:rPr>
          <w:w w:val="125"/>
          <w:sz w:val="20"/>
        </w:rPr>
        <w:t>kontroluje hospodárenie Slovenskej  národnej  akreditačnej  služby,  nakladanie  s</w:t>
      </w:r>
      <w:r>
        <w:rPr>
          <w:spacing w:val="-35"/>
          <w:w w:val="125"/>
          <w:sz w:val="20"/>
        </w:rPr>
        <w:t xml:space="preserve"> </w:t>
      </w:r>
      <w:r>
        <w:rPr>
          <w:w w:val="125"/>
          <w:sz w:val="20"/>
        </w:rPr>
        <w:t>majetkom a využívanie finančných prostriedkov v súlade s týmto</w:t>
      </w:r>
      <w:r>
        <w:rPr>
          <w:spacing w:val="-13"/>
          <w:w w:val="125"/>
          <w:sz w:val="20"/>
        </w:rPr>
        <w:t xml:space="preserve"> </w:t>
      </w:r>
      <w:r>
        <w:rPr>
          <w:w w:val="125"/>
          <w:sz w:val="20"/>
        </w:rPr>
        <w:t>zákonom,</w:t>
      </w:r>
    </w:p>
    <w:p w:rsidR="008614B9" w:rsidRDefault="00B631C0">
      <w:pPr>
        <w:pStyle w:val="Odsekzoznamu"/>
        <w:numPr>
          <w:ilvl w:val="0"/>
          <w:numId w:val="25"/>
        </w:numPr>
        <w:tabs>
          <w:tab w:val="left" w:pos="446"/>
        </w:tabs>
        <w:spacing w:before="102"/>
        <w:ind w:hanging="340"/>
        <w:rPr>
          <w:sz w:val="20"/>
        </w:rPr>
      </w:pPr>
      <w:r>
        <w:rPr>
          <w:w w:val="120"/>
          <w:sz w:val="20"/>
        </w:rPr>
        <w:t>rozhoduje na návrh riaditeľa o rozdelení hospodárskeho</w:t>
      </w:r>
      <w:r>
        <w:rPr>
          <w:spacing w:val="38"/>
          <w:w w:val="120"/>
          <w:sz w:val="20"/>
        </w:rPr>
        <w:t xml:space="preserve"> </w:t>
      </w:r>
      <w:r>
        <w:rPr>
          <w:w w:val="120"/>
          <w:sz w:val="20"/>
        </w:rPr>
        <w:t>výsledku,</w:t>
      </w:r>
    </w:p>
    <w:p w:rsidR="008614B9" w:rsidRDefault="00B631C0">
      <w:pPr>
        <w:pStyle w:val="Odsekzoznamu"/>
        <w:numPr>
          <w:ilvl w:val="0"/>
          <w:numId w:val="25"/>
        </w:numPr>
        <w:tabs>
          <w:tab w:val="left" w:pos="446"/>
        </w:tabs>
        <w:ind w:hanging="340"/>
        <w:rPr>
          <w:sz w:val="20"/>
        </w:rPr>
      </w:pPr>
      <w:r>
        <w:rPr>
          <w:w w:val="120"/>
          <w:sz w:val="20"/>
        </w:rPr>
        <w:t>kontroluje údaje v účtovných knihách a ďalších</w:t>
      </w:r>
      <w:r>
        <w:rPr>
          <w:spacing w:val="40"/>
          <w:w w:val="120"/>
          <w:sz w:val="20"/>
        </w:rPr>
        <w:t xml:space="preserve"> </w:t>
      </w:r>
      <w:r>
        <w:rPr>
          <w:w w:val="120"/>
          <w:sz w:val="20"/>
        </w:rPr>
        <w:t>dokladoch,</w:t>
      </w:r>
    </w:p>
    <w:p w:rsidR="008614B9" w:rsidRDefault="00B631C0">
      <w:pPr>
        <w:pStyle w:val="Odsekzoznamu"/>
        <w:numPr>
          <w:ilvl w:val="0"/>
          <w:numId w:val="25"/>
        </w:numPr>
        <w:tabs>
          <w:tab w:val="left" w:pos="446"/>
        </w:tabs>
        <w:ind w:hanging="340"/>
        <w:rPr>
          <w:sz w:val="20"/>
        </w:rPr>
      </w:pPr>
      <w:r>
        <w:rPr>
          <w:w w:val="125"/>
          <w:sz w:val="20"/>
        </w:rPr>
        <w:t>schvaľuje</w:t>
      </w:r>
      <w:r>
        <w:rPr>
          <w:spacing w:val="-8"/>
          <w:w w:val="125"/>
          <w:sz w:val="20"/>
        </w:rPr>
        <w:t xml:space="preserve"> </w:t>
      </w:r>
      <w:r>
        <w:rPr>
          <w:w w:val="125"/>
          <w:sz w:val="20"/>
        </w:rPr>
        <w:t>rozpočet</w:t>
      </w:r>
      <w:r>
        <w:rPr>
          <w:spacing w:val="-7"/>
          <w:w w:val="125"/>
          <w:sz w:val="20"/>
        </w:rPr>
        <w:t xml:space="preserve"> </w:t>
      </w:r>
      <w:r>
        <w:rPr>
          <w:w w:val="125"/>
          <w:sz w:val="20"/>
        </w:rPr>
        <w:t>nákladov</w:t>
      </w:r>
      <w:r>
        <w:rPr>
          <w:spacing w:val="-8"/>
          <w:w w:val="125"/>
          <w:sz w:val="20"/>
        </w:rPr>
        <w:t xml:space="preserve"> </w:t>
      </w:r>
      <w:r>
        <w:rPr>
          <w:w w:val="125"/>
          <w:sz w:val="20"/>
        </w:rPr>
        <w:t>a</w:t>
      </w:r>
      <w:r>
        <w:rPr>
          <w:spacing w:val="-6"/>
          <w:w w:val="125"/>
          <w:sz w:val="20"/>
        </w:rPr>
        <w:t xml:space="preserve"> </w:t>
      </w:r>
      <w:r>
        <w:rPr>
          <w:w w:val="125"/>
          <w:sz w:val="20"/>
        </w:rPr>
        <w:t>výnosov</w:t>
      </w:r>
      <w:r>
        <w:rPr>
          <w:spacing w:val="-7"/>
          <w:w w:val="125"/>
          <w:sz w:val="20"/>
        </w:rPr>
        <w:t xml:space="preserve"> </w:t>
      </w:r>
      <w:r>
        <w:rPr>
          <w:w w:val="125"/>
          <w:sz w:val="20"/>
        </w:rPr>
        <w:t>Slovenskej</w:t>
      </w:r>
      <w:r>
        <w:rPr>
          <w:spacing w:val="-7"/>
          <w:w w:val="125"/>
          <w:sz w:val="20"/>
        </w:rPr>
        <w:t xml:space="preserve"> </w:t>
      </w:r>
      <w:r>
        <w:rPr>
          <w:w w:val="125"/>
          <w:sz w:val="20"/>
        </w:rPr>
        <w:t>národnej</w:t>
      </w:r>
      <w:r>
        <w:rPr>
          <w:spacing w:val="-8"/>
          <w:w w:val="125"/>
          <w:sz w:val="20"/>
        </w:rPr>
        <w:t xml:space="preserve"> </w:t>
      </w:r>
      <w:r>
        <w:rPr>
          <w:w w:val="125"/>
          <w:sz w:val="20"/>
        </w:rPr>
        <w:t>akreditačnej</w:t>
      </w:r>
      <w:r>
        <w:rPr>
          <w:spacing w:val="-7"/>
          <w:w w:val="125"/>
          <w:sz w:val="20"/>
        </w:rPr>
        <w:t xml:space="preserve"> </w:t>
      </w:r>
      <w:r>
        <w:rPr>
          <w:w w:val="125"/>
          <w:sz w:val="20"/>
        </w:rPr>
        <w:t>služby,</w:t>
      </w:r>
    </w:p>
    <w:p w:rsidR="008614B9" w:rsidRDefault="00B631C0">
      <w:pPr>
        <w:pStyle w:val="Odsekzoznamu"/>
        <w:numPr>
          <w:ilvl w:val="0"/>
          <w:numId w:val="25"/>
        </w:numPr>
        <w:tabs>
          <w:tab w:val="left" w:pos="446"/>
        </w:tabs>
        <w:ind w:hanging="340"/>
        <w:rPr>
          <w:sz w:val="20"/>
        </w:rPr>
      </w:pPr>
      <w:r>
        <w:rPr>
          <w:w w:val="125"/>
          <w:sz w:val="20"/>
        </w:rPr>
        <w:t>schvaľuje</w:t>
      </w:r>
      <w:r>
        <w:rPr>
          <w:spacing w:val="-6"/>
          <w:w w:val="125"/>
          <w:sz w:val="20"/>
        </w:rPr>
        <w:t xml:space="preserve"> </w:t>
      </w:r>
      <w:r>
        <w:rPr>
          <w:w w:val="125"/>
          <w:sz w:val="20"/>
        </w:rPr>
        <w:t>riadnu</w:t>
      </w:r>
      <w:r>
        <w:rPr>
          <w:spacing w:val="-6"/>
          <w:w w:val="125"/>
          <w:sz w:val="20"/>
        </w:rPr>
        <w:t xml:space="preserve"> </w:t>
      </w:r>
      <w:r>
        <w:rPr>
          <w:w w:val="125"/>
          <w:sz w:val="20"/>
        </w:rPr>
        <w:t>účtovnú</w:t>
      </w:r>
      <w:r>
        <w:rPr>
          <w:spacing w:val="-6"/>
          <w:w w:val="125"/>
          <w:sz w:val="20"/>
        </w:rPr>
        <w:t xml:space="preserve"> </w:t>
      </w:r>
      <w:r>
        <w:rPr>
          <w:w w:val="125"/>
          <w:sz w:val="20"/>
        </w:rPr>
        <w:t>závierku</w:t>
      </w:r>
      <w:r>
        <w:rPr>
          <w:spacing w:val="-6"/>
          <w:w w:val="125"/>
          <w:sz w:val="20"/>
        </w:rPr>
        <w:t xml:space="preserve"> </w:t>
      </w:r>
      <w:r>
        <w:rPr>
          <w:w w:val="125"/>
          <w:sz w:val="20"/>
        </w:rPr>
        <w:t>overenú</w:t>
      </w:r>
      <w:r>
        <w:rPr>
          <w:spacing w:val="-6"/>
          <w:w w:val="125"/>
          <w:sz w:val="20"/>
        </w:rPr>
        <w:t xml:space="preserve"> </w:t>
      </w:r>
      <w:r>
        <w:rPr>
          <w:w w:val="125"/>
          <w:sz w:val="20"/>
        </w:rPr>
        <w:t>audítorom</w:t>
      </w:r>
      <w:r>
        <w:rPr>
          <w:spacing w:val="-6"/>
          <w:w w:val="125"/>
          <w:sz w:val="20"/>
        </w:rPr>
        <w:t xml:space="preserve"> </w:t>
      </w:r>
      <w:r>
        <w:rPr>
          <w:w w:val="125"/>
          <w:sz w:val="20"/>
        </w:rPr>
        <w:t>a</w:t>
      </w:r>
      <w:r>
        <w:rPr>
          <w:spacing w:val="-4"/>
          <w:w w:val="125"/>
          <w:sz w:val="20"/>
        </w:rPr>
        <w:t xml:space="preserve"> </w:t>
      </w:r>
      <w:r>
        <w:rPr>
          <w:w w:val="125"/>
          <w:sz w:val="20"/>
        </w:rPr>
        <w:t>mimoriadnu</w:t>
      </w:r>
      <w:r>
        <w:rPr>
          <w:spacing w:val="-5"/>
          <w:w w:val="125"/>
          <w:sz w:val="20"/>
        </w:rPr>
        <w:t xml:space="preserve"> </w:t>
      </w:r>
      <w:r>
        <w:rPr>
          <w:w w:val="125"/>
          <w:sz w:val="20"/>
        </w:rPr>
        <w:t>účtovnú</w:t>
      </w:r>
      <w:r>
        <w:rPr>
          <w:spacing w:val="-6"/>
          <w:w w:val="125"/>
          <w:sz w:val="20"/>
        </w:rPr>
        <w:t xml:space="preserve"> </w:t>
      </w:r>
      <w:r>
        <w:rPr>
          <w:w w:val="125"/>
          <w:sz w:val="20"/>
        </w:rPr>
        <w:t>závierku,</w:t>
      </w:r>
    </w:p>
    <w:p w:rsidR="008614B9" w:rsidRDefault="00B631C0">
      <w:pPr>
        <w:pStyle w:val="Odsekzoznamu"/>
        <w:numPr>
          <w:ilvl w:val="0"/>
          <w:numId w:val="25"/>
        </w:numPr>
        <w:tabs>
          <w:tab w:val="left" w:pos="445"/>
          <w:tab w:val="left" w:pos="446"/>
        </w:tabs>
        <w:ind w:hanging="340"/>
        <w:rPr>
          <w:sz w:val="20"/>
        </w:rPr>
      </w:pPr>
      <w:r>
        <w:rPr>
          <w:w w:val="120"/>
          <w:sz w:val="20"/>
        </w:rPr>
        <w:t>schvaľuje výročnú správu o hospodárení Slovenskej národnej akreditačnej</w:t>
      </w:r>
      <w:r>
        <w:rPr>
          <w:spacing w:val="57"/>
          <w:w w:val="120"/>
          <w:sz w:val="20"/>
        </w:rPr>
        <w:t xml:space="preserve"> </w:t>
      </w:r>
      <w:r>
        <w:rPr>
          <w:w w:val="120"/>
          <w:sz w:val="20"/>
        </w:rPr>
        <w:t>služby,</w:t>
      </w:r>
    </w:p>
    <w:p w:rsidR="008614B9" w:rsidRDefault="00B631C0">
      <w:pPr>
        <w:pStyle w:val="Odsekzoznamu"/>
        <w:numPr>
          <w:ilvl w:val="0"/>
          <w:numId w:val="25"/>
        </w:numPr>
        <w:tabs>
          <w:tab w:val="left" w:pos="446"/>
        </w:tabs>
        <w:spacing w:line="280" w:lineRule="auto"/>
        <w:ind w:right="103" w:hanging="340"/>
        <w:rPr>
          <w:sz w:val="20"/>
        </w:rPr>
      </w:pPr>
      <w:r>
        <w:rPr>
          <w:w w:val="125"/>
          <w:sz w:val="20"/>
        </w:rPr>
        <w:t>prerokúva</w:t>
      </w:r>
      <w:r>
        <w:rPr>
          <w:spacing w:val="-12"/>
          <w:w w:val="125"/>
          <w:sz w:val="20"/>
        </w:rPr>
        <w:t xml:space="preserve"> </w:t>
      </w:r>
      <w:r>
        <w:rPr>
          <w:w w:val="125"/>
          <w:sz w:val="20"/>
        </w:rPr>
        <w:t>výročnú</w:t>
      </w:r>
      <w:r>
        <w:rPr>
          <w:spacing w:val="-11"/>
          <w:w w:val="125"/>
          <w:sz w:val="20"/>
        </w:rPr>
        <w:t xml:space="preserve"> </w:t>
      </w:r>
      <w:r>
        <w:rPr>
          <w:w w:val="125"/>
          <w:sz w:val="20"/>
        </w:rPr>
        <w:t>správu</w:t>
      </w:r>
      <w:r>
        <w:rPr>
          <w:spacing w:val="-11"/>
          <w:w w:val="125"/>
          <w:sz w:val="20"/>
        </w:rPr>
        <w:t xml:space="preserve"> </w:t>
      </w:r>
      <w:r>
        <w:rPr>
          <w:w w:val="125"/>
          <w:sz w:val="20"/>
        </w:rPr>
        <w:t>o</w:t>
      </w:r>
      <w:r>
        <w:rPr>
          <w:spacing w:val="-12"/>
          <w:w w:val="125"/>
          <w:sz w:val="20"/>
        </w:rPr>
        <w:t xml:space="preserve"> </w:t>
      </w:r>
      <w:r>
        <w:rPr>
          <w:w w:val="125"/>
          <w:sz w:val="20"/>
        </w:rPr>
        <w:t>činnosti</w:t>
      </w:r>
      <w:r>
        <w:rPr>
          <w:spacing w:val="-11"/>
          <w:w w:val="125"/>
          <w:sz w:val="20"/>
        </w:rPr>
        <w:t xml:space="preserve"> </w:t>
      </w:r>
      <w:r>
        <w:rPr>
          <w:w w:val="125"/>
          <w:sz w:val="20"/>
        </w:rPr>
        <w:t>Slovenskej</w:t>
      </w:r>
      <w:r>
        <w:rPr>
          <w:spacing w:val="-11"/>
          <w:w w:val="125"/>
          <w:sz w:val="20"/>
        </w:rPr>
        <w:t xml:space="preserve"> </w:t>
      </w:r>
      <w:r>
        <w:rPr>
          <w:w w:val="125"/>
          <w:sz w:val="20"/>
        </w:rPr>
        <w:t>národnej</w:t>
      </w:r>
      <w:r>
        <w:rPr>
          <w:spacing w:val="-11"/>
          <w:w w:val="125"/>
          <w:sz w:val="20"/>
        </w:rPr>
        <w:t xml:space="preserve"> </w:t>
      </w:r>
      <w:r>
        <w:rPr>
          <w:w w:val="125"/>
          <w:sz w:val="20"/>
        </w:rPr>
        <w:t>akreditačnej</w:t>
      </w:r>
      <w:r>
        <w:rPr>
          <w:spacing w:val="-11"/>
          <w:w w:val="125"/>
          <w:sz w:val="20"/>
        </w:rPr>
        <w:t xml:space="preserve"> </w:t>
      </w:r>
      <w:r>
        <w:rPr>
          <w:w w:val="125"/>
          <w:sz w:val="20"/>
        </w:rPr>
        <w:t>služby</w:t>
      </w:r>
      <w:r>
        <w:rPr>
          <w:spacing w:val="-11"/>
          <w:w w:val="125"/>
          <w:sz w:val="20"/>
        </w:rPr>
        <w:t xml:space="preserve"> </w:t>
      </w:r>
      <w:r>
        <w:rPr>
          <w:w w:val="125"/>
          <w:sz w:val="20"/>
        </w:rPr>
        <w:t>a</w:t>
      </w:r>
      <w:r>
        <w:rPr>
          <w:spacing w:val="-13"/>
          <w:w w:val="125"/>
          <w:sz w:val="20"/>
        </w:rPr>
        <w:t xml:space="preserve"> </w:t>
      </w:r>
      <w:r>
        <w:rPr>
          <w:w w:val="125"/>
          <w:sz w:val="20"/>
        </w:rPr>
        <w:t>zásady</w:t>
      </w:r>
      <w:r>
        <w:rPr>
          <w:spacing w:val="-11"/>
          <w:w w:val="125"/>
          <w:sz w:val="20"/>
        </w:rPr>
        <w:t xml:space="preserve"> </w:t>
      </w:r>
      <w:r>
        <w:rPr>
          <w:w w:val="125"/>
          <w:sz w:val="20"/>
        </w:rPr>
        <w:t>určenia výšky platieb za služby poskytované Slovenskou národnou akreditačnou</w:t>
      </w:r>
      <w:r>
        <w:rPr>
          <w:spacing w:val="-41"/>
          <w:w w:val="125"/>
          <w:sz w:val="20"/>
        </w:rPr>
        <w:t xml:space="preserve"> </w:t>
      </w:r>
      <w:r>
        <w:rPr>
          <w:w w:val="125"/>
          <w:sz w:val="20"/>
        </w:rPr>
        <w:t>službou,</w:t>
      </w:r>
    </w:p>
    <w:p w:rsidR="008614B9" w:rsidRDefault="00B631C0">
      <w:pPr>
        <w:pStyle w:val="Odsekzoznamu"/>
        <w:numPr>
          <w:ilvl w:val="0"/>
          <w:numId w:val="25"/>
        </w:numPr>
        <w:tabs>
          <w:tab w:val="left" w:pos="446"/>
        </w:tabs>
        <w:spacing w:before="102"/>
        <w:ind w:hanging="340"/>
        <w:rPr>
          <w:sz w:val="20"/>
        </w:rPr>
      </w:pPr>
      <w:r>
        <w:rPr>
          <w:w w:val="120"/>
          <w:sz w:val="20"/>
        </w:rPr>
        <w:t>schvaľuje výber audítora na overenie účtovnej</w:t>
      </w:r>
      <w:r>
        <w:rPr>
          <w:spacing w:val="23"/>
          <w:w w:val="120"/>
          <w:sz w:val="20"/>
        </w:rPr>
        <w:t xml:space="preserve"> </w:t>
      </w:r>
      <w:r>
        <w:rPr>
          <w:w w:val="120"/>
          <w:sz w:val="20"/>
        </w:rPr>
        <w:t>závierky,</w:t>
      </w:r>
    </w:p>
    <w:p w:rsidR="008614B9" w:rsidRDefault="00B631C0">
      <w:pPr>
        <w:pStyle w:val="Odsekzoznamu"/>
        <w:numPr>
          <w:ilvl w:val="0"/>
          <w:numId w:val="25"/>
        </w:numPr>
        <w:tabs>
          <w:tab w:val="left" w:pos="445"/>
          <w:tab w:val="left" w:pos="446"/>
        </w:tabs>
        <w:ind w:hanging="340"/>
        <w:rPr>
          <w:sz w:val="20"/>
        </w:rPr>
      </w:pPr>
      <w:r>
        <w:rPr>
          <w:w w:val="120"/>
          <w:sz w:val="20"/>
        </w:rPr>
        <w:t>predkladá riaditeľovi návrhy opatrení uložených na základe kontrolných</w:t>
      </w:r>
      <w:r>
        <w:rPr>
          <w:spacing w:val="49"/>
          <w:w w:val="120"/>
          <w:sz w:val="20"/>
        </w:rPr>
        <w:t xml:space="preserve"> </w:t>
      </w:r>
      <w:r>
        <w:rPr>
          <w:w w:val="120"/>
          <w:sz w:val="20"/>
        </w:rPr>
        <w:t>zistení,</w:t>
      </w:r>
    </w:p>
    <w:p w:rsidR="008614B9" w:rsidRDefault="00B631C0">
      <w:pPr>
        <w:pStyle w:val="Odsekzoznamu"/>
        <w:numPr>
          <w:ilvl w:val="0"/>
          <w:numId w:val="25"/>
        </w:numPr>
        <w:tabs>
          <w:tab w:val="left" w:pos="445"/>
          <w:tab w:val="left" w:pos="446"/>
        </w:tabs>
        <w:spacing w:line="280" w:lineRule="auto"/>
        <w:ind w:right="103" w:hanging="340"/>
        <w:rPr>
          <w:sz w:val="20"/>
        </w:rPr>
      </w:pPr>
      <w:r>
        <w:rPr>
          <w:w w:val="120"/>
          <w:sz w:val="20"/>
        </w:rPr>
        <w:t xml:space="preserve">rozhoduje na návrh riaditeľa o použití </w:t>
      </w:r>
      <w:r w:rsidRPr="002F15A1">
        <w:rPr>
          <w:strike/>
          <w:color w:val="FF0000"/>
          <w:w w:val="120"/>
          <w:sz w:val="20"/>
        </w:rPr>
        <w:t>prostriedkov fondu investícií a rozvoja alebo o použití</w:t>
      </w:r>
      <w:r>
        <w:rPr>
          <w:w w:val="120"/>
          <w:sz w:val="20"/>
        </w:rPr>
        <w:t xml:space="preserve"> prostriedkov rezervného</w:t>
      </w:r>
      <w:r>
        <w:rPr>
          <w:spacing w:val="8"/>
          <w:w w:val="120"/>
          <w:sz w:val="20"/>
        </w:rPr>
        <w:t xml:space="preserve"> </w:t>
      </w:r>
      <w:r>
        <w:rPr>
          <w:w w:val="120"/>
          <w:sz w:val="20"/>
        </w:rPr>
        <w:t>fondu,</w:t>
      </w:r>
    </w:p>
    <w:p w:rsidR="008614B9" w:rsidRDefault="00B631C0">
      <w:pPr>
        <w:pStyle w:val="Odsekzoznamu"/>
        <w:numPr>
          <w:ilvl w:val="0"/>
          <w:numId w:val="25"/>
        </w:numPr>
        <w:tabs>
          <w:tab w:val="left" w:pos="446"/>
        </w:tabs>
        <w:spacing w:before="102" w:line="280" w:lineRule="auto"/>
        <w:ind w:right="103" w:hanging="340"/>
        <w:jc w:val="both"/>
        <w:rPr>
          <w:sz w:val="20"/>
        </w:rPr>
      </w:pPr>
      <w:r>
        <w:rPr>
          <w:w w:val="125"/>
          <w:sz w:val="20"/>
        </w:rPr>
        <w:t>udeľuje</w:t>
      </w:r>
      <w:r>
        <w:rPr>
          <w:spacing w:val="-15"/>
          <w:w w:val="125"/>
          <w:sz w:val="20"/>
        </w:rPr>
        <w:t xml:space="preserve"> </w:t>
      </w:r>
      <w:r>
        <w:rPr>
          <w:w w:val="125"/>
          <w:sz w:val="20"/>
        </w:rPr>
        <w:t>súhlas</w:t>
      </w:r>
      <w:r>
        <w:rPr>
          <w:spacing w:val="-14"/>
          <w:w w:val="125"/>
          <w:sz w:val="20"/>
        </w:rPr>
        <w:t xml:space="preserve"> </w:t>
      </w:r>
      <w:r>
        <w:rPr>
          <w:w w:val="125"/>
          <w:sz w:val="20"/>
        </w:rPr>
        <w:t>s</w:t>
      </w:r>
      <w:r>
        <w:rPr>
          <w:spacing w:val="-19"/>
          <w:w w:val="125"/>
          <w:sz w:val="20"/>
        </w:rPr>
        <w:t xml:space="preserve"> </w:t>
      </w:r>
      <w:r>
        <w:rPr>
          <w:w w:val="125"/>
          <w:sz w:val="20"/>
        </w:rPr>
        <w:t>návrhom</w:t>
      </w:r>
      <w:r>
        <w:rPr>
          <w:spacing w:val="-14"/>
          <w:w w:val="125"/>
          <w:sz w:val="20"/>
        </w:rPr>
        <w:t xml:space="preserve"> </w:t>
      </w:r>
      <w:r>
        <w:rPr>
          <w:w w:val="125"/>
          <w:sz w:val="20"/>
        </w:rPr>
        <w:t>riaditeľa</w:t>
      </w:r>
      <w:r>
        <w:rPr>
          <w:spacing w:val="-14"/>
          <w:w w:val="125"/>
          <w:sz w:val="20"/>
        </w:rPr>
        <w:t xml:space="preserve"> </w:t>
      </w:r>
      <w:r>
        <w:rPr>
          <w:w w:val="125"/>
          <w:sz w:val="20"/>
        </w:rPr>
        <w:t>na</w:t>
      </w:r>
      <w:r>
        <w:rPr>
          <w:spacing w:val="-14"/>
          <w:w w:val="125"/>
          <w:sz w:val="20"/>
        </w:rPr>
        <w:t xml:space="preserve"> </w:t>
      </w:r>
      <w:r>
        <w:rPr>
          <w:w w:val="125"/>
          <w:sz w:val="20"/>
        </w:rPr>
        <w:t>prevod</w:t>
      </w:r>
      <w:r>
        <w:rPr>
          <w:spacing w:val="-14"/>
          <w:w w:val="125"/>
          <w:sz w:val="20"/>
        </w:rPr>
        <w:t xml:space="preserve"> </w:t>
      </w:r>
      <w:r>
        <w:rPr>
          <w:w w:val="125"/>
          <w:sz w:val="20"/>
        </w:rPr>
        <w:t>vlastníctva</w:t>
      </w:r>
      <w:r>
        <w:rPr>
          <w:spacing w:val="-14"/>
          <w:w w:val="125"/>
          <w:sz w:val="20"/>
        </w:rPr>
        <w:t xml:space="preserve"> </w:t>
      </w:r>
      <w:r>
        <w:rPr>
          <w:w w:val="125"/>
          <w:sz w:val="20"/>
        </w:rPr>
        <w:t>nehnuteľnej</w:t>
      </w:r>
      <w:r>
        <w:rPr>
          <w:spacing w:val="-15"/>
          <w:w w:val="125"/>
          <w:sz w:val="20"/>
        </w:rPr>
        <w:t xml:space="preserve"> </w:t>
      </w:r>
      <w:r>
        <w:rPr>
          <w:w w:val="125"/>
          <w:sz w:val="20"/>
        </w:rPr>
        <w:t>veci</w:t>
      </w:r>
      <w:r>
        <w:rPr>
          <w:spacing w:val="-14"/>
          <w:w w:val="125"/>
          <w:sz w:val="20"/>
        </w:rPr>
        <w:t xml:space="preserve"> </w:t>
      </w:r>
      <w:r>
        <w:rPr>
          <w:w w:val="125"/>
          <w:sz w:val="20"/>
        </w:rPr>
        <w:t>alebo</w:t>
      </w:r>
      <w:r>
        <w:rPr>
          <w:spacing w:val="-14"/>
          <w:w w:val="125"/>
          <w:sz w:val="20"/>
        </w:rPr>
        <w:t xml:space="preserve"> </w:t>
      </w:r>
      <w:r>
        <w:rPr>
          <w:w w:val="125"/>
          <w:sz w:val="20"/>
        </w:rPr>
        <w:t>hnuteľnej</w:t>
      </w:r>
      <w:r>
        <w:rPr>
          <w:spacing w:val="-14"/>
          <w:w w:val="125"/>
          <w:sz w:val="20"/>
        </w:rPr>
        <w:t xml:space="preserve"> </w:t>
      </w:r>
      <w:r>
        <w:rPr>
          <w:w w:val="125"/>
          <w:sz w:val="20"/>
        </w:rPr>
        <w:t>veci alebo na prevod iného majetkového práva</w:t>
      </w:r>
      <w:r w:rsidRPr="002F15A1">
        <w:rPr>
          <w:strike/>
          <w:color w:val="FF0000"/>
          <w:w w:val="125"/>
          <w:sz w:val="20"/>
        </w:rPr>
        <w:t>,</w:t>
      </w:r>
      <w:r>
        <w:rPr>
          <w:w w:val="125"/>
          <w:sz w:val="20"/>
        </w:rPr>
        <w:t xml:space="preserve"> </w:t>
      </w:r>
      <w:r w:rsidRPr="002F15A1">
        <w:rPr>
          <w:strike/>
          <w:color w:val="FF0000"/>
          <w:w w:val="125"/>
          <w:sz w:val="20"/>
        </w:rPr>
        <w:t>ak obstarávacia cena jednotlivej veci alebo práva bola vyššia ako cena ustanovená osobitným predpisom,</w:t>
      </w:r>
      <w:r w:rsidRPr="002F15A1">
        <w:rPr>
          <w:strike/>
          <w:color w:val="FF0000"/>
          <w:w w:val="125"/>
          <w:position w:val="5"/>
          <w:sz w:val="10"/>
        </w:rPr>
        <w:t>9</w:t>
      </w:r>
      <w:r w:rsidRPr="002F15A1">
        <w:rPr>
          <w:strike/>
          <w:color w:val="FF0000"/>
          <w:w w:val="125"/>
          <w:sz w:val="18"/>
        </w:rPr>
        <w:t>)</w:t>
      </w:r>
      <w:r w:rsidR="002F15A1" w:rsidRPr="002F15A1">
        <w:rPr>
          <w:color w:val="FF0000"/>
          <w:w w:val="125"/>
          <w:sz w:val="18"/>
        </w:rPr>
        <w:t xml:space="preserve"> </w:t>
      </w:r>
      <w:r w:rsidR="002F15A1" w:rsidRPr="002F15A1">
        <w:rPr>
          <w:color w:val="FF0000"/>
          <w:w w:val="125"/>
          <w:sz w:val="20"/>
        </w:rPr>
        <w:t>podľa osobitného predpisu,</w:t>
      </w:r>
      <w:r w:rsidR="002F15A1" w:rsidRPr="002F15A1">
        <w:rPr>
          <w:color w:val="FF0000"/>
          <w:w w:val="125"/>
          <w:sz w:val="20"/>
          <w:vertAlign w:val="superscript"/>
        </w:rPr>
        <w:t>9</w:t>
      </w:r>
      <w:r w:rsidR="002F15A1" w:rsidRPr="00550108">
        <w:rPr>
          <w:color w:val="FF0000"/>
          <w:w w:val="125"/>
          <w:sz w:val="20"/>
        </w:rPr>
        <w:t>)</w:t>
      </w:r>
      <w:r>
        <w:rPr>
          <w:w w:val="125"/>
          <w:sz w:val="18"/>
        </w:rPr>
        <w:t xml:space="preserve"> </w:t>
      </w:r>
      <w:r>
        <w:rPr>
          <w:w w:val="125"/>
          <w:sz w:val="20"/>
        </w:rPr>
        <w:t>a s návrhom na nájom nehnuteľnej veci na čas dlhší ako jeden</w:t>
      </w:r>
      <w:r>
        <w:rPr>
          <w:spacing w:val="5"/>
          <w:w w:val="125"/>
          <w:sz w:val="20"/>
        </w:rPr>
        <w:t xml:space="preserve"> </w:t>
      </w:r>
      <w:r>
        <w:rPr>
          <w:w w:val="125"/>
          <w:sz w:val="20"/>
        </w:rPr>
        <w:t>rok,</w:t>
      </w:r>
    </w:p>
    <w:p w:rsidR="008614B9" w:rsidRDefault="00B631C0">
      <w:pPr>
        <w:pStyle w:val="Odsekzoznamu"/>
        <w:numPr>
          <w:ilvl w:val="0"/>
          <w:numId w:val="25"/>
        </w:numPr>
        <w:tabs>
          <w:tab w:val="left" w:pos="445"/>
          <w:tab w:val="left" w:pos="446"/>
        </w:tabs>
        <w:spacing w:before="104"/>
        <w:ind w:hanging="340"/>
        <w:rPr>
          <w:sz w:val="20"/>
        </w:rPr>
      </w:pPr>
      <w:r>
        <w:rPr>
          <w:w w:val="120"/>
          <w:sz w:val="20"/>
        </w:rPr>
        <w:t>schvaľuje rokovací poriadok dozornej</w:t>
      </w:r>
      <w:r>
        <w:rPr>
          <w:spacing w:val="14"/>
          <w:w w:val="120"/>
          <w:sz w:val="20"/>
        </w:rPr>
        <w:t xml:space="preserve"> </w:t>
      </w:r>
      <w:r>
        <w:rPr>
          <w:w w:val="120"/>
          <w:sz w:val="20"/>
        </w:rPr>
        <w:t>rady,</w:t>
      </w:r>
    </w:p>
    <w:p w:rsidR="008614B9" w:rsidRDefault="00B631C0">
      <w:pPr>
        <w:pStyle w:val="Odsekzoznamu"/>
        <w:numPr>
          <w:ilvl w:val="0"/>
          <w:numId w:val="25"/>
        </w:numPr>
        <w:tabs>
          <w:tab w:val="left" w:pos="446"/>
        </w:tabs>
        <w:ind w:hanging="340"/>
        <w:rPr>
          <w:sz w:val="20"/>
        </w:rPr>
      </w:pPr>
      <w:r>
        <w:rPr>
          <w:w w:val="120"/>
          <w:sz w:val="20"/>
        </w:rPr>
        <w:t>volí a odvoláva predsedu dozornej rady a podpredsedu dozornej rady zo svojich</w:t>
      </w:r>
      <w:r>
        <w:rPr>
          <w:spacing w:val="40"/>
          <w:w w:val="120"/>
          <w:sz w:val="20"/>
        </w:rPr>
        <w:t xml:space="preserve"> </w:t>
      </w:r>
      <w:r>
        <w:rPr>
          <w:w w:val="120"/>
          <w:sz w:val="20"/>
        </w:rPr>
        <w:t>členov.</w:t>
      </w:r>
    </w:p>
    <w:p w:rsidR="008614B9" w:rsidRDefault="008614B9">
      <w:pPr>
        <w:pStyle w:val="Zkladntext"/>
        <w:spacing w:before="5"/>
        <w:rPr>
          <w:sz w:val="28"/>
        </w:rPr>
      </w:pPr>
    </w:p>
    <w:p w:rsidR="008614B9" w:rsidRDefault="00B631C0">
      <w:pPr>
        <w:pStyle w:val="Nadpis1"/>
        <w:spacing w:before="0"/>
      </w:pPr>
      <w:r>
        <w:rPr>
          <w:w w:val="130"/>
        </w:rPr>
        <w:t>§ 15</w:t>
      </w:r>
    </w:p>
    <w:p w:rsidR="008614B9" w:rsidRDefault="00B631C0">
      <w:pPr>
        <w:pStyle w:val="Odsekzoznamu"/>
        <w:numPr>
          <w:ilvl w:val="1"/>
          <w:numId w:val="25"/>
        </w:numPr>
        <w:tabs>
          <w:tab w:val="left" w:pos="641"/>
        </w:tabs>
        <w:spacing w:before="223"/>
        <w:ind w:firstLine="227"/>
        <w:rPr>
          <w:sz w:val="20"/>
        </w:rPr>
      </w:pPr>
      <w:r>
        <w:rPr>
          <w:w w:val="125"/>
          <w:sz w:val="20"/>
        </w:rPr>
        <w:t>Dozorná rada má piatich</w:t>
      </w:r>
      <w:r>
        <w:rPr>
          <w:spacing w:val="2"/>
          <w:w w:val="125"/>
          <w:sz w:val="20"/>
        </w:rPr>
        <w:t xml:space="preserve"> </w:t>
      </w:r>
      <w:r>
        <w:rPr>
          <w:w w:val="125"/>
          <w:sz w:val="20"/>
        </w:rPr>
        <w:t>členov.</w:t>
      </w:r>
    </w:p>
    <w:p w:rsidR="008614B9" w:rsidRDefault="008614B9">
      <w:pPr>
        <w:pStyle w:val="Zkladntext"/>
        <w:spacing w:before="10"/>
      </w:pPr>
    </w:p>
    <w:p w:rsidR="008614B9" w:rsidRDefault="002F15A1">
      <w:pPr>
        <w:pStyle w:val="Odsekzoznamu"/>
        <w:numPr>
          <w:ilvl w:val="1"/>
          <w:numId w:val="25"/>
        </w:numPr>
        <w:tabs>
          <w:tab w:val="left" w:pos="697"/>
        </w:tabs>
        <w:spacing w:before="0" w:line="280" w:lineRule="auto"/>
        <w:ind w:right="103" w:firstLine="227"/>
        <w:jc w:val="both"/>
        <w:rPr>
          <w:sz w:val="20"/>
        </w:rPr>
      </w:pPr>
      <w:r w:rsidRPr="002F15A1">
        <w:rPr>
          <w:color w:val="FF0000"/>
          <w:w w:val="120"/>
          <w:sz w:val="20"/>
        </w:rPr>
        <w:t>Jeden člen dozornej rady je zástupcom Ministerstva financií Slovenskej republiky, dvaja členovia dozornej rady sú zástupcami úradu a dvaja členovia dozornej rady sú zamestnancami Slovenskej národnej akreditačnej služby.</w:t>
      </w:r>
      <w:r>
        <w:rPr>
          <w:sz w:val="24"/>
          <w:szCs w:val="24"/>
        </w:rPr>
        <w:t xml:space="preserve"> </w:t>
      </w:r>
      <w:r w:rsidR="00B631C0" w:rsidRPr="002F15A1">
        <w:rPr>
          <w:strike/>
          <w:color w:val="FF0000"/>
          <w:w w:val="120"/>
          <w:sz w:val="20"/>
        </w:rPr>
        <w:t>Jeden člen dozornej rady je zástupcom Ministerstva hospodárstva Slovenskej  republiky,  jeden člen dozornej rady je zástupcom úradu, jeden člen dozornej rady je zástupcom Slovenskej národnej akreditačnej služby a dvaja členovia dozornej rady sú  zástupcami  Slovenskej  akreditačnej</w:t>
      </w:r>
      <w:r w:rsidR="00B631C0" w:rsidRPr="002F15A1">
        <w:rPr>
          <w:strike/>
          <w:color w:val="FF0000"/>
          <w:spacing w:val="4"/>
          <w:w w:val="120"/>
          <w:sz w:val="20"/>
        </w:rPr>
        <w:t xml:space="preserve"> </w:t>
      </w:r>
      <w:r w:rsidR="00B631C0" w:rsidRPr="002F15A1">
        <w:rPr>
          <w:strike/>
          <w:color w:val="FF0000"/>
          <w:w w:val="120"/>
          <w:sz w:val="20"/>
        </w:rPr>
        <w:t>rady.</w:t>
      </w:r>
    </w:p>
    <w:p w:rsidR="008614B9" w:rsidRDefault="00B631C0">
      <w:pPr>
        <w:pStyle w:val="Odsekzoznamu"/>
        <w:numPr>
          <w:ilvl w:val="1"/>
          <w:numId w:val="25"/>
        </w:numPr>
        <w:tabs>
          <w:tab w:val="left" w:pos="736"/>
        </w:tabs>
        <w:spacing w:before="204" w:line="280" w:lineRule="auto"/>
        <w:ind w:right="103" w:firstLine="227"/>
        <w:jc w:val="both"/>
        <w:rPr>
          <w:sz w:val="20"/>
        </w:rPr>
      </w:pPr>
      <w:r>
        <w:rPr>
          <w:w w:val="120"/>
          <w:sz w:val="20"/>
        </w:rPr>
        <w:t>Predseda úradu vymenúva a odvoláva členov dozornej rady na návrh orgánu,  ktorý  zastupujú.   Predseda   úradu    písomne    informuje    Slovenskú    národnú    akreditačnú    službu  o vymenovaní a odvolaní členov dozornej</w:t>
      </w:r>
      <w:r>
        <w:rPr>
          <w:spacing w:val="23"/>
          <w:w w:val="120"/>
          <w:sz w:val="20"/>
        </w:rPr>
        <w:t xml:space="preserve"> </w:t>
      </w:r>
      <w:r>
        <w:rPr>
          <w:w w:val="120"/>
          <w:sz w:val="20"/>
        </w:rPr>
        <w:t>rady.</w:t>
      </w:r>
    </w:p>
    <w:p w:rsidR="008614B9" w:rsidRDefault="008614B9">
      <w:pPr>
        <w:spacing w:line="280" w:lineRule="auto"/>
        <w:jc w:val="both"/>
        <w:rPr>
          <w:sz w:val="20"/>
        </w:rPr>
        <w:sectPr w:rsidR="008614B9">
          <w:pgSz w:w="11910" w:h="16840"/>
          <w:pgMar w:top="1160" w:right="1000" w:bottom="280" w:left="1000" w:header="796" w:footer="0" w:gutter="0"/>
          <w:cols w:space="708"/>
        </w:sectPr>
      </w:pPr>
    </w:p>
    <w:p w:rsidR="008614B9" w:rsidRDefault="008614B9">
      <w:pPr>
        <w:pStyle w:val="Zkladntext"/>
        <w:spacing w:before="4"/>
        <w:rPr>
          <w:sz w:val="28"/>
        </w:rPr>
      </w:pPr>
    </w:p>
    <w:p w:rsidR="008614B9" w:rsidRDefault="00B631C0">
      <w:pPr>
        <w:pStyle w:val="Odsekzoznamu"/>
        <w:numPr>
          <w:ilvl w:val="1"/>
          <w:numId w:val="25"/>
        </w:numPr>
        <w:tabs>
          <w:tab w:val="left" w:pos="685"/>
        </w:tabs>
        <w:spacing w:before="127" w:line="280" w:lineRule="auto"/>
        <w:ind w:right="103" w:firstLine="227"/>
        <w:jc w:val="both"/>
        <w:rPr>
          <w:sz w:val="20"/>
        </w:rPr>
      </w:pPr>
      <w:r>
        <w:rPr>
          <w:w w:val="120"/>
          <w:sz w:val="20"/>
        </w:rPr>
        <w:t>Ak orgán, ktorý má právo mať zástupcu v dozornej rade, písomne nenavrhne predsedovi  úradu osobu na vymenovanie za člena dozornej rady na obsadenie voľného miesta v dozornej rade do 30 dní od písomnej výzvy predsedu úradu, je predseda úradu oprávnený sám vymenovať členov dozornej rady na obsadenie voľných</w:t>
      </w:r>
      <w:r>
        <w:rPr>
          <w:spacing w:val="20"/>
          <w:w w:val="120"/>
          <w:sz w:val="20"/>
        </w:rPr>
        <w:t xml:space="preserve"> </w:t>
      </w:r>
      <w:r>
        <w:rPr>
          <w:w w:val="120"/>
          <w:sz w:val="20"/>
        </w:rPr>
        <w:t>miest.</w:t>
      </w:r>
    </w:p>
    <w:p w:rsidR="008614B9" w:rsidRDefault="00B631C0">
      <w:pPr>
        <w:pStyle w:val="Odsekzoznamu"/>
        <w:numPr>
          <w:ilvl w:val="1"/>
          <w:numId w:val="25"/>
        </w:numPr>
        <w:tabs>
          <w:tab w:val="left" w:pos="694"/>
        </w:tabs>
        <w:spacing w:before="204" w:line="280" w:lineRule="auto"/>
        <w:ind w:right="103" w:firstLine="227"/>
        <w:jc w:val="both"/>
        <w:rPr>
          <w:sz w:val="20"/>
        </w:rPr>
      </w:pPr>
      <w:r>
        <w:rPr>
          <w:w w:val="120"/>
          <w:sz w:val="20"/>
        </w:rPr>
        <w:t>Funkčné obdobie člena dozornej rady je päťročné; začína plynúť dňom vymenovania</w:t>
      </w:r>
      <w:r>
        <w:rPr>
          <w:spacing w:val="23"/>
          <w:w w:val="120"/>
          <w:sz w:val="20"/>
        </w:rPr>
        <w:t xml:space="preserve"> </w:t>
      </w:r>
      <w:r>
        <w:rPr>
          <w:w w:val="120"/>
          <w:sz w:val="20"/>
        </w:rPr>
        <w:t xml:space="preserve">do funkcie. </w:t>
      </w:r>
      <w:r w:rsidRPr="002F15A1">
        <w:rPr>
          <w:strike/>
          <w:color w:val="FF0000"/>
          <w:w w:val="120"/>
          <w:sz w:val="20"/>
        </w:rPr>
        <w:t>Za člena dozornej rady môže byť vymenovaná tá istá fyzická osoba najviac na dve po sebe nasledujúce funkčné</w:t>
      </w:r>
      <w:r w:rsidRPr="002F15A1">
        <w:rPr>
          <w:strike/>
          <w:color w:val="FF0000"/>
          <w:spacing w:val="9"/>
          <w:w w:val="120"/>
          <w:sz w:val="20"/>
        </w:rPr>
        <w:t xml:space="preserve"> </w:t>
      </w:r>
      <w:r w:rsidRPr="002F15A1">
        <w:rPr>
          <w:strike/>
          <w:color w:val="FF0000"/>
          <w:w w:val="120"/>
          <w:sz w:val="20"/>
        </w:rPr>
        <w:t>obdobia.</w:t>
      </w:r>
    </w:p>
    <w:p w:rsidR="008614B9" w:rsidRDefault="00B631C0">
      <w:pPr>
        <w:pStyle w:val="Odsekzoznamu"/>
        <w:numPr>
          <w:ilvl w:val="1"/>
          <w:numId w:val="25"/>
        </w:numPr>
        <w:tabs>
          <w:tab w:val="left" w:pos="651"/>
        </w:tabs>
        <w:spacing w:before="202" w:line="280" w:lineRule="auto"/>
        <w:ind w:right="103" w:firstLine="227"/>
        <w:jc w:val="both"/>
        <w:rPr>
          <w:sz w:val="20"/>
        </w:rPr>
      </w:pPr>
      <w:r>
        <w:rPr>
          <w:w w:val="120"/>
          <w:sz w:val="20"/>
        </w:rPr>
        <w:t>Za člena dozornej rady môže byť vymenovaná fyzická osoba, ktorá má spôsobilosť na právne úkony, je bezúhonná a má skončené vysokoškolské vzdelanie druhého stupňa. Bezúhonná  je  fyzická osoba, ktorá nebola právoplatne odsúdená za úmyselný trestný čin alebo za trestný čin spáchaný z nedbanlivosti a súd nerozhodol o podmienečnom odložení výkonu trestu odňatia slobody; bezúhonnosť sa preukazuje výpisom z registra trestov. Na účel preukázania bezúhonnosti poskytne fyzická osoba údaje potrebné na vyžiadanie výpisu z registra trestov.</w:t>
      </w:r>
      <w:r w:rsidRPr="004E3691">
        <w:rPr>
          <w:color w:val="FF0000"/>
          <w:w w:val="125"/>
          <w:sz w:val="20"/>
          <w:vertAlign w:val="superscript"/>
        </w:rPr>
        <w:t>12</w:t>
      </w:r>
      <w:r w:rsidR="004E3691">
        <w:rPr>
          <w:color w:val="FF0000"/>
          <w:w w:val="125"/>
          <w:sz w:val="20"/>
          <w:vertAlign w:val="superscript"/>
        </w:rPr>
        <w:t>c</w:t>
      </w:r>
      <w:r w:rsidRPr="004E3691">
        <w:rPr>
          <w:strike/>
          <w:color w:val="FF0000"/>
          <w:w w:val="125"/>
          <w:sz w:val="20"/>
          <w:vertAlign w:val="superscript"/>
        </w:rPr>
        <w:t>b</w:t>
      </w:r>
      <w:r w:rsidRPr="004E3691">
        <w:rPr>
          <w:color w:val="FF0000"/>
          <w:w w:val="125"/>
          <w:sz w:val="20"/>
          <w:vertAlign w:val="superscript"/>
        </w:rPr>
        <w:t>)</w:t>
      </w:r>
      <w:r>
        <w:rPr>
          <w:w w:val="120"/>
          <w:sz w:val="18"/>
        </w:rPr>
        <w:t xml:space="preserve"> </w:t>
      </w:r>
      <w:r>
        <w:rPr>
          <w:w w:val="120"/>
          <w:sz w:val="20"/>
        </w:rPr>
        <w:t>Údaje podľa tretej vety úrad bezodkladne zašle v elektronickej podobe prostredníctvom elektronickej komunikácie Generálnej prokuratúre Slovenskej republiky na vydanie výpisu z registra</w:t>
      </w:r>
      <w:r>
        <w:rPr>
          <w:spacing w:val="4"/>
          <w:w w:val="120"/>
          <w:sz w:val="20"/>
        </w:rPr>
        <w:t xml:space="preserve"> </w:t>
      </w:r>
      <w:r>
        <w:rPr>
          <w:w w:val="120"/>
          <w:sz w:val="20"/>
        </w:rPr>
        <w:t>trestov.</w:t>
      </w:r>
    </w:p>
    <w:p w:rsidR="008614B9" w:rsidRDefault="00B631C0">
      <w:pPr>
        <w:pStyle w:val="Odsekzoznamu"/>
        <w:numPr>
          <w:ilvl w:val="1"/>
          <w:numId w:val="25"/>
        </w:numPr>
        <w:tabs>
          <w:tab w:val="left" w:pos="728"/>
        </w:tabs>
        <w:spacing w:before="208" w:line="280" w:lineRule="auto"/>
        <w:ind w:right="103" w:firstLine="227"/>
        <w:jc w:val="both"/>
        <w:rPr>
          <w:sz w:val="20"/>
        </w:rPr>
      </w:pPr>
      <w:r>
        <w:rPr>
          <w:w w:val="120"/>
          <w:sz w:val="20"/>
        </w:rPr>
        <w:t xml:space="preserve">Funkcia  člena  dozornej  rady  je  nezlučiteľná  s funkciou  riaditeľa  a zástupcu  riaditeľa,     s činnosťou orgánu posudzovania zhody alebo akreditovanej osoby, s členstvom v riadiacom, kontrolnom  alebo  dozornom  orgáne  orgánu  posudzovania  zhody  alebo  akreditovanej  osoby,    s majetkovou   účasťou   alebo    hlasovacími    právami    v orgáne    posudzovania    zhody  </w:t>
      </w:r>
      <w:r>
        <w:rPr>
          <w:spacing w:val="47"/>
          <w:w w:val="120"/>
          <w:sz w:val="20"/>
        </w:rPr>
        <w:t xml:space="preserve"> </w:t>
      </w:r>
      <w:r>
        <w:rPr>
          <w:w w:val="120"/>
          <w:sz w:val="20"/>
        </w:rPr>
        <w:t>alebo v akreditovanej osobe a s pracovnoprávnym alebo obdobným pracovným vzťahom k orgánu posudzovania zhody alebo k akreditovanej osobe; toto obmedzenie sa vzťahuje aj na osoby blízke</w:t>
      </w:r>
      <w:r>
        <w:rPr>
          <w:w w:val="120"/>
          <w:position w:val="5"/>
          <w:sz w:val="10"/>
        </w:rPr>
        <w:t>11</w:t>
      </w:r>
      <w:r>
        <w:rPr>
          <w:w w:val="120"/>
          <w:sz w:val="18"/>
        </w:rPr>
        <w:t xml:space="preserve">) </w:t>
      </w:r>
      <w:r>
        <w:rPr>
          <w:w w:val="120"/>
          <w:sz w:val="20"/>
        </w:rPr>
        <w:t>člena dozornej</w:t>
      </w:r>
      <w:r>
        <w:rPr>
          <w:spacing w:val="8"/>
          <w:w w:val="120"/>
          <w:sz w:val="20"/>
        </w:rPr>
        <w:t xml:space="preserve"> </w:t>
      </w:r>
      <w:r>
        <w:rPr>
          <w:w w:val="120"/>
          <w:sz w:val="20"/>
        </w:rPr>
        <w:t>rady.</w:t>
      </w:r>
    </w:p>
    <w:p w:rsidR="008614B9" w:rsidRDefault="00B631C0">
      <w:pPr>
        <w:pStyle w:val="Odsekzoznamu"/>
        <w:numPr>
          <w:ilvl w:val="1"/>
          <w:numId w:val="25"/>
        </w:numPr>
        <w:tabs>
          <w:tab w:val="left" w:pos="690"/>
        </w:tabs>
        <w:spacing w:before="206" w:line="280" w:lineRule="auto"/>
        <w:ind w:right="103" w:firstLine="227"/>
        <w:jc w:val="both"/>
        <w:rPr>
          <w:sz w:val="20"/>
        </w:rPr>
      </w:pPr>
      <w:r>
        <w:rPr>
          <w:w w:val="120"/>
          <w:sz w:val="20"/>
        </w:rPr>
        <w:t>Ak člen dozornej rady v čase jeho vymenovania do tejto funkcie zastáva alebo vykonáva funkciu alebo činnosť, ktorá je nezlučiteľná s funkciou člena dozornej rady, je povinný bez zbytočného odkladu takú funkciu alebo činnosť</w:t>
      </w:r>
      <w:r>
        <w:rPr>
          <w:spacing w:val="28"/>
          <w:w w:val="120"/>
          <w:sz w:val="20"/>
        </w:rPr>
        <w:t xml:space="preserve"> </w:t>
      </w:r>
      <w:r>
        <w:rPr>
          <w:w w:val="120"/>
          <w:sz w:val="20"/>
        </w:rPr>
        <w:t>skončiť.</w:t>
      </w:r>
    </w:p>
    <w:p w:rsidR="008614B9" w:rsidRDefault="00B631C0">
      <w:pPr>
        <w:pStyle w:val="Odsekzoznamu"/>
        <w:numPr>
          <w:ilvl w:val="1"/>
          <w:numId w:val="25"/>
        </w:numPr>
        <w:tabs>
          <w:tab w:val="left" w:pos="688"/>
        </w:tabs>
        <w:spacing w:before="203" w:line="280" w:lineRule="auto"/>
        <w:ind w:right="103" w:firstLine="227"/>
        <w:jc w:val="both"/>
        <w:rPr>
          <w:sz w:val="20"/>
        </w:rPr>
      </w:pPr>
      <w:r>
        <w:rPr>
          <w:w w:val="120"/>
          <w:sz w:val="20"/>
        </w:rPr>
        <w:t>Člen dozornej rady je do 30 dní od vymenovania do funkcie povinný doručiť predsedovi  úradu</w:t>
      </w:r>
      <w:r>
        <w:rPr>
          <w:spacing w:val="7"/>
          <w:w w:val="120"/>
          <w:sz w:val="20"/>
        </w:rPr>
        <w:t xml:space="preserve"> </w:t>
      </w:r>
      <w:r>
        <w:rPr>
          <w:w w:val="120"/>
          <w:sz w:val="20"/>
        </w:rPr>
        <w:t>písomné</w:t>
      </w:r>
      <w:r>
        <w:rPr>
          <w:spacing w:val="8"/>
          <w:w w:val="120"/>
          <w:sz w:val="20"/>
        </w:rPr>
        <w:t xml:space="preserve"> </w:t>
      </w:r>
      <w:r>
        <w:rPr>
          <w:w w:val="120"/>
          <w:sz w:val="20"/>
        </w:rPr>
        <w:t>oznámenie,</w:t>
      </w:r>
      <w:r>
        <w:rPr>
          <w:spacing w:val="8"/>
          <w:w w:val="120"/>
          <w:sz w:val="20"/>
        </w:rPr>
        <w:t xml:space="preserve"> </w:t>
      </w:r>
      <w:r>
        <w:rPr>
          <w:w w:val="120"/>
          <w:sz w:val="20"/>
        </w:rPr>
        <w:t>v</w:t>
      </w:r>
      <w:r>
        <w:rPr>
          <w:spacing w:val="10"/>
          <w:w w:val="120"/>
          <w:sz w:val="20"/>
        </w:rPr>
        <w:t xml:space="preserve"> </w:t>
      </w:r>
      <w:r>
        <w:rPr>
          <w:w w:val="120"/>
          <w:sz w:val="20"/>
        </w:rPr>
        <w:t>ktorom</w:t>
      </w:r>
      <w:r>
        <w:rPr>
          <w:spacing w:val="8"/>
          <w:w w:val="120"/>
          <w:sz w:val="20"/>
        </w:rPr>
        <w:t xml:space="preserve"> </w:t>
      </w:r>
      <w:r>
        <w:rPr>
          <w:w w:val="120"/>
          <w:sz w:val="20"/>
        </w:rPr>
        <w:t>uvedie,</w:t>
      </w:r>
      <w:r>
        <w:rPr>
          <w:spacing w:val="8"/>
          <w:w w:val="120"/>
          <w:sz w:val="20"/>
        </w:rPr>
        <w:t xml:space="preserve"> </w:t>
      </w:r>
      <w:r>
        <w:rPr>
          <w:w w:val="120"/>
          <w:sz w:val="20"/>
        </w:rPr>
        <w:t>že</w:t>
      </w:r>
      <w:r>
        <w:rPr>
          <w:spacing w:val="8"/>
          <w:w w:val="120"/>
          <w:sz w:val="20"/>
        </w:rPr>
        <w:t xml:space="preserve"> </w:t>
      </w:r>
      <w:r>
        <w:rPr>
          <w:w w:val="120"/>
          <w:sz w:val="20"/>
        </w:rPr>
        <w:t>spĺňa</w:t>
      </w:r>
      <w:r>
        <w:rPr>
          <w:spacing w:val="8"/>
          <w:w w:val="120"/>
          <w:sz w:val="20"/>
        </w:rPr>
        <w:t xml:space="preserve"> </w:t>
      </w:r>
      <w:r>
        <w:rPr>
          <w:w w:val="120"/>
          <w:sz w:val="20"/>
        </w:rPr>
        <w:t>podmienky</w:t>
      </w:r>
      <w:r>
        <w:rPr>
          <w:spacing w:val="8"/>
          <w:w w:val="120"/>
          <w:sz w:val="20"/>
        </w:rPr>
        <w:t xml:space="preserve"> </w:t>
      </w:r>
      <w:r>
        <w:rPr>
          <w:w w:val="120"/>
          <w:sz w:val="20"/>
        </w:rPr>
        <w:t>nezlučiteľnosti</w:t>
      </w:r>
      <w:r>
        <w:rPr>
          <w:spacing w:val="8"/>
          <w:w w:val="120"/>
          <w:sz w:val="20"/>
        </w:rPr>
        <w:t xml:space="preserve"> </w:t>
      </w:r>
      <w:r>
        <w:rPr>
          <w:w w:val="120"/>
          <w:sz w:val="20"/>
        </w:rPr>
        <w:t>podľa</w:t>
      </w:r>
      <w:r>
        <w:rPr>
          <w:spacing w:val="8"/>
          <w:w w:val="120"/>
          <w:sz w:val="20"/>
        </w:rPr>
        <w:t xml:space="preserve"> </w:t>
      </w:r>
      <w:r>
        <w:rPr>
          <w:w w:val="120"/>
          <w:sz w:val="20"/>
        </w:rPr>
        <w:t>odseku</w:t>
      </w:r>
      <w:r>
        <w:rPr>
          <w:spacing w:val="8"/>
          <w:w w:val="120"/>
          <w:sz w:val="20"/>
        </w:rPr>
        <w:t xml:space="preserve"> </w:t>
      </w:r>
      <w:r>
        <w:rPr>
          <w:w w:val="120"/>
          <w:sz w:val="20"/>
        </w:rPr>
        <w:t>7.</w:t>
      </w:r>
    </w:p>
    <w:p w:rsidR="008614B9" w:rsidRDefault="00B631C0">
      <w:pPr>
        <w:pStyle w:val="Odsekzoznamu"/>
        <w:numPr>
          <w:ilvl w:val="1"/>
          <w:numId w:val="25"/>
        </w:numPr>
        <w:tabs>
          <w:tab w:val="left" w:pos="765"/>
        </w:tabs>
        <w:spacing w:before="202"/>
        <w:ind w:left="764" w:hanging="432"/>
        <w:rPr>
          <w:sz w:val="20"/>
        </w:rPr>
      </w:pPr>
      <w:r>
        <w:rPr>
          <w:w w:val="120"/>
          <w:sz w:val="20"/>
        </w:rPr>
        <w:t>Výkon funkcie člena dozornej rady</w:t>
      </w:r>
      <w:r>
        <w:rPr>
          <w:spacing w:val="19"/>
          <w:w w:val="120"/>
          <w:sz w:val="20"/>
        </w:rPr>
        <w:t xml:space="preserve"> </w:t>
      </w:r>
      <w:r>
        <w:rPr>
          <w:w w:val="120"/>
          <w:sz w:val="20"/>
        </w:rPr>
        <w:t>zaniká</w:t>
      </w:r>
    </w:p>
    <w:p w:rsidR="008614B9" w:rsidRDefault="00B631C0">
      <w:pPr>
        <w:pStyle w:val="Odsekzoznamu"/>
        <w:numPr>
          <w:ilvl w:val="0"/>
          <w:numId w:val="24"/>
        </w:numPr>
        <w:tabs>
          <w:tab w:val="left" w:pos="389"/>
        </w:tabs>
        <w:ind w:hanging="283"/>
        <w:rPr>
          <w:sz w:val="20"/>
        </w:rPr>
      </w:pPr>
      <w:r>
        <w:rPr>
          <w:w w:val="125"/>
          <w:sz w:val="20"/>
        </w:rPr>
        <w:t>uplynutím funkčného obdobia podľa odseku 5,</w:t>
      </w:r>
    </w:p>
    <w:p w:rsidR="008614B9" w:rsidRDefault="00B631C0">
      <w:pPr>
        <w:pStyle w:val="Odsekzoznamu"/>
        <w:numPr>
          <w:ilvl w:val="0"/>
          <w:numId w:val="24"/>
        </w:numPr>
        <w:tabs>
          <w:tab w:val="left" w:pos="389"/>
        </w:tabs>
        <w:spacing w:line="280" w:lineRule="auto"/>
        <w:ind w:right="103" w:hanging="283"/>
        <w:rPr>
          <w:sz w:val="20"/>
        </w:rPr>
      </w:pPr>
      <w:r>
        <w:rPr>
          <w:w w:val="120"/>
          <w:sz w:val="20"/>
        </w:rPr>
        <w:t>dňom doručenia písomného oznámenia o vzdaní sa funkcie predsedovi úradu, ak v oznámení    nie je uvedený neskorší dátum vzdania sa</w:t>
      </w:r>
      <w:r>
        <w:rPr>
          <w:spacing w:val="36"/>
          <w:w w:val="120"/>
          <w:sz w:val="20"/>
        </w:rPr>
        <w:t xml:space="preserve"> </w:t>
      </w:r>
      <w:r>
        <w:rPr>
          <w:w w:val="120"/>
          <w:sz w:val="20"/>
        </w:rPr>
        <w:t>funkcie,</w:t>
      </w:r>
    </w:p>
    <w:p w:rsidR="008614B9" w:rsidRDefault="00B631C0">
      <w:pPr>
        <w:pStyle w:val="Odsekzoznamu"/>
        <w:numPr>
          <w:ilvl w:val="0"/>
          <w:numId w:val="24"/>
        </w:numPr>
        <w:tabs>
          <w:tab w:val="left" w:pos="389"/>
        </w:tabs>
        <w:spacing w:before="102"/>
        <w:ind w:hanging="283"/>
        <w:rPr>
          <w:sz w:val="20"/>
        </w:rPr>
      </w:pPr>
      <w:r>
        <w:rPr>
          <w:w w:val="125"/>
          <w:sz w:val="20"/>
        </w:rPr>
        <w:t>dňom odvolania predsedom</w:t>
      </w:r>
      <w:r>
        <w:rPr>
          <w:spacing w:val="2"/>
          <w:w w:val="125"/>
          <w:sz w:val="20"/>
        </w:rPr>
        <w:t xml:space="preserve"> </w:t>
      </w:r>
      <w:r>
        <w:rPr>
          <w:w w:val="125"/>
          <w:sz w:val="20"/>
        </w:rPr>
        <w:t>úradu,</w:t>
      </w:r>
    </w:p>
    <w:p w:rsidR="008614B9" w:rsidRDefault="00B631C0">
      <w:pPr>
        <w:pStyle w:val="Odsekzoznamu"/>
        <w:numPr>
          <w:ilvl w:val="0"/>
          <w:numId w:val="24"/>
        </w:numPr>
        <w:tabs>
          <w:tab w:val="left" w:pos="389"/>
        </w:tabs>
        <w:ind w:hanging="283"/>
        <w:rPr>
          <w:sz w:val="20"/>
        </w:rPr>
      </w:pPr>
      <w:r>
        <w:rPr>
          <w:w w:val="120"/>
          <w:sz w:val="20"/>
        </w:rPr>
        <w:t>smrťou alebo vyhlásením za</w:t>
      </w:r>
      <w:r>
        <w:rPr>
          <w:spacing w:val="16"/>
          <w:w w:val="120"/>
          <w:sz w:val="20"/>
        </w:rPr>
        <w:t xml:space="preserve"> </w:t>
      </w:r>
      <w:r>
        <w:rPr>
          <w:w w:val="120"/>
          <w:sz w:val="20"/>
        </w:rPr>
        <w:t>mŕtveho.</w:t>
      </w:r>
    </w:p>
    <w:p w:rsidR="008614B9" w:rsidRDefault="008614B9">
      <w:pPr>
        <w:pStyle w:val="Zkladntext"/>
        <w:spacing w:before="10"/>
      </w:pPr>
    </w:p>
    <w:p w:rsidR="008614B9" w:rsidRDefault="00B631C0">
      <w:pPr>
        <w:pStyle w:val="Odsekzoznamu"/>
        <w:numPr>
          <w:ilvl w:val="1"/>
          <w:numId w:val="25"/>
        </w:numPr>
        <w:tabs>
          <w:tab w:val="left" w:pos="765"/>
        </w:tabs>
        <w:spacing w:before="0"/>
        <w:ind w:left="764" w:hanging="432"/>
        <w:rPr>
          <w:sz w:val="20"/>
        </w:rPr>
      </w:pPr>
      <w:r>
        <w:rPr>
          <w:w w:val="120"/>
          <w:sz w:val="20"/>
        </w:rPr>
        <w:t>Člena dozornej rady odvolá predseda úradu z jeho funkcie,</w:t>
      </w:r>
      <w:r>
        <w:rPr>
          <w:spacing w:val="48"/>
          <w:w w:val="120"/>
          <w:sz w:val="20"/>
        </w:rPr>
        <w:t xml:space="preserve"> </w:t>
      </w:r>
      <w:r>
        <w:rPr>
          <w:w w:val="120"/>
          <w:sz w:val="20"/>
        </w:rPr>
        <w:t>ak</w:t>
      </w:r>
    </w:p>
    <w:p w:rsidR="008614B9" w:rsidRDefault="00B631C0">
      <w:pPr>
        <w:pStyle w:val="Odsekzoznamu"/>
        <w:numPr>
          <w:ilvl w:val="0"/>
          <w:numId w:val="23"/>
        </w:numPr>
        <w:tabs>
          <w:tab w:val="left" w:pos="389"/>
        </w:tabs>
        <w:ind w:hanging="283"/>
        <w:rPr>
          <w:sz w:val="20"/>
        </w:rPr>
      </w:pPr>
      <w:r>
        <w:rPr>
          <w:w w:val="120"/>
          <w:sz w:val="20"/>
        </w:rPr>
        <w:t>začal vykonávať funkciu alebo činnosť, ktorá je nezlučiteľná s funkciou člena dozornej</w:t>
      </w:r>
      <w:r>
        <w:rPr>
          <w:spacing w:val="56"/>
          <w:w w:val="120"/>
          <w:sz w:val="20"/>
        </w:rPr>
        <w:t xml:space="preserve"> </w:t>
      </w:r>
      <w:r>
        <w:rPr>
          <w:w w:val="120"/>
          <w:sz w:val="20"/>
        </w:rPr>
        <w:t>rady,</w:t>
      </w:r>
    </w:p>
    <w:p w:rsidR="008614B9" w:rsidRDefault="00B631C0">
      <w:pPr>
        <w:pStyle w:val="Odsekzoznamu"/>
        <w:numPr>
          <w:ilvl w:val="0"/>
          <w:numId w:val="23"/>
        </w:numPr>
        <w:tabs>
          <w:tab w:val="left" w:pos="389"/>
        </w:tabs>
        <w:ind w:hanging="283"/>
        <w:rPr>
          <w:sz w:val="20"/>
        </w:rPr>
      </w:pPr>
      <w:r>
        <w:rPr>
          <w:w w:val="120"/>
          <w:sz w:val="20"/>
        </w:rPr>
        <w:t>prestal spĺňať predpoklady na výkon funkcie podľa odseku</w:t>
      </w:r>
      <w:r>
        <w:rPr>
          <w:spacing w:val="38"/>
          <w:w w:val="120"/>
          <w:sz w:val="20"/>
        </w:rPr>
        <w:t xml:space="preserve"> </w:t>
      </w:r>
      <w:r>
        <w:rPr>
          <w:w w:val="120"/>
          <w:sz w:val="20"/>
        </w:rPr>
        <w:t>6,</w:t>
      </w:r>
    </w:p>
    <w:p w:rsidR="008614B9" w:rsidRDefault="00B631C0">
      <w:pPr>
        <w:pStyle w:val="Odsekzoznamu"/>
        <w:numPr>
          <w:ilvl w:val="0"/>
          <w:numId w:val="23"/>
        </w:numPr>
        <w:tabs>
          <w:tab w:val="left" w:pos="389"/>
        </w:tabs>
        <w:ind w:hanging="283"/>
        <w:rPr>
          <w:sz w:val="20"/>
        </w:rPr>
      </w:pPr>
      <w:r>
        <w:rPr>
          <w:w w:val="120"/>
          <w:sz w:val="20"/>
        </w:rPr>
        <w:t>nesplnil povinnosť podľa odseku</w:t>
      </w:r>
      <w:r>
        <w:rPr>
          <w:spacing w:val="15"/>
          <w:w w:val="120"/>
          <w:sz w:val="20"/>
        </w:rPr>
        <w:t xml:space="preserve"> </w:t>
      </w:r>
      <w:r>
        <w:rPr>
          <w:w w:val="120"/>
          <w:sz w:val="20"/>
        </w:rPr>
        <w:t>9,</w:t>
      </w:r>
    </w:p>
    <w:p w:rsidR="008614B9" w:rsidRDefault="00B631C0">
      <w:pPr>
        <w:pStyle w:val="Odsekzoznamu"/>
        <w:numPr>
          <w:ilvl w:val="0"/>
          <w:numId w:val="23"/>
        </w:numPr>
        <w:tabs>
          <w:tab w:val="left" w:pos="389"/>
        </w:tabs>
        <w:ind w:hanging="283"/>
        <w:rPr>
          <w:sz w:val="20"/>
        </w:rPr>
      </w:pPr>
      <w:r>
        <w:rPr>
          <w:w w:val="125"/>
          <w:sz w:val="20"/>
        </w:rPr>
        <w:t>to navrhne subjekt, ktorého</w:t>
      </w:r>
      <w:r>
        <w:rPr>
          <w:spacing w:val="5"/>
          <w:w w:val="125"/>
          <w:sz w:val="20"/>
        </w:rPr>
        <w:t xml:space="preserve"> </w:t>
      </w:r>
      <w:r>
        <w:rPr>
          <w:w w:val="125"/>
          <w:sz w:val="20"/>
        </w:rPr>
        <w:t>zastupuje,</w:t>
      </w:r>
    </w:p>
    <w:p w:rsidR="008614B9" w:rsidRDefault="00B631C0">
      <w:pPr>
        <w:pStyle w:val="Odsekzoznamu"/>
        <w:numPr>
          <w:ilvl w:val="0"/>
          <w:numId w:val="23"/>
        </w:numPr>
        <w:tabs>
          <w:tab w:val="left" w:pos="389"/>
        </w:tabs>
        <w:ind w:hanging="283"/>
        <w:rPr>
          <w:sz w:val="20"/>
        </w:rPr>
      </w:pPr>
      <w:r>
        <w:rPr>
          <w:w w:val="120"/>
          <w:sz w:val="20"/>
        </w:rPr>
        <w:t>nevykonáva svoju funkciu viac ako šesť po sebe nasledujúcich kalendárnych</w:t>
      </w:r>
      <w:r>
        <w:rPr>
          <w:spacing w:val="14"/>
          <w:w w:val="120"/>
          <w:sz w:val="20"/>
        </w:rPr>
        <w:t xml:space="preserve"> </w:t>
      </w:r>
      <w:r>
        <w:rPr>
          <w:w w:val="120"/>
          <w:sz w:val="20"/>
        </w:rPr>
        <w:t>mesiacov,</w:t>
      </w:r>
    </w:p>
    <w:p w:rsidR="008614B9" w:rsidRDefault="00B631C0">
      <w:pPr>
        <w:pStyle w:val="Odsekzoznamu"/>
        <w:numPr>
          <w:ilvl w:val="0"/>
          <w:numId w:val="23"/>
        </w:numPr>
        <w:tabs>
          <w:tab w:val="left" w:pos="389"/>
        </w:tabs>
        <w:spacing w:line="280" w:lineRule="auto"/>
        <w:ind w:right="103" w:hanging="283"/>
        <w:rPr>
          <w:sz w:val="20"/>
        </w:rPr>
      </w:pPr>
      <w:r>
        <w:rPr>
          <w:w w:val="125"/>
          <w:sz w:val="20"/>
        </w:rPr>
        <w:t>sa nezúčastnil bez náležitého ospravedlnenia najmenej na troch po sebe nasledujúcich zasadnutiach dozornej</w:t>
      </w:r>
      <w:r>
        <w:rPr>
          <w:spacing w:val="2"/>
          <w:w w:val="125"/>
          <w:sz w:val="20"/>
        </w:rPr>
        <w:t xml:space="preserve"> </w:t>
      </w:r>
      <w:r>
        <w:rPr>
          <w:w w:val="125"/>
          <w:sz w:val="20"/>
        </w:rPr>
        <w:t>rady,</w:t>
      </w:r>
    </w:p>
    <w:p w:rsidR="008614B9" w:rsidRDefault="00B631C0">
      <w:pPr>
        <w:pStyle w:val="Odsekzoznamu"/>
        <w:numPr>
          <w:ilvl w:val="0"/>
          <w:numId w:val="23"/>
        </w:numPr>
        <w:tabs>
          <w:tab w:val="left" w:pos="389"/>
        </w:tabs>
        <w:spacing w:before="102"/>
        <w:ind w:hanging="283"/>
        <w:rPr>
          <w:sz w:val="20"/>
        </w:rPr>
      </w:pPr>
      <w:r>
        <w:rPr>
          <w:w w:val="115"/>
          <w:sz w:val="20"/>
        </w:rPr>
        <w:t>porušil povinnosť podľa §</w:t>
      </w:r>
      <w:r>
        <w:rPr>
          <w:spacing w:val="28"/>
          <w:w w:val="115"/>
          <w:sz w:val="20"/>
        </w:rPr>
        <w:t xml:space="preserve"> </w:t>
      </w:r>
      <w:r>
        <w:rPr>
          <w:w w:val="115"/>
          <w:sz w:val="20"/>
        </w:rPr>
        <w:t>17.</w:t>
      </w:r>
    </w:p>
    <w:p w:rsidR="008614B9" w:rsidRDefault="008614B9">
      <w:pPr>
        <w:rPr>
          <w:sz w:val="20"/>
        </w:rPr>
        <w:sectPr w:rsidR="008614B9">
          <w:pgSz w:w="11910" w:h="16840"/>
          <w:pgMar w:top="1160" w:right="1000" w:bottom="280" w:left="1000" w:header="796" w:footer="0" w:gutter="0"/>
          <w:cols w:space="708"/>
        </w:sectPr>
      </w:pPr>
    </w:p>
    <w:p w:rsidR="008614B9" w:rsidRDefault="008614B9">
      <w:pPr>
        <w:pStyle w:val="Zkladntext"/>
        <w:spacing w:before="4"/>
        <w:rPr>
          <w:sz w:val="28"/>
        </w:rPr>
      </w:pPr>
    </w:p>
    <w:p w:rsidR="008614B9" w:rsidRDefault="00B631C0">
      <w:pPr>
        <w:pStyle w:val="Odsekzoznamu"/>
        <w:numPr>
          <w:ilvl w:val="1"/>
          <w:numId w:val="25"/>
        </w:numPr>
        <w:tabs>
          <w:tab w:val="left" w:pos="833"/>
        </w:tabs>
        <w:spacing w:before="127" w:line="280" w:lineRule="auto"/>
        <w:ind w:right="103" w:firstLine="227"/>
        <w:jc w:val="both"/>
        <w:rPr>
          <w:sz w:val="20"/>
        </w:rPr>
      </w:pPr>
      <w:r>
        <w:rPr>
          <w:w w:val="120"/>
          <w:sz w:val="20"/>
        </w:rPr>
        <w:t>Výkon funkcie člena dozornej rady sa považuje za iný úkon vo všeobecnom záujme. Zamestnávateľ poskytne zamestnancovi pracovné voľno na nevyhnutne potrebný čas s náhradou mzdy v sume jeho priemerného</w:t>
      </w:r>
      <w:r>
        <w:rPr>
          <w:spacing w:val="23"/>
          <w:w w:val="120"/>
          <w:sz w:val="20"/>
        </w:rPr>
        <w:t xml:space="preserve"> </w:t>
      </w:r>
      <w:r>
        <w:rPr>
          <w:w w:val="120"/>
          <w:sz w:val="20"/>
        </w:rPr>
        <w:t>zárobku.</w:t>
      </w:r>
    </w:p>
    <w:p w:rsidR="008614B9" w:rsidRDefault="00B631C0">
      <w:pPr>
        <w:pStyle w:val="Odsekzoznamu"/>
        <w:numPr>
          <w:ilvl w:val="1"/>
          <w:numId w:val="25"/>
        </w:numPr>
        <w:tabs>
          <w:tab w:val="left" w:pos="836"/>
        </w:tabs>
        <w:spacing w:before="203" w:line="280" w:lineRule="auto"/>
        <w:ind w:right="103" w:firstLine="227"/>
        <w:jc w:val="both"/>
        <w:rPr>
          <w:sz w:val="18"/>
        </w:rPr>
      </w:pPr>
      <w:r>
        <w:rPr>
          <w:w w:val="125"/>
          <w:sz w:val="20"/>
        </w:rPr>
        <w:t>Člen dozornej rady má pri plnení úloh spojených s výkonom tejto funkcie nárok na preukázané cestovné náhrady podľa osobitného</w:t>
      </w:r>
      <w:r>
        <w:rPr>
          <w:spacing w:val="-2"/>
          <w:w w:val="125"/>
          <w:sz w:val="20"/>
        </w:rPr>
        <w:t xml:space="preserve"> </w:t>
      </w:r>
      <w:r>
        <w:rPr>
          <w:w w:val="125"/>
          <w:sz w:val="20"/>
        </w:rPr>
        <w:t>predpisu.</w:t>
      </w:r>
      <w:r>
        <w:rPr>
          <w:w w:val="125"/>
          <w:position w:val="5"/>
          <w:sz w:val="10"/>
        </w:rPr>
        <w:t>13</w:t>
      </w:r>
      <w:r>
        <w:rPr>
          <w:w w:val="125"/>
          <w:sz w:val="18"/>
        </w:rPr>
        <w:t>)</w:t>
      </w:r>
    </w:p>
    <w:p w:rsidR="008614B9" w:rsidRDefault="00B631C0">
      <w:pPr>
        <w:pStyle w:val="Odsekzoznamu"/>
        <w:numPr>
          <w:ilvl w:val="1"/>
          <w:numId w:val="25"/>
        </w:numPr>
        <w:tabs>
          <w:tab w:val="left" w:pos="765"/>
        </w:tabs>
        <w:spacing w:before="201"/>
        <w:ind w:left="764" w:hanging="432"/>
        <w:rPr>
          <w:sz w:val="20"/>
        </w:rPr>
      </w:pPr>
      <w:r>
        <w:rPr>
          <w:w w:val="120"/>
          <w:sz w:val="20"/>
        </w:rPr>
        <w:t>Člen dozornej rady je pri výkone svojej funkcie</w:t>
      </w:r>
      <w:r>
        <w:rPr>
          <w:spacing w:val="25"/>
          <w:w w:val="120"/>
          <w:sz w:val="20"/>
        </w:rPr>
        <w:t xml:space="preserve"> </w:t>
      </w:r>
      <w:r>
        <w:rPr>
          <w:w w:val="120"/>
          <w:sz w:val="20"/>
        </w:rPr>
        <w:t>nezastupiteľný.</w:t>
      </w:r>
    </w:p>
    <w:p w:rsidR="008614B9" w:rsidRDefault="008614B9">
      <w:pPr>
        <w:pStyle w:val="Zkladntext"/>
        <w:spacing w:before="6"/>
        <w:rPr>
          <w:sz w:val="28"/>
        </w:rPr>
      </w:pPr>
    </w:p>
    <w:p w:rsidR="008614B9" w:rsidRDefault="00B631C0">
      <w:pPr>
        <w:pStyle w:val="Nadpis1"/>
        <w:spacing w:before="0"/>
      </w:pPr>
      <w:r>
        <w:rPr>
          <w:w w:val="130"/>
        </w:rPr>
        <w:t>§ 16</w:t>
      </w:r>
    </w:p>
    <w:p w:rsidR="008614B9" w:rsidRDefault="00B631C0">
      <w:pPr>
        <w:pStyle w:val="Odsekzoznamu"/>
        <w:numPr>
          <w:ilvl w:val="0"/>
          <w:numId w:val="22"/>
        </w:numPr>
        <w:tabs>
          <w:tab w:val="left" w:pos="667"/>
        </w:tabs>
        <w:spacing w:before="223" w:line="280" w:lineRule="auto"/>
        <w:ind w:right="103" w:firstLine="227"/>
        <w:jc w:val="both"/>
        <w:rPr>
          <w:sz w:val="20"/>
        </w:rPr>
      </w:pPr>
      <w:r>
        <w:rPr>
          <w:w w:val="120"/>
          <w:sz w:val="20"/>
        </w:rPr>
        <w:t>Členovia dozornej rady sú pri svojej činnosti oprávnení nahliadať do všetkých dokumentov súvisiacich s hospodárením Slovenskej národnej akreditačnej služby, nakladaním s majetkom Slovenskej národnej akreditačnej služby a využívaním finančných prostriedkov v súlade s týmto zákonom a požadovať potrebné vysvetlenia od riaditeľa a od zamestnancov Slovenskej národnej akreditačnej služby. Na požiadanie dozornej rady riaditeľ vypracuje podklady požadované dozornou radou pre výkon jej</w:t>
      </w:r>
      <w:r>
        <w:rPr>
          <w:spacing w:val="16"/>
          <w:w w:val="120"/>
          <w:sz w:val="20"/>
        </w:rPr>
        <w:t xml:space="preserve"> </w:t>
      </w:r>
      <w:r>
        <w:rPr>
          <w:w w:val="120"/>
          <w:sz w:val="20"/>
        </w:rPr>
        <w:t>činnosti.</w:t>
      </w:r>
    </w:p>
    <w:p w:rsidR="008614B9" w:rsidRDefault="00B631C0">
      <w:pPr>
        <w:pStyle w:val="Odsekzoznamu"/>
        <w:numPr>
          <w:ilvl w:val="0"/>
          <w:numId w:val="22"/>
        </w:numPr>
        <w:tabs>
          <w:tab w:val="left" w:pos="667"/>
        </w:tabs>
        <w:spacing w:before="205" w:line="280" w:lineRule="auto"/>
        <w:ind w:right="103" w:firstLine="227"/>
        <w:jc w:val="both"/>
        <w:rPr>
          <w:sz w:val="18"/>
        </w:rPr>
      </w:pPr>
      <w:r>
        <w:rPr>
          <w:w w:val="120"/>
          <w:sz w:val="20"/>
        </w:rPr>
        <w:t>Ak má dozorná rada odôvodnenú pochybnosť o dodržiavaní všeobecne záväzných právnych predpisov v činnosti Slovenskej národnej akreditačnej služby, bez zbytočného odkladu o tom informuje riaditeľa a orgány podľa osobitných</w:t>
      </w:r>
      <w:r>
        <w:rPr>
          <w:spacing w:val="22"/>
          <w:w w:val="120"/>
          <w:sz w:val="20"/>
        </w:rPr>
        <w:t xml:space="preserve"> </w:t>
      </w:r>
      <w:r>
        <w:rPr>
          <w:w w:val="120"/>
          <w:sz w:val="20"/>
        </w:rPr>
        <w:t>predpisov.</w:t>
      </w:r>
      <w:r>
        <w:rPr>
          <w:w w:val="120"/>
          <w:position w:val="5"/>
          <w:sz w:val="10"/>
        </w:rPr>
        <w:t>14</w:t>
      </w:r>
      <w:r>
        <w:rPr>
          <w:w w:val="120"/>
          <w:sz w:val="18"/>
        </w:rPr>
        <w:t>)</w:t>
      </w:r>
    </w:p>
    <w:p w:rsidR="008614B9" w:rsidRDefault="00B631C0">
      <w:pPr>
        <w:pStyle w:val="Odsekzoznamu"/>
        <w:numPr>
          <w:ilvl w:val="0"/>
          <w:numId w:val="22"/>
        </w:numPr>
        <w:tabs>
          <w:tab w:val="left" w:pos="655"/>
        </w:tabs>
        <w:spacing w:before="203" w:line="280" w:lineRule="auto"/>
        <w:ind w:right="103" w:firstLine="227"/>
        <w:jc w:val="both"/>
        <w:rPr>
          <w:sz w:val="20"/>
        </w:rPr>
      </w:pPr>
      <w:r>
        <w:rPr>
          <w:w w:val="120"/>
          <w:sz w:val="20"/>
        </w:rPr>
        <w:t>Člen dozornej rady vykonáva svoju funkciu s odbornou starostlivosťou, nestranne a zdrží sa konania, ktorým by uprednostnil osobný záujem pred verejným</w:t>
      </w:r>
      <w:r>
        <w:rPr>
          <w:spacing w:val="47"/>
          <w:w w:val="120"/>
          <w:sz w:val="20"/>
        </w:rPr>
        <w:t xml:space="preserve"> </w:t>
      </w:r>
      <w:r>
        <w:rPr>
          <w:w w:val="120"/>
          <w:sz w:val="20"/>
        </w:rPr>
        <w:t>záujmom.</w:t>
      </w:r>
    </w:p>
    <w:p w:rsidR="008614B9" w:rsidRDefault="00B631C0">
      <w:pPr>
        <w:pStyle w:val="Odsekzoznamu"/>
        <w:numPr>
          <w:ilvl w:val="0"/>
          <w:numId w:val="22"/>
        </w:numPr>
        <w:tabs>
          <w:tab w:val="left" w:pos="695"/>
        </w:tabs>
        <w:spacing w:before="202" w:line="280" w:lineRule="auto"/>
        <w:ind w:right="103" w:firstLine="227"/>
        <w:jc w:val="both"/>
        <w:rPr>
          <w:sz w:val="20"/>
        </w:rPr>
      </w:pPr>
      <w:r>
        <w:rPr>
          <w:w w:val="125"/>
          <w:sz w:val="20"/>
        </w:rPr>
        <w:t>Zasadnutia dozornej rady zvoláva a riadi jej predseda alebo podpredseda podľa potreby, najmenej však raz za šesť kalendárnych mesiacov. Predseda dozornej rady je povinný zvolať zasadnutie</w:t>
      </w:r>
      <w:r>
        <w:rPr>
          <w:spacing w:val="-8"/>
          <w:w w:val="125"/>
          <w:sz w:val="20"/>
        </w:rPr>
        <w:t xml:space="preserve"> </w:t>
      </w:r>
      <w:r>
        <w:rPr>
          <w:w w:val="125"/>
          <w:sz w:val="20"/>
        </w:rPr>
        <w:t>dozornej</w:t>
      </w:r>
      <w:r>
        <w:rPr>
          <w:spacing w:val="-8"/>
          <w:w w:val="125"/>
          <w:sz w:val="20"/>
        </w:rPr>
        <w:t xml:space="preserve"> </w:t>
      </w:r>
      <w:r>
        <w:rPr>
          <w:w w:val="125"/>
          <w:sz w:val="20"/>
        </w:rPr>
        <w:t>rady</w:t>
      </w:r>
      <w:r>
        <w:rPr>
          <w:spacing w:val="-8"/>
          <w:w w:val="125"/>
          <w:sz w:val="20"/>
        </w:rPr>
        <w:t xml:space="preserve"> </w:t>
      </w:r>
      <w:r>
        <w:rPr>
          <w:w w:val="125"/>
          <w:sz w:val="20"/>
        </w:rPr>
        <w:t>na</w:t>
      </w:r>
      <w:r>
        <w:rPr>
          <w:spacing w:val="-8"/>
          <w:w w:val="125"/>
          <w:sz w:val="20"/>
        </w:rPr>
        <w:t xml:space="preserve"> </w:t>
      </w:r>
      <w:r>
        <w:rPr>
          <w:w w:val="125"/>
          <w:sz w:val="20"/>
        </w:rPr>
        <w:t>základe</w:t>
      </w:r>
      <w:r>
        <w:rPr>
          <w:spacing w:val="-7"/>
          <w:w w:val="125"/>
          <w:sz w:val="20"/>
        </w:rPr>
        <w:t xml:space="preserve"> </w:t>
      </w:r>
      <w:r>
        <w:rPr>
          <w:w w:val="125"/>
          <w:sz w:val="20"/>
        </w:rPr>
        <w:t>písomného</w:t>
      </w:r>
      <w:r>
        <w:rPr>
          <w:spacing w:val="-8"/>
          <w:w w:val="125"/>
          <w:sz w:val="20"/>
        </w:rPr>
        <w:t xml:space="preserve"> </w:t>
      </w:r>
      <w:r>
        <w:rPr>
          <w:w w:val="125"/>
          <w:sz w:val="20"/>
        </w:rPr>
        <w:t>návrhu</w:t>
      </w:r>
      <w:r>
        <w:rPr>
          <w:spacing w:val="-8"/>
          <w:w w:val="125"/>
          <w:sz w:val="20"/>
        </w:rPr>
        <w:t xml:space="preserve"> </w:t>
      </w:r>
      <w:r>
        <w:rPr>
          <w:w w:val="125"/>
          <w:sz w:val="20"/>
        </w:rPr>
        <w:t>člena</w:t>
      </w:r>
      <w:r>
        <w:rPr>
          <w:spacing w:val="-8"/>
          <w:w w:val="125"/>
          <w:sz w:val="20"/>
        </w:rPr>
        <w:t xml:space="preserve"> </w:t>
      </w:r>
      <w:r>
        <w:rPr>
          <w:w w:val="125"/>
          <w:sz w:val="20"/>
        </w:rPr>
        <w:t>dozornej</w:t>
      </w:r>
      <w:r>
        <w:rPr>
          <w:spacing w:val="-8"/>
          <w:w w:val="125"/>
          <w:sz w:val="20"/>
        </w:rPr>
        <w:t xml:space="preserve"> </w:t>
      </w:r>
      <w:r>
        <w:rPr>
          <w:w w:val="125"/>
          <w:sz w:val="20"/>
        </w:rPr>
        <w:t>rady</w:t>
      </w:r>
      <w:r>
        <w:rPr>
          <w:spacing w:val="-7"/>
          <w:w w:val="125"/>
          <w:sz w:val="20"/>
        </w:rPr>
        <w:t xml:space="preserve"> </w:t>
      </w:r>
      <w:r>
        <w:rPr>
          <w:w w:val="125"/>
          <w:sz w:val="20"/>
        </w:rPr>
        <w:t>alebo</w:t>
      </w:r>
      <w:r>
        <w:rPr>
          <w:spacing w:val="-8"/>
          <w:w w:val="125"/>
          <w:sz w:val="20"/>
        </w:rPr>
        <w:t xml:space="preserve"> </w:t>
      </w:r>
      <w:r>
        <w:rPr>
          <w:w w:val="125"/>
          <w:sz w:val="20"/>
        </w:rPr>
        <w:t>riaditeľa.</w:t>
      </w:r>
    </w:p>
    <w:p w:rsidR="008614B9" w:rsidRDefault="00B631C0">
      <w:pPr>
        <w:pStyle w:val="Odsekzoznamu"/>
        <w:numPr>
          <w:ilvl w:val="0"/>
          <w:numId w:val="22"/>
        </w:numPr>
        <w:tabs>
          <w:tab w:val="left" w:pos="679"/>
        </w:tabs>
        <w:spacing w:before="202" w:line="280" w:lineRule="auto"/>
        <w:ind w:right="103" w:firstLine="227"/>
        <w:jc w:val="both"/>
        <w:rPr>
          <w:sz w:val="20"/>
        </w:rPr>
      </w:pPr>
      <w:r>
        <w:rPr>
          <w:w w:val="120"/>
          <w:sz w:val="20"/>
        </w:rPr>
        <w:t>Zasadnutie dozornej rady je neverejné. Na zasadnutí dozornej rady sa môže so súhlasom dozornej rady zúčastniť riaditeľ alebo iné fyzické osoby. Na požiadanie dozornej rady je riaditeľ povinný zúčastniť sa jej</w:t>
      </w:r>
      <w:r>
        <w:rPr>
          <w:spacing w:val="18"/>
          <w:w w:val="120"/>
          <w:sz w:val="20"/>
        </w:rPr>
        <w:t xml:space="preserve"> </w:t>
      </w:r>
      <w:r>
        <w:rPr>
          <w:w w:val="120"/>
          <w:sz w:val="20"/>
        </w:rPr>
        <w:t>zasadnutia.</w:t>
      </w:r>
    </w:p>
    <w:p w:rsidR="008614B9" w:rsidRDefault="00B631C0">
      <w:pPr>
        <w:pStyle w:val="Odsekzoznamu"/>
        <w:numPr>
          <w:ilvl w:val="0"/>
          <w:numId w:val="22"/>
        </w:numPr>
        <w:tabs>
          <w:tab w:val="left" w:pos="657"/>
        </w:tabs>
        <w:spacing w:before="203" w:line="280" w:lineRule="auto"/>
        <w:ind w:right="103" w:firstLine="227"/>
        <w:jc w:val="both"/>
        <w:rPr>
          <w:sz w:val="20"/>
        </w:rPr>
      </w:pPr>
      <w:r>
        <w:rPr>
          <w:w w:val="120"/>
          <w:sz w:val="20"/>
        </w:rPr>
        <w:t>Dozorná rada je schopná uznášať sa, ak je prítomná nadpolovičná väčšina všetkých členov.   Na prijatie uznesenia je potrebný súhlas nadpolovičnej väčšiny všetkých</w:t>
      </w:r>
      <w:r>
        <w:rPr>
          <w:spacing w:val="47"/>
          <w:w w:val="120"/>
          <w:sz w:val="20"/>
        </w:rPr>
        <w:t xml:space="preserve"> </w:t>
      </w:r>
      <w:r>
        <w:rPr>
          <w:w w:val="120"/>
          <w:sz w:val="20"/>
        </w:rPr>
        <w:t>členov.</w:t>
      </w:r>
    </w:p>
    <w:p w:rsidR="008614B9" w:rsidRDefault="008614B9">
      <w:pPr>
        <w:pStyle w:val="Zkladntext"/>
        <w:spacing w:before="2"/>
        <w:rPr>
          <w:sz w:val="25"/>
        </w:rPr>
      </w:pPr>
    </w:p>
    <w:p w:rsidR="008614B9" w:rsidRDefault="00B631C0">
      <w:pPr>
        <w:pStyle w:val="Nadpis1"/>
        <w:spacing w:before="0"/>
      </w:pPr>
      <w:r>
        <w:rPr>
          <w:w w:val="130"/>
        </w:rPr>
        <w:t>§ 17</w:t>
      </w:r>
    </w:p>
    <w:p w:rsidR="008614B9" w:rsidRDefault="00B631C0">
      <w:pPr>
        <w:pStyle w:val="Odsekzoznamu"/>
        <w:numPr>
          <w:ilvl w:val="0"/>
          <w:numId w:val="21"/>
        </w:numPr>
        <w:tabs>
          <w:tab w:val="left" w:pos="641"/>
        </w:tabs>
        <w:spacing w:before="223"/>
        <w:ind w:firstLine="227"/>
        <w:rPr>
          <w:sz w:val="20"/>
        </w:rPr>
      </w:pPr>
      <w:r>
        <w:rPr>
          <w:w w:val="120"/>
          <w:sz w:val="20"/>
        </w:rPr>
        <w:t>Riaditeľ alebo člen dozornej rady</w:t>
      </w:r>
      <w:r>
        <w:rPr>
          <w:spacing w:val="17"/>
          <w:w w:val="120"/>
          <w:sz w:val="20"/>
        </w:rPr>
        <w:t xml:space="preserve"> </w:t>
      </w:r>
      <w:r>
        <w:rPr>
          <w:w w:val="120"/>
          <w:sz w:val="20"/>
        </w:rPr>
        <w:t>nesmie</w:t>
      </w:r>
    </w:p>
    <w:p w:rsidR="008614B9" w:rsidRDefault="00B631C0">
      <w:pPr>
        <w:pStyle w:val="Odsekzoznamu"/>
        <w:numPr>
          <w:ilvl w:val="0"/>
          <w:numId w:val="20"/>
        </w:numPr>
        <w:tabs>
          <w:tab w:val="left" w:pos="389"/>
        </w:tabs>
        <w:spacing w:line="280" w:lineRule="auto"/>
        <w:ind w:right="103" w:hanging="283"/>
        <w:rPr>
          <w:sz w:val="20"/>
        </w:rPr>
      </w:pPr>
      <w:r>
        <w:rPr>
          <w:w w:val="125"/>
          <w:sz w:val="20"/>
        </w:rPr>
        <w:t>vo vlastnom mene ani na vlastný účet uzatvárať alebo sprostredkúvať obchody, ktoré súvisia s činnosťou Slovenskej národnej akreditačnej</w:t>
      </w:r>
      <w:r>
        <w:rPr>
          <w:spacing w:val="-1"/>
          <w:w w:val="125"/>
          <w:sz w:val="20"/>
        </w:rPr>
        <w:t xml:space="preserve"> </w:t>
      </w:r>
      <w:r>
        <w:rPr>
          <w:w w:val="125"/>
          <w:sz w:val="20"/>
        </w:rPr>
        <w:t>služby,</w:t>
      </w:r>
    </w:p>
    <w:p w:rsidR="008614B9" w:rsidRDefault="00B631C0">
      <w:pPr>
        <w:pStyle w:val="Odsekzoznamu"/>
        <w:numPr>
          <w:ilvl w:val="0"/>
          <w:numId w:val="20"/>
        </w:numPr>
        <w:tabs>
          <w:tab w:val="left" w:pos="389"/>
        </w:tabs>
        <w:spacing w:before="101" w:line="280" w:lineRule="auto"/>
        <w:ind w:right="103" w:hanging="283"/>
        <w:rPr>
          <w:sz w:val="20"/>
        </w:rPr>
      </w:pPr>
      <w:r>
        <w:rPr>
          <w:w w:val="115"/>
          <w:sz w:val="20"/>
        </w:rPr>
        <w:t>vykonávať funkciu v politickej strane alebo v politickom hnutí, vystupovať v ich mene  alebo  pôsobiť v ich</w:t>
      </w:r>
      <w:r>
        <w:rPr>
          <w:spacing w:val="23"/>
          <w:w w:val="115"/>
          <w:sz w:val="20"/>
        </w:rPr>
        <w:t xml:space="preserve"> </w:t>
      </w:r>
      <w:r>
        <w:rPr>
          <w:w w:val="115"/>
          <w:sz w:val="20"/>
        </w:rPr>
        <w:t>prospech,</w:t>
      </w:r>
    </w:p>
    <w:p w:rsidR="008614B9" w:rsidRDefault="00B631C0">
      <w:pPr>
        <w:pStyle w:val="Odsekzoznamu"/>
        <w:numPr>
          <w:ilvl w:val="0"/>
          <w:numId w:val="20"/>
        </w:numPr>
        <w:tabs>
          <w:tab w:val="left" w:pos="389"/>
        </w:tabs>
        <w:spacing w:before="102" w:line="280" w:lineRule="auto"/>
        <w:ind w:right="103" w:hanging="283"/>
        <w:rPr>
          <w:sz w:val="20"/>
        </w:rPr>
      </w:pPr>
      <w:r>
        <w:rPr>
          <w:w w:val="125"/>
          <w:sz w:val="20"/>
        </w:rPr>
        <w:t xml:space="preserve">poskytovať </w:t>
      </w:r>
      <w:r w:rsidR="002F15A1" w:rsidRPr="002F15A1">
        <w:rPr>
          <w:color w:val="FF0000"/>
          <w:w w:val="125"/>
          <w:sz w:val="20"/>
        </w:rPr>
        <w:t>žiadateľovi alebo</w:t>
      </w:r>
      <w:r w:rsidR="002F15A1">
        <w:rPr>
          <w:w w:val="125"/>
          <w:sz w:val="20"/>
        </w:rPr>
        <w:t xml:space="preserve"> </w:t>
      </w:r>
      <w:r>
        <w:rPr>
          <w:w w:val="125"/>
          <w:sz w:val="20"/>
        </w:rPr>
        <w:t>akreditovanej osobe priamu alebo sprostredkovanú poradenskú alebo odbornú službu alebo pomoc za odplatu alebo inú protihodnotu.</w:t>
      </w:r>
    </w:p>
    <w:p w:rsidR="008614B9" w:rsidRDefault="00B631C0">
      <w:pPr>
        <w:pStyle w:val="Odsekzoznamu"/>
        <w:numPr>
          <w:ilvl w:val="0"/>
          <w:numId w:val="21"/>
        </w:numPr>
        <w:tabs>
          <w:tab w:val="left" w:pos="716"/>
        </w:tabs>
        <w:spacing w:before="202" w:line="280" w:lineRule="auto"/>
        <w:ind w:right="103" w:firstLine="227"/>
        <w:jc w:val="both"/>
        <w:rPr>
          <w:sz w:val="20"/>
        </w:rPr>
      </w:pPr>
      <w:r>
        <w:rPr>
          <w:w w:val="120"/>
          <w:sz w:val="20"/>
        </w:rPr>
        <w:t>Riaditeľ alebo člen  dozornej  rady  má  povinnosť  zachovávať  mlčanlivosť  o informáciách a skutočnostiach, o ktorých sa pri výkone svojej funkcie dozvie, a to aj po skončení jej výkonu.  Člen dozornej rady nemá povinnosť podľa prvej vety voči orgánu, ktorý navrhol jeho vymenovanie za člena dozornej</w:t>
      </w:r>
      <w:r>
        <w:rPr>
          <w:spacing w:val="12"/>
          <w:w w:val="120"/>
          <w:sz w:val="20"/>
        </w:rPr>
        <w:t xml:space="preserve"> </w:t>
      </w:r>
      <w:r>
        <w:rPr>
          <w:w w:val="120"/>
          <w:sz w:val="20"/>
        </w:rPr>
        <w:t>rady.</w:t>
      </w:r>
    </w:p>
    <w:p w:rsidR="008614B9" w:rsidRDefault="008614B9">
      <w:pPr>
        <w:spacing w:line="280" w:lineRule="auto"/>
        <w:jc w:val="both"/>
        <w:rPr>
          <w:sz w:val="20"/>
        </w:rPr>
        <w:sectPr w:rsidR="008614B9">
          <w:pgSz w:w="11910" w:h="16840"/>
          <w:pgMar w:top="1160" w:right="1000" w:bottom="280" w:left="1000" w:header="796" w:footer="0" w:gutter="0"/>
          <w:cols w:space="708"/>
        </w:sectPr>
      </w:pPr>
    </w:p>
    <w:p w:rsidR="008614B9" w:rsidRDefault="008614B9">
      <w:pPr>
        <w:pStyle w:val="Zkladntext"/>
      </w:pPr>
    </w:p>
    <w:p w:rsidR="008614B9" w:rsidRDefault="008614B9">
      <w:pPr>
        <w:pStyle w:val="Zkladntext"/>
        <w:rPr>
          <w:sz w:val="27"/>
        </w:rPr>
      </w:pPr>
    </w:p>
    <w:p w:rsidR="008614B9" w:rsidRDefault="00B631C0">
      <w:pPr>
        <w:pStyle w:val="Nadpis1"/>
        <w:spacing w:before="0"/>
      </w:pPr>
      <w:r>
        <w:rPr>
          <w:w w:val="130"/>
        </w:rPr>
        <w:t>§ 18</w:t>
      </w:r>
    </w:p>
    <w:p w:rsidR="008614B9" w:rsidRDefault="00B631C0">
      <w:pPr>
        <w:spacing w:before="44"/>
        <w:ind w:left="103" w:right="103"/>
        <w:jc w:val="center"/>
        <w:rPr>
          <w:b/>
          <w:sz w:val="20"/>
        </w:rPr>
      </w:pPr>
      <w:r>
        <w:rPr>
          <w:b/>
          <w:w w:val="120"/>
          <w:sz w:val="20"/>
        </w:rPr>
        <w:t>Slovenská akreditačná rada</w:t>
      </w:r>
    </w:p>
    <w:p w:rsidR="008614B9" w:rsidRDefault="00B631C0">
      <w:pPr>
        <w:pStyle w:val="Odsekzoznamu"/>
        <w:numPr>
          <w:ilvl w:val="0"/>
          <w:numId w:val="19"/>
        </w:numPr>
        <w:tabs>
          <w:tab w:val="left" w:pos="641"/>
        </w:tabs>
        <w:spacing w:before="238"/>
        <w:ind w:firstLine="227"/>
        <w:rPr>
          <w:sz w:val="20"/>
        </w:rPr>
      </w:pPr>
      <w:r>
        <w:rPr>
          <w:w w:val="125"/>
          <w:sz w:val="20"/>
        </w:rPr>
        <w:t>Slovenská akreditačná rada je poradný orgán predsedu</w:t>
      </w:r>
      <w:r>
        <w:rPr>
          <w:spacing w:val="7"/>
          <w:w w:val="125"/>
          <w:sz w:val="20"/>
        </w:rPr>
        <w:t xml:space="preserve"> </w:t>
      </w:r>
      <w:r>
        <w:rPr>
          <w:w w:val="125"/>
          <w:sz w:val="20"/>
        </w:rPr>
        <w:t>úradu.</w:t>
      </w:r>
    </w:p>
    <w:p w:rsidR="008614B9" w:rsidRDefault="008614B9">
      <w:pPr>
        <w:pStyle w:val="Zkladntext"/>
        <w:spacing w:before="10"/>
      </w:pPr>
    </w:p>
    <w:p w:rsidR="008614B9" w:rsidRDefault="00B631C0">
      <w:pPr>
        <w:pStyle w:val="Odsekzoznamu"/>
        <w:numPr>
          <w:ilvl w:val="0"/>
          <w:numId w:val="19"/>
        </w:numPr>
        <w:tabs>
          <w:tab w:val="left" w:pos="641"/>
        </w:tabs>
        <w:spacing w:before="0"/>
        <w:ind w:firstLine="227"/>
        <w:rPr>
          <w:sz w:val="20"/>
        </w:rPr>
      </w:pPr>
      <w:r>
        <w:rPr>
          <w:w w:val="125"/>
          <w:sz w:val="20"/>
        </w:rPr>
        <w:t>Slovenská</w:t>
      </w:r>
      <w:r>
        <w:rPr>
          <w:spacing w:val="-8"/>
          <w:w w:val="125"/>
          <w:sz w:val="20"/>
        </w:rPr>
        <w:t xml:space="preserve"> </w:t>
      </w:r>
      <w:r>
        <w:rPr>
          <w:w w:val="125"/>
          <w:sz w:val="20"/>
        </w:rPr>
        <w:t>akreditačná</w:t>
      </w:r>
      <w:r>
        <w:rPr>
          <w:spacing w:val="-8"/>
          <w:w w:val="125"/>
          <w:sz w:val="20"/>
        </w:rPr>
        <w:t xml:space="preserve"> </w:t>
      </w:r>
      <w:r>
        <w:rPr>
          <w:w w:val="125"/>
          <w:sz w:val="20"/>
        </w:rPr>
        <w:t>rada</w:t>
      </w:r>
      <w:r>
        <w:rPr>
          <w:spacing w:val="-7"/>
          <w:w w:val="125"/>
          <w:sz w:val="20"/>
        </w:rPr>
        <w:t xml:space="preserve"> </w:t>
      </w:r>
      <w:r>
        <w:rPr>
          <w:w w:val="125"/>
          <w:sz w:val="20"/>
        </w:rPr>
        <w:t>má</w:t>
      </w:r>
      <w:r>
        <w:rPr>
          <w:spacing w:val="-8"/>
          <w:w w:val="125"/>
          <w:sz w:val="20"/>
        </w:rPr>
        <w:t xml:space="preserve"> </w:t>
      </w:r>
      <w:r w:rsidRPr="002F15A1">
        <w:rPr>
          <w:strike/>
          <w:color w:val="FF0000"/>
          <w:w w:val="125"/>
          <w:sz w:val="20"/>
        </w:rPr>
        <w:t>21</w:t>
      </w:r>
      <w:r w:rsidR="002F15A1">
        <w:rPr>
          <w:spacing w:val="-8"/>
          <w:w w:val="125"/>
          <w:sz w:val="20"/>
        </w:rPr>
        <w:t xml:space="preserve"> </w:t>
      </w:r>
      <w:r w:rsidR="002F15A1" w:rsidRPr="002F15A1">
        <w:rPr>
          <w:color w:val="FF0000"/>
          <w:spacing w:val="-8"/>
          <w:w w:val="125"/>
          <w:sz w:val="20"/>
        </w:rPr>
        <w:t>15</w:t>
      </w:r>
      <w:r>
        <w:rPr>
          <w:spacing w:val="-8"/>
          <w:w w:val="125"/>
          <w:sz w:val="20"/>
        </w:rPr>
        <w:t xml:space="preserve"> </w:t>
      </w:r>
      <w:r>
        <w:rPr>
          <w:w w:val="125"/>
          <w:sz w:val="20"/>
        </w:rPr>
        <w:t>členov,</w:t>
      </w:r>
      <w:r>
        <w:rPr>
          <w:spacing w:val="-7"/>
          <w:w w:val="125"/>
          <w:sz w:val="20"/>
        </w:rPr>
        <w:t xml:space="preserve"> </w:t>
      </w:r>
      <w:r>
        <w:rPr>
          <w:w w:val="125"/>
          <w:sz w:val="20"/>
        </w:rPr>
        <w:t>ktorých</w:t>
      </w:r>
      <w:r>
        <w:rPr>
          <w:spacing w:val="-8"/>
          <w:w w:val="125"/>
          <w:sz w:val="20"/>
        </w:rPr>
        <w:t xml:space="preserve"> </w:t>
      </w:r>
      <w:r>
        <w:rPr>
          <w:w w:val="125"/>
          <w:sz w:val="20"/>
        </w:rPr>
        <w:t>vymenúva</w:t>
      </w:r>
      <w:r>
        <w:rPr>
          <w:spacing w:val="-8"/>
          <w:w w:val="125"/>
          <w:sz w:val="20"/>
        </w:rPr>
        <w:t xml:space="preserve"> </w:t>
      </w:r>
      <w:r>
        <w:rPr>
          <w:w w:val="125"/>
          <w:sz w:val="20"/>
        </w:rPr>
        <w:t>a</w:t>
      </w:r>
      <w:r>
        <w:rPr>
          <w:spacing w:val="-6"/>
          <w:w w:val="125"/>
          <w:sz w:val="20"/>
        </w:rPr>
        <w:t xml:space="preserve"> </w:t>
      </w:r>
      <w:r>
        <w:rPr>
          <w:w w:val="125"/>
          <w:sz w:val="20"/>
        </w:rPr>
        <w:t>odvoláva</w:t>
      </w:r>
      <w:r>
        <w:rPr>
          <w:spacing w:val="-7"/>
          <w:w w:val="125"/>
          <w:sz w:val="20"/>
        </w:rPr>
        <w:t xml:space="preserve"> </w:t>
      </w:r>
      <w:r>
        <w:rPr>
          <w:w w:val="125"/>
          <w:sz w:val="20"/>
        </w:rPr>
        <w:t>predseda</w:t>
      </w:r>
      <w:r>
        <w:rPr>
          <w:spacing w:val="-8"/>
          <w:w w:val="125"/>
          <w:sz w:val="20"/>
        </w:rPr>
        <w:t xml:space="preserve"> </w:t>
      </w:r>
      <w:r>
        <w:rPr>
          <w:w w:val="125"/>
          <w:sz w:val="20"/>
        </w:rPr>
        <w:t>úradu.</w:t>
      </w:r>
    </w:p>
    <w:p w:rsidR="008614B9" w:rsidRDefault="008614B9">
      <w:pPr>
        <w:pStyle w:val="Zkladntext"/>
        <w:spacing w:before="10"/>
      </w:pPr>
    </w:p>
    <w:p w:rsidR="008614B9" w:rsidRDefault="00B631C0">
      <w:pPr>
        <w:pStyle w:val="Odsekzoznamu"/>
        <w:numPr>
          <w:ilvl w:val="0"/>
          <w:numId w:val="19"/>
        </w:numPr>
        <w:tabs>
          <w:tab w:val="left" w:pos="666"/>
        </w:tabs>
        <w:spacing w:before="0" w:line="280" w:lineRule="auto"/>
        <w:ind w:right="103" w:firstLine="227"/>
        <w:jc w:val="both"/>
        <w:rPr>
          <w:sz w:val="20"/>
        </w:rPr>
      </w:pPr>
      <w:r>
        <w:rPr>
          <w:w w:val="125"/>
          <w:sz w:val="20"/>
        </w:rPr>
        <w:t>Zloženie,</w:t>
      </w:r>
      <w:r>
        <w:rPr>
          <w:spacing w:val="-11"/>
          <w:w w:val="125"/>
          <w:sz w:val="20"/>
        </w:rPr>
        <w:t xml:space="preserve"> </w:t>
      </w:r>
      <w:r>
        <w:rPr>
          <w:w w:val="125"/>
          <w:sz w:val="20"/>
        </w:rPr>
        <w:t>úlohy,</w:t>
      </w:r>
      <w:r>
        <w:rPr>
          <w:spacing w:val="-10"/>
          <w:w w:val="125"/>
          <w:sz w:val="20"/>
        </w:rPr>
        <w:t xml:space="preserve"> </w:t>
      </w:r>
      <w:r>
        <w:rPr>
          <w:w w:val="125"/>
          <w:sz w:val="20"/>
        </w:rPr>
        <w:t>organizačné</w:t>
      </w:r>
      <w:r>
        <w:rPr>
          <w:spacing w:val="-11"/>
          <w:w w:val="125"/>
          <w:sz w:val="20"/>
        </w:rPr>
        <w:t xml:space="preserve"> </w:t>
      </w:r>
      <w:r>
        <w:rPr>
          <w:w w:val="125"/>
          <w:sz w:val="20"/>
        </w:rPr>
        <w:t>zabezpečenie</w:t>
      </w:r>
      <w:r>
        <w:rPr>
          <w:spacing w:val="-10"/>
          <w:w w:val="125"/>
          <w:sz w:val="20"/>
        </w:rPr>
        <w:t xml:space="preserve"> </w:t>
      </w:r>
      <w:r>
        <w:rPr>
          <w:w w:val="125"/>
          <w:sz w:val="20"/>
        </w:rPr>
        <w:t>a</w:t>
      </w:r>
      <w:r>
        <w:rPr>
          <w:spacing w:val="-24"/>
          <w:w w:val="125"/>
          <w:sz w:val="20"/>
        </w:rPr>
        <w:t xml:space="preserve"> </w:t>
      </w:r>
      <w:r>
        <w:rPr>
          <w:w w:val="125"/>
          <w:sz w:val="20"/>
        </w:rPr>
        <w:t>spôsob</w:t>
      </w:r>
      <w:r>
        <w:rPr>
          <w:spacing w:val="-10"/>
          <w:w w:val="125"/>
          <w:sz w:val="20"/>
        </w:rPr>
        <w:t xml:space="preserve"> </w:t>
      </w:r>
      <w:r>
        <w:rPr>
          <w:w w:val="125"/>
          <w:sz w:val="20"/>
        </w:rPr>
        <w:t>rokovania</w:t>
      </w:r>
      <w:r>
        <w:rPr>
          <w:spacing w:val="-11"/>
          <w:w w:val="125"/>
          <w:sz w:val="20"/>
        </w:rPr>
        <w:t xml:space="preserve"> </w:t>
      </w:r>
      <w:r>
        <w:rPr>
          <w:w w:val="125"/>
          <w:sz w:val="20"/>
        </w:rPr>
        <w:t>Slovenskej</w:t>
      </w:r>
      <w:r>
        <w:rPr>
          <w:spacing w:val="-10"/>
          <w:w w:val="125"/>
          <w:sz w:val="20"/>
        </w:rPr>
        <w:t xml:space="preserve"> </w:t>
      </w:r>
      <w:r>
        <w:rPr>
          <w:w w:val="125"/>
          <w:sz w:val="20"/>
        </w:rPr>
        <w:t>akreditačnej</w:t>
      </w:r>
      <w:r>
        <w:rPr>
          <w:spacing w:val="-10"/>
          <w:w w:val="125"/>
          <w:sz w:val="20"/>
        </w:rPr>
        <w:t xml:space="preserve"> </w:t>
      </w:r>
      <w:r>
        <w:rPr>
          <w:w w:val="125"/>
          <w:sz w:val="20"/>
        </w:rPr>
        <w:t>rady upraví štatút a rokovací poriadok, ktorý vydá</w:t>
      </w:r>
      <w:r>
        <w:rPr>
          <w:spacing w:val="5"/>
          <w:w w:val="125"/>
          <w:sz w:val="20"/>
        </w:rPr>
        <w:t xml:space="preserve"> </w:t>
      </w:r>
      <w:r>
        <w:rPr>
          <w:w w:val="125"/>
          <w:sz w:val="20"/>
        </w:rPr>
        <w:t>úrad.</w:t>
      </w:r>
    </w:p>
    <w:p w:rsidR="008614B9" w:rsidRDefault="00B631C0">
      <w:pPr>
        <w:pStyle w:val="Odsekzoznamu"/>
        <w:numPr>
          <w:ilvl w:val="0"/>
          <w:numId w:val="19"/>
        </w:numPr>
        <w:tabs>
          <w:tab w:val="left" w:pos="641"/>
        </w:tabs>
        <w:spacing w:before="202"/>
        <w:ind w:firstLine="227"/>
        <w:rPr>
          <w:sz w:val="20"/>
        </w:rPr>
      </w:pPr>
      <w:r>
        <w:rPr>
          <w:w w:val="125"/>
          <w:sz w:val="20"/>
        </w:rPr>
        <w:t>Funkcia člena Slovenskej akreditačnej rady je čestná</w:t>
      </w:r>
      <w:r>
        <w:rPr>
          <w:spacing w:val="-4"/>
          <w:w w:val="125"/>
          <w:sz w:val="20"/>
        </w:rPr>
        <w:t xml:space="preserve"> </w:t>
      </w:r>
      <w:r>
        <w:rPr>
          <w:w w:val="125"/>
          <w:sz w:val="20"/>
        </w:rPr>
        <w:t>funkcia.</w:t>
      </w:r>
    </w:p>
    <w:p w:rsidR="008614B9" w:rsidRDefault="008614B9">
      <w:pPr>
        <w:pStyle w:val="Zkladntext"/>
        <w:spacing w:before="5"/>
        <w:rPr>
          <w:sz w:val="28"/>
        </w:rPr>
      </w:pPr>
    </w:p>
    <w:p w:rsidR="008614B9" w:rsidRDefault="00B631C0">
      <w:pPr>
        <w:pStyle w:val="Nadpis1"/>
        <w:spacing w:before="0"/>
      </w:pPr>
      <w:r>
        <w:rPr>
          <w:w w:val="130"/>
        </w:rPr>
        <w:t>§ 19</w:t>
      </w:r>
    </w:p>
    <w:p w:rsidR="008614B9" w:rsidRDefault="00B631C0">
      <w:pPr>
        <w:spacing w:before="44"/>
        <w:ind w:left="3202"/>
        <w:rPr>
          <w:b/>
          <w:sz w:val="20"/>
        </w:rPr>
      </w:pPr>
      <w:r>
        <w:rPr>
          <w:b/>
          <w:w w:val="120"/>
          <w:sz w:val="20"/>
        </w:rPr>
        <w:t>Odplatnosť akreditačných služieb</w:t>
      </w:r>
    </w:p>
    <w:p w:rsidR="008614B9" w:rsidRDefault="00B631C0">
      <w:pPr>
        <w:pStyle w:val="Odsekzoznamu"/>
        <w:numPr>
          <w:ilvl w:val="0"/>
          <w:numId w:val="18"/>
        </w:numPr>
        <w:tabs>
          <w:tab w:val="left" w:pos="777"/>
        </w:tabs>
        <w:spacing w:before="238" w:line="280" w:lineRule="auto"/>
        <w:ind w:right="103" w:firstLine="227"/>
        <w:jc w:val="both"/>
        <w:rPr>
          <w:sz w:val="18"/>
        </w:rPr>
      </w:pPr>
      <w:r>
        <w:rPr>
          <w:w w:val="120"/>
          <w:sz w:val="20"/>
        </w:rPr>
        <w:t>Slovenská   národná   akreditačná   služba   vykonáva   svoju   činnosť   odplatne   v súlade    s osobitným</w:t>
      </w:r>
      <w:r>
        <w:rPr>
          <w:spacing w:val="10"/>
          <w:w w:val="120"/>
          <w:sz w:val="20"/>
        </w:rPr>
        <w:t xml:space="preserve"> </w:t>
      </w:r>
      <w:r>
        <w:rPr>
          <w:w w:val="120"/>
          <w:sz w:val="20"/>
        </w:rPr>
        <w:t>predpisom.</w:t>
      </w:r>
      <w:r>
        <w:rPr>
          <w:w w:val="120"/>
          <w:position w:val="5"/>
          <w:sz w:val="10"/>
        </w:rPr>
        <w:t>16</w:t>
      </w:r>
      <w:r>
        <w:rPr>
          <w:w w:val="120"/>
          <w:sz w:val="18"/>
        </w:rPr>
        <w:t>)</w:t>
      </w:r>
    </w:p>
    <w:p w:rsidR="008614B9" w:rsidRDefault="00B631C0">
      <w:pPr>
        <w:pStyle w:val="Odsekzoznamu"/>
        <w:numPr>
          <w:ilvl w:val="0"/>
          <w:numId w:val="18"/>
        </w:numPr>
        <w:tabs>
          <w:tab w:val="left" w:pos="672"/>
        </w:tabs>
        <w:spacing w:before="202" w:line="280" w:lineRule="auto"/>
        <w:ind w:right="103" w:firstLine="227"/>
        <w:jc w:val="both"/>
        <w:rPr>
          <w:sz w:val="20"/>
        </w:rPr>
      </w:pPr>
      <w:r>
        <w:rPr>
          <w:w w:val="120"/>
          <w:sz w:val="20"/>
        </w:rPr>
        <w:t>Výška platby za poskytované akreditačné služby zahŕňa náklady vynaložené akreditačným orgánom pri vykonávaní jednotlivých úkonov poskytovaných akreditačných služieb a je vypočítaná verejne prístupným</w:t>
      </w:r>
      <w:r>
        <w:rPr>
          <w:spacing w:val="8"/>
          <w:w w:val="120"/>
          <w:sz w:val="20"/>
        </w:rPr>
        <w:t xml:space="preserve"> </w:t>
      </w:r>
      <w:r>
        <w:rPr>
          <w:w w:val="120"/>
          <w:sz w:val="20"/>
        </w:rPr>
        <w:t>spôsobom.</w:t>
      </w:r>
    </w:p>
    <w:p w:rsidR="008614B9" w:rsidRDefault="00B631C0">
      <w:pPr>
        <w:pStyle w:val="Odsekzoznamu"/>
        <w:numPr>
          <w:ilvl w:val="0"/>
          <w:numId w:val="18"/>
        </w:numPr>
        <w:tabs>
          <w:tab w:val="left" w:pos="669"/>
        </w:tabs>
        <w:spacing w:before="203" w:line="280" w:lineRule="auto"/>
        <w:ind w:right="103" w:firstLine="227"/>
        <w:jc w:val="both"/>
        <w:rPr>
          <w:sz w:val="20"/>
        </w:rPr>
      </w:pPr>
      <w:r>
        <w:rPr>
          <w:w w:val="125"/>
          <w:sz w:val="20"/>
        </w:rPr>
        <w:t>Žiadateľ alebo akreditovaná osoba je povinná uhradiť riadne a včas platbu za poskytované akreditačné</w:t>
      </w:r>
      <w:r>
        <w:rPr>
          <w:spacing w:val="1"/>
          <w:w w:val="125"/>
          <w:sz w:val="20"/>
        </w:rPr>
        <w:t xml:space="preserve"> </w:t>
      </w:r>
      <w:r>
        <w:rPr>
          <w:w w:val="125"/>
          <w:sz w:val="20"/>
        </w:rPr>
        <w:t>služby.</w:t>
      </w:r>
    </w:p>
    <w:p w:rsidR="008614B9" w:rsidRDefault="00B631C0">
      <w:pPr>
        <w:pStyle w:val="Odsekzoznamu"/>
        <w:numPr>
          <w:ilvl w:val="0"/>
          <w:numId w:val="18"/>
        </w:numPr>
        <w:tabs>
          <w:tab w:val="left" w:pos="775"/>
        </w:tabs>
        <w:spacing w:before="202" w:line="280" w:lineRule="auto"/>
        <w:ind w:right="103" w:firstLine="227"/>
        <w:jc w:val="both"/>
        <w:rPr>
          <w:sz w:val="18"/>
        </w:rPr>
      </w:pPr>
      <w:r>
        <w:rPr>
          <w:w w:val="120"/>
          <w:sz w:val="20"/>
        </w:rPr>
        <w:t>Platba za poskytované akreditačné služby je uhrádzaná za podmienok určených  akreditačným orgánom. Ak žiadateľ alebo akreditovaná osoba neuhradí platbu za poskytované akreditačné služby za podmienok určených akreditačným orgánom riadne a včas, je povinný  zaplatiť akreditačnému orgánu úrok z</w:t>
      </w:r>
      <w:r>
        <w:rPr>
          <w:spacing w:val="28"/>
          <w:w w:val="120"/>
          <w:sz w:val="20"/>
        </w:rPr>
        <w:t xml:space="preserve"> </w:t>
      </w:r>
      <w:r>
        <w:rPr>
          <w:w w:val="120"/>
          <w:sz w:val="20"/>
        </w:rPr>
        <w:t>omeškania.</w:t>
      </w:r>
      <w:r>
        <w:rPr>
          <w:w w:val="120"/>
          <w:position w:val="5"/>
          <w:sz w:val="10"/>
        </w:rPr>
        <w:t>17</w:t>
      </w:r>
      <w:r>
        <w:rPr>
          <w:w w:val="120"/>
          <w:sz w:val="18"/>
        </w:rPr>
        <w:t>)</w:t>
      </w:r>
    </w:p>
    <w:p w:rsidR="008614B9" w:rsidRDefault="008614B9">
      <w:pPr>
        <w:pStyle w:val="Zkladntext"/>
        <w:spacing w:before="3"/>
        <w:rPr>
          <w:sz w:val="25"/>
        </w:rPr>
      </w:pPr>
    </w:p>
    <w:p w:rsidR="008614B9" w:rsidRDefault="00B631C0">
      <w:pPr>
        <w:pStyle w:val="Nadpis1"/>
        <w:spacing w:before="1"/>
      </w:pPr>
      <w:r>
        <w:rPr>
          <w:w w:val="130"/>
        </w:rPr>
        <w:t>§</w:t>
      </w:r>
      <w:r>
        <w:rPr>
          <w:spacing w:val="-3"/>
          <w:w w:val="130"/>
        </w:rPr>
        <w:t xml:space="preserve"> </w:t>
      </w:r>
      <w:r>
        <w:rPr>
          <w:w w:val="130"/>
        </w:rPr>
        <w:t>20</w:t>
      </w:r>
    </w:p>
    <w:p w:rsidR="008614B9" w:rsidRDefault="00B631C0">
      <w:pPr>
        <w:spacing w:before="44"/>
        <w:ind w:left="2122"/>
        <w:rPr>
          <w:b/>
          <w:sz w:val="20"/>
        </w:rPr>
      </w:pPr>
      <w:r>
        <w:rPr>
          <w:b/>
          <w:w w:val="120"/>
          <w:sz w:val="20"/>
        </w:rPr>
        <w:t>Financovanie Slovenskej národnej akreditačnej služby</w:t>
      </w:r>
    </w:p>
    <w:p w:rsidR="008614B9" w:rsidRDefault="00B631C0">
      <w:pPr>
        <w:pStyle w:val="Odsekzoznamu"/>
        <w:numPr>
          <w:ilvl w:val="0"/>
          <w:numId w:val="17"/>
        </w:numPr>
        <w:tabs>
          <w:tab w:val="left" w:pos="667"/>
        </w:tabs>
        <w:spacing w:before="237" w:line="280" w:lineRule="auto"/>
        <w:ind w:right="103" w:firstLine="227"/>
        <w:jc w:val="both"/>
        <w:rPr>
          <w:sz w:val="20"/>
        </w:rPr>
      </w:pPr>
      <w:r>
        <w:rPr>
          <w:w w:val="125"/>
          <w:sz w:val="20"/>
        </w:rPr>
        <w:t>Finančné prostriedky Slovenskej národnej akreditačnej služby sa vedú na účtoch v Štátnej pokladnici.</w:t>
      </w:r>
    </w:p>
    <w:p w:rsidR="008614B9" w:rsidRDefault="00B631C0">
      <w:pPr>
        <w:pStyle w:val="Odsekzoznamu"/>
        <w:numPr>
          <w:ilvl w:val="0"/>
          <w:numId w:val="17"/>
        </w:numPr>
        <w:tabs>
          <w:tab w:val="left" w:pos="685"/>
        </w:tabs>
        <w:spacing w:before="202" w:line="280" w:lineRule="auto"/>
        <w:ind w:right="103" w:firstLine="227"/>
        <w:jc w:val="both"/>
        <w:rPr>
          <w:sz w:val="20"/>
        </w:rPr>
      </w:pPr>
      <w:r>
        <w:rPr>
          <w:w w:val="120"/>
          <w:sz w:val="20"/>
        </w:rPr>
        <w:t>Slovenská národná  akreditačná  služba  je  povinná  používať  finančné  prostriedky  v súlade s týmto</w:t>
      </w:r>
      <w:r>
        <w:rPr>
          <w:spacing w:val="10"/>
          <w:w w:val="120"/>
          <w:sz w:val="20"/>
        </w:rPr>
        <w:t xml:space="preserve"> </w:t>
      </w:r>
      <w:r>
        <w:rPr>
          <w:w w:val="120"/>
          <w:sz w:val="20"/>
        </w:rPr>
        <w:t>zákonom.</w:t>
      </w:r>
    </w:p>
    <w:p w:rsidR="008614B9" w:rsidRDefault="00B631C0">
      <w:pPr>
        <w:pStyle w:val="Odsekzoznamu"/>
        <w:numPr>
          <w:ilvl w:val="0"/>
          <w:numId w:val="17"/>
        </w:numPr>
        <w:tabs>
          <w:tab w:val="left" w:pos="641"/>
        </w:tabs>
        <w:spacing w:before="202"/>
        <w:ind w:left="640" w:hanging="308"/>
        <w:rPr>
          <w:sz w:val="20"/>
        </w:rPr>
      </w:pPr>
      <w:r>
        <w:rPr>
          <w:w w:val="125"/>
          <w:sz w:val="20"/>
        </w:rPr>
        <w:t>Príjmami Slovenskej národnej akreditačnej služby sú</w:t>
      </w:r>
      <w:r>
        <w:rPr>
          <w:spacing w:val="-5"/>
          <w:w w:val="125"/>
          <w:sz w:val="20"/>
        </w:rPr>
        <w:t xml:space="preserve"> </w:t>
      </w:r>
      <w:r>
        <w:rPr>
          <w:w w:val="125"/>
          <w:sz w:val="20"/>
        </w:rPr>
        <w:t>najmä</w:t>
      </w:r>
    </w:p>
    <w:p w:rsidR="008614B9" w:rsidRDefault="00B631C0">
      <w:pPr>
        <w:pStyle w:val="Odsekzoznamu"/>
        <w:numPr>
          <w:ilvl w:val="0"/>
          <w:numId w:val="16"/>
        </w:numPr>
        <w:tabs>
          <w:tab w:val="left" w:pos="389"/>
        </w:tabs>
        <w:ind w:hanging="283"/>
        <w:rPr>
          <w:sz w:val="20"/>
        </w:rPr>
      </w:pPr>
      <w:r>
        <w:rPr>
          <w:w w:val="125"/>
          <w:sz w:val="20"/>
        </w:rPr>
        <w:t>platby za akreditačné služby poskytované Slovenskou národnou akreditačnou</w:t>
      </w:r>
      <w:r>
        <w:rPr>
          <w:spacing w:val="-39"/>
          <w:w w:val="125"/>
          <w:sz w:val="20"/>
        </w:rPr>
        <w:t xml:space="preserve"> </w:t>
      </w:r>
      <w:r>
        <w:rPr>
          <w:w w:val="125"/>
          <w:sz w:val="20"/>
        </w:rPr>
        <w:t>službou,</w:t>
      </w:r>
    </w:p>
    <w:p w:rsidR="008614B9" w:rsidRDefault="00B631C0">
      <w:pPr>
        <w:pStyle w:val="Odsekzoznamu"/>
        <w:numPr>
          <w:ilvl w:val="0"/>
          <w:numId w:val="16"/>
        </w:numPr>
        <w:tabs>
          <w:tab w:val="left" w:pos="389"/>
        </w:tabs>
        <w:ind w:hanging="283"/>
        <w:rPr>
          <w:sz w:val="20"/>
        </w:rPr>
      </w:pPr>
      <w:r>
        <w:rPr>
          <w:w w:val="120"/>
          <w:sz w:val="20"/>
        </w:rPr>
        <w:t>iné príjmy prijaté v súlade so všeobecne záväznými právnymi</w:t>
      </w:r>
      <w:r>
        <w:rPr>
          <w:spacing w:val="40"/>
          <w:w w:val="120"/>
          <w:sz w:val="20"/>
        </w:rPr>
        <w:t xml:space="preserve"> </w:t>
      </w:r>
      <w:r>
        <w:rPr>
          <w:w w:val="120"/>
          <w:sz w:val="20"/>
        </w:rPr>
        <w:t>predpismi.</w:t>
      </w:r>
    </w:p>
    <w:p w:rsidR="008614B9" w:rsidRDefault="008614B9">
      <w:pPr>
        <w:pStyle w:val="Zkladntext"/>
        <w:spacing w:before="10"/>
      </w:pPr>
    </w:p>
    <w:p w:rsidR="008614B9" w:rsidRDefault="00BE43B5">
      <w:pPr>
        <w:pStyle w:val="Odsekzoznamu"/>
        <w:numPr>
          <w:ilvl w:val="0"/>
          <w:numId w:val="17"/>
        </w:numPr>
        <w:tabs>
          <w:tab w:val="left" w:pos="646"/>
        </w:tabs>
        <w:spacing w:before="0" w:line="280" w:lineRule="auto"/>
        <w:ind w:right="103" w:firstLine="227"/>
        <w:jc w:val="both"/>
        <w:rPr>
          <w:sz w:val="18"/>
        </w:rPr>
      </w:pPr>
      <w:r w:rsidRPr="00004BA1">
        <w:rPr>
          <w:color w:val="FF0000"/>
          <w:w w:val="120"/>
          <w:sz w:val="20"/>
        </w:rPr>
        <w:t>Príjmom Slovenskej národnej akreditačnej služby je aj príspevok zo štátneho rozpočtu na úhradu členstva a účasti Slovenskej republiky v európskych a medzinárodných akreditačných organizáciách.</w:t>
      </w:r>
      <w:r>
        <w:rPr>
          <w:sz w:val="24"/>
          <w:szCs w:val="24"/>
        </w:rPr>
        <w:t xml:space="preserve"> </w:t>
      </w:r>
      <w:r w:rsidR="00B631C0">
        <w:rPr>
          <w:w w:val="120"/>
          <w:sz w:val="20"/>
        </w:rPr>
        <w:t>Príjmom Slovenskej národnej akreditačnej služby môže byť aj príspevok zo štátneho rozpočtu na zabezpečenie akreditácie v nových oblastiach alebo iných nesamofinancovateľných činností, ktorých výkon vyplýva z osobitného</w:t>
      </w:r>
      <w:r w:rsidR="00B631C0">
        <w:rPr>
          <w:spacing w:val="20"/>
          <w:w w:val="120"/>
          <w:sz w:val="20"/>
        </w:rPr>
        <w:t xml:space="preserve"> </w:t>
      </w:r>
      <w:r w:rsidR="00B631C0">
        <w:rPr>
          <w:w w:val="120"/>
          <w:sz w:val="20"/>
        </w:rPr>
        <w:t>predpisu.</w:t>
      </w:r>
      <w:r w:rsidR="00B631C0">
        <w:rPr>
          <w:w w:val="120"/>
          <w:position w:val="5"/>
          <w:sz w:val="10"/>
        </w:rPr>
        <w:t>8</w:t>
      </w:r>
      <w:r w:rsidR="00B631C0">
        <w:rPr>
          <w:w w:val="120"/>
          <w:sz w:val="18"/>
        </w:rPr>
        <w:t>)</w:t>
      </w:r>
      <w:r w:rsidR="002F15A1">
        <w:rPr>
          <w:w w:val="120"/>
          <w:sz w:val="18"/>
        </w:rPr>
        <w:t xml:space="preserve"> </w:t>
      </w:r>
    </w:p>
    <w:p w:rsidR="008614B9" w:rsidRDefault="00B631C0">
      <w:pPr>
        <w:pStyle w:val="Odsekzoznamu"/>
        <w:numPr>
          <w:ilvl w:val="0"/>
          <w:numId w:val="17"/>
        </w:numPr>
        <w:tabs>
          <w:tab w:val="left" w:pos="641"/>
        </w:tabs>
        <w:spacing w:before="203"/>
        <w:ind w:left="640" w:hanging="308"/>
        <w:rPr>
          <w:sz w:val="20"/>
        </w:rPr>
      </w:pPr>
      <w:r>
        <w:rPr>
          <w:w w:val="125"/>
          <w:sz w:val="20"/>
        </w:rPr>
        <w:t>Výdavkami Slovenskej národnej akreditačnej služby sú</w:t>
      </w:r>
      <w:r>
        <w:rPr>
          <w:spacing w:val="-10"/>
          <w:w w:val="125"/>
          <w:sz w:val="20"/>
        </w:rPr>
        <w:t xml:space="preserve"> </w:t>
      </w:r>
      <w:r>
        <w:rPr>
          <w:w w:val="125"/>
          <w:sz w:val="20"/>
        </w:rPr>
        <w:t>najmä</w:t>
      </w:r>
    </w:p>
    <w:p w:rsidR="008614B9" w:rsidRDefault="00B631C0">
      <w:pPr>
        <w:pStyle w:val="Odsekzoznamu"/>
        <w:numPr>
          <w:ilvl w:val="0"/>
          <w:numId w:val="15"/>
        </w:numPr>
        <w:tabs>
          <w:tab w:val="left" w:pos="389"/>
        </w:tabs>
        <w:ind w:hanging="283"/>
        <w:rPr>
          <w:sz w:val="20"/>
        </w:rPr>
      </w:pPr>
      <w:r>
        <w:rPr>
          <w:w w:val="120"/>
          <w:sz w:val="20"/>
        </w:rPr>
        <w:t>výdavky na mzdy a odmeny zamestnancov Slovenskej národnej akreditačnej</w:t>
      </w:r>
      <w:r>
        <w:rPr>
          <w:spacing w:val="52"/>
          <w:w w:val="120"/>
          <w:sz w:val="20"/>
        </w:rPr>
        <w:t xml:space="preserve"> </w:t>
      </w:r>
      <w:r>
        <w:rPr>
          <w:w w:val="120"/>
          <w:sz w:val="20"/>
        </w:rPr>
        <w:t>služby,</w:t>
      </w:r>
    </w:p>
    <w:p w:rsidR="008614B9" w:rsidRDefault="00B631C0">
      <w:pPr>
        <w:pStyle w:val="Odsekzoznamu"/>
        <w:numPr>
          <w:ilvl w:val="0"/>
          <w:numId w:val="15"/>
        </w:numPr>
        <w:tabs>
          <w:tab w:val="left" w:pos="389"/>
        </w:tabs>
        <w:spacing w:line="280" w:lineRule="auto"/>
        <w:ind w:right="103" w:hanging="283"/>
        <w:rPr>
          <w:sz w:val="20"/>
        </w:rPr>
      </w:pPr>
      <w:r>
        <w:rPr>
          <w:w w:val="125"/>
          <w:sz w:val="20"/>
        </w:rPr>
        <w:t>výdavky na materiál, energie a služby súvisiace s činnosťou Slovenskej národnej akreditačnej služby,</w:t>
      </w:r>
    </w:p>
    <w:p w:rsidR="008614B9" w:rsidRDefault="00B631C0">
      <w:pPr>
        <w:pStyle w:val="Odsekzoznamu"/>
        <w:numPr>
          <w:ilvl w:val="0"/>
          <w:numId w:val="15"/>
        </w:numPr>
        <w:tabs>
          <w:tab w:val="left" w:pos="389"/>
        </w:tabs>
        <w:spacing w:before="102"/>
        <w:ind w:hanging="283"/>
        <w:rPr>
          <w:sz w:val="18"/>
        </w:rPr>
      </w:pPr>
      <w:r>
        <w:rPr>
          <w:w w:val="120"/>
          <w:sz w:val="20"/>
        </w:rPr>
        <w:t>výdavky na cestovné náhrady členov dozornej rady podľa osobitného</w:t>
      </w:r>
      <w:r>
        <w:rPr>
          <w:spacing w:val="39"/>
          <w:w w:val="120"/>
          <w:sz w:val="20"/>
        </w:rPr>
        <w:t xml:space="preserve"> </w:t>
      </w:r>
      <w:r>
        <w:rPr>
          <w:w w:val="120"/>
          <w:sz w:val="20"/>
        </w:rPr>
        <w:t>predpisu,</w:t>
      </w:r>
      <w:r>
        <w:rPr>
          <w:w w:val="120"/>
          <w:position w:val="5"/>
          <w:sz w:val="10"/>
        </w:rPr>
        <w:t>12</w:t>
      </w:r>
      <w:r>
        <w:rPr>
          <w:w w:val="120"/>
          <w:sz w:val="18"/>
        </w:rPr>
        <w:t>)</w:t>
      </w:r>
    </w:p>
    <w:p w:rsidR="008614B9" w:rsidRDefault="008614B9">
      <w:pPr>
        <w:rPr>
          <w:sz w:val="18"/>
        </w:rPr>
        <w:sectPr w:rsidR="008614B9">
          <w:pgSz w:w="11910" w:h="16840"/>
          <w:pgMar w:top="1160" w:right="1000" w:bottom="280" w:left="1000" w:header="796" w:footer="0" w:gutter="0"/>
          <w:cols w:space="708"/>
        </w:sectPr>
      </w:pPr>
    </w:p>
    <w:p w:rsidR="008614B9" w:rsidRDefault="008614B9">
      <w:pPr>
        <w:pStyle w:val="Zkladntext"/>
        <w:spacing w:before="7"/>
        <w:rPr>
          <w:sz w:val="19"/>
        </w:rPr>
      </w:pPr>
    </w:p>
    <w:p w:rsidR="008614B9" w:rsidRDefault="00B631C0">
      <w:pPr>
        <w:pStyle w:val="Odsekzoznamu"/>
        <w:numPr>
          <w:ilvl w:val="0"/>
          <w:numId w:val="15"/>
        </w:numPr>
        <w:tabs>
          <w:tab w:val="left" w:pos="389"/>
        </w:tabs>
        <w:spacing w:before="127" w:line="280" w:lineRule="auto"/>
        <w:ind w:right="103" w:hanging="283"/>
        <w:rPr>
          <w:sz w:val="20"/>
        </w:rPr>
      </w:pPr>
      <w:r>
        <w:rPr>
          <w:w w:val="120"/>
          <w:sz w:val="20"/>
        </w:rPr>
        <w:t>príspevky spojené s členstvom v medzinárodných a regionálnych organizáciách združujúcich akreditačné</w:t>
      </w:r>
      <w:r>
        <w:rPr>
          <w:spacing w:val="4"/>
          <w:w w:val="120"/>
          <w:sz w:val="20"/>
        </w:rPr>
        <w:t xml:space="preserve"> </w:t>
      </w:r>
      <w:r>
        <w:rPr>
          <w:w w:val="120"/>
          <w:sz w:val="20"/>
        </w:rPr>
        <w:t>orgány.</w:t>
      </w:r>
    </w:p>
    <w:p w:rsidR="008614B9" w:rsidRDefault="008614B9">
      <w:pPr>
        <w:pStyle w:val="Zkladntext"/>
        <w:rPr>
          <w:sz w:val="13"/>
        </w:rPr>
      </w:pPr>
    </w:p>
    <w:p w:rsidR="008614B9" w:rsidRDefault="00B631C0">
      <w:pPr>
        <w:pStyle w:val="Nadpis1"/>
        <w:spacing w:before="140"/>
      </w:pPr>
      <w:r>
        <w:rPr>
          <w:w w:val="130"/>
        </w:rPr>
        <w:t>§ 21</w:t>
      </w:r>
    </w:p>
    <w:p w:rsidR="008614B9" w:rsidRDefault="00B631C0">
      <w:pPr>
        <w:spacing w:before="44"/>
        <w:ind w:left="2110"/>
        <w:rPr>
          <w:b/>
          <w:sz w:val="20"/>
        </w:rPr>
      </w:pPr>
      <w:r>
        <w:rPr>
          <w:b/>
          <w:w w:val="120"/>
          <w:sz w:val="20"/>
        </w:rPr>
        <w:t>Hospodárenie Slovenskej národnej akreditačnej služby</w:t>
      </w:r>
    </w:p>
    <w:p w:rsidR="008614B9" w:rsidRDefault="00B631C0">
      <w:pPr>
        <w:pStyle w:val="Odsekzoznamu"/>
        <w:numPr>
          <w:ilvl w:val="1"/>
          <w:numId w:val="15"/>
        </w:numPr>
        <w:tabs>
          <w:tab w:val="left" w:pos="689"/>
        </w:tabs>
        <w:spacing w:before="238" w:line="280" w:lineRule="auto"/>
        <w:ind w:right="103" w:firstLine="227"/>
        <w:jc w:val="both"/>
        <w:rPr>
          <w:sz w:val="18"/>
        </w:rPr>
      </w:pPr>
      <w:r>
        <w:rPr>
          <w:w w:val="125"/>
          <w:sz w:val="20"/>
        </w:rPr>
        <w:t>Na nakladanie s majetkom Slovenskej národnej akreditačnej služby sa vzťahuje osobitný predpis.</w:t>
      </w:r>
      <w:r w:rsidR="004E3691" w:rsidRPr="004E3691">
        <w:rPr>
          <w:w w:val="125"/>
          <w:sz w:val="20"/>
          <w:vertAlign w:val="superscript"/>
        </w:rPr>
        <w:t>12</w:t>
      </w:r>
      <w:r w:rsidR="004E3691" w:rsidRPr="004E3691">
        <w:rPr>
          <w:strike/>
          <w:color w:val="FF0000"/>
          <w:w w:val="125"/>
          <w:sz w:val="20"/>
          <w:vertAlign w:val="superscript"/>
        </w:rPr>
        <w:t>a</w:t>
      </w:r>
      <w:r w:rsidR="004E3691" w:rsidRPr="004E3691">
        <w:rPr>
          <w:color w:val="FF0000"/>
          <w:w w:val="125"/>
          <w:sz w:val="20"/>
          <w:vertAlign w:val="superscript"/>
        </w:rPr>
        <w:t>b</w:t>
      </w:r>
      <w:r w:rsidR="004E3691" w:rsidRPr="004E3691">
        <w:rPr>
          <w:w w:val="125"/>
          <w:sz w:val="20"/>
          <w:vertAlign w:val="superscript"/>
        </w:rPr>
        <w:t>)</w:t>
      </w:r>
    </w:p>
    <w:p w:rsidR="008614B9" w:rsidRDefault="00B631C0">
      <w:pPr>
        <w:pStyle w:val="Odsekzoznamu"/>
        <w:numPr>
          <w:ilvl w:val="1"/>
          <w:numId w:val="15"/>
        </w:numPr>
        <w:tabs>
          <w:tab w:val="left" w:pos="656"/>
        </w:tabs>
        <w:spacing w:before="202" w:line="280" w:lineRule="auto"/>
        <w:ind w:right="103" w:firstLine="227"/>
        <w:jc w:val="both"/>
        <w:rPr>
          <w:sz w:val="20"/>
        </w:rPr>
      </w:pPr>
      <w:r>
        <w:rPr>
          <w:w w:val="125"/>
          <w:sz w:val="20"/>
        </w:rPr>
        <w:t>Slovenská</w:t>
      </w:r>
      <w:r>
        <w:rPr>
          <w:spacing w:val="-6"/>
          <w:w w:val="125"/>
          <w:sz w:val="20"/>
        </w:rPr>
        <w:t xml:space="preserve"> </w:t>
      </w:r>
      <w:r>
        <w:rPr>
          <w:w w:val="125"/>
          <w:sz w:val="20"/>
        </w:rPr>
        <w:t>národná</w:t>
      </w:r>
      <w:r>
        <w:rPr>
          <w:spacing w:val="-5"/>
          <w:w w:val="125"/>
          <w:sz w:val="20"/>
        </w:rPr>
        <w:t xml:space="preserve"> </w:t>
      </w:r>
      <w:r>
        <w:rPr>
          <w:w w:val="125"/>
          <w:sz w:val="20"/>
        </w:rPr>
        <w:t>akreditačná</w:t>
      </w:r>
      <w:r>
        <w:rPr>
          <w:spacing w:val="-5"/>
          <w:w w:val="125"/>
          <w:sz w:val="20"/>
        </w:rPr>
        <w:t xml:space="preserve"> </w:t>
      </w:r>
      <w:r>
        <w:rPr>
          <w:w w:val="125"/>
          <w:sz w:val="20"/>
        </w:rPr>
        <w:t>služba</w:t>
      </w:r>
      <w:r>
        <w:rPr>
          <w:spacing w:val="-5"/>
          <w:w w:val="125"/>
          <w:sz w:val="20"/>
        </w:rPr>
        <w:t xml:space="preserve"> </w:t>
      </w:r>
      <w:r>
        <w:rPr>
          <w:w w:val="125"/>
          <w:sz w:val="20"/>
        </w:rPr>
        <w:t>je</w:t>
      </w:r>
      <w:r>
        <w:rPr>
          <w:spacing w:val="-5"/>
          <w:w w:val="125"/>
          <w:sz w:val="20"/>
        </w:rPr>
        <w:t xml:space="preserve"> </w:t>
      </w:r>
      <w:r>
        <w:rPr>
          <w:w w:val="125"/>
          <w:sz w:val="20"/>
        </w:rPr>
        <w:t>povinná</w:t>
      </w:r>
      <w:r>
        <w:rPr>
          <w:spacing w:val="-5"/>
          <w:w w:val="125"/>
          <w:sz w:val="20"/>
        </w:rPr>
        <w:t xml:space="preserve"> </w:t>
      </w:r>
      <w:r>
        <w:rPr>
          <w:w w:val="125"/>
          <w:sz w:val="20"/>
        </w:rPr>
        <w:t>svoj</w:t>
      </w:r>
      <w:r>
        <w:rPr>
          <w:spacing w:val="-5"/>
          <w:w w:val="125"/>
          <w:sz w:val="20"/>
        </w:rPr>
        <w:t xml:space="preserve"> </w:t>
      </w:r>
      <w:r>
        <w:rPr>
          <w:w w:val="125"/>
          <w:sz w:val="20"/>
        </w:rPr>
        <w:t>majetok</w:t>
      </w:r>
      <w:r>
        <w:rPr>
          <w:spacing w:val="-5"/>
          <w:w w:val="125"/>
          <w:sz w:val="20"/>
        </w:rPr>
        <w:t xml:space="preserve"> </w:t>
      </w:r>
      <w:r>
        <w:rPr>
          <w:w w:val="125"/>
          <w:sz w:val="20"/>
        </w:rPr>
        <w:t>užívať</w:t>
      </w:r>
      <w:r>
        <w:rPr>
          <w:spacing w:val="-5"/>
          <w:w w:val="125"/>
          <w:sz w:val="20"/>
        </w:rPr>
        <w:t xml:space="preserve"> </w:t>
      </w:r>
      <w:r>
        <w:rPr>
          <w:w w:val="125"/>
          <w:sz w:val="20"/>
        </w:rPr>
        <w:t>na</w:t>
      </w:r>
      <w:r>
        <w:rPr>
          <w:spacing w:val="-5"/>
          <w:w w:val="125"/>
          <w:sz w:val="20"/>
        </w:rPr>
        <w:t xml:space="preserve"> </w:t>
      </w:r>
      <w:r>
        <w:rPr>
          <w:w w:val="125"/>
          <w:sz w:val="20"/>
        </w:rPr>
        <w:t>plnenie</w:t>
      </w:r>
      <w:r>
        <w:rPr>
          <w:spacing w:val="-5"/>
          <w:w w:val="125"/>
          <w:sz w:val="20"/>
        </w:rPr>
        <w:t xml:space="preserve"> </w:t>
      </w:r>
      <w:r>
        <w:rPr>
          <w:w w:val="125"/>
          <w:sz w:val="20"/>
        </w:rPr>
        <w:t>povinností ustanovených</w:t>
      </w:r>
      <w:r>
        <w:rPr>
          <w:spacing w:val="-18"/>
          <w:w w:val="125"/>
          <w:sz w:val="20"/>
        </w:rPr>
        <w:t xml:space="preserve"> </w:t>
      </w:r>
      <w:r>
        <w:rPr>
          <w:w w:val="125"/>
          <w:sz w:val="20"/>
        </w:rPr>
        <w:t>týmto</w:t>
      </w:r>
      <w:r>
        <w:rPr>
          <w:spacing w:val="-17"/>
          <w:w w:val="125"/>
          <w:sz w:val="20"/>
        </w:rPr>
        <w:t xml:space="preserve"> </w:t>
      </w:r>
      <w:r>
        <w:rPr>
          <w:w w:val="125"/>
          <w:sz w:val="20"/>
        </w:rPr>
        <w:t>zákonom,</w:t>
      </w:r>
      <w:r>
        <w:rPr>
          <w:spacing w:val="-17"/>
          <w:w w:val="125"/>
          <w:sz w:val="20"/>
        </w:rPr>
        <w:t xml:space="preserve"> </w:t>
      </w:r>
      <w:r>
        <w:rPr>
          <w:w w:val="125"/>
          <w:sz w:val="20"/>
        </w:rPr>
        <w:t>udržiavať</w:t>
      </w:r>
      <w:r>
        <w:rPr>
          <w:spacing w:val="-17"/>
          <w:w w:val="125"/>
          <w:sz w:val="20"/>
        </w:rPr>
        <w:t xml:space="preserve"> </w:t>
      </w:r>
      <w:r>
        <w:rPr>
          <w:w w:val="125"/>
          <w:sz w:val="20"/>
        </w:rPr>
        <w:t>majetok</w:t>
      </w:r>
      <w:r>
        <w:rPr>
          <w:spacing w:val="-17"/>
          <w:w w:val="125"/>
          <w:sz w:val="20"/>
        </w:rPr>
        <w:t xml:space="preserve"> </w:t>
      </w:r>
      <w:r>
        <w:rPr>
          <w:w w:val="125"/>
          <w:sz w:val="20"/>
        </w:rPr>
        <w:t>v</w:t>
      </w:r>
      <w:r>
        <w:rPr>
          <w:spacing w:val="-22"/>
          <w:w w:val="125"/>
          <w:sz w:val="20"/>
        </w:rPr>
        <w:t xml:space="preserve"> </w:t>
      </w:r>
      <w:r>
        <w:rPr>
          <w:w w:val="125"/>
          <w:sz w:val="20"/>
        </w:rPr>
        <w:t>riadnom</w:t>
      </w:r>
      <w:r>
        <w:rPr>
          <w:spacing w:val="-17"/>
          <w:w w:val="125"/>
          <w:sz w:val="20"/>
        </w:rPr>
        <w:t xml:space="preserve"> </w:t>
      </w:r>
      <w:r>
        <w:rPr>
          <w:w w:val="125"/>
          <w:sz w:val="20"/>
        </w:rPr>
        <w:t>stave,</w:t>
      </w:r>
      <w:r>
        <w:rPr>
          <w:spacing w:val="-17"/>
          <w:w w:val="125"/>
          <w:sz w:val="20"/>
        </w:rPr>
        <w:t xml:space="preserve"> </w:t>
      </w:r>
      <w:r>
        <w:rPr>
          <w:w w:val="125"/>
          <w:sz w:val="20"/>
        </w:rPr>
        <w:t>využívať</w:t>
      </w:r>
      <w:r>
        <w:rPr>
          <w:spacing w:val="-17"/>
          <w:w w:val="125"/>
          <w:sz w:val="20"/>
        </w:rPr>
        <w:t xml:space="preserve"> </w:t>
      </w:r>
      <w:r>
        <w:rPr>
          <w:w w:val="125"/>
          <w:sz w:val="20"/>
        </w:rPr>
        <w:t>právne</w:t>
      </w:r>
      <w:r>
        <w:rPr>
          <w:spacing w:val="-17"/>
          <w:w w:val="125"/>
          <w:sz w:val="20"/>
        </w:rPr>
        <w:t xml:space="preserve"> </w:t>
      </w:r>
      <w:r>
        <w:rPr>
          <w:w w:val="125"/>
          <w:sz w:val="20"/>
        </w:rPr>
        <w:t>prostriedky</w:t>
      </w:r>
      <w:r>
        <w:rPr>
          <w:spacing w:val="-17"/>
          <w:w w:val="125"/>
          <w:sz w:val="20"/>
        </w:rPr>
        <w:t xml:space="preserve"> </w:t>
      </w:r>
      <w:r>
        <w:rPr>
          <w:w w:val="125"/>
          <w:sz w:val="20"/>
        </w:rPr>
        <w:t>na jeho ochranu a dbať, aby nedošlo k jeho poškodeniu, strate alebo</w:t>
      </w:r>
      <w:r>
        <w:rPr>
          <w:spacing w:val="-12"/>
          <w:w w:val="125"/>
          <w:sz w:val="20"/>
        </w:rPr>
        <w:t xml:space="preserve"> </w:t>
      </w:r>
      <w:r>
        <w:rPr>
          <w:w w:val="125"/>
          <w:sz w:val="20"/>
        </w:rPr>
        <w:t>zneužitiu.</w:t>
      </w:r>
    </w:p>
    <w:p w:rsidR="008614B9" w:rsidRDefault="00B631C0">
      <w:pPr>
        <w:pStyle w:val="Odsekzoznamu"/>
        <w:numPr>
          <w:ilvl w:val="1"/>
          <w:numId w:val="15"/>
        </w:numPr>
        <w:tabs>
          <w:tab w:val="left" w:pos="710"/>
        </w:tabs>
        <w:spacing w:before="203" w:line="280" w:lineRule="auto"/>
        <w:ind w:right="103" w:firstLine="227"/>
        <w:jc w:val="both"/>
        <w:rPr>
          <w:sz w:val="20"/>
        </w:rPr>
      </w:pPr>
      <w:r>
        <w:rPr>
          <w:w w:val="125"/>
          <w:sz w:val="20"/>
        </w:rPr>
        <w:t>Slovenská národná akreditačná služba hospodári s vlastnými finančnými prostriedkami podľa rozpočtu nákladov a výnosov na príslušný kalendárny</w:t>
      </w:r>
      <w:r>
        <w:rPr>
          <w:spacing w:val="-10"/>
          <w:w w:val="125"/>
          <w:sz w:val="20"/>
        </w:rPr>
        <w:t xml:space="preserve"> </w:t>
      </w:r>
      <w:r>
        <w:rPr>
          <w:w w:val="125"/>
          <w:sz w:val="20"/>
        </w:rPr>
        <w:t>rok.</w:t>
      </w:r>
    </w:p>
    <w:p w:rsidR="008614B9" w:rsidRDefault="00B631C0">
      <w:pPr>
        <w:pStyle w:val="Odsekzoznamu"/>
        <w:numPr>
          <w:ilvl w:val="1"/>
          <w:numId w:val="15"/>
        </w:numPr>
        <w:tabs>
          <w:tab w:val="left" w:pos="687"/>
        </w:tabs>
        <w:spacing w:before="202" w:line="280" w:lineRule="auto"/>
        <w:ind w:right="103" w:firstLine="227"/>
        <w:jc w:val="both"/>
        <w:rPr>
          <w:sz w:val="20"/>
        </w:rPr>
      </w:pPr>
      <w:r>
        <w:rPr>
          <w:w w:val="120"/>
          <w:sz w:val="20"/>
        </w:rPr>
        <w:t>Slovenská národná akreditačná služba nesmie poskytovať úvery alebo pôžičky,</w:t>
      </w:r>
      <w:r>
        <w:rPr>
          <w:spacing w:val="35"/>
          <w:w w:val="120"/>
          <w:sz w:val="20"/>
        </w:rPr>
        <w:t xml:space="preserve"> </w:t>
      </w:r>
      <w:r>
        <w:rPr>
          <w:w w:val="120"/>
          <w:sz w:val="20"/>
        </w:rPr>
        <w:t>uzatvárať zmluvy o tichom spoločenstve, akceptovať alebo prijímať zmenky ani vstupovať do úverových, pôžičkových alebo iných vzťahov ako ručiteľ. Rovnako nesmie prenajať nehnuteľnú vec na neurčitý čas a zabezpečovať svoje záväzky zriadením záložného</w:t>
      </w:r>
      <w:r>
        <w:rPr>
          <w:spacing w:val="23"/>
          <w:w w:val="120"/>
          <w:sz w:val="20"/>
        </w:rPr>
        <w:t xml:space="preserve"> </w:t>
      </w:r>
      <w:r>
        <w:rPr>
          <w:w w:val="120"/>
          <w:sz w:val="20"/>
        </w:rPr>
        <w:t>práva.</w:t>
      </w:r>
    </w:p>
    <w:p w:rsidR="008614B9" w:rsidRDefault="00B631C0">
      <w:pPr>
        <w:pStyle w:val="Odsekzoznamu"/>
        <w:numPr>
          <w:ilvl w:val="1"/>
          <w:numId w:val="15"/>
        </w:numPr>
        <w:tabs>
          <w:tab w:val="left" w:pos="645"/>
        </w:tabs>
        <w:spacing w:before="203" w:line="280" w:lineRule="auto"/>
        <w:ind w:right="103" w:firstLine="227"/>
        <w:jc w:val="both"/>
        <w:rPr>
          <w:sz w:val="18"/>
        </w:rPr>
      </w:pPr>
      <w:r>
        <w:rPr>
          <w:w w:val="120"/>
          <w:sz w:val="20"/>
        </w:rPr>
        <w:t>Slovenská národná akreditačná služba zverejňuje výročnú správu o svojej činnosti schválenú riaditeľom po predchádzajúcom prerokovaní dozornou radou na svojom webovom sídle. Výročnú správu o hospodárení schválenú dozornou radou uloží do verejnej časti registra účtovných závierok.</w:t>
      </w:r>
      <w:r>
        <w:rPr>
          <w:w w:val="120"/>
          <w:position w:val="5"/>
          <w:sz w:val="10"/>
        </w:rPr>
        <w:t>18a</w:t>
      </w:r>
      <w:r>
        <w:rPr>
          <w:w w:val="120"/>
          <w:sz w:val="18"/>
        </w:rPr>
        <w:t>)</w:t>
      </w:r>
    </w:p>
    <w:p w:rsidR="008614B9" w:rsidRDefault="008614B9">
      <w:pPr>
        <w:pStyle w:val="Zkladntext"/>
        <w:spacing w:before="2"/>
        <w:rPr>
          <w:sz w:val="13"/>
        </w:rPr>
      </w:pPr>
    </w:p>
    <w:p w:rsidR="008614B9" w:rsidRDefault="00B631C0">
      <w:pPr>
        <w:pStyle w:val="Nadpis1"/>
        <w:spacing w:before="140"/>
      </w:pPr>
      <w:r>
        <w:rPr>
          <w:w w:val="130"/>
        </w:rPr>
        <w:t>§ 22</w:t>
      </w:r>
    </w:p>
    <w:p w:rsidR="008614B9" w:rsidRDefault="00B631C0">
      <w:pPr>
        <w:spacing w:before="44"/>
        <w:ind w:left="103" w:right="103"/>
        <w:jc w:val="center"/>
        <w:rPr>
          <w:b/>
          <w:sz w:val="20"/>
        </w:rPr>
      </w:pPr>
      <w:r>
        <w:rPr>
          <w:b/>
          <w:w w:val="120"/>
          <w:sz w:val="20"/>
        </w:rPr>
        <w:t>Rezervný fond</w:t>
      </w:r>
    </w:p>
    <w:p w:rsidR="008614B9" w:rsidRPr="002F15A1" w:rsidRDefault="002F15A1" w:rsidP="002F15A1">
      <w:pPr>
        <w:pStyle w:val="Odsekzoznamu"/>
        <w:numPr>
          <w:ilvl w:val="0"/>
          <w:numId w:val="14"/>
        </w:numPr>
        <w:tabs>
          <w:tab w:val="left" w:pos="768"/>
        </w:tabs>
        <w:spacing w:before="238" w:line="280" w:lineRule="auto"/>
        <w:ind w:right="103" w:firstLine="227"/>
        <w:jc w:val="both"/>
        <w:rPr>
          <w:sz w:val="20"/>
        </w:rPr>
      </w:pPr>
      <w:r w:rsidRPr="002F15A1">
        <w:rPr>
          <w:w w:val="120"/>
          <w:sz w:val="20"/>
        </w:rPr>
        <w:t>Slovenská národná akreditačná služba vytvára rezervný fond vo výške kladného výsledku hospodárenia vykázaného v riadnej účtovnej závierke schválenej dozornou radou a overenej audítorom za rok, v ktorom sa dosiahne kladný výsledok hospodárenia.</w:t>
      </w:r>
      <w:r>
        <w:rPr>
          <w:sz w:val="24"/>
          <w:szCs w:val="24"/>
        </w:rPr>
        <w:t xml:space="preserve"> </w:t>
      </w:r>
      <w:r w:rsidR="00B631C0" w:rsidRPr="002F15A1">
        <w:rPr>
          <w:strike/>
          <w:color w:val="FF0000"/>
          <w:w w:val="120"/>
          <w:sz w:val="20"/>
        </w:rPr>
        <w:t>Slovenská národná akreditačná služba vytvára rezervný fond z kladného výsledku hospodárenia vykázaného v riadnej účtovnej závierke schválenej dozornou radou a overenej audítorom</w:t>
      </w:r>
      <w:r w:rsidR="00B631C0" w:rsidRPr="002F15A1">
        <w:rPr>
          <w:strike/>
          <w:color w:val="FF0000"/>
          <w:spacing w:val="27"/>
          <w:w w:val="120"/>
          <w:sz w:val="20"/>
        </w:rPr>
        <w:t xml:space="preserve"> </w:t>
      </w:r>
      <w:r w:rsidR="00B631C0" w:rsidRPr="002F15A1">
        <w:rPr>
          <w:strike/>
          <w:color w:val="FF0000"/>
          <w:w w:val="120"/>
          <w:sz w:val="20"/>
        </w:rPr>
        <w:t>za</w:t>
      </w:r>
      <w:r w:rsidR="00B631C0" w:rsidRPr="002F15A1">
        <w:rPr>
          <w:strike/>
          <w:color w:val="FF0000"/>
          <w:spacing w:val="28"/>
          <w:w w:val="120"/>
          <w:sz w:val="20"/>
        </w:rPr>
        <w:t xml:space="preserve"> </w:t>
      </w:r>
      <w:r w:rsidR="00B631C0" w:rsidRPr="002F15A1">
        <w:rPr>
          <w:strike/>
          <w:color w:val="FF0000"/>
          <w:w w:val="120"/>
          <w:sz w:val="20"/>
        </w:rPr>
        <w:t>rok,</w:t>
      </w:r>
      <w:r w:rsidR="00B631C0" w:rsidRPr="002F15A1">
        <w:rPr>
          <w:strike/>
          <w:color w:val="FF0000"/>
          <w:spacing w:val="27"/>
          <w:w w:val="120"/>
          <w:sz w:val="20"/>
        </w:rPr>
        <w:t xml:space="preserve"> </w:t>
      </w:r>
      <w:r w:rsidR="00B631C0" w:rsidRPr="002F15A1">
        <w:rPr>
          <w:strike/>
          <w:color w:val="FF0000"/>
          <w:w w:val="120"/>
          <w:sz w:val="20"/>
        </w:rPr>
        <w:t>v</w:t>
      </w:r>
      <w:r w:rsidR="00B631C0" w:rsidRPr="002F15A1">
        <w:rPr>
          <w:strike/>
          <w:color w:val="FF0000"/>
          <w:spacing w:val="12"/>
          <w:w w:val="120"/>
          <w:sz w:val="20"/>
        </w:rPr>
        <w:t xml:space="preserve"> </w:t>
      </w:r>
      <w:r w:rsidR="00B631C0" w:rsidRPr="002F15A1">
        <w:rPr>
          <w:strike/>
          <w:color w:val="FF0000"/>
          <w:w w:val="120"/>
          <w:sz w:val="20"/>
        </w:rPr>
        <w:t>ktorom</w:t>
      </w:r>
      <w:r w:rsidR="00B631C0" w:rsidRPr="002F15A1">
        <w:rPr>
          <w:strike/>
          <w:color w:val="FF0000"/>
          <w:spacing w:val="27"/>
          <w:w w:val="120"/>
          <w:sz w:val="20"/>
        </w:rPr>
        <w:t xml:space="preserve"> </w:t>
      </w:r>
      <w:r w:rsidR="00B631C0" w:rsidRPr="002F15A1">
        <w:rPr>
          <w:strike/>
          <w:color w:val="FF0000"/>
          <w:w w:val="120"/>
          <w:sz w:val="20"/>
        </w:rPr>
        <w:t>sa</w:t>
      </w:r>
      <w:r w:rsidR="00B631C0" w:rsidRPr="002F15A1">
        <w:rPr>
          <w:strike/>
          <w:color w:val="FF0000"/>
          <w:spacing w:val="28"/>
          <w:w w:val="120"/>
          <w:sz w:val="20"/>
        </w:rPr>
        <w:t xml:space="preserve"> </w:t>
      </w:r>
      <w:r w:rsidR="00B631C0" w:rsidRPr="002F15A1">
        <w:rPr>
          <w:strike/>
          <w:color w:val="FF0000"/>
          <w:w w:val="120"/>
          <w:sz w:val="20"/>
        </w:rPr>
        <w:t>dosiahne</w:t>
      </w:r>
      <w:r w:rsidR="00B631C0" w:rsidRPr="002F15A1">
        <w:rPr>
          <w:strike/>
          <w:color w:val="FF0000"/>
          <w:spacing w:val="27"/>
          <w:w w:val="120"/>
          <w:sz w:val="20"/>
        </w:rPr>
        <w:t xml:space="preserve"> </w:t>
      </w:r>
      <w:r w:rsidR="00B631C0" w:rsidRPr="002F15A1">
        <w:rPr>
          <w:strike/>
          <w:color w:val="FF0000"/>
          <w:w w:val="120"/>
          <w:sz w:val="20"/>
        </w:rPr>
        <w:t>kladný</w:t>
      </w:r>
      <w:r w:rsidR="00B631C0" w:rsidRPr="002F15A1">
        <w:rPr>
          <w:strike/>
          <w:color w:val="FF0000"/>
          <w:spacing w:val="28"/>
          <w:w w:val="120"/>
          <w:sz w:val="20"/>
        </w:rPr>
        <w:t xml:space="preserve"> </w:t>
      </w:r>
      <w:r w:rsidR="00B631C0" w:rsidRPr="002F15A1">
        <w:rPr>
          <w:strike/>
          <w:color w:val="FF0000"/>
          <w:w w:val="120"/>
          <w:sz w:val="20"/>
        </w:rPr>
        <w:t>výsledok</w:t>
      </w:r>
      <w:r w:rsidR="00B631C0" w:rsidRPr="002F15A1">
        <w:rPr>
          <w:strike/>
          <w:color w:val="FF0000"/>
          <w:spacing w:val="28"/>
          <w:w w:val="120"/>
          <w:sz w:val="20"/>
        </w:rPr>
        <w:t xml:space="preserve"> </w:t>
      </w:r>
      <w:r w:rsidR="00B631C0" w:rsidRPr="002F15A1">
        <w:rPr>
          <w:strike/>
          <w:color w:val="FF0000"/>
          <w:w w:val="120"/>
          <w:sz w:val="20"/>
        </w:rPr>
        <w:t>hospodárenia,</w:t>
      </w:r>
      <w:r w:rsidR="00B631C0" w:rsidRPr="002F15A1">
        <w:rPr>
          <w:strike/>
          <w:color w:val="FF0000"/>
          <w:spacing w:val="27"/>
          <w:w w:val="120"/>
          <w:sz w:val="20"/>
        </w:rPr>
        <w:t xml:space="preserve"> </w:t>
      </w:r>
      <w:r w:rsidR="00B631C0" w:rsidRPr="002F15A1">
        <w:rPr>
          <w:strike/>
          <w:color w:val="FF0000"/>
          <w:w w:val="120"/>
          <w:sz w:val="20"/>
        </w:rPr>
        <w:t>a</w:t>
      </w:r>
      <w:r w:rsidR="00B631C0" w:rsidRPr="002F15A1">
        <w:rPr>
          <w:strike/>
          <w:color w:val="FF0000"/>
          <w:spacing w:val="12"/>
          <w:w w:val="120"/>
          <w:sz w:val="20"/>
        </w:rPr>
        <w:t xml:space="preserve"> </w:t>
      </w:r>
      <w:r w:rsidR="00B631C0" w:rsidRPr="002F15A1">
        <w:rPr>
          <w:strike/>
          <w:color w:val="FF0000"/>
          <w:w w:val="120"/>
          <w:sz w:val="20"/>
        </w:rPr>
        <w:t>to</w:t>
      </w:r>
      <w:r w:rsidR="00B631C0" w:rsidRPr="002F15A1">
        <w:rPr>
          <w:strike/>
          <w:color w:val="FF0000"/>
          <w:spacing w:val="27"/>
          <w:w w:val="120"/>
          <w:sz w:val="20"/>
        </w:rPr>
        <w:t xml:space="preserve"> </w:t>
      </w:r>
      <w:r w:rsidR="00B631C0" w:rsidRPr="002F15A1">
        <w:rPr>
          <w:strike/>
          <w:color w:val="FF0000"/>
          <w:w w:val="120"/>
          <w:sz w:val="20"/>
        </w:rPr>
        <w:t>vo</w:t>
      </w:r>
      <w:r w:rsidR="00B631C0" w:rsidRPr="002F15A1">
        <w:rPr>
          <w:strike/>
          <w:color w:val="FF0000"/>
          <w:spacing w:val="28"/>
          <w:w w:val="120"/>
          <w:sz w:val="20"/>
        </w:rPr>
        <w:t xml:space="preserve"> </w:t>
      </w:r>
      <w:r w:rsidR="00B631C0" w:rsidRPr="002F15A1">
        <w:rPr>
          <w:strike/>
          <w:color w:val="FF0000"/>
          <w:w w:val="120"/>
          <w:sz w:val="20"/>
        </w:rPr>
        <w:t>výške</w:t>
      </w:r>
      <w:r w:rsidR="00B631C0" w:rsidRPr="002F15A1">
        <w:rPr>
          <w:strike/>
          <w:color w:val="FF0000"/>
          <w:spacing w:val="27"/>
          <w:w w:val="120"/>
          <w:sz w:val="20"/>
        </w:rPr>
        <w:t xml:space="preserve"> </w:t>
      </w:r>
      <w:r w:rsidR="00B631C0" w:rsidRPr="002F15A1">
        <w:rPr>
          <w:strike/>
          <w:color w:val="FF0000"/>
          <w:w w:val="120"/>
          <w:sz w:val="20"/>
        </w:rPr>
        <w:t>najmenej</w:t>
      </w:r>
      <w:r w:rsidR="00B631C0" w:rsidRPr="002F15A1">
        <w:rPr>
          <w:strike/>
          <w:color w:val="FF0000"/>
          <w:spacing w:val="28"/>
          <w:w w:val="120"/>
          <w:sz w:val="20"/>
        </w:rPr>
        <w:t xml:space="preserve"> </w:t>
      </w:r>
      <w:r w:rsidR="00B631C0" w:rsidRPr="002F15A1">
        <w:rPr>
          <w:strike/>
          <w:color w:val="FF0000"/>
          <w:w w:val="120"/>
          <w:sz w:val="20"/>
        </w:rPr>
        <w:t>3</w:t>
      </w:r>
      <w:r w:rsidRPr="002F15A1">
        <w:rPr>
          <w:strike/>
          <w:color w:val="FF0000"/>
          <w:w w:val="120"/>
          <w:sz w:val="20"/>
        </w:rPr>
        <w:t xml:space="preserve"> </w:t>
      </w:r>
      <w:r w:rsidR="00B631C0" w:rsidRPr="002F15A1">
        <w:rPr>
          <w:strike/>
          <w:color w:val="FF0000"/>
          <w:w w:val="120"/>
        </w:rPr>
        <w:t>% z kladného výsledku hospodárenia vykázaného v riadnej účtovnej závierke až do dosiahnutia výšky najmenej priemeru celkových ročných nákladov za predchádzajúce tri roky.</w:t>
      </w:r>
    </w:p>
    <w:p w:rsidR="008614B9" w:rsidRDefault="00B631C0">
      <w:pPr>
        <w:pStyle w:val="Odsekzoznamu"/>
        <w:numPr>
          <w:ilvl w:val="0"/>
          <w:numId w:val="14"/>
        </w:numPr>
        <w:tabs>
          <w:tab w:val="left" w:pos="641"/>
        </w:tabs>
        <w:spacing w:before="202"/>
        <w:ind w:left="640" w:hanging="308"/>
        <w:rPr>
          <w:sz w:val="20"/>
        </w:rPr>
      </w:pPr>
      <w:r>
        <w:rPr>
          <w:w w:val="120"/>
          <w:sz w:val="20"/>
        </w:rPr>
        <w:t>Rezervný fond sa používa</w:t>
      </w:r>
      <w:r>
        <w:rPr>
          <w:spacing w:val="15"/>
          <w:w w:val="120"/>
          <w:sz w:val="20"/>
        </w:rPr>
        <w:t xml:space="preserve"> </w:t>
      </w:r>
      <w:r>
        <w:rPr>
          <w:w w:val="120"/>
          <w:sz w:val="20"/>
        </w:rPr>
        <w:t>na</w:t>
      </w:r>
    </w:p>
    <w:p w:rsidR="008614B9" w:rsidRDefault="00B631C0">
      <w:pPr>
        <w:pStyle w:val="Odsekzoznamu"/>
        <w:numPr>
          <w:ilvl w:val="0"/>
          <w:numId w:val="13"/>
        </w:numPr>
        <w:tabs>
          <w:tab w:val="left" w:pos="389"/>
        </w:tabs>
        <w:ind w:hanging="283"/>
        <w:rPr>
          <w:sz w:val="20"/>
        </w:rPr>
      </w:pPr>
      <w:r>
        <w:rPr>
          <w:w w:val="125"/>
          <w:sz w:val="20"/>
        </w:rPr>
        <w:t>úhradu straty z činnosti Slovenskej národnej akreditačnej</w:t>
      </w:r>
      <w:r>
        <w:rPr>
          <w:spacing w:val="2"/>
          <w:w w:val="125"/>
          <w:sz w:val="20"/>
        </w:rPr>
        <w:t xml:space="preserve"> </w:t>
      </w:r>
      <w:r>
        <w:rPr>
          <w:w w:val="125"/>
          <w:sz w:val="20"/>
        </w:rPr>
        <w:t>služby,</w:t>
      </w:r>
    </w:p>
    <w:p w:rsidR="008614B9" w:rsidRDefault="00B631C0">
      <w:pPr>
        <w:pStyle w:val="Odsekzoznamu"/>
        <w:numPr>
          <w:ilvl w:val="0"/>
          <w:numId w:val="13"/>
        </w:numPr>
        <w:tabs>
          <w:tab w:val="left" w:pos="389"/>
        </w:tabs>
        <w:spacing w:line="280" w:lineRule="auto"/>
        <w:ind w:right="103" w:hanging="283"/>
        <w:rPr>
          <w:sz w:val="20"/>
        </w:rPr>
      </w:pPr>
      <w:r>
        <w:rPr>
          <w:w w:val="120"/>
          <w:sz w:val="20"/>
        </w:rPr>
        <w:t>úhradu rozpočtom nezabezpečených bežných potrieb Slovenskej národnej akreditačnej služby vrátane mzdových</w:t>
      </w:r>
      <w:r>
        <w:rPr>
          <w:spacing w:val="8"/>
          <w:w w:val="120"/>
          <w:sz w:val="20"/>
        </w:rPr>
        <w:t xml:space="preserve"> </w:t>
      </w:r>
      <w:r>
        <w:rPr>
          <w:w w:val="120"/>
          <w:sz w:val="20"/>
        </w:rPr>
        <w:t>nákladov,</w:t>
      </w:r>
    </w:p>
    <w:p w:rsidR="008614B9" w:rsidRDefault="00B631C0">
      <w:pPr>
        <w:pStyle w:val="Odsekzoznamu"/>
        <w:numPr>
          <w:ilvl w:val="0"/>
          <w:numId w:val="13"/>
        </w:numPr>
        <w:tabs>
          <w:tab w:val="left" w:pos="389"/>
        </w:tabs>
        <w:spacing w:before="101"/>
        <w:ind w:hanging="283"/>
        <w:rPr>
          <w:sz w:val="20"/>
        </w:rPr>
      </w:pPr>
      <w:r>
        <w:rPr>
          <w:w w:val="125"/>
          <w:sz w:val="20"/>
        </w:rPr>
        <w:t>úhradu iných neplánovaných</w:t>
      </w:r>
      <w:r>
        <w:rPr>
          <w:spacing w:val="3"/>
          <w:w w:val="125"/>
          <w:sz w:val="20"/>
        </w:rPr>
        <w:t xml:space="preserve"> </w:t>
      </w:r>
      <w:r>
        <w:rPr>
          <w:w w:val="125"/>
          <w:sz w:val="20"/>
        </w:rPr>
        <w:t>nákladov.</w:t>
      </w:r>
    </w:p>
    <w:p w:rsidR="008614B9" w:rsidRDefault="008614B9">
      <w:pPr>
        <w:pStyle w:val="Zkladntext"/>
        <w:spacing w:before="4"/>
        <w:rPr>
          <w:sz w:val="16"/>
        </w:rPr>
      </w:pPr>
    </w:p>
    <w:p w:rsidR="008614B9" w:rsidRPr="002F15A1" w:rsidRDefault="00B631C0">
      <w:pPr>
        <w:pStyle w:val="Nadpis1"/>
        <w:spacing w:before="140"/>
        <w:rPr>
          <w:strike/>
          <w:color w:val="FF0000"/>
        </w:rPr>
      </w:pPr>
      <w:r w:rsidRPr="002F15A1">
        <w:rPr>
          <w:strike/>
          <w:color w:val="FF0000"/>
          <w:w w:val="130"/>
        </w:rPr>
        <w:t>§ 23</w:t>
      </w:r>
    </w:p>
    <w:p w:rsidR="008614B9" w:rsidRPr="002F15A1" w:rsidRDefault="00B631C0">
      <w:pPr>
        <w:spacing w:before="44"/>
        <w:ind w:left="103" w:right="103"/>
        <w:jc w:val="center"/>
        <w:rPr>
          <w:b/>
          <w:strike/>
          <w:color w:val="FF0000"/>
          <w:sz w:val="20"/>
        </w:rPr>
      </w:pPr>
      <w:r w:rsidRPr="002F15A1">
        <w:rPr>
          <w:b/>
          <w:strike/>
          <w:color w:val="FF0000"/>
          <w:w w:val="120"/>
          <w:sz w:val="20"/>
        </w:rPr>
        <w:t>Fond investícií a rozvoja</w:t>
      </w:r>
    </w:p>
    <w:p w:rsidR="008614B9" w:rsidRPr="002F15A1" w:rsidRDefault="00B631C0">
      <w:pPr>
        <w:pStyle w:val="Odsekzoznamu"/>
        <w:numPr>
          <w:ilvl w:val="1"/>
          <w:numId w:val="13"/>
        </w:numPr>
        <w:tabs>
          <w:tab w:val="left" w:pos="658"/>
        </w:tabs>
        <w:spacing w:before="238" w:line="280" w:lineRule="auto"/>
        <w:ind w:right="103" w:firstLine="227"/>
        <w:jc w:val="both"/>
        <w:rPr>
          <w:strike/>
          <w:color w:val="FF0000"/>
          <w:sz w:val="20"/>
        </w:rPr>
      </w:pPr>
      <w:r w:rsidRPr="002F15A1">
        <w:rPr>
          <w:strike/>
          <w:color w:val="FF0000"/>
          <w:w w:val="120"/>
          <w:sz w:val="20"/>
        </w:rPr>
        <w:t>Slovenská národná akreditačná služba vytvára fond investícií a rozvoja z kladného výsledku hospodárenia vykázaného v riadnej účtovnej závierke schválenej dozornou radou a overenej audítorom zníženého o vklad do rezervného fondu za rok, v ktorom sa dosiahne kladný výsledok hospodárenia; fond investícií a rozvoja sa vytvorí prvý raz za rok, v ktorom sa po prvý raz dosiahne kladný výsledok</w:t>
      </w:r>
      <w:r w:rsidRPr="002F15A1">
        <w:rPr>
          <w:strike/>
          <w:color w:val="FF0000"/>
          <w:spacing w:val="8"/>
          <w:w w:val="120"/>
          <w:sz w:val="20"/>
        </w:rPr>
        <w:t xml:space="preserve"> </w:t>
      </w:r>
      <w:r w:rsidRPr="002F15A1">
        <w:rPr>
          <w:strike/>
          <w:color w:val="FF0000"/>
          <w:w w:val="120"/>
          <w:sz w:val="20"/>
        </w:rPr>
        <w:t>hospodárenia.</w:t>
      </w:r>
    </w:p>
    <w:p w:rsidR="008614B9" w:rsidRPr="002F15A1" w:rsidRDefault="00B631C0">
      <w:pPr>
        <w:pStyle w:val="Odsekzoznamu"/>
        <w:numPr>
          <w:ilvl w:val="1"/>
          <w:numId w:val="13"/>
        </w:numPr>
        <w:tabs>
          <w:tab w:val="left" w:pos="641"/>
        </w:tabs>
        <w:spacing w:before="205"/>
        <w:ind w:left="640" w:hanging="308"/>
        <w:rPr>
          <w:strike/>
          <w:color w:val="FF0000"/>
          <w:sz w:val="20"/>
        </w:rPr>
      </w:pPr>
      <w:r w:rsidRPr="002F15A1">
        <w:rPr>
          <w:strike/>
          <w:color w:val="FF0000"/>
          <w:w w:val="120"/>
          <w:sz w:val="20"/>
        </w:rPr>
        <w:t>Fond investícií a rozvoja sa používa</w:t>
      </w:r>
      <w:r w:rsidRPr="002F15A1">
        <w:rPr>
          <w:strike/>
          <w:color w:val="FF0000"/>
          <w:spacing w:val="25"/>
          <w:w w:val="120"/>
          <w:sz w:val="20"/>
        </w:rPr>
        <w:t xml:space="preserve"> </w:t>
      </w:r>
      <w:r w:rsidRPr="002F15A1">
        <w:rPr>
          <w:strike/>
          <w:color w:val="FF0000"/>
          <w:w w:val="120"/>
          <w:sz w:val="20"/>
        </w:rPr>
        <w:t>na</w:t>
      </w:r>
    </w:p>
    <w:p w:rsidR="008614B9" w:rsidRPr="002F15A1" w:rsidRDefault="00B631C0">
      <w:pPr>
        <w:pStyle w:val="Odsekzoznamu"/>
        <w:numPr>
          <w:ilvl w:val="0"/>
          <w:numId w:val="12"/>
        </w:numPr>
        <w:tabs>
          <w:tab w:val="left" w:pos="389"/>
        </w:tabs>
        <w:ind w:hanging="283"/>
        <w:rPr>
          <w:strike/>
          <w:color w:val="FF0000"/>
          <w:sz w:val="20"/>
        </w:rPr>
      </w:pPr>
      <w:r w:rsidRPr="002F15A1">
        <w:rPr>
          <w:strike/>
          <w:color w:val="FF0000"/>
          <w:w w:val="125"/>
          <w:sz w:val="20"/>
        </w:rPr>
        <w:t>obstaranie hmotného a nehmotného</w:t>
      </w:r>
      <w:r w:rsidRPr="002F15A1">
        <w:rPr>
          <w:strike/>
          <w:color w:val="FF0000"/>
          <w:spacing w:val="7"/>
          <w:w w:val="125"/>
          <w:sz w:val="20"/>
        </w:rPr>
        <w:t xml:space="preserve"> </w:t>
      </w:r>
      <w:r w:rsidRPr="002F15A1">
        <w:rPr>
          <w:strike/>
          <w:color w:val="FF0000"/>
          <w:w w:val="125"/>
          <w:sz w:val="20"/>
        </w:rPr>
        <w:t>majetku,</w:t>
      </w:r>
    </w:p>
    <w:p w:rsidR="008614B9" w:rsidRPr="002F15A1" w:rsidRDefault="008614B9">
      <w:pPr>
        <w:rPr>
          <w:strike/>
          <w:color w:val="FF0000"/>
          <w:sz w:val="20"/>
        </w:rPr>
        <w:sectPr w:rsidR="008614B9" w:rsidRPr="002F15A1">
          <w:pgSz w:w="11910" w:h="16840"/>
          <w:pgMar w:top="1160" w:right="1000" w:bottom="280" w:left="1000" w:header="796" w:footer="0" w:gutter="0"/>
          <w:cols w:space="708"/>
        </w:sectPr>
      </w:pPr>
    </w:p>
    <w:p w:rsidR="008614B9" w:rsidRPr="002F15A1" w:rsidRDefault="008614B9">
      <w:pPr>
        <w:pStyle w:val="Zkladntext"/>
        <w:spacing w:before="7"/>
        <w:rPr>
          <w:strike/>
          <w:color w:val="FF0000"/>
          <w:sz w:val="19"/>
        </w:rPr>
      </w:pPr>
    </w:p>
    <w:p w:rsidR="008614B9" w:rsidRPr="002F15A1" w:rsidRDefault="00B631C0">
      <w:pPr>
        <w:pStyle w:val="Odsekzoznamu"/>
        <w:numPr>
          <w:ilvl w:val="0"/>
          <w:numId w:val="12"/>
        </w:numPr>
        <w:tabs>
          <w:tab w:val="left" w:pos="389"/>
        </w:tabs>
        <w:spacing w:before="127"/>
        <w:ind w:hanging="283"/>
        <w:rPr>
          <w:strike/>
          <w:color w:val="FF0000"/>
          <w:sz w:val="20"/>
        </w:rPr>
      </w:pPr>
      <w:r w:rsidRPr="002F15A1">
        <w:rPr>
          <w:strike/>
          <w:color w:val="FF0000"/>
          <w:w w:val="120"/>
          <w:sz w:val="20"/>
        </w:rPr>
        <w:t>získavanie a rozvoj ľudských</w:t>
      </w:r>
      <w:r w:rsidRPr="002F15A1">
        <w:rPr>
          <w:strike/>
          <w:color w:val="FF0000"/>
          <w:spacing w:val="15"/>
          <w:w w:val="120"/>
          <w:sz w:val="20"/>
        </w:rPr>
        <w:t xml:space="preserve"> </w:t>
      </w:r>
      <w:r w:rsidRPr="002F15A1">
        <w:rPr>
          <w:strike/>
          <w:color w:val="FF0000"/>
          <w:w w:val="120"/>
          <w:sz w:val="20"/>
        </w:rPr>
        <w:t>zdrojov,</w:t>
      </w:r>
    </w:p>
    <w:p w:rsidR="008614B9" w:rsidRPr="002F15A1" w:rsidRDefault="00B631C0">
      <w:pPr>
        <w:pStyle w:val="Odsekzoznamu"/>
        <w:numPr>
          <w:ilvl w:val="0"/>
          <w:numId w:val="12"/>
        </w:numPr>
        <w:tabs>
          <w:tab w:val="left" w:pos="389"/>
        </w:tabs>
        <w:ind w:hanging="283"/>
        <w:rPr>
          <w:strike/>
          <w:color w:val="FF0000"/>
          <w:sz w:val="20"/>
        </w:rPr>
      </w:pPr>
      <w:r w:rsidRPr="002F15A1">
        <w:rPr>
          <w:strike/>
          <w:color w:val="FF0000"/>
          <w:w w:val="120"/>
          <w:sz w:val="20"/>
        </w:rPr>
        <w:t>inovácie a rozvoj pracovných</w:t>
      </w:r>
      <w:r w:rsidRPr="002F15A1">
        <w:rPr>
          <w:strike/>
          <w:color w:val="FF0000"/>
          <w:spacing w:val="16"/>
          <w:w w:val="120"/>
          <w:sz w:val="20"/>
        </w:rPr>
        <w:t xml:space="preserve"> </w:t>
      </w:r>
      <w:r w:rsidRPr="002F15A1">
        <w:rPr>
          <w:strike/>
          <w:color w:val="FF0000"/>
          <w:w w:val="120"/>
          <w:sz w:val="20"/>
        </w:rPr>
        <w:t>postupov,</w:t>
      </w:r>
    </w:p>
    <w:p w:rsidR="008614B9" w:rsidRDefault="00B631C0" w:rsidP="004E3691">
      <w:pPr>
        <w:pStyle w:val="Odsekzoznamu"/>
        <w:numPr>
          <w:ilvl w:val="0"/>
          <w:numId w:val="12"/>
        </w:numPr>
        <w:tabs>
          <w:tab w:val="left" w:pos="389"/>
        </w:tabs>
        <w:rPr>
          <w:sz w:val="20"/>
        </w:rPr>
      </w:pPr>
      <w:r w:rsidRPr="002F15A1">
        <w:rPr>
          <w:strike/>
          <w:color w:val="FF0000"/>
          <w:w w:val="125"/>
          <w:sz w:val="20"/>
        </w:rPr>
        <w:t>ďalšie</w:t>
      </w:r>
      <w:r w:rsidRPr="002F15A1">
        <w:rPr>
          <w:strike/>
          <w:color w:val="FF0000"/>
          <w:spacing w:val="-11"/>
          <w:w w:val="125"/>
          <w:sz w:val="20"/>
        </w:rPr>
        <w:t xml:space="preserve"> </w:t>
      </w:r>
      <w:r w:rsidRPr="002F15A1">
        <w:rPr>
          <w:strike/>
          <w:color w:val="FF0000"/>
          <w:w w:val="125"/>
          <w:sz w:val="20"/>
        </w:rPr>
        <w:t>aktivity</w:t>
      </w:r>
      <w:r w:rsidRPr="002F15A1">
        <w:rPr>
          <w:strike/>
          <w:color w:val="FF0000"/>
          <w:spacing w:val="-11"/>
          <w:w w:val="125"/>
          <w:sz w:val="20"/>
        </w:rPr>
        <w:t xml:space="preserve"> </w:t>
      </w:r>
      <w:r w:rsidRPr="002F15A1">
        <w:rPr>
          <w:strike/>
          <w:color w:val="FF0000"/>
          <w:w w:val="125"/>
          <w:sz w:val="20"/>
        </w:rPr>
        <w:t>zamerané</w:t>
      </w:r>
      <w:r w:rsidRPr="002F15A1">
        <w:rPr>
          <w:strike/>
          <w:color w:val="FF0000"/>
          <w:spacing w:val="-10"/>
          <w:w w:val="125"/>
          <w:sz w:val="20"/>
        </w:rPr>
        <w:t xml:space="preserve"> </w:t>
      </w:r>
      <w:r w:rsidRPr="002F15A1">
        <w:rPr>
          <w:strike/>
          <w:color w:val="FF0000"/>
          <w:w w:val="125"/>
          <w:sz w:val="20"/>
        </w:rPr>
        <w:t>na</w:t>
      </w:r>
      <w:r w:rsidRPr="002F15A1">
        <w:rPr>
          <w:strike/>
          <w:color w:val="FF0000"/>
          <w:spacing w:val="-11"/>
          <w:w w:val="125"/>
          <w:sz w:val="20"/>
        </w:rPr>
        <w:t xml:space="preserve"> </w:t>
      </w:r>
      <w:r w:rsidRPr="002F15A1">
        <w:rPr>
          <w:strike/>
          <w:color w:val="FF0000"/>
          <w:w w:val="125"/>
          <w:sz w:val="20"/>
        </w:rPr>
        <w:t>investície</w:t>
      </w:r>
      <w:r w:rsidRPr="002F15A1">
        <w:rPr>
          <w:strike/>
          <w:color w:val="FF0000"/>
          <w:spacing w:val="-10"/>
          <w:w w:val="125"/>
          <w:sz w:val="20"/>
        </w:rPr>
        <w:t xml:space="preserve"> </w:t>
      </w:r>
      <w:r w:rsidRPr="002F15A1">
        <w:rPr>
          <w:strike/>
          <w:color w:val="FF0000"/>
          <w:w w:val="125"/>
          <w:sz w:val="20"/>
        </w:rPr>
        <w:t>a</w:t>
      </w:r>
      <w:r w:rsidRPr="002F15A1">
        <w:rPr>
          <w:strike/>
          <w:color w:val="FF0000"/>
          <w:spacing w:val="-9"/>
          <w:w w:val="125"/>
          <w:sz w:val="20"/>
        </w:rPr>
        <w:t xml:space="preserve"> </w:t>
      </w:r>
      <w:r w:rsidRPr="002F15A1">
        <w:rPr>
          <w:strike/>
          <w:color w:val="FF0000"/>
          <w:w w:val="125"/>
          <w:sz w:val="20"/>
        </w:rPr>
        <w:t>rozvoj</w:t>
      </w:r>
      <w:r w:rsidRPr="002F15A1">
        <w:rPr>
          <w:strike/>
          <w:color w:val="FF0000"/>
          <w:spacing w:val="-11"/>
          <w:w w:val="125"/>
          <w:sz w:val="20"/>
        </w:rPr>
        <w:t xml:space="preserve"> </w:t>
      </w:r>
      <w:r w:rsidRPr="002F15A1">
        <w:rPr>
          <w:strike/>
          <w:color w:val="FF0000"/>
          <w:w w:val="125"/>
          <w:sz w:val="20"/>
        </w:rPr>
        <w:t>Slovenskej</w:t>
      </w:r>
      <w:r w:rsidRPr="002F15A1">
        <w:rPr>
          <w:strike/>
          <w:color w:val="FF0000"/>
          <w:spacing w:val="-10"/>
          <w:w w:val="125"/>
          <w:sz w:val="20"/>
        </w:rPr>
        <w:t xml:space="preserve"> </w:t>
      </w:r>
      <w:r w:rsidRPr="002F15A1">
        <w:rPr>
          <w:strike/>
          <w:color w:val="FF0000"/>
          <w:w w:val="125"/>
          <w:sz w:val="20"/>
        </w:rPr>
        <w:t>národnej</w:t>
      </w:r>
      <w:r w:rsidRPr="002F15A1">
        <w:rPr>
          <w:strike/>
          <w:color w:val="FF0000"/>
          <w:spacing w:val="-11"/>
          <w:w w:val="125"/>
          <w:sz w:val="20"/>
        </w:rPr>
        <w:t xml:space="preserve"> </w:t>
      </w:r>
      <w:r w:rsidRPr="002F15A1">
        <w:rPr>
          <w:strike/>
          <w:color w:val="FF0000"/>
          <w:w w:val="125"/>
          <w:sz w:val="20"/>
        </w:rPr>
        <w:t>akreditačnej</w:t>
      </w:r>
      <w:r w:rsidRPr="002F15A1">
        <w:rPr>
          <w:strike/>
          <w:color w:val="FF0000"/>
          <w:spacing w:val="-11"/>
          <w:w w:val="125"/>
          <w:sz w:val="20"/>
        </w:rPr>
        <w:t xml:space="preserve"> </w:t>
      </w:r>
      <w:r w:rsidRPr="002F15A1">
        <w:rPr>
          <w:strike/>
          <w:color w:val="FF0000"/>
          <w:w w:val="125"/>
          <w:sz w:val="20"/>
        </w:rPr>
        <w:t>služby.</w:t>
      </w:r>
    </w:p>
    <w:p w:rsidR="008614B9" w:rsidRDefault="008614B9">
      <w:pPr>
        <w:pStyle w:val="Zkladntext"/>
        <w:spacing w:before="6"/>
        <w:rPr>
          <w:sz w:val="28"/>
        </w:rPr>
      </w:pPr>
    </w:p>
    <w:p w:rsidR="008614B9" w:rsidRDefault="00B631C0">
      <w:pPr>
        <w:pStyle w:val="Nadpis1"/>
        <w:spacing w:before="0"/>
      </w:pPr>
      <w:r>
        <w:rPr>
          <w:w w:val="130"/>
        </w:rPr>
        <w:t>§ 24</w:t>
      </w:r>
    </w:p>
    <w:p w:rsidR="008614B9" w:rsidRDefault="00B631C0">
      <w:pPr>
        <w:spacing w:before="44"/>
        <w:ind w:left="103" w:right="103"/>
        <w:jc w:val="center"/>
        <w:rPr>
          <w:b/>
          <w:sz w:val="20"/>
        </w:rPr>
      </w:pPr>
      <w:r>
        <w:rPr>
          <w:b/>
          <w:w w:val="120"/>
          <w:sz w:val="20"/>
        </w:rPr>
        <w:t>Výkon kontroly</w:t>
      </w:r>
    </w:p>
    <w:p w:rsidR="008614B9" w:rsidRDefault="00B631C0">
      <w:pPr>
        <w:pStyle w:val="Odsekzoznamu"/>
        <w:numPr>
          <w:ilvl w:val="1"/>
          <w:numId w:val="12"/>
        </w:numPr>
        <w:tabs>
          <w:tab w:val="left" w:pos="687"/>
        </w:tabs>
        <w:spacing w:before="238" w:line="280" w:lineRule="auto"/>
        <w:ind w:right="103" w:firstLine="227"/>
        <w:jc w:val="both"/>
        <w:rPr>
          <w:sz w:val="18"/>
        </w:rPr>
      </w:pPr>
      <w:r>
        <w:rPr>
          <w:w w:val="125"/>
          <w:sz w:val="20"/>
        </w:rPr>
        <w:t>Úrad vykonáva kontrolu nad dodržiavaním tohto zákona a pravidelne monitoruje plnenie povinností</w:t>
      </w:r>
      <w:r>
        <w:rPr>
          <w:spacing w:val="-8"/>
          <w:w w:val="125"/>
          <w:sz w:val="20"/>
        </w:rPr>
        <w:t xml:space="preserve"> </w:t>
      </w:r>
      <w:r>
        <w:rPr>
          <w:w w:val="125"/>
          <w:sz w:val="20"/>
        </w:rPr>
        <w:t>akreditačného</w:t>
      </w:r>
      <w:r>
        <w:rPr>
          <w:spacing w:val="-8"/>
          <w:w w:val="125"/>
          <w:sz w:val="20"/>
        </w:rPr>
        <w:t xml:space="preserve"> </w:t>
      </w:r>
      <w:r>
        <w:rPr>
          <w:w w:val="125"/>
          <w:sz w:val="20"/>
        </w:rPr>
        <w:t>orgánu</w:t>
      </w:r>
      <w:r>
        <w:rPr>
          <w:spacing w:val="-8"/>
          <w:w w:val="125"/>
          <w:sz w:val="20"/>
        </w:rPr>
        <w:t xml:space="preserve"> </w:t>
      </w:r>
      <w:r>
        <w:rPr>
          <w:w w:val="125"/>
          <w:sz w:val="20"/>
        </w:rPr>
        <w:t>ustanovených</w:t>
      </w:r>
      <w:r>
        <w:rPr>
          <w:spacing w:val="-8"/>
          <w:w w:val="125"/>
          <w:sz w:val="20"/>
        </w:rPr>
        <w:t xml:space="preserve"> </w:t>
      </w:r>
      <w:r>
        <w:rPr>
          <w:w w:val="125"/>
          <w:sz w:val="20"/>
        </w:rPr>
        <w:t>týmto</w:t>
      </w:r>
      <w:r>
        <w:rPr>
          <w:spacing w:val="-8"/>
          <w:w w:val="125"/>
          <w:sz w:val="20"/>
        </w:rPr>
        <w:t xml:space="preserve"> </w:t>
      </w:r>
      <w:r>
        <w:rPr>
          <w:w w:val="125"/>
          <w:sz w:val="20"/>
        </w:rPr>
        <w:t>zákonom</w:t>
      </w:r>
      <w:r>
        <w:rPr>
          <w:spacing w:val="-8"/>
          <w:w w:val="125"/>
          <w:sz w:val="20"/>
        </w:rPr>
        <w:t xml:space="preserve"> </w:t>
      </w:r>
      <w:r>
        <w:rPr>
          <w:w w:val="125"/>
          <w:sz w:val="20"/>
        </w:rPr>
        <w:t>a</w:t>
      </w:r>
      <w:r>
        <w:rPr>
          <w:spacing w:val="-6"/>
          <w:w w:val="125"/>
          <w:sz w:val="20"/>
        </w:rPr>
        <w:t xml:space="preserve"> </w:t>
      </w:r>
      <w:r>
        <w:rPr>
          <w:w w:val="125"/>
          <w:sz w:val="20"/>
        </w:rPr>
        <w:t>osobitnými</w:t>
      </w:r>
      <w:r>
        <w:rPr>
          <w:spacing w:val="-8"/>
          <w:w w:val="125"/>
          <w:sz w:val="20"/>
        </w:rPr>
        <w:t xml:space="preserve"> </w:t>
      </w:r>
      <w:r>
        <w:rPr>
          <w:w w:val="125"/>
          <w:sz w:val="20"/>
        </w:rPr>
        <w:t>predpismi.</w:t>
      </w:r>
      <w:r>
        <w:rPr>
          <w:w w:val="125"/>
          <w:position w:val="5"/>
          <w:sz w:val="10"/>
        </w:rPr>
        <w:t>7</w:t>
      </w:r>
      <w:r>
        <w:rPr>
          <w:w w:val="125"/>
          <w:sz w:val="18"/>
        </w:rPr>
        <w:t>)</w:t>
      </w:r>
    </w:p>
    <w:p w:rsidR="008614B9" w:rsidRDefault="00B631C0">
      <w:pPr>
        <w:pStyle w:val="Odsekzoznamu"/>
        <w:numPr>
          <w:ilvl w:val="1"/>
          <w:numId w:val="12"/>
        </w:numPr>
        <w:tabs>
          <w:tab w:val="left" w:pos="727"/>
        </w:tabs>
        <w:spacing w:before="202" w:line="280" w:lineRule="auto"/>
        <w:ind w:right="103" w:firstLine="227"/>
        <w:jc w:val="both"/>
        <w:rPr>
          <w:sz w:val="20"/>
        </w:rPr>
      </w:pPr>
      <w:r>
        <w:rPr>
          <w:w w:val="120"/>
          <w:sz w:val="20"/>
        </w:rPr>
        <w:t>Na účely výkonu kontroly je akreditačný orgán povinný umožniť osobám povereným predsedom úradu na výkon kontroly v nevyhnutnom rozsahu vstup do priestorov, na požiadanie predložiť úplnú dokumentáciu, záznamy, doklady, písomnosti a iné podklady súvisiace s jeho činnosťou, umožniť v nevyhnutnej miere prístup do svojho informačného systému a poskytnúť informácie a potrebnú</w:t>
      </w:r>
      <w:r>
        <w:rPr>
          <w:spacing w:val="15"/>
          <w:w w:val="120"/>
          <w:sz w:val="20"/>
        </w:rPr>
        <w:t xml:space="preserve"> </w:t>
      </w:r>
      <w:r>
        <w:rPr>
          <w:w w:val="120"/>
          <w:sz w:val="20"/>
        </w:rPr>
        <w:t>súčinnosť.</w:t>
      </w:r>
    </w:p>
    <w:p w:rsidR="008614B9" w:rsidRDefault="00B631C0">
      <w:pPr>
        <w:pStyle w:val="Odsekzoznamu"/>
        <w:numPr>
          <w:ilvl w:val="1"/>
          <w:numId w:val="12"/>
        </w:numPr>
        <w:tabs>
          <w:tab w:val="left" w:pos="757"/>
        </w:tabs>
        <w:spacing w:before="204" w:line="280" w:lineRule="auto"/>
        <w:ind w:right="103" w:firstLine="227"/>
        <w:jc w:val="both"/>
        <w:rPr>
          <w:sz w:val="20"/>
        </w:rPr>
      </w:pPr>
      <w:r>
        <w:rPr>
          <w:w w:val="125"/>
          <w:sz w:val="20"/>
        </w:rPr>
        <w:t>Osoby poverené predsedom úradu na výkon kontroly sú oprávnené vyžadovať od zamestnancov akreditačného orgánu súčinnosť a informácie, ktoré súvisia s poskytovaním akreditačných služieb. Osoby poverené predsedom úradu na výkon kontroly sú povinné zachovávať</w:t>
      </w:r>
      <w:r>
        <w:rPr>
          <w:spacing w:val="-2"/>
          <w:w w:val="125"/>
          <w:sz w:val="20"/>
        </w:rPr>
        <w:t xml:space="preserve"> </w:t>
      </w:r>
      <w:r>
        <w:rPr>
          <w:w w:val="125"/>
          <w:sz w:val="20"/>
        </w:rPr>
        <w:t>mlčanlivosť</w:t>
      </w:r>
      <w:r>
        <w:rPr>
          <w:spacing w:val="-1"/>
          <w:w w:val="125"/>
          <w:sz w:val="20"/>
        </w:rPr>
        <w:t xml:space="preserve"> </w:t>
      </w:r>
      <w:r>
        <w:rPr>
          <w:w w:val="125"/>
          <w:sz w:val="20"/>
        </w:rPr>
        <w:t>o</w:t>
      </w:r>
      <w:r>
        <w:rPr>
          <w:spacing w:val="-25"/>
          <w:w w:val="125"/>
          <w:sz w:val="20"/>
        </w:rPr>
        <w:t xml:space="preserve"> </w:t>
      </w:r>
      <w:r>
        <w:rPr>
          <w:w w:val="125"/>
          <w:sz w:val="20"/>
        </w:rPr>
        <w:t>skutočnostiach,</w:t>
      </w:r>
      <w:r>
        <w:rPr>
          <w:spacing w:val="-1"/>
          <w:w w:val="125"/>
          <w:sz w:val="20"/>
        </w:rPr>
        <w:t xml:space="preserve"> </w:t>
      </w:r>
      <w:r>
        <w:rPr>
          <w:w w:val="125"/>
          <w:sz w:val="20"/>
        </w:rPr>
        <w:t>o</w:t>
      </w:r>
      <w:r>
        <w:rPr>
          <w:spacing w:val="-24"/>
          <w:w w:val="125"/>
          <w:sz w:val="20"/>
        </w:rPr>
        <w:t xml:space="preserve"> </w:t>
      </w:r>
      <w:r>
        <w:rPr>
          <w:w w:val="125"/>
          <w:sz w:val="20"/>
        </w:rPr>
        <w:t>ktorých</w:t>
      </w:r>
      <w:r>
        <w:rPr>
          <w:spacing w:val="-2"/>
          <w:w w:val="125"/>
          <w:sz w:val="20"/>
        </w:rPr>
        <w:t xml:space="preserve"> </w:t>
      </w:r>
      <w:r>
        <w:rPr>
          <w:w w:val="125"/>
          <w:sz w:val="20"/>
        </w:rPr>
        <w:t>sa</w:t>
      </w:r>
      <w:r>
        <w:rPr>
          <w:spacing w:val="-1"/>
          <w:w w:val="125"/>
          <w:sz w:val="20"/>
        </w:rPr>
        <w:t xml:space="preserve"> </w:t>
      </w:r>
      <w:r>
        <w:rPr>
          <w:w w:val="125"/>
          <w:sz w:val="20"/>
        </w:rPr>
        <w:t>dozvedeli</w:t>
      </w:r>
      <w:r>
        <w:rPr>
          <w:spacing w:val="-2"/>
          <w:w w:val="125"/>
          <w:sz w:val="20"/>
        </w:rPr>
        <w:t xml:space="preserve"> </w:t>
      </w:r>
      <w:r>
        <w:rPr>
          <w:w w:val="125"/>
          <w:sz w:val="20"/>
        </w:rPr>
        <w:t>pri</w:t>
      </w:r>
      <w:r>
        <w:rPr>
          <w:spacing w:val="-1"/>
          <w:w w:val="125"/>
          <w:sz w:val="20"/>
        </w:rPr>
        <w:t xml:space="preserve"> </w:t>
      </w:r>
      <w:r>
        <w:rPr>
          <w:w w:val="125"/>
          <w:sz w:val="20"/>
        </w:rPr>
        <w:t>výkone</w:t>
      </w:r>
      <w:r>
        <w:rPr>
          <w:spacing w:val="-2"/>
          <w:w w:val="125"/>
          <w:sz w:val="20"/>
        </w:rPr>
        <w:t xml:space="preserve"> </w:t>
      </w:r>
      <w:r>
        <w:rPr>
          <w:w w:val="125"/>
          <w:sz w:val="20"/>
        </w:rPr>
        <w:t>kontroly.</w:t>
      </w:r>
      <w:r>
        <w:rPr>
          <w:spacing w:val="-1"/>
          <w:w w:val="125"/>
          <w:sz w:val="20"/>
        </w:rPr>
        <w:t xml:space="preserve"> </w:t>
      </w:r>
      <w:r>
        <w:rPr>
          <w:w w:val="125"/>
          <w:sz w:val="20"/>
        </w:rPr>
        <w:t>Povinnosť mlčanlivosti trvá aj po ukončení ich štátnozamestnaneckého pomeru, pracovnoprávneho vzťahu alebo obdobného pracovného vzťahu s úradom. Osoby poverené predsedom úradu na výkon kontroly nemajú povinnosť mlčanlivosti voči predsedovi</w:t>
      </w:r>
      <w:r>
        <w:rPr>
          <w:spacing w:val="-14"/>
          <w:w w:val="125"/>
          <w:sz w:val="20"/>
        </w:rPr>
        <w:t xml:space="preserve"> </w:t>
      </w:r>
      <w:r>
        <w:rPr>
          <w:w w:val="125"/>
          <w:sz w:val="20"/>
        </w:rPr>
        <w:t>úradu.</w:t>
      </w:r>
    </w:p>
    <w:p w:rsidR="008614B9" w:rsidRDefault="00B631C0">
      <w:pPr>
        <w:pStyle w:val="Odsekzoznamu"/>
        <w:numPr>
          <w:ilvl w:val="1"/>
          <w:numId w:val="12"/>
        </w:numPr>
        <w:tabs>
          <w:tab w:val="left" w:pos="732"/>
        </w:tabs>
        <w:spacing w:before="207" w:line="280" w:lineRule="auto"/>
        <w:ind w:right="103" w:firstLine="227"/>
        <w:jc w:val="both"/>
        <w:rPr>
          <w:sz w:val="20"/>
        </w:rPr>
      </w:pPr>
      <w:r>
        <w:rPr>
          <w:w w:val="120"/>
          <w:sz w:val="20"/>
        </w:rPr>
        <w:t>Úrad pri výkone kontroly nesmie zasahovať do posudzovacej a rozhodovacej činnosti akreditačného orgánu vo veciach akreditácie orgánov posudzovania</w:t>
      </w:r>
      <w:r>
        <w:rPr>
          <w:spacing w:val="36"/>
          <w:w w:val="120"/>
          <w:sz w:val="20"/>
        </w:rPr>
        <w:t xml:space="preserve"> </w:t>
      </w:r>
      <w:r>
        <w:rPr>
          <w:w w:val="120"/>
          <w:sz w:val="20"/>
        </w:rPr>
        <w:t>zhody.</w:t>
      </w:r>
    </w:p>
    <w:p w:rsidR="008614B9" w:rsidRDefault="008614B9">
      <w:pPr>
        <w:pStyle w:val="Zkladntext"/>
        <w:spacing w:before="2"/>
        <w:rPr>
          <w:sz w:val="25"/>
        </w:rPr>
      </w:pPr>
    </w:p>
    <w:p w:rsidR="008614B9" w:rsidRDefault="00B631C0">
      <w:pPr>
        <w:pStyle w:val="Nadpis1"/>
        <w:spacing w:before="0"/>
      </w:pPr>
      <w:r>
        <w:rPr>
          <w:w w:val="130"/>
        </w:rPr>
        <w:t>§ 25</w:t>
      </w:r>
    </w:p>
    <w:p w:rsidR="008614B9" w:rsidRDefault="00B631C0">
      <w:pPr>
        <w:spacing w:before="44"/>
        <w:ind w:left="103" w:right="103"/>
        <w:jc w:val="center"/>
        <w:rPr>
          <w:b/>
          <w:sz w:val="20"/>
        </w:rPr>
      </w:pPr>
      <w:r>
        <w:rPr>
          <w:b/>
          <w:w w:val="120"/>
          <w:sz w:val="20"/>
        </w:rPr>
        <w:t>Priestupky</w:t>
      </w:r>
    </w:p>
    <w:p w:rsidR="008614B9" w:rsidRDefault="008614B9">
      <w:pPr>
        <w:pStyle w:val="Zkladntext"/>
        <w:spacing w:before="7"/>
        <w:rPr>
          <w:b/>
          <w:sz w:val="9"/>
        </w:rPr>
      </w:pPr>
    </w:p>
    <w:p w:rsidR="008614B9" w:rsidRDefault="00B631C0">
      <w:pPr>
        <w:pStyle w:val="Odsekzoznamu"/>
        <w:numPr>
          <w:ilvl w:val="0"/>
          <w:numId w:val="11"/>
        </w:numPr>
        <w:tabs>
          <w:tab w:val="left" w:pos="641"/>
        </w:tabs>
        <w:spacing w:before="127"/>
        <w:ind w:firstLine="227"/>
        <w:rPr>
          <w:sz w:val="20"/>
        </w:rPr>
      </w:pPr>
      <w:r>
        <w:rPr>
          <w:w w:val="125"/>
          <w:sz w:val="20"/>
        </w:rPr>
        <w:t>Priestupku sa dopustí ten,</w:t>
      </w:r>
      <w:r>
        <w:rPr>
          <w:spacing w:val="6"/>
          <w:w w:val="125"/>
          <w:sz w:val="20"/>
        </w:rPr>
        <w:t xml:space="preserve"> </w:t>
      </w:r>
      <w:r>
        <w:rPr>
          <w:w w:val="125"/>
          <w:sz w:val="20"/>
        </w:rPr>
        <w:t>kto</w:t>
      </w:r>
    </w:p>
    <w:p w:rsidR="008614B9" w:rsidRDefault="00B631C0">
      <w:pPr>
        <w:pStyle w:val="Odsekzoznamu"/>
        <w:numPr>
          <w:ilvl w:val="0"/>
          <w:numId w:val="10"/>
        </w:numPr>
        <w:tabs>
          <w:tab w:val="left" w:pos="389"/>
        </w:tabs>
        <w:ind w:hanging="283"/>
        <w:rPr>
          <w:sz w:val="20"/>
        </w:rPr>
      </w:pPr>
      <w:r>
        <w:rPr>
          <w:w w:val="120"/>
          <w:sz w:val="20"/>
        </w:rPr>
        <w:t>neoprávnene vystupuje ako akreditačný orgán alebo akreditovaná</w:t>
      </w:r>
      <w:r>
        <w:rPr>
          <w:spacing w:val="49"/>
          <w:w w:val="120"/>
          <w:sz w:val="20"/>
        </w:rPr>
        <w:t xml:space="preserve"> </w:t>
      </w:r>
      <w:r>
        <w:rPr>
          <w:w w:val="120"/>
          <w:sz w:val="20"/>
        </w:rPr>
        <w:t>osoba,</w:t>
      </w:r>
    </w:p>
    <w:p w:rsidR="008614B9" w:rsidRDefault="00B631C0">
      <w:pPr>
        <w:pStyle w:val="Odsekzoznamu"/>
        <w:numPr>
          <w:ilvl w:val="0"/>
          <w:numId w:val="10"/>
        </w:numPr>
        <w:tabs>
          <w:tab w:val="left" w:pos="389"/>
        </w:tabs>
        <w:spacing w:line="280" w:lineRule="auto"/>
        <w:ind w:right="103" w:hanging="283"/>
        <w:rPr>
          <w:sz w:val="20"/>
        </w:rPr>
      </w:pPr>
      <w:r>
        <w:rPr>
          <w:w w:val="120"/>
          <w:sz w:val="20"/>
        </w:rPr>
        <w:t>neinformuje akreditačný orgán o zmenách týkajúcich sa udelenej akreditácie podľa § 6 ods. 2 písm.</w:t>
      </w:r>
      <w:r>
        <w:rPr>
          <w:spacing w:val="3"/>
          <w:w w:val="120"/>
          <w:sz w:val="20"/>
        </w:rPr>
        <w:t xml:space="preserve"> </w:t>
      </w:r>
      <w:r>
        <w:rPr>
          <w:w w:val="120"/>
          <w:sz w:val="20"/>
        </w:rPr>
        <w:t>f),</w:t>
      </w:r>
    </w:p>
    <w:p w:rsidR="008614B9" w:rsidRDefault="00B631C0">
      <w:pPr>
        <w:pStyle w:val="Odsekzoznamu"/>
        <w:numPr>
          <w:ilvl w:val="0"/>
          <w:numId w:val="10"/>
        </w:numPr>
        <w:tabs>
          <w:tab w:val="left" w:pos="389"/>
        </w:tabs>
        <w:spacing w:before="102"/>
        <w:ind w:hanging="283"/>
        <w:rPr>
          <w:sz w:val="20"/>
        </w:rPr>
      </w:pPr>
      <w:r>
        <w:rPr>
          <w:w w:val="120"/>
          <w:sz w:val="20"/>
        </w:rPr>
        <w:t>poruší povinnosť podľa § 17 alebo § 24 ods.</w:t>
      </w:r>
      <w:r>
        <w:rPr>
          <w:spacing w:val="32"/>
          <w:w w:val="120"/>
          <w:sz w:val="20"/>
        </w:rPr>
        <w:t xml:space="preserve"> </w:t>
      </w:r>
      <w:r>
        <w:rPr>
          <w:w w:val="120"/>
          <w:sz w:val="20"/>
        </w:rPr>
        <w:t>3.</w:t>
      </w:r>
    </w:p>
    <w:p w:rsidR="008614B9" w:rsidRDefault="008614B9">
      <w:pPr>
        <w:pStyle w:val="Zkladntext"/>
        <w:spacing w:before="10"/>
      </w:pPr>
    </w:p>
    <w:p w:rsidR="008614B9" w:rsidRDefault="00B631C0">
      <w:pPr>
        <w:pStyle w:val="Odsekzoznamu"/>
        <w:numPr>
          <w:ilvl w:val="0"/>
          <w:numId w:val="11"/>
        </w:numPr>
        <w:tabs>
          <w:tab w:val="left" w:pos="651"/>
        </w:tabs>
        <w:spacing w:before="0" w:line="280" w:lineRule="auto"/>
        <w:ind w:right="103" w:firstLine="227"/>
        <w:rPr>
          <w:sz w:val="20"/>
        </w:rPr>
      </w:pPr>
      <w:r>
        <w:rPr>
          <w:w w:val="120"/>
          <w:sz w:val="20"/>
        </w:rPr>
        <w:t>Za priestupok podľa odseku 1 písm. a) a c) uloží úrad pokutu do 10 000 eur a podľa odseku     1 písm. b) do 1 000</w:t>
      </w:r>
      <w:r>
        <w:rPr>
          <w:spacing w:val="25"/>
          <w:w w:val="120"/>
          <w:sz w:val="20"/>
        </w:rPr>
        <w:t xml:space="preserve"> </w:t>
      </w:r>
      <w:r>
        <w:rPr>
          <w:w w:val="120"/>
          <w:sz w:val="20"/>
        </w:rPr>
        <w:t>eur.</w:t>
      </w:r>
    </w:p>
    <w:p w:rsidR="008614B9" w:rsidRDefault="00B631C0">
      <w:pPr>
        <w:pStyle w:val="Odsekzoznamu"/>
        <w:numPr>
          <w:ilvl w:val="0"/>
          <w:numId w:val="11"/>
        </w:numPr>
        <w:tabs>
          <w:tab w:val="left" w:pos="641"/>
        </w:tabs>
        <w:spacing w:before="202"/>
        <w:ind w:firstLine="227"/>
        <w:rPr>
          <w:sz w:val="20"/>
        </w:rPr>
      </w:pPr>
      <w:r>
        <w:rPr>
          <w:w w:val="125"/>
          <w:sz w:val="20"/>
        </w:rPr>
        <w:t xml:space="preserve">Priestupky podľa tohto zákona </w:t>
      </w:r>
      <w:proofErr w:type="spellStart"/>
      <w:r>
        <w:rPr>
          <w:w w:val="125"/>
          <w:sz w:val="20"/>
        </w:rPr>
        <w:t>prejednáva</w:t>
      </w:r>
      <w:proofErr w:type="spellEnd"/>
      <w:r>
        <w:rPr>
          <w:spacing w:val="1"/>
          <w:w w:val="125"/>
          <w:sz w:val="20"/>
        </w:rPr>
        <w:t xml:space="preserve"> </w:t>
      </w:r>
      <w:r>
        <w:rPr>
          <w:w w:val="125"/>
          <w:sz w:val="20"/>
        </w:rPr>
        <w:t>úrad.</w:t>
      </w:r>
    </w:p>
    <w:p w:rsidR="008614B9" w:rsidRDefault="008614B9">
      <w:pPr>
        <w:pStyle w:val="Zkladntext"/>
        <w:spacing w:before="10"/>
      </w:pPr>
    </w:p>
    <w:p w:rsidR="008614B9" w:rsidRDefault="00B631C0">
      <w:pPr>
        <w:pStyle w:val="Odsekzoznamu"/>
        <w:numPr>
          <w:ilvl w:val="0"/>
          <w:numId w:val="11"/>
        </w:numPr>
        <w:tabs>
          <w:tab w:val="left" w:pos="641"/>
        </w:tabs>
        <w:spacing w:before="0"/>
        <w:ind w:firstLine="227"/>
        <w:rPr>
          <w:sz w:val="18"/>
        </w:rPr>
      </w:pPr>
      <w:r>
        <w:rPr>
          <w:w w:val="120"/>
          <w:sz w:val="20"/>
        </w:rPr>
        <w:t xml:space="preserve">Na priestupky a ich </w:t>
      </w:r>
      <w:proofErr w:type="spellStart"/>
      <w:r>
        <w:rPr>
          <w:w w:val="120"/>
          <w:sz w:val="20"/>
        </w:rPr>
        <w:t>prejednávanie</w:t>
      </w:r>
      <w:proofErr w:type="spellEnd"/>
      <w:r>
        <w:rPr>
          <w:w w:val="120"/>
          <w:sz w:val="20"/>
        </w:rPr>
        <w:t xml:space="preserve"> sa vzťahuje všeobecný predpis o</w:t>
      </w:r>
      <w:r>
        <w:rPr>
          <w:spacing w:val="14"/>
          <w:w w:val="120"/>
          <w:sz w:val="20"/>
        </w:rPr>
        <w:t xml:space="preserve"> </w:t>
      </w:r>
      <w:r>
        <w:rPr>
          <w:w w:val="120"/>
          <w:sz w:val="20"/>
        </w:rPr>
        <w:t>priestupkoch.</w:t>
      </w:r>
      <w:r>
        <w:rPr>
          <w:w w:val="120"/>
          <w:position w:val="5"/>
          <w:sz w:val="10"/>
        </w:rPr>
        <w:t>19</w:t>
      </w:r>
      <w:r>
        <w:rPr>
          <w:w w:val="120"/>
          <w:sz w:val="18"/>
        </w:rPr>
        <w:t>)</w:t>
      </w:r>
    </w:p>
    <w:p w:rsidR="008614B9" w:rsidRDefault="008614B9">
      <w:pPr>
        <w:pStyle w:val="Zkladntext"/>
        <w:spacing w:before="5"/>
        <w:rPr>
          <w:sz w:val="28"/>
        </w:rPr>
      </w:pPr>
    </w:p>
    <w:p w:rsidR="008614B9" w:rsidRDefault="00B631C0">
      <w:pPr>
        <w:pStyle w:val="Nadpis1"/>
        <w:spacing w:before="1"/>
      </w:pPr>
      <w:r>
        <w:rPr>
          <w:w w:val="130"/>
        </w:rPr>
        <w:t>§ 26</w:t>
      </w:r>
    </w:p>
    <w:p w:rsidR="008614B9" w:rsidRDefault="00B631C0">
      <w:pPr>
        <w:spacing w:before="44"/>
        <w:ind w:left="103" w:right="103"/>
        <w:jc w:val="center"/>
        <w:rPr>
          <w:b/>
          <w:sz w:val="20"/>
        </w:rPr>
      </w:pPr>
      <w:r>
        <w:rPr>
          <w:b/>
          <w:w w:val="120"/>
          <w:sz w:val="20"/>
        </w:rPr>
        <w:t>Iné správne delikty</w:t>
      </w:r>
    </w:p>
    <w:p w:rsidR="008614B9" w:rsidRDefault="008614B9">
      <w:pPr>
        <w:pStyle w:val="Zkladntext"/>
        <w:spacing w:before="7"/>
        <w:rPr>
          <w:b/>
          <w:sz w:val="9"/>
        </w:rPr>
      </w:pPr>
    </w:p>
    <w:p w:rsidR="008614B9" w:rsidRDefault="00B631C0">
      <w:pPr>
        <w:pStyle w:val="Odsekzoznamu"/>
        <w:numPr>
          <w:ilvl w:val="0"/>
          <w:numId w:val="9"/>
        </w:numPr>
        <w:tabs>
          <w:tab w:val="left" w:pos="641"/>
        </w:tabs>
        <w:spacing w:before="127"/>
        <w:ind w:firstLine="227"/>
        <w:rPr>
          <w:sz w:val="20"/>
        </w:rPr>
      </w:pPr>
      <w:r>
        <w:rPr>
          <w:w w:val="120"/>
          <w:sz w:val="20"/>
        </w:rPr>
        <w:t>Úrad uloží</w:t>
      </w:r>
      <w:r>
        <w:rPr>
          <w:spacing w:val="8"/>
          <w:w w:val="120"/>
          <w:sz w:val="20"/>
        </w:rPr>
        <w:t xml:space="preserve"> </w:t>
      </w:r>
      <w:r>
        <w:rPr>
          <w:w w:val="120"/>
          <w:sz w:val="20"/>
        </w:rPr>
        <w:t>pokutu</w:t>
      </w:r>
    </w:p>
    <w:p w:rsidR="008614B9" w:rsidRDefault="00B631C0">
      <w:pPr>
        <w:pStyle w:val="Odsekzoznamu"/>
        <w:numPr>
          <w:ilvl w:val="0"/>
          <w:numId w:val="8"/>
        </w:numPr>
        <w:tabs>
          <w:tab w:val="left" w:pos="389"/>
        </w:tabs>
        <w:spacing w:line="280" w:lineRule="auto"/>
        <w:ind w:right="103" w:hanging="283"/>
        <w:rPr>
          <w:sz w:val="20"/>
        </w:rPr>
      </w:pPr>
      <w:r>
        <w:rPr>
          <w:w w:val="120"/>
          <w:sz w:val="20"/>
        </w:rPr>
        <w:t>do 100 000 eur právnickej osobe alebo fyzickej osobe podnikateľovi, ktorá neoprávnene vystupuje ako akreditačný orgán alebo akreditovaná</w:t>
      </w:r>
      <w:r>
        <w:rPr>
          <w:spacing w:val="34"/>
          <w:w w:val="120"/>
          <w:sz w:val="20"/>
        </w:rPr>
        <w:t xml:space="preserve"> </w:t>
      </w:r>
      <w:r>
        <w:rPr>
          <w:w w:val="120"/>
          <w:sz w:val="20"/>
        </w:rPr>
        <w:t>osoba,</w:t>
      </w:r>
    </w:p>
    <w:p w:rsidR="008614B9" w:rsidRDefault="00B631C0">
      <w:pPr>
        <w:pStyle w:val="Odsekzoznamu"/>
        <w:numPr>
          <w:ilvl w:val="0"/>
          <w:numId w:val="8"/>
        </w:numPr>
        <w:tabs>
          <w:tab w:val="left" w:pos="389"/>
        </w:tabs>
        <w:spacing w:before="102" w:line="280" w:lineRule="auto"/>
        <w:ind w:right="103" w:hanging="283"/>
        <w:rPr>
          <w:sz w:val="20"/>
        </w:rPr>
      </w:pPr>
      <w:r>
        <w:rPr>
          <w:w w:val="120"/>
          <w:sz w:val="20"/>
        </w:rPr>
        <w:t>do 1 000 eur právnickej osobe alebo fyzickej osobe podnikateľovi, ktorá neinformuje  akreditačný</w:t>
      </w:r>
      <w:r>
        <w:rPr>
          <w:spacing w:val="7"/>
          <w:w w:val="120"/>
          <w:sz w:val="20"/>
        </w:rPr>
        <w:t xml:space="preserve"> </w:t>
      </w:r>
      <w:r>
        <w:rPr>
          <w:w w:val="120"/>
          <w:sz w:val="20"/>
        </w:rPr>
        <w:t>orgán</w:t>
      </w:r>
      <w:r>
        <w:rPr>
          <w:spacing w:val="7"/>
          <w:w w:val="120"/>
          <w:sz w:val="20"/>
        </w:rPr>
        <w:t xml:space="preserve"> </w:t>
      </w:r>
      <w:r>
        <w:rPr>
          <w:w w:val="120"/>
          <w:sz w:val="20"/>
        </w:rPr>
        <w:t>o</w:t>
      </w:r>
      <w:r>
        <w:rPr>
          <w:spacing w:val="10"/>
          <w:w w:val="120"/>
          <w:sz w:val="20"/>
        </w:rPr>
        <w:t xml:space="preserve"> </w:t>
      </w:r>
      <w:r>
        <w:rPr>
          <w:w w:val="120"/>
          <w:sz w:val="20"/>
        </w:rPr>
        <w:t>zmenách</w:t>
      </w:r>
      <w:r>
        <w:rPr>
          <w:spacing w:val="7"/>
          <w:w w:val="120"/>
          <w:sz w:val="20"/>
        </w:rPr>
        <w:t xml:space="preserve"> </w:t>
      </w:r>
      <w:r>
        <w:rPr>
          <w:w w:val="120"/>
          <w:sz w:val="20"/>
        </w:rPr>
        <w:t>týkajúcich</w:t>
      </w:r>
      <w:r>
        <w:rPr>
          <w:spacing w:val="8"/>
          <w:w w:val="120"/>
          <w:sz w:val="20"/>
        </w:rPr>
        <w:t xml:space="preserve"> </w:t>
      </w:r>
      <w:r>
        <w:rPr>
          <w:w w:val="120"/>
          <w:sz w:val="20"/>
        </w:rPr>
        <w:t>sa</w:t>
      </w:r>
      <w:r>
        <w:rPr>
          <w:spacing w:val="7"/>
          <w:w w:val="120"/>
          <w:sz w:val="20"/>
        </w:rPr>
        <w:t xml:space="preserve"> </w:t>
      </w:r>
      <w:r>
        <w:rPr>
          <w:w w:val="120"/>
          <w:sz w:val="20"/>
        </w:rPr>
        <w:t>udelenej</w:t>
      </w:r>
      <w:r>
        <w:rPr>
          <w:spacing w:val="8"/>
          <w:w w:val="120"/>
          <w:sz w:val="20"/>
        </w:rPr>
        <w:t xml:space="preserve"> </w:t>
      </w:r>
      <w:r>
        <w:rPr>
          <w:w w:val="120"/>
          <w:sz w:val="20"/>
        </w:rPr>
        <w:t>akreditácie</w:t>
      </w:r>
      <w:r>
        <w:rPr>
          <w:spacing w:val="7"/>
          <w:w w:val="120"/>
          <w:sz w:val="20"/>
        </w:rPr>
        <w:t xml:space="preserve"> </w:t>
      </w:r>
      <w:r>
        <w:rPr>
          <w:w w:val="120"/>
          <w:sz w:val="20"/>
        </w:rPr>
        <w:t>podľa</w:t>
      </w:r>
      <w:r>
        <w:rPr>
          <w:spacing w:val="8"/>
          <w:w w:val="120"/>
          <w:sz w:val="20"/>
        </w:rPr>
        <w:t xml:space="preserve"> </w:t>
      </w:r>
      <w:r>
        <w:rPr>
          <w:w w:val="120"/>
          <w:sz w:val="20"/>
        </w:rPr>
        <w:t>§</w:t>
      </w:r>
      <w:r>
        <w:rPr>
          <w:spacing w:val="7"/>
          <w:w w:val="120"/>
          <w:sz w:val="20"/>
        </w:rPr>
        <w:t xml:space="preserve"> </w:t>
      </w:r>
      <w:r>
        <w:rPr>
          <w:w w:val="120"/>
          <w:sz w:val="20"/>
        </w:rPr>
        <w:t>6</w:t>
      </w:r>
      <w:r>
        <w:rPr>
          <w:spacing w:val="8"/>
          <w:w w:val="120"/>
          <w:sz w:val="20"/>
        </w:rPr>
        <w:t xml:space="preserve"> </w:t>
      </w:r>
      <w:r>
        <w:rPr>
          <w:w w:val="120"/>
          <w:sz w:val="20"/>
        </w:rPr>
        <w:t>ods.</w:t>
      </w:r>
      <w:r>
        <w:rPr>
          <w:spacing w:val="7"/>
          <w:w w:val="120"/>
          <w:sz w:val="20"/>
        </w:rPr>
        <w:t xml:space="preserve"> </w:t>
      </w:r>
      <w:r>
        <w:rPr>
          <w:w w:val="120"/>
          <w:sz w:val="20"/>
        </w:rPr>
        <w:t>2</w:t>
      </w:r>
      <w:r>
        <w:rPr>
          <w:spacing w:val="7"/>
          <w:w w:val="120"/>
          <w:sz w:val="20"/>
        </w:rPr>
        <w:t xml:space="preserve"> </w:t>
      </w:r>
      <w:r>
        <w:rPr>
          <w:w w:val="120"/>
          <w:sz w:val="20"/>
        </w:rPr>
        <w:t>písm.</w:t>
      </w:r>
      <w:r>
        <w:rPr>
          <w:spacing w:val="8"/>
          <w:w w:val="120"/>
          <w:sz w:val="20"/>
        </w:rPr>
        <w:t xml:space="preserve"> </w:t>
      </w:r>
      <w:r>
        <w:rPr>
          <w:w w:val="120"/>
          <w:sz w:val="20"/>
        </w:rPr>
        <w:t>f).</w:t>
      </w:r>
    </w:p>
    <w:p w:rsidR="008614B9" w:rsidRDefault="008614B9">
      <w:pPr>
        <w:spacing w:line="280" w:lineRule="auto"/>
        <w:rPr>
          <w:sz w:val="20"/>
        </w:rPr>
        <w:sectPr w:rsidR="008614B9">
          <w:pgSz w:w="11910" w:h="16840"/>
          <w:pgMar w:top="1160" w:right="1000" w:bottom="280" w:left="1000" w:header="796" w:footer="0" w:gutter="0"/>
          <w:cols w:space="708"/>
        </w:sectPr>
      </w:pPr>
    </w:p>
    <w:p w:rsidR="008614B9" w:rsidRDefault="008614B9">
      <w:pPr>
        <w:pStyle w:val="Zkladntext"/>
        <w:spacing w:before="4"/>
        <w:rPr>
          <w:sz w:val="28"/>
        </w:rPr>
      </w:pPr>
    </w:p>
    <w:p w:rsidR="008614B9" w:rsidRDefault="00B631C0">
      <w:pPr>
        <w:pStyle w:val="Odsekzoznamu"/>
        <w:numPr>
          <w:ilvl w:val="0"/>
          <w:numId w:val="9"/>
        </w:numPr>
        <w:tabs>
          <w:tab w:val="left" w:pos="693"/>
        </w:tabs>
        <w:spacing w:before="127" w:line="280" w:lineRule="auto"/>
        <w:ind w:right="103" w:firstLine="227"/>
        <w:jc w:val="both"/>
        <w:rPr>
          <w:sz w:val="20"/>
        </w:rPr>
      </w:pPr>
      <w:r>
        <w:rPr>
          <w:w w:val="120"/>
          <w:sz w:val="20"/>
        </w:rPr>
        <w:t>Konanie o uložení pokuty možno začať do jedného roka odo dňa, keď sa úrad dozvedel           o</w:t>
      </w:r>
      <w:r>
        <w:rPr>
          <w:spacing w:val="12"/>
          <w:w w:val="120"/>
          <w:sz w:val="20"/>
        </w:rPr>
        <w:t xml:space="preserve"> </w:t>
      </w:r>
      <w:r>
        <w:rPr>
          <w:w w:val="120"/>
          <w:sz w:val="20"/>
        </w:rPr>
        <w:t>porušení</w:t>
      </w:r>
      <w:r>
        <w:rPr>
          <w:spacing w:val="11"/>
          <w:w w:val="120"/>
          <w:sz w:val="20"/>
        </w:rPr>
        <w:t xml:space="preserve"> </w:t>
      </w:r>
      <w:r>
        <w:rPr>
          <w:w w:val="120"/>
          <w:sz w:val="20"/>
        </w:rPr>
        <w:t>povinnosti,</w:t>
      </w:r>
      <w:r>
        <w:rPr>
          <w:spacing w:val="11"/>
          <w:w w:val="120"/>
          <w:sz w:val="20"/>
        </w:rPr>
        <w:t xml:space="preserve"> </w:t>
      </w:r>
      <w:r>
        <w:rPr>
          <w:w w:val="120"/>
          <w:sz w:val="20"/>
        </w:rPr>
        <w:t>najneskôr</w:t>
      </w:r>
      <w:r>
        <w:rPr>
          <w:spacing w:val="10"/>
          <w:w w:val="120"/>
          <w:sz w:val="20"/>
        </w:rPr>
        <w:t xml:space="preserve"> </w:t>
      </w:r>
      <w:r>
        <w:rPr>
          <w:w w:val="120"/>
          <w:sz w:val="20"/>
        </w:rPr>
        <w:t>však</w:t>
      </w:r>
      <w:r>
        <w:rPr>
          <w:spacing w:val="11"/>
          <w:w w:val="120"/>
          <w:sz w:val="20"/>
        </w:rPr>
        <w:t xml:space="preserve"> </w:t>
      </w:r>
      <w:r>
        <w:rPr>
          <w:w w:val="120"/>
          <w:sz w:val="20"/>
        </w:rPr>
        <w:t>do</w:t>
      </w:r>
      <w:r>
        <w:rPr>
          <w:spacing w:val="11"/>
          <w:w w:val="120"/>
          <w:sz w:val="20"/>
        </w:rPr>
        <w:t xml:space="preserve"> </w:t>
      </w:r>
      <w:r>
        <w:rPr>
          <w:w w:val="120"/>
          <w:sz w:val="20"/>
        </w:rPr>
        <w:t>troch</w:t>
      </w:r>
      <w:r>
        <w:rPr>
          <w:spacing w:val="10"/>
          <w:w w:val="120"/>
          <w:sz w:val="20"/>
        </w:rPr>
        <w:t xml:space="preserve"> </w:t>
      </w:r>
      <w:r>
        <w:rPr>
          <w:w w:val="120"/>
          <w:sz w:val="20"/>
        </w:rPr>
        <w:t>rokov</w:t>
      </w:r>
      <w:r>
        <w:rPr>
          <w:spacing w:val="11"/>
          <w:w w:val="120"/>
          <w:sz w:val="20"/>
        </w:rPr>
        <w:t xml:space="preserve"> </w:t>
      </w:r>
      <w:r>
        <w:rPr>
          <w:w w:val="120"/>
          <w:sz w:val="20"/>
        </w:rPr>
        <w:t>odo</w:t>
      </w:r>
      <w:r>
        <w:rPr>
          <w:spacing w:val="11"/>
          <w:w w:val="120"/>
          <w:sz w:val="20"/>
        </w:rPr>
        <w:t xml:space="preserve"> </w:t>
      </w:r>
      <w:r>
        <w:rPr>
          <w:w w:val="120"/>
          <w:sz w:val="20"/>
        </w:rPr>
        <w:t>dňa,</w:t>
      </w:r>
      <w:r>
        <w:rPr>
          <w:spacing w:val="10"/>
          <w:w w:val="120"/>
          <w:sz w:val="20"/>
        </w:rPr>
        <w:t xml:space="preserve"> </w:t>
      </w:r>
      <w:r>
        <w:rPr>
          <w:w w:val="120"/>
          <w:sz w:val="20"/>
        </w:rPr>
        <w:t>keď</w:t>
      </w:r>
      <w:r>
        <w:rPr>
          <w:spacing w:val="11"/>
          <w:w w:val="120"/>
          <w:sz w:val="20"/>
        </w:rPr>
        <w:t xml:space="preserve"> </w:t>
      </w:r>
      <w:r>
        <w:rPr>
          <w:w w:val="120"/>
          <w:sz w:val="20"/>
        </w:rPr>
        <w:t>k</w:t>
      </w:r>
      <w:r>
        <w:rPr>
          <w:spacing w:val="13"/>
          <w:w w:val="120"/>
          <w:sz w:val="20"/>
        </w:rPr>
        <w:t xml:space="preserve"> </w:t>
      </w:r>
      <w:r>
        <w:rPr>
          <w:w w:val="120"/>
          <w:sz w:val="20"/>
        </w:rPr>
        <w:t>porušeniu</w:t>
      </w:r>
      <w:r>
        <w:rPr>
          <w:spacing w:val="10"/>
          <w:w w:val="120"/>
          <w:sz w:val="20"/>
        </w:rPr>
        <w:t xml:space="preserve"> </w:t>
      </w:r>
      <w:r>
        <w:rPr>
          <w:w w:val="120"/>
          <w:sz w:val="20"/>
        </w:rPr>
        <w:t>povinnosti</w:t>
      </w:r>
      <w:r>
        <w:rPr>
          <w:spacing w:val="11"/>
          <w:w w:val="120"/>
          <w:sz w:val="20"/>
        </w:rPr>
        <w:t xml:space="preserve"> </w:t>
      </w:r>
      <w:r>
        <w:rPr>
          <w:w w:val="120"/>
          <w:sz w:val="20"/>
        </w:rPr>
        <w:t>došlo.</w:t>
      </w:r>
    </w:p>
    <w:p w:rsidR="008614B9" w:rsidRDefault="00B631C0">
      <w:pPr>
        <w:pStyle w:val="Odsekzoznamu"/>
        <w:numPr>
          <w:ilvl w:val="0"/>
          <w:numId w:val="9"/>
        </w:numPr>
        <w:tabs>
          <w:tab w:val="left" w:pos="691"/>
        </w:tabs>
        <w:spacing w:before="202" w:line="280" w:lineRule="auto"/>
        <w:ind w:right="103" w:firstLine="227"/>
        <w:jc w:val="both"/>
        <w:rPr>
          <w:sz w:val="20"/>
        </w:rPr>
      </w:pPr>
      <w:r>
        <w:rPr>
          <w:w w:val="125"/>
          <w:sz w:val="20"/>
        </w:rPr>
        <w:t>Pri ukladaní pokuty úrad prihliada najmä na závažnosť, spôsob, čas trvania a následky protiprávneho</w:t>
      </w:r>
      <w:r>
        <w:rPr>
          <w:spacing w:val="1"/>
          <w:w w:val="125"/>
          <w:sz w:val="20"/>
        </w:rPr>
        <w:t xml:space="preserve"> </w:t>
      </w:r>
      <w:r>
        <w:rPr>
          <w:w w:val="125"/>
          <w:sz w:val="20"/>
        </w:rPr>
        <w:t>konania.</w:t>
      </w:r>
    </w:p>
    <w:p w:rsidR="008614B9" w:rsidRDefault="00B631C0">
      <w:pPr>
        <w:pStyle w:val="Odsekzoznamu"/>
        <w:numPr>
          <w:ilvl w:val="0"/>
          <w:numId w:val="9"/>
        </w:numPr>
        <w:tabs>
          <w:tab w:val="left" w:pos="698"/>
        </w:tabs>
        <w:spacing w:before="202" w:line="280" w:lineRule="auto"/>
        <w:ind w:right="103" w:firstLine="227"/>
        <w:jc w:val="both"/>
        <w:rPr>
          <w:sz w:val="20"/>
        </w:rPr>
      </w:pPr>
      <w:r>
        <w:rPr>
          <w:w w:val="120"/>
          <w:sz w:val="20"/>
        </w:rPr>
        <w:t>Úrad uloží pokutu do výšky dvojnásobku hornej hranice pokuty uloženej právoplatným rozhodnutím pri opakovanom porušení povinnosti podľa odseku 1 do troch  rokov  od  právoplatnosti rozhodnutia o uložení</w:t>
      </w:r>
      <w:r>
        <w:rPr>
          <w:spacing w:val="21"/>
          <w:w w:val="120"/>
          <w:sz w:val="20"/>
        </w:rPr>
        <w:t xml:space="preserve"> </w:t>
      </w:r>
      <w:r>
        <w:rPr>
          <w:w w:val="120"/>
          <w:sz w:val="20"/>
        </w:rPr>
        <w:t>pokuty.</w:t>
      </w:r>
    </w:p>
    <w:p w:rsidR="008614B9" w:rsidRDefault="00B631C0">
      <w:pPr>
        <w:pStyle w:val="Odsekzoznamu"/>
        <w:numPr>
          <w:ilvl w:val="0"/>
          <w:numId w:val="9"/>
        </w:numPr>
        <w:tabs>
          <w:tab w:val="left" w:pos="641"/>
        </w:tabs>
        <w:spacing w:before="202"/>
        <w:ind w:firstLine="227"/>
        <w:rPr>
          <w:sz w:val="20"/>
        </w:rPr>
      </w:pPr>
      <w:r>
        <w:rPr>
          <w:w w:val="120"/>
          <w:sz w:val="20"/>
        </w:rPr>
        <w:t>Výnos pokút je príjmom štátneho</w:t>
      </w:r>
      <w:r>
        <w:rPr>
          <w:spacing w:val="22"/>
          <w:w w:val="120"/>
          <w:sz w:val="20"/>
        </w:rPr>
        <w:t xml:space="preserve"> </w:t>
      </w:r>
      <w:r>
        <w:rPr>
          <w:w w:val="120"/>
          <w:sz w:val="20"/>
        </w:rPr>
        <w:t>rozpočtu.</w:t>
      </w:r>
    </w:p>
    <w:p w:rsidR="008614B9" w:rsidRDefault="008614B9">
      <w:pPr>
        <w:pStyle w:val="Zkladntext"/>
        <w:spacing w:before="6"/>
        <w:rPr>
          <w:sz w:val="28"/>
        </w:rPr>
      </w:pPr>
    </w:p>
    <w:p w:rsidR="008614B9" w:rsidRDefault="00B631C0">
      <w:pPr>
        <w:pStyle w:val="Nadpis1"/>
        <w:spacing w:before="0"/>
      </w:pPr>
      <w:r>
        <w:rPr>
          <w:w w:val="130"/>
        </w:rPr>
        <w:t>§ 27</w:t>
      </w:r>
    </w:p>
    <w:p w:rsidR="008614B9" w:rsidRDefault="00B631C0">
      <w:pPr>
        <w:spacing w:before="44"/>
        <w:ind w:left="103" w:right="103"/>
        <w:jc w:val="center"/>
        <w:rPr>
          <w:b/>
          <w:sz w:val="20"/>
        </w:rPr>
      </w:pPr>
      <w:r>
        <w:rPr>
          <w:b/>
          <w:w w:val="125"/>
          <w:sz w:val="20"/>
        </w:rPr>
        <w:t>Spoločné ustanovenie</w:t>
      </w:r>
    </w:p>
    <w:p w:rsidR="008614B9" w:rsidRDefault="00B631C0">
      <w:pPr>
        <w:pStyle w:val="Zkladntext"/>
        <w:spacing w:before="238" w:line="280" w:lineRule="auto"/>
        <w:ind w:left="105" w:right="103" w:firstLine="226"/>
        <w:jc w:val="both"/>
      </w:pPr>
      <w:r>
        <w:rPr>
          <w:w w:val="125"/>
        </w:rPr>
        <w:t>Na konanie podľa tohto zákona sa vzťahuje všeobecný predpis o správnom konaní,</w:t>
      </w:r>
      <w:r>
        <w:rPr>
          <w:w w:val="125"/>
          <w:position w:val="5"/>
          <w:sz w:val="10"/>
        </w:rPr>
        <w:t>20</w:t>
      </w:r>
      <w:r>
        <w:rPr>
          <w:w w:val="125"/>
          <w:sz w:val="18"/>
        </w:rPr>
        <w:t xml:space="preserve">) </w:t>
      </w:r>
      <w:r>
        <w:rPr>
          <w:w w:val="125"/>
        </w:rPr>
        <w:t>ak tento zákon neustanovuje inak.</w:t>
      </w:r>
    </w:p>
    <w:p w:rsidR="008614B9" w:rsidRDefault="008614B9">
      <w:pPr>
        <w:pStyle w:val="Zkladntext"/>
        <w:rPr>
          <w:sz w:val="13"/>
        </w:rPr>
      </w:pPr>
    </w:p>
    <w:p w:rsidR="008614B9" w:rsidRDefault="00B631C0">
      <w:pPr>
        <w:pStyle w:val="Nadpis1"/>
        <w:spacing w:before="140"/>
      </w:pPr>
      <w:r>
        <w:rPr>
          <w:w w:val="130"/>
        </w:rPr>
        <w:t>§ 28</w:t>
      </w:r>
    </w:p>
    <w:p w:rsidR="008614B9" w:rsidRDefault="00B631C0">
      <w:pPr>
        <w:spacing w:before="44"/>
        <w:ind w:left="103" w:right="103"/>
        <w:jc w:val="center"/>
        <w:rPr>
          <w:b/>
          <w:sz w:val="20"/>
        </w:rPr>
      </w:pPr>
      <w:r>
        <w:rPr>
          <w:b/>
          <w:w w:val="120"/>
          <w:sz w:val="20"/>
        </w:rPr>
        <w:t>Prechodné ustanovenia</w:t>
      </w:r>
    </w:p>
    <w:p w:rsidR="008614B9" w:rsidRDefault="00B631C0">
      <w:pPr>
        <w:pStyle w:val="Odsekzoznamu"/>
        <w:numPr>
          <w:ilvl w:val="0"/>
          <w:numId w:val="7"/>
        </w:numPr>
        <w:tabs>
          <w:tab w:val="left" w:pos="720"/>
        </w:tabs>
        <w:spacing w:before="238" w:line="280" w:lineRule="auto"/>
        <w:ind w:right="103" w:firstLine="227"/>
        <w:jc w:val="both"/>
        <w:rPr>
          <w:sz w:val="20"/>
        </w:rPr>
      </w:pPr>
      <w:r>
        <w:rPr>
          <w:w w:val="120"/>
          <w:sz w:val="20"/>
        </w:rPr>
        <w:t>Majetok vo vlastníctve Slovenskej republiky, ktorý bol k 31. decembru 2009 v správe Slovenskej národnej akreditačnej služby, štátnej príspevkovej organizácie, prechádza 1. januárom 2010 do vlastníctva Slovenskej národnej akreditačnej služby, verejnoprávnej</w:t>
      </w:r>
      <w:r>
        <w:rPr>
          <w:spacing w:val="3"/>
          <w:w w:val="120"/>
          <w:sz w:val="20"/>
        </w:rPr>
        <w:t xml:space="preserve"> </w:t>
      </w:r>
      <w:r>
        <w:rPr>
          <w:w w:val="120"/>
          <w:sz w:val="20"/>
        </w:rPr>
        <w:t>inštitúcie.</w:t>
      </w:r>
    </w:p>
    <w:p w:rsidR="008614B9" w:rsidRDefault="00B631C0">
      <w:pPr>
        <w:pStyle w:val="Odsekzoznamu"/>
        <w:numPr>
          <w:ilvl w:val="0"/>
          <w:numId w:val="7"/>
        </w:numPr>
        <w:tabs>
          <w:tab w:val="left" w:pos="661"/>
        </w:tabs>
        <w:spacing w:before="202" w:line="280" w:lineRule="auto"/>
        <w:ind w:right="103" w:firstLine="227"/>
        <w:jc w:val="both"/>
        <w:rPr>
          <w:sz w:val="20"/>
        </w:rPr>
      </w:pPr>
      <w:r>
        <w:rPr>
          <w:w w:val="120"/>
          <w:sz w:val="20"/>
        </w:rPr>
        <w:t>Rezervný fond Slovenskej národnej akreditačnej služby, štátnej príspevkovej organizácie, sa považuje od 1. januára 2010 za rezervný fond Slovenskej národnej akreditačnej služby, verejnoprávnej</w:t>
      </w:r>
      <w:r>
        <w:rPr>
          <w:spacing w:val="4"/>
          <w:w w:val="120"/>
          <w:sz w:val="20"/>
        </w:rPr>
        <w:t xml:space="preserve"> </w:t>
      </w:r>
      <w:r>
        <w:rPr>
          <w:w w:val="120"/>
          <w:sz w:val="20"/>
        </w:rPr>
        <w:t>inštitúcie.</w:t>
      </w:r>
    </w:p>
    <w:p w:rsidR="008614B9" w:rsidRDefault="00B631C0">
      <w:pPr>
        <w:pStyle w:val="Odsekzoznamu"/>
        <w:numPr>
          <w:ilvl w:val="0"/>
          <w:numId w:val="7"/>
        </w:numPr>
        <w:tabs>
          <w:tab w:val="left" w:pos="781"/>
        </w:tabs>
        <w:spacing w:before="203" w:line="280" w:lineRule="auto"/>
        <w:ind w:right="103" w:firstLine="227"/>
        <w:jc w:val="both"/>
        <w:rPr>
          <w:sz w:val="20"/>
        </w:rPr>
      </w:pPr>
      <w:r>
        <w:rPr>
          <w:w w:val="120"/>
          <w:sz w:val="20"/>
        </w:rPr>
        <w:t>Riaditeľ Slovenskej národnej akreditačnej služby, štátnej príspevkovej organizácie, vymenovaný do funkcie pred 1. januárom 2010 sa považuje za riaditeľa Slovenskej národnej akreditačnej služby, verejnoprávnej inštitúcie. Jeho funkčné obdobie sa skončí uplynutím piatich rokov odo dňa vymenovania do funkcie. Riaditeľ predloží predsedovi úradu do 30 dní od nadobudnutia účinnosti tohto zákona doklady o splnení podmienok podľa § 12 ods. 5 a 7. Nesplnenie tejto povinnosti sa považuje za dôvod na odvolanie z funkcie podľa § 12 ods. 11 písm. a).</w:t>
      </w:r>
    </w:p>
    <w:p w:rsidR="008614B9" w:rsidRDefault="00B631C0">
      <w:pPr>
        <w:pStyle w:val="Odsekzoznamu"/>
        <w:numPr>
          <w:ilvl w:val="0"/>
          <w:numId w:val="7"/>
        </w:numPr>
        <w:tabs>
          <w:tab w:val="left" w:pos="691"/>
        </w:tabs>
        <w:spacing w:before="207" w:line="280" w:lineRule="auto"/>
        <w:ind w:right="103" w:firstLine="227"/>
        <w:jc w:val="both"/>
        <w:rPr>
          <w:sz w:val="20"/>
        </w:rPr>
      </w:pPr>
      <w:r>
        <w:rPr>
          <w:w w:val="125"/>
          <w:sz w:val="20"/>
        </w:rPr>
        <w:t>Ministerstvo hospodárstva Slovenskej republiky, Slovenská akreditačná rada a Slovenská národná akreditačná služba navrhnú predsedovi úradu kandidátov na vymenovanie za členov dozornej rady do 40 dní od nadobudnutia účinnosti tohto zákona. Predseda úradu vymenuje členov dozornej rady do 60 dní od nadobudnutia účinnosti tohto</w:t>
      </w:r>
      <w:r>
        <w:rPr>
          <w:spacing w:val="-11"/>
          <w:w w:val="125"/>
          <w:sz w:val="20"/>
        </w:rPr>
        <w:t xml:space="preserve"> </w:t>
      </w:r>
      <w:r>
        <w:rPr>
          <w:w w:val="125"/>
          <w:sz w:val="20"/>
        </w:rPr>
        <w:t>zákona.</w:t>
      </w:r>
    </w:p>
    <w:p w:rsidR="008614B9" w:rsidRDefault="00B631C0">
      <w:pPr>
        <w:pStyle w:val="Odsekzoznamu"/>
        <w:numPr>
          <w:ilvl w:val="0"/>
          <w:numId w:val="7"/>
        </w:numPr>
        <w:tabs>
          <w:tab w:val="left" w:pos="738"/>
        </w:tabs>
        <w:spacing w:before="203" w:line="280" w:lineRule="auto"/>
        <w:ind w:right="103" w:firstLine="227"/>
        <w:jc w:val="both"/>
        <w:rPr>
          <w:sz w:val="20"/>
        </w:rPr>
      </w:pPr>
      <w:r>
        <w:rPr>
          <w:w w:val="125"/>
          <w:sz w:val="20"/>
        </w:rPr>
        <w:t>Osvedčenia o akreditácii vydané Slovenskou národnou akreditačnou službou pred 1. januárom</w:t>
      </w:r>
      <w:r>
        <w:rPr>
          <w:spacing w:val="-6"/>
          <w:w w:val="125"/>
          <w:sz w:val="20"/>
        </w:rPr>
        <w:t xml:space="preserve"> </w:t>
      </w:r>
      <w:r>
        <w:rPr>
          <w:w w:val="125"/>
          <w:sz w:val="20"/>
        </w:rPr>
        <w:t>2010</w:t>
      </w:r>
      <w:r>
        <w:rPr>
          <w:spacing w:val="-5"/>
          <w:w w:val="125"/>
          <w:sz w:val="20"/>
        </w:rPr>
        <w:t xml:space="preserve"> </w:t>
      </w:r>
      <w:r>
        <w:rPr>
          <w:w w:val="125"/>
          <w:sz w:val="20"/>
        </w:rPr>
        <w:t>zostávajú</w:t>
      </w:r>
      <w:r>
        <w:rPr>
          <w:spacing w:val="-6"/>
          <w:w w:val="125"/>
          <w:sz w:val="20"/>
        </w:rPr>
        <w:t xml:space="preserve"> </w:t>
      </w:r>
      <w:r>
        <w:rPr>
          <w:w w:val="125"/>
          <w:sz w:val="20"/>
        </w:rPr>
        <w:t>v</w:t>
      </w:r>
      <w:r>
        <w:rPr>
          <w:spacing w:val="-4"/>
          <w:w w:val="125"/>
          <w:sz w:val="20"/>
        </w:rPr>
        <w:t xml:space="preserve"> </w:t>
      </w:r>
      <w:r>
        <w:rPr>
          <w:w w:val="125"/>
          <w:sz w:val="20"/>
        </w:rPr>
        <w:t>platnosti</w:t>
      </w:r>
      <w:r>
        <w:rPr>
          <w:spacing w:val="-5"/>
          <w:w w:val="125"/>
          <w:sz w:val="20"/>
        </w:rPr>
        <w:t xml:space="preserve"> </w:t>
      </w:r>
      <w:r>
        <w:rPr>
          <w:w w:val="125"/>
          <w:sz w:val="20"/>
        </w:rPr>
        <w:t>do</w:t>
      </w:r>
      <w:r>
        <w:rPr>
          <w:spacing w:val="-6"/>
          <w:w w:val="125"/>
          <w:sz w:val="20"/>
        </w:rPr>
        <w:t xml:space="preserve"> </w:t>
      </w:r>
      <w:r>
        <w:rPr>
          <w:w w:val="125"/>
          <w:sz w:val="20"/>
        </w:rPr>
        <w:t>uplynutia</w:t>
      </w:r>
      <w:r>
        <w:rPr>
          <w:spacing w:val="-5"/>
          <w:w w:val="125"/>
          <w:sz w:val="20"/>
        </w:rPr>
        <w:t xml:space="preserve"> </w:t>
      </w:r>
      <w:r>
        <w:rPr>
          <w:w w:val="125"/>
          <w:sz w:val="20"/>
        </w:rPr>
        <w:t>ich</w:t>
      </w:r>
      <w:r>
        <w:rPr>
          <w:spacing w:val="-5"/>
          <w:w w:val="125"/>
          <w:sz w:val="20"/>
        </w:rPr>
        <w:t xml:space="preserve"> </w:t>
      </w:r>
      <w:r>
        <w:rPr>
          <w:w w:val="125"/>
          <w:sz w:val="20"/>
        </w:rPr>
        <w:t>platnosti,</w:t>
      </w:r>
      <w:r>
        <w:rPr>
          <w:spacing w:val="-6"/>
          <w:w w:val="125"/>
          <w:sz w:val="20"/>
        </w:rPr>
        <w:t xml:space="preserve"> </w:t>
      </w:r>
      <w:r>
        <w:rPr>
          <w:w w:val="125"/>
          <w:sz w:val="20"/>
        </w:rPr>
        <w:t>najneskôr</w:t>
      </w:r>
      <w:r>
        <w:rPr>
          <w:spacing w:val="-5"/>
          <w:w w:val="125"/>
          <w:sz w:val="20"/>
        </w:rPr>
        <w:t xml:space="preserve"> </w:t>
      </w:r>
      <w:r>
        <w:rPr>
          <w:w w:val="125"/>
          <w:sz w:val="20"/>
        </w:rPr>
        <w:t>do</w:t>
      </w:r>
      <w:r>
        <w:rPr>
          <w:spacing w:val="-6"/>
          <w:w w:val="125"/>
          <w:sz w:val="20"/>
        </w:rPr>
        <w:t xml:space="preserve"> </w:t>
      </w:r>
      <w:r>
        <w:rPr>
          <w:w w:val="125"/>
          <w:sz w:val="20"/>
        </w:rPr>
        <w:t>31.</w:t>
      </w:r>
      <w:r>
        <w:rPr>
          <w:spacing w:val="-5"/>
          <w:w w:val="125"/>
          <w:sz w:val="20"/>
        </w:rPr>
        <w:t xml:space="preserve"> </w:t>
      </w:r>
      <w:r>
        <w:rPr>
          <w:w w:val="125"/>
          <w:sz w:val="20"/>
        </w:rPr>
        <w:t>decembra</w:t>
      </w:r>
      <w:r>
        <w:rPr>
          <w:spacing w:val="-6"/>
          <w:w w:val="125"/>
          <w:sz w:val="20"/>
        </w:rPr>
        <w:t xml:space="preserve"> </w:t>
      </w:r>
      <w:r>
        <w:rPr>
          <w:w w:val="125"/>
          <w:sz w:val="20"/>
        </w:rPr>
        <w:t>2014.</w:t>
      </w:r>
    </w:p>
    <w:p w:rsidR="008614B9" w:rsidRDefault="00B631C0">
      <w:pPr>
        <w:pStyle w:val="Odsekzoznamu"/>
        <w:numPr>
          <w:ilvl w:val="0"/>
          <w:numId w:val="7"/>
        </w:numPr>
        <w:tabs>
          <w:tab w:val="left" w:pos="642"/>
        </w:tabs>
        <w:spacing w:before="202" w:line="280" w:lineRule="auto"/>
        <w:ind w:right="103" w:firstLine="227"/>
        <w:jc w:val="both"/>
        <w:rPr>
          <w:sz w:val="20"/>
        </w:rPr>
      </w:pPr>
      <w:r>
        <w:rPr>
          <w:w w:val="120"/>
          <w:sz w:val="20"/>
        </w:rPr>
        <w:t>Konania o akreditácii, ktoré boli začaté a neboli právoplatne skončené do 1. januára 2010, sa dokončia podľa § 22 až 29 zákona č. 264/1999 Z. z. o technických požiadavkách na výrobky            a o posudzovaní zhody a o zmene a doplnení niektorých zákonov v znení  účinnom  do  31. decembra</w:t>
      </w:r>
      <w:r>
        <w:rPr>
          <w:spacing w:val="4"/>
          <w:w w:val="120"/>
          <w:sz w:val="20"/>
        </w:rPr>
        <w:t xml:space="preserve"> </w:t>
      </w:r>
      <w:r>
        <w:rPr>
          <w:w w:val="120"/>
          <w:sz w:val="20"/>
        </w:rPr>
        <w:t>2009.</w:t>
      </w:r>
    </w:p>
    <w:p w:rsidR="008614B9" w:rsidRDefault="00B631C0">
      <w:pPr>
        <w:pStyle w:val="Odsekzoznamu"/>
        <w:numPr>
          <w:ilvl w:val="0"/>
          <w:numId w:val="7"/>
        </w:numPr>
        <w:tabs>
          <w:tab w:val="left" w:pos="681"/>
        </w:tabs>
        <w:spacing w:before="204" w:line="280" w:lineRule="auto"/>
        <w:ind w:right="103" w:firstLine="227"/>
        <w:jc w:val="both"/>
        <w:rPr>
          <w:sz w:val="20"/>
        </w:rPr>
      </w:pPr>
      <w:r>
        <w:rPr>
          <w:w w:val="120"/>
          <w:sz w:val="20"/>
        </w:rPr>
        <w:t>Ak po 1. januári 2010 vznikne dôvod na zmenu osvedčenia o akreditácii vydaného podľa doterajších predpisov,</w:t>
      </w:r>
      <w:r>
        <w:rPr>
          <w:w w:val="120"/>
          <w:position w:val="5"/>
          <w:sz w:val="10"/>
        </w:rPr>
        <w:t>21</w:t>
      </w:r>
      <w:r>
        <w:rPr>
          <w:w w:val="120"/>
          <w:sz w:val="18"/>
        </w:rPr>
        <w:t xml:space="preserve">) </w:t>
      </w:r>
      <w:r>
        <w:rPr>
          <w:w w:val="120"/>
          <w:sz w:val="20"/>
        </w:rPr>
        <w:t>Slovenská národná akreditačná služba rozhodne o udelení akreditácie, pozastavení akreditácie alebo zrušení akreditácie podľa tohto zákona a rozhodnutím zároveň zruší pôvodné osvedčenie o</w:t>
      </w:r>
      <w:r>
        <w:rPr>
          <w:spacing w:val="13"/>
          <w:w w:val="120"/>
          <w:sz w:val="20"/>
        </w:rPr>
        <w:t xml:space="preserve"> </w:t>
      </w:r>
      <w:r>
        <w:rPr>
          <w:w w:val="120"/>
          <w:sz w:val="20"/>
        </w:rPr>
        <w:t>akreditácii.</w:t>
      </w:r>
    </w:p>
    <w:p w:rsidR="008614B9" w:rsidRDefault="008614B9">
      <w:pPr>
        <w:spacing w:line="280" w:lineRule="auto"/>
        <w:jc w:val="both"/>
        <w:rPr>
          <w:sz w:val="20"/>
        </w:rPr>
        <w:sectPr w:rsidR="008614B9">
          <w:pgSz w:w="11910" w:h="16840"/>
          <w:pgMar w:top="1160" w:right="1000" w:bottom="280" w:left="1000" w:header="796" w:footer="0" w:gutter="0"/>
          <w:cols w:space="708"/>
        </w:sectPr>
      </w:pPr>
    </w:p>
    <w:p w:rsidR="008614B9" w:rsidRDefault="008614B9">
      <w:pPr>
        <w:pStyle w:val="Zkladntext"/>
        <w:spacing w:before="4"/>
        <w:rPr>
          <w:sz w:val="28"/>
        </w:rPr>
      </w:pPr>
    </w:p>
    <w:p w:rsidR="008614B9" w:rsidRDefault="00B631C0">
      <w:pPr>
        <w:pStyle w:val="Odsekzoznamu"/>
        <w:numPr>
          <w:ilvl w:val="0"/>
          <w:numId w:val="7"/>
        </w:numPr>
        <w:tabs>
          <w:tab w:val="left" w:pos="713"/>
        </w:tabs>
        <w:spacing w:before="127" w:line="280" w:lineRule="auto"/>
        <w:ind w:right="103" w:firstLine="227"/>
        <w:jc w:val="both"/>
        <w:rPr>
          <w:sz w:val="18"/>
        </w:rPr>
      </w:pPr>
      <w:r>
        <w:rPr>
          <w:w w:val="120"/>
          <w:sz w:val="20"/>
        </w:rPr>
        <w:t>Práva a povinnosti vyplývajúce z pracovnoprávnych vzťahov k zamestnancom Slovenskej národnej akreditačnej služby, štátnej príspevkovej organizácie, prechádzajú na Slovenskú národnú akreditačnú službu, verejnoprávnu inštitúciu, dňom jej</w:t>
      </w:r>
      <w:r>
        <w:rPr>
          <w:spacing w:val="39"/>
          <w:w w:val="120"/>
          <w:sz w:val="20"/>
        </w:rPr>
        <w:t xml:space="preserve"> </w:t>
      </w:r>
      <w:r>
        <w:rPr>
          <w:w w:val="120"/>
          <w:sz w:val="20"/>
        </w:rPr>
        <w:t>vzniku.</w:t>
      </w:r>
      <w:r>
        <w:rPr>
          <w:w w:val="120"/>
          <w:position w:val="5"/>
          <w:sz w:val="10"/>
        </w:rPr>
        <w:t>22</w:t>
      </w:r>
      <w:r>
        <w:rPr>
          <w:w w:val="120"/>
          <w:sz w:val="18"/>
        </w:rPr>
        <w:t>)</w:t>
      </w:r>
    </w:p>
    <w:p w:rsidR="008614B9" w:rsidRDefault="00B631C0">
      <w:pPr>
        <w:pStyle w:val="Odsekzoznamu"/>
        <w:numPr>
          <w:ilvl w:val="0"/>
          <w:numId w:val="7"/>
        </w:numPr>
        <w:tabs>
          <w:tab w:val="left" w:pos="647"/>
        </w:tabs>
        <w:spacing w:before="203" w:line="280" w:lineRule="auto"/>
        <w:ind w:right="103" w:firstLine="227"/>
        <w:jc w:val="both"/>
        <w:rPr>
          <w:sz w:val="20"/>
        </w:rPr>
      </w:pPr>
      <w:r>
        <w:rPr>
          <w:w w:val="120"/>
          <w:sz w:val="20"/>
        </w:rPr>
        <w:t>Práva a povinnosti Slovenskej národnej akreditačnej služby, štátnej príspevkovej organizácie, vzniknuté z jej záväzkovo-právnych vzťahov a iných právnych vzťahov, prechádzajú na Slovenskú národnú akreditačnú službu, verejnoprávnu inštitúciu, dňom jej</w:t>
      </w:r>
      <w:r>
        <w:rPr>
          <w:spacing w:val="59"/>
          <w:w w:val="120"/>
          <w:sz w:val="20"/>
        </w:rPr>
        <w:t xml:space="preserve"> </w:t>
      </w:r>
      <w:r>
        <w:rPr>
          <w:w w:val="120"/>
          <w:sz w:val="20"/>
        </w:rPr>
        <w:t>vzniku.</w:t>
      </w:r>
    </w:p>
    <w:p w:rsidR="008614B9" w:rsidRDefault="008614B9">
      <w:pPr>
        <w:pStyle w:val="Zkladntext"/>
        <w:spacing w:before="2"/>
        <w:rPr>
          <w:sz w:val="25"/>
        </w:rPr>
      </w:pPr>
    </w:p>
    <w:p w:rsidR="008614B9" w:rsidRDefault="00B631C0">
      <w:pPr>
        <w:pStyle w:val="Nadpis1"/>
        <w:spacing w:before="1"/>
      </w:pPr>
      <w:r>
        <w:rPr>
          <w:w w:val="130"/>
        </w:rPr>
        <w:t>§ 29</w:t>
      </w:r>
    </w:p>
    <w:p w:rsidR="008614B9" w:rsidRDefault="00B631C0">
      <w:pPr>
        <w:spacing w:before="44"/>
        <w:ind w:left="2336"/>
        <w:rPr>
          <w:b/>
          <w:sz w:val="20"/>
        </w:rPr>
      </w:pPr>
      <w:r>
        <w:rPr>
          <w:b/>
          <w:w w:val="125"/>
          <w:sz w:val="20"/>
        </w:rPr>
        <w:t>Prechodné ustanovenie účinné od 1. januára 2014</w:t>
      </w:r>
    </w:p>
    <w:p w:rsidR="00BE43B5" w:rsidRDefault="00B631C0" w:rsidP="000D749C">
      <w:pPr>
        <w:pStyle w:val="Zkladntext"/>
        <w:spacing w:before="237" w:line="281" w:lineRule="auto"/>
        <w:ind w:left="108" w:right="102" w:firstLine="227"/>
        <w:contextualSpacing/>
        <w:jc w:val="both"/>
        <w:rPr>
          <w:w w:val="120"/>
        </w:rPr>
      </w:pPr>
      <w:r>
        <w:rPr>
          <w:w w:val="120"/>
        </w:rPr>
        <w:t xml:space="preserve">Konania o akreditácii, zrušení akreditácie, pozastavení akreditácie, zrušení pozastavenia akreditácie, zmene akreditácie, rozšírení akreditácie, zúžení akreditácie a konania o </w:t>
      </w:r>
      <w:proofErr w:type="spellStart"/>
      <w:r>
        <w:rPr>
          <w:w w:val="120"/>
        </w:rPr>
        <w:t>reakreditácii</w:t>
      </w:r>
      <w:proofErr w:type="spellEnd"/>
      <w:r>
        <w:rPr>
          <w:w w:val="120"/>
        </w:rPr>
        <w:t>, ktoré boli začaté do 31. decembra 2013, sa dokončia podľa doterajších predpisov.</w:t>
      </w:r>
    </w:p>
    <w:p w:rsidR="00BE43B5" w:rsidRDefault="00BE43B5" w:rsidP="000D749C">
      <w:pPr>
        <w:pStyle w:val="Zkladntext"/>
        <w:spacing w:before="237" w:line="281" w:lineRule="auto"/>
        <w:ind w:right="102"/>
        <w:contextualSpacing/>
        <w:jc w:val="both"/>
        <w:rPr>
          <w:w w:val="120"/>
        </w:rPr>
      </w:pPr>
    </w:p>
    <w:p w:rsidR="00BE43B5" w:rsidRPr="00C86F89" w:rsidRDefault="00BE43B5" w:rsidP="000D749C">
      <w:pPr>
        <w:pStyle w:val="Nadpis1"/>
        <w:spacing w:before="1"/>
        <w:ind w:right="102"/>
        <w:contextualSpacing/>
        <w:rPr>
          <w:color w:val="FF0000"/>
        </w:rPr>
      </w:pPr>
      <w:r w:rsidRPr="00C86F89">
        <w:rPr>
          <w:color w:val="FF0000"/>
          <w:w w:val="130"/>
        </w:rPr>
        <w:t>§ 30</w:t>
      </w:r>
    </w:p>
    <w:p w:rsidR="00BE43B5" w:rsidRPr="00C86F89" w:rsidRDefault="00BE43B5" w:rsidP="000D749C">
      <w:pPr>
        <w:pStyle w:val="Zkladntext"/>
        <w:spacing w:before="120"/>
        <w:ind w:left="108" w:right="102" w:firstLine="227"/>
        <w:contextualSpacing/>
        <w:jc w:val="center"/>
        <w:rPr>
          <w:b/>
          <w:color w:val="FF0000"/>
          <w:w w:val="125"/>
        </w:rPr>
      </w:pPr>
      <w:r w:rsidRPr="00C86F89">
        <w:rPr>
          <w:b/>
          <w:color w:val="FF0000"/>
          <w:w w:val="125"/>
        </w:rPr>
        <w:t>Prechodné ustanovenie účinné od 1. januára 2020</w:t>
      </w:r>
    </w:p>
    <w:p w:rsidR="00BE43B5" w:rsidRPr="00C86F89" w:rsidRDefault="00BE43B5" w:rsidP="000D749C">
      <w:pPr>
        <w:pStyle w:val="Zkladntext"/>
        <w:spacing w:before="120"/>
        <w:ind w:left="108" w:right="102" w:firstLine="227"/>
        <w:contextualSpacing/>
        <w:jc w:val="center"/>
        <w:rPr>
          <w:b/>
          <w:color w:val="FF0000"/>
          <w:w w:val="125"/>
        </w:rPr>
      </w:pPr>
    </w:p>
    <w:p w:rsidR="00BE43B5" w:rsidRPr="00C86F89" w:rsidRDefault="00BE43B5" w:rsidP="000D749C">
      <w:pPr>
        <w:pStyle w:val="Zkladntext"/>
        <w:spacing w:before="237" w:line="281" w:lineRule="auto"/>
        <w:ind w:left="108" w:right="102" w:firstLine="227"/>
        <w:contextualSpacing/>
        <w:jc w:val="both"/>
        <w:rPr>
          <w:color w:val="FF0000"/>
          <w:w w:val="120"/>
        </w:rPr>
      </w:pPr>
      <w:r w:rsidRPr="00C86F89">
        <w:rPr>
          <w:color w:val="FF0000"/>
          <w:w w:val="120"/>
        </w:rPr>
        <w:t>Zostatok fondu investícií a rozvoja k 31. decembru 2019 sa prevedie k 1. januáru 2020 do rezervného fondu.</w:t>
      </w:r>
    </w:p>
    <w:p w:rsidR="008614B9" w:rsidRDefault="00B631C0">
      <w:pPr>
        <w:pStyle w:val="Nadpis1"/>
        <w:spacing w:before="191"/>
      </w:pPr>
      <w:r>
        <w:rPr>
          <w:w w:val="110"/>
        </w:rPr>
        <w:t>Čl. II</w:t>
      </w:r>
    </w:p>
    <w:p w:rsidR="008614B9" w:rsidRDefault="00B631C0">
      <w:pPr>
        <w:pStyle w:val="Zkladntext"/>
        <w:spacing w:before="222" w:line="280" w:lineRule="auto"/>
        <w:ind w:left="105" w:right="103" w:firstLine="226"/>
        <w:jc w:val="both"/>
      </w:pPr>
      <w:r>
        <w:rPr>
          <w:w w:val="120"/>
        </w:rPr>
        <w:t>Zákon  č.  264/1999  Z.  z.  o technických  požiadavkách  na  výrobky  a o posudzovaní  zhody     a</w:t>
      </w:r>
      <w:r>
        <w:rPr>
          <w:spacing w:val="15"/>
          <w:w w:val="120"/>
        </w:rPr>
        <w:t xml:space="preserve"> </w:t>
      </w:r>
      <w:r>
        <w:rPr>
          <w:w w:val="120"/>
        </w:rPr>
        <w:t>o</w:t>
      </w:r>
      <w:r>
        <w:rPr>
          <w:spacing w:val="16"/>
          <w:w w:val="120"/>
        </w:rPr>
        <w:t xml:space="preserve"> </w:t>
      </w:r>
      <w:r>
        <w:rPr>
          <w:w w:val="120"/>
        </w:rPr>
        <w:t>zmene</w:t>
      </w:r>
      <w:r>
        <w:rPr>
          <w:spacing w:val="27"/>
          <w:w w:val="120"/>
        </w:rPr>
        <w:t xml:space="preserve"> </w:t>
      </w:r>
      <w:r>
        <w:rPr>
          <w:w w:val="120"/>
        </w:rPr>
        <w:t>a</w:t>
      </w:r>
      <w:r>
        <w:rPr>
          <w:spacing w:val="16"/>
          <w:w w:val="120"/>
        </w:rPr>
        <w:t xml:space="preserve"> </w:t>
      </w:r>
      <w:r>
        <w:rPr>
          <w:w w:val="120"/>
        </w:rPr>
        <w:t>doplnení</w:t>
      </w:r>
      <w:r>
        <w:rPr>
          <w:spacing w:val="26"/>
          <w:w w:val="120"/>
        </w:rPr>
        <w:t xml:space="preserve"> </w:t>
      </w:r>
      <w:r>
        <w:rPr>
          <w:w w:val="120"/>
        </w:rPr>
        <w:t>niektorých</w:t>
      </w:r>
      <w:r>
        <w:rPr>
          <w:spacing w:val="26"/>
          <w:w w:val="120"/>
        </w:rPr>
        <w:t xml:space="preserve"> </w:t>
      </w:r>
      <w:r>
        <w:rPr>
          <w:w w:val="120"/>
        </w:rPr>
        <w:t>zákonov</w:t>
      </w:r>
      <w:r>
        <w:rPr>
          <w:spacing w:val="27"/>
          <w:w w:val="120"/>
        </w:rPr>
        <w:t xml:space="preserve"> </w:t>
      </w:r>
      <w:r>
        <w:rPr>
          <w:w w:val="120"/>
        </w:rPr>
        <w:t>v</w:t>
      </w:r>
      <w:r>
        <w:rPr>
          <w:spacing w:val="16"/>
          <w:w w:val="120"/>
        </w:rPr>
        <w:t xml:space="preserve"> </w:t>
      </w:r>
      <w:r>
        <w:rPr>
          <w:w w:val="120"/>
        </w:rPr>
        <w:t>znení</w:t>
      </w:r>
      <w:r>
        <w:rPr>
          <w:spacing w:val="26"/>
          <w:w w:val="120"/>
        </w:rPr>
        <w:t xml:space="preserve"> </w:t>
      </w:r>
      <w:r>
        <w:rPr>
          <w:w w:val="120"/>
        </w:rPr>
        <w:t>zákona</w:t>
      </w:r>
      <w:r>
        <w:rPr>
          <w:spacing w:val="26"/>
          <w:w w:val="120"/>
        </w:rPr>
        <w:t xml:space="preserve"> </w:t>
      </w:r>
      <w:r>
        <w:rPr>
          <w:w w:val="120"/>
        </w:rPr>
        <w:t>č.</w:t>
      </w:r>
      <w:r>
        <w:rPr>
          <w:spacing w:val="27"/>
          <w:w w:val="120"/>
        </w:rPr>
        <w:t xml:space="preserve"> </w:t>
      </w:r>
      <w:r>
        <w:rPr>
          <w:w w:val="120"/>
        </w:rPr>
        <w:t>436/2001</w:t>
      </w:r>
      <w:r>
        <w:rPr>
          <w:spacing w:val="26"/>
          <w:w w:val="120"/>
        </w:rPr>
        <w:t xml:space="preserve"> </w:t>
      </w:r>
      <w:r>
        <w:rPr>
          <w:w w:val="120"/>
        </w:rPr>
        <w:t>Z.</w:t>
      </w:r>
      <w:r>
        <w:rPr>
          <w:spacing w:val="26"/>
          <w:w w:val="120"/>
        </w:rPr>
        <w:t xml:space="preserve"> </w:t>
      </w:r>
      <w:r>
        <w:rPr>
          <w:w w:val="120"/>
        </w:rPr>
        <w:t>z.</w:t>
      </w:r>
      <w:r>
        <w:rPr>
          <w:spacing w:val="26"/>
          <w:w w:val="120"/>
        </w:rPr>
        <w:t xml:space="preserve"> </w:t>
      </w:r>
      <w:r>
        <w:rPr>
          <w:w w:val="120"/>
        </w:rPr>
        <w:t>a</w:t>
      </w:r>
      <w:r>
        <w:rPr>
          <w:spacing w:val="16"/>
          <w:w w:val="120"/>
        </w:rPr>
        <w:t xml:space="preserve"> </w:t>
      </w:r>
      <w:r>
        <w:rPr>
          <w:w w:val="120"/>
        </w:rPr>
        <w:t>zákona</w:t>
      </w:r>
      <w:r>
        <w:rPr>
          <w:spacing w:val="27"/>
          <w:w w:val="120"/>
        </w:rPr>
        <w:t xml:space="preserve"> </w:t>
      </w:r>
      <w:r>
        <w:rPr>
          <w:w w:val="120"/>
        </w:rPr>
        <w:t>č.</w:t>
      </w:r>
      <w:r>
        <w:rPr>
          <w:spacing w:val="26"/>
          <w:w w:val="120"/>
        </w:rPr>
        <w:t xml:space="preserve"> </w:t>
      </w:r>
      <w:r>
        <w:rPr>
          <w:w w:val="120"/>
        </w:rPr>
        <w:t>254/2003</w:t>
      </w:r>
    </w:p>
    <w:p w:rsidR="008614B9" w:rsidRDefault="00B631C0">
      <w:pPr>
        <w:pStyle w:val="Odsekzoznamu"/>
        <w:numPr>
          <w:ilvl w:val="0"/>
          <w:numId w:val="6"/>
        </w:numPr>
        <w:tabs>
          <w:tab w:val="left" w:pos="362"/>
        </w:tabs>
        <w:spacing w:before="2"/>
        <w:rPr>
          <w:sz w:val="20"/>
        </w:rPr>
      </w:pPr>
      <w:r>
        <w:rPr>
          <w:w w:val="125"/>
          <w:sz w:val="20"/>
        </w:rPr>
        <w:t>z. sa mení a dopĺňa</w:t>
      </w:r>
      <w:r>
        <w:rPr>
          <w:spacing w:val="8"/>
          <w:w w:val="125"/>
          <w:sz w:val="20"/>
        </w:rPr>
        <w:t xml:space="preserve"> </w:t>
      </w:r>
      <w:r>
        <w:rPr>
          <w:w w:val="125"/>
          <w:sz w:val="20"/>
        </w:rPr>
        <w:t>takto:</w:t>
      </w:r>
    </w:p>
    <w:p w:rsidR="008614B9" w:rsidRDefault="00B631C0">
      <w:pPr>
        <w:pStyle w:val="Odsekzoznamu"/>
        <w:numPr>
          <w:ilvl w:val="1"/>
          <w:numId w:val="6"/>
        </w:numPr>
        <w:tabs>
          <w:tab w:val="left" w:pos="389"/>
        </w:tabs>
        <w:spacing w:before="125"/>
        <w:ind w:hanging="283"/>
        <w:rPr>
          <w:sz w:val="20"/>
        </w:rPr>
      </w:pPr>
      <w:r>
        <w:rPr>
          <w:w w:val="120"/>
          <w:sz w:val="20"/>
        </w:rPr>
        <w:t>§ 22 až 29 sa</w:t>
      </w:r>
      <w:r>
        <w:rPr>
          <w:spacing w:val="20"/>
          <w:w w:val="120"/>
          <w:sz w:val="20"/>
        </w:rPr>
        <w:t xml:space="preserve"> </w:t>
      </w:r>
      <w:r>
        <w:rPr>
          <w:w w:val="120"/>
          <w:sz w:val="20"/>
        </w:rPr>
        <w:t>vypúšťajú.</w:t>
      </w:r>
    </w:p>
    <w:p w:rsidR="008614B9" w:rsidRDefault="00B631C0">
      <w:pPr>
        <w:pStyle w:val="Odsekzoznamu"/>
        <w:numPr>
          <w:ilvl w:val="1"/>
          <w:numId w:val="6"/>
        </w:numPr>
        <w:tabs>
          <w:tab w:val="left" w:pos="389"/>
        </w:tabs>
        <w:spacing w:before="110"/>
        <w:ind w:hanging="283"/>
        <w:rPr>
          <w:sz w:val="20"/>
        </w:rPr>
      </w:pPr>
      <w:r>
        <w:rPr>
          <w:w w:val="115"/>
          <w:sz w:val="20"/>
        </w:rPr>
        <w:t>V § 32 sa vypúšťa odsek</w:t>
      </w:r>
      <w:r>
        <w:rPr>
          <w:spacing w:val="44"/>
          <w:w w:val="115"/>
          <w:sz w:val="20"/>
        </w:rPr>
        <w:t xml:space="preserve"> </w:t>
      </w:r>
      <w:r>
        <w:rPr>
          <w:w w:val="115"/>
          <w:sz w:val="20"/>
        </w:rPr>
        <w:t>3.</w:t>
      </w:r>
    </w:p>
    <w:p w:rsidR="008614B9" w:rsidRDefault="00B631C0">
      <w:pPr>
        <w:pStyle w:val="Zkladntext"/>
        <w:spacing w:before="225"/>
        <w:ind w:left="615"/>
      </w:pPr>
      <w:r>
        <w:rPr>
          <w:w w:val="120"/>
        </w:rPr>
        <w:t>Doterajšie odseky 4 až 8 sa označujú ako odseky 3 až</w:t>
      </w:r>
      <w:r>
        <w:rPr>
          <w:spacing w:val="53"/>
          <w:w w:val="120"/>
        </w:rPr>
        <w:t xml:space="preserve"> </w:t>
      </w:r>
      <w:r>
        <w:rPr>
          <w:w w:val="120"/>
        </w:rPr>
        <w:t>7.</w:t>
      </w:r>
    </w:p>
    <w:p w:rsidR="008614B9" w:rsidRDefault="00B631C0">
      <w:pPr>
        <w:pStyle w:val="Odsekzoznamu"/>
        <w:numPr>
          <w:ilvl w:val="1"/>
          <w:numId w:val="6"/>
        </w:numPr>
        <w:tabs>
          <w:tab w:val="left" w:pos="389"/>
        </w:tabs>
        <w:spacing w:before="125"/>
        <w:ind w:hanging="283"/>
        <w:rPr>
          <w:sz w:val="20"/>
        </w:rPr>
      </w:pPr>
      <w:r>
        <w:rPr>
          <w:w w:val="115"/>
          <w:sz w:val="20"/>
        </w:rPr>
        <w:t>V</w:t>
      </w:r>
      <w:r>
        <w:rPr>
          <w:spacing w:val="10"/>
          <w:w w:val="115"/>
          <w:sz w:val="20"/>
        </w:rPr>
        <w:t xml:space="preserve"> </w:t>
      </w:r>
      <w:r>
        <w:rPr>
          <w:w w:val="115"/>
          <w:sz w:val="20"/>
        </w:rPr>
        <w:t>§</w:t>
      </w:r>
      <w:r>
        <w:rPr>
          <w:spacing w:val="9"/>
          <w:w w:val="115"/>
          <w:sz w:val="20"/>
        </w:rPr>
        <w:t xml:space="preserve"> </w:t>
      </w:r>
      <w:r>
        <w:rPr>
          <w:w w:val="115"/>
          <w:sz w:val="20"/>
        </w:rPr>
        <w:t>32</w:t>
      </w:r>
      <w:r>
        <w:rPr>
          <w:spacing w:val="8"/>
          <w:w w:val="115"/>
          <w:sz w:val="20"/>
        </w:rPr>
        <w:t xml:space="preserve"> </w:t>
      </w:r>
      <w:r>
        <w:rPr>
          <w:w w:val="115"/>
          <w:sz w:val="20"/>
        </w:rPr>
        <w:t>ods.</w:t>
      </w:r>
      <w:r>
        <w:rPr>
          <w:spacing w:val="9"/>
          <w:w w:val="115"/>
          <w:sz w:val="20"/>
        </w:rPr>
        <w:t xml:space="preserve"> </w:t>
      </w:r>
      <w:r>
        <w:rPr>
          <w:w w:val="115"/>
          <w:sz w:val="20"/>
        </w:rPr>
        <w:t>3</w:t>
      </w:r>
      <w:r>
        <w:rPr>
          <w:spacing w:val="9"/>
          <w:w w:val="115"/>
          <w:sz w:val="20"/>
        </w:rPr>
        <w:t xml:space="preserve"> </w:t>
      </w:r>
      <w:r>
        <w:rPr>
          <w:w w:val="115"/>
          <w:sz w:val="20"/>
        </w:rPr>
        <w:t>sa</w:t>
      </w:r>
      <w:r>
        <w:rPr>
          <w:spacing w:val="8"/>
          <w:w w:val="115"/>
          <w:sz w:val="20"/>
        </w:rPr>
        <w:t xml:space="preserve"> </w:t>
      </w:r>
      <w:r>
        <w:rPr>
          <w:w w:val="115"/>
          <w:sz w:val="20"/>
        </w:rPr>
        <w:t>slová</w:t>
      </w:r>
      <w:r>
        <w:rPr>
          <w:spacing w:val="9"/>
          <w:w w:val="115"/>
          <w:sz w:val="20"/>
        </w:rPr>
        <w:t xml:space="preserve"> </w:t>
      </w:r>
      <w:r>
        <w:rPr>
          <w:w w:val="115"/>
          <w:sz w:val="20"/>
        </w:rPr>
        <w:t>„1</w:t>
      </w:r>
      <w:r>
        <w:rPr>
          <w:spacing w:val="8"/>
          <w:w w:val="115"/>
          <w:sz w:val="20"/>
        </w:rPr>
        <w:t xml:space="preserve"> </w:t>
      </w:r>
      <w:r>
        <w:rPr>
          <w:w w:val="115"/>
          <w:sz w:val="20"/>
        </w:rPr>
        <w:t>až</w:t>
      </w:r>
      <w:r>
        <w:rPr>
          <w:spacing w:val="9"/>
          <w:w w:val="115"/>
          <w:sz w:val="20"/>
        </w:rPr>
        <w:t xml:space="preserve"> </w:t>
      </w:r>
      <w:r>
        <w:rPr>
          <w:w w:val="115"/>
          <w:sz w:val="20"/>
        </w:rPr>
        <w:t>3“</w:t>
      </w:r>
      <w:r>
        <w:rPr>
          <w:spacing w:val="9"/>
          <w:w w:val="115"/>
          <w:sz w:val="20"/>
        </w:rPr>
        <w:t xml:space="preserve"> </w:t>
      </w:r>
      <w:r>
        <w:rPr>
          <w:w w:val="115"/>
          <w:sz w:val="20"/>
        </w:rPr>
        <w:t>nahrádzajú</w:t>
      </w:r>
      <w:r>
        <w:rPr>
          <w:spacing w:val="8"/>
          <w:w w:val="115"/>
          <w:sz w:val="20"/>
        </w:rPr>
        <w:t xml:space="preserve"> </w:t>
      </w:r>
      <w:r>
        <w:rPr>
          <w:w w:val="115"/>
          <w:sz w:val="20"/>
        </w:rPr>
        <w:t>slovami</w:t>
      </w:r>
      <w:r>
        <w:rPr>
          <w:spacing w:val="9"/>
          <w:w w:val="115"/>
          <w:sz w:val="20"/>
        </w:rPr>
        <w:t xml:space="preserve"> </w:t>
      </w:r>
      <w:r>
        <w:rPr>
          <w:w w:val="115"/>
          <w:sz w:val="20"/>
        </w:rPr>
        <w:t>„1</w:t>
      </w:r>
      <w:r>
        <w:rPr>
          <w:spacing w:val="8"/>
          <w:w w:val="115"/>
          <w:sz w:val="20"/>
        </w:rPr>
        <w:t xml:space="preserve"> </w:t>
      </w:r>
      <w:r>
        <w:rPr>
          <w:w w:val="115"/>
          <w:sz w:val="20"/>
        </w:rPr>
        <w:t>a</w:t>
      </w:r>
      <w:r>
        <w:rPr>
          <w:spacing w:val="11"/>
          <w:w w:val="115"/>
          <w:sz w:val="20"/>
        </w:rPr>
        <w:t xml:space="preserve"> </w:t>
      </w:r>
      <w:r>
        <w:rPr>
          <w:w w:val="115"/>
          <w:sz w:val="20"/>
        </w:rPr>
        <w:t>2“.</w:t>
      </w:r>
    </w:p>
    <w:p w:rsidR="008614B9" w:rsidRDefault="00B631C0">
      <w:pPr>
        <w:pStyle w:val="Nadpis1"/>
        <w:spacing w:before="213"/>
      </w:pPr>
      <w:r>
        <w:rPr>
          <w:w w:val="110"/>
        </w:rPr>
        <w:t>Čl. III</w:t>
      </w:r>
    </w:p>
    <w:p w:rsidR="008614B9" w:rsidRDefault="00B631C0">
      <w:pPr>
        <w:pStyle w:val="Zkladntext"/>
        <w:spacing w:before="222" w:line="280" w:lineRule="auto"/>
        <w:ind w:left="105" w:right="103" w:firstLine="226"/>
        <w:jc w:val="both"/>
      </w:pPr>
      <w:r>
        <w:rPr>
          <w:w w:val="125"/>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w:t>
      </w:r>
      <w:r>
        <w:rPr>
          <w:spacing w:val="34"/>
          <w:w w:val="125"/>
        </w:rPr>
        <w:t xml:space="preserve"> </w:t>
      </w:r>
      <w:r>
        <w:rPr>
          <w:w w:val="125"/>
        </w:rPr>
        <w:t>č. 218/2007 Z. z., zákona č. 456/2007 Z. z., zákona č. 568/2007 Z. z., zákona č. 617/2007 Z. z., zákona</w:t>
      </w:r>
      <w:r>
        <w:rPr>
          <w:spacing w:val="5"/>
          <w:w w:val="125"/>
        </w:rPr>
        <w:t xml:space="preserve"> </w:t>
      </w:r>
      <w:r>
        <w:rPr>
          <w:w w:val="125"/>
        </w:rPr>
        <w:t>č.</w:t>
      </w:r>
      <w:r>
        <w:rPr>
          <w:spacing w:val="6"/>
          <w:w w:val="125"/>
        </w:rPr>
        <w:t xml:space="preserve"> </w:t>
      </w:r>
      <w:r>
        <w:rPr>
          <w:w w:val="125"/>
        </w:rPr>
        <w:t>165/2008</w:t>
      </w:r>
      <w:r>
        <w:rPr>
          <w:spacing w:val="5"/>
          <w:w w:val="125"/>
        </w:rPr>
        <w:t xml:space="preserve"> </w:t>
      </w:r>
      <w:r>
        <w:rPr>
          <w:w w:val="125"/>
        </w:rPr>
        <w:t>Z.</w:t>
      </w:r>
      <w:r>
        <w:rPr>
          <w:spacing w:val="6"/>
          <w:w w:val="125"/>
        </w:rPr>
        <w:t xml:space="preserve"> </w:t>
      </w:r>
      <w:r>
        <w:rPr>
          <w:w w:val="125"/>
        </w:rPr>
        <w:t>z.,</w:t>
      </w:r>
      <w:r>
        <w:rPr>
          <w:spacing w:val="5"/>
          <w:w w:val="125"/>
        </w:rPr>
        <w:t xml:space="preserve"> </w:t>
      </w:r>
      <w:r>
        <w:rPr>
          <w:w w:val="125"/>
        </w:rPr>
        <w:t>zákona</w:t>
      </w:r>
      <w:r>
        <w:rPr>
          <w:spacing w:val="6"/>
          <w:w w:val="125"/>
        </w:rPr>
        <w:t xml:space="preserve"> </w:t>
      </w:r>
      <w:r>
        <w:rPr>
          <w:w w:val="125"/>
        </w:rPr>
        <w:t>č.</w:t>
      </w:r>
      <w:r>
        <w:rPr>
          <w:spacing w:val="5"/>
          <w:w w:val="125"/>
        </w:rPr>
        <w:t xml:space="preserve"> </w:t>
      </w:r>
      <w:r>
        <w:rPr>
          <w:w w:val="125"/>
        </w:rPr>
        <w:t>408/2008</w:t>
      </w:r>
      <w:r>
        <w:rPr>
          <w:spacing w:val="6"/>
          <w:w w:val="125"/>
        </w:rPr>
        <w:t xml:space="preserve"> </w:t>
      </w:r>
      <w:r>
        <w:rPr>
          <w:w w:val="125"/>
        </w:rPr>
        <w:t>Z.</w:t>
      </w:r>
      <w:r>
        <w:rPr>
          <w:spacing w:val="5"/>
          <w:w w:val="125"/>
        </w:rPr>
        <w:t xml:space="preserve"> </w:t>
      </w:r>
      <w:r>
        <w:rPr>
          <w:w w:val="125"/>
        </w:rPr>
        <w:t>z.,</w:t>
      </w:r>
      <w:r>
        <w:rPr>
          <w:spacing w:val="6"/>
          <w:w w:val="125"/>
        </w:rPr>
        <w:t xml:space="preserve"> </w:t>
      </w:r>
      <w:r>
        <w:rPr>
          <w:w w:val="125"/>
        </w:rPr>
        <w:t>zákona</w:t>
      </w:r>
      <w:r>
        <w:rPr>
          <w:spacing w:val="5"/>
          <w:w w:val="125"/>
        </w:rPr>
        <w:t xml:space="preserve"> </w:t>
      </w:r>
      <w:r>
        <w:rPr>
          <w:w w:val="125"/>
        </w:rPr>
        <w:t>č.</w:t>
      </w:r>
      <w:r>
        <w:rPr>
          <w:spacing w:val="6"/>
          <w:w w:val="125"/>
        </w:rPr>
        <w:t xml:space="preserve"> </w:t>
      </w:r>
      <w:r>
        <w:rPr>
          <w:w w:val="125"/>
        </w:rPr>
        <w:t>583/2008</w:t>
      </w:r>
      <w:r>
        <w:rPr>
          <w:spacing w:val="5"/>
          <w:w w:val="125"/>
        </w:rPr>
        <w:t xml:space="preserve"> </w:t>
      </w:r>
      <w:r>
        <w:rPr>
          <w:w w:val="125"/>
        </w:rPr>
        <w:t>Z.</w:t>
      </w:r>
      <w:r>
        <w:rPr>
          <w:spacing w:val="6"/>
          <w:w w:val="125"/>
        </w:rPr>
        <w:t xml:space="preserve"> </w:t>
      </w:r>
      <w:r>
        <w:rPr>
          <w:w w:val="125"/>
        </w:rPr>
        <w:t>z.,</w:t>
      </w:r>
      <w:r>
        <w:rPr>
          <w:spacing w:val="5"/>
          <w:w w:val="125"/>
        </w:rPr>
        <w:t xml:space="preserve"> </w:t>
      </w:r>
      <w:r>
        <w:rPr>
          <w:w w:val="125"/>
        </w:rPr>
        <w:t>zákona</w:t>
      </w:r>
      <w:r>
        <w:rPr>
          <w:spacing w:val="6"/>
          <w:w w:val="125"/>
        </w:rPr>
        <w:t xml:space="preserve"> </w:t>
      </w:r>
      <w:r>
        <w:rPr>
          <w:w w:val="125"/>
        </w:rPr>
        <w:t>č.</w:t>
      </w:r>
      <w:r>
        <w:rPr>
          <w:spacing w:val="5"/>
          <w:w w:val="125"/>
        </w:rPr>
        <w:t xml:space="preserve"> </w:t>
      </w:r>
      <w:r>
        <w:rPr>
          <w:w w:val="125"/>
        </w:rPr>
        <w:t>70/2009</w:t>
      </w:r>
    </w:p>
    <w:p w:rsidR="008614B9" w:rsidRDefault="00B631C0">
      <w:pPr>
        <w:pStyle w:val="Zkladntext"/>
        <w:spacing w:before="7" w:line="280" w:lineRule="auto"/>
        <w:ind w:left="105" w:right="347"/>
      </w:pPr>
      <w:r>
        <w:rPr>
          <w:w w:val="120"/>
        </w:rPr>
        <w:t>Z. z., zákona č 165/2009 Z. z., zákona č. 400/2009 Z. z. a zákona č. 403/2009 Z. z. sa dopĺňa     takto:</w:t>
      </w:r>
    </w:p>
    <w:p w:rsidR="008614B9" w:rsidRDefault="00B631C0">
      <w:pPr>
        <w:pStyle w:val="Odsekzoznamu"/>
        <w:numPr>
          <w:ilvl w:val="0"/>
          <w:numId w:val="5"/>
        </w:numPr>
        <w:tabs>
          <w:tab w:val="left" w:pos="389"/>
        </w:tabs>
        <w:spacing w:before="87" w:line="249" w:lineRule="auto"/>
        <w:ind w:right="103" w:hanging="283"/>
        <w:rPr>
          <w:sz w:val="20"/>
        </w:rPr>
      </w:pPr>
      <w:r>
        <w:rPr>
          <w:w w:val="120"/>
          <w:sz w:val="20"/>
        </w:rPr>
        <w:t>V § 30 ods. 1 sa slovo „a“ medzi slovami „kvality“ a „posudzovania zhody“ nahrádza čiarkou     a na konci sa pripájajú tieto slová: „a akreditácie orgánov posudzovania</w:t>
      </w:r>
      <w:r>
        <w:rPr>
          <w:spacing w:val="58"/>
          <w:w w:val="120"/>
          <w:sz w:val="20"/>
        </w:rPr>
        <w:t xml:space="preserve"> </w:t>
      </w:r>
      <w:r>
        <w:rPr>
          <w:w w:val="120"/>
          <w:sz w:val="20"/>
        </w:rPr>
        <w:t>zhody“.</w:t>
      </w:r>
    </w:p>
    <w:p w:rsidR="008614B9" w:rsidRDefault="00B631C0">
      <w:pPr>
        <w:pStyle w:val="Odsekzoznamu"/>
        <w:numPr>
          <w:ilvl w:val="0"/>
          <w:numId w:val="5"/>
        </w:numPr>
        <w:tabs>
          <w:tab w:val="left" w:pos="389"/>
        </w:tabs>
        <w:spacing w:before="102" w:line="249" w:lineRule="auto"/>
        <w:ind w:right="103" w:hanging="283"/>
        <w:rPr>
          <w:sz w:val="20"/>
        </w:rPr>
      </w:pPr>
      <w:r>
        <w:rPr>
          <w:w w:val="120"/>
          <w:sz w:val="20"/>
        </w:rPr>
        <w:t>V § 30 ods. 2 sa slovo „a“ medzi slovami „kvality“ a „posudzovania zhody“ nahrádza čiarkou     a na konci sa pripájajú tieto slová: „a akreditácie orgánov posudzovania</w:t>
      </w:r>
      <w:r>
        <w:rPr>
          <w:spacing w:val="58"/>
          <w:w w:val="120"/>
          <w:sz w:val="20"/>
        </w:rPr>
        <w:t xml:space="preserve"> </w:t>
      </w:r>
      <w:r>
        <w:rPr>
          <w:w w:val="120"/>
          <w:sz w:val="20"/>
        </w:rPr>
        <w:t>zhody“.</w:t>
      </w:r>
    </w:p>
    <w:p w:rsidR="008614B9" w:rsidRDefault="00B631C0">
      <w:pPr>
        <w:pStyle w:val="Nadpis1"/>
        <w:spacing w:before="204"/>
      </w:pPr>
      <w:r>
        <w:rPr>
          <w:w w:val="110"/>
        </w:rPr>
        <w:t>Čl. IV</w:t>
      </w:r>
    </w:p>
    <w:p w:rsidR="008614B9" w:rsidRDefault="00B631C0">
      <w:pPr>
        <w:pStyle w:val="Zkladntext"/>
        <w:spacing w:before="223"/>
        <w:ind w:left="332"/>
      </w:pPr>
      <w:r>
        <w:rPr>
          <w:w w:val="125"/>
        </w:rPr>
        <w:t xml:space="preserve">Tento zákon </w:t>
      </w:r>
      <w:r w:rsidR="00CF7C26">
        <w:rPr>
          <w:w w:val="125"/>
        </w:rPr>
        <w:t xml:space="preserve">nadobúda účinnosť </w:t>
      </w:r>
      <w:r w:rsidR="00CF7C26" w:rsidRPr="00CF7C26">
        <w:rPr>
          <w:color w:val="FF0000"/>
          <w:w w:val="125"/>
        </w:rPr>
        <w:t>1. januára 202</w:t>
      </w:r>
      <w:r w:rsidRPr="00CF7C26">
        <w:rPr>
          <w:color w:val="FF0000"/>
          <w:w w:val="125"/>
        </w:rPr>
        <w:t>0</w:t>
      </w:r>
      <w:r>
        <w:rPr>
          <w:w w:val="125"/>
        </w:rPr>
        <w:t>.</w:t>
      </w:r>
    </w:p>
    <w:p w:rsidR="008614B9" w:rsidRDefault="008614B9">
      <w:pPr>
        <w:pStyle w:val="Zkladntext"/>
        <w:rPr>
          <w:sz w:val="26"/>
        </w:rPr>
      </w:pPr>
    </w:p>
    <w:p w:rsidR="008614B9" w:rsidRDefault="008614B9">
      <w:pPr>
        <w:pStyle w:val="Zkladntext"/>
        <w:spacing w:before="7"/>
        <w:rPr>
          <w:sz w:val="25"/>
        </w:rPr>
      </w:pPr>
    </w:p>
    <w:p w:rsidR="008614B9" w:rsidRDefault="008614B9">
      <w:pPr>
        <w:spacing w:before="250" w:line="501" w:lineRule="auto"/>
        <w:ind w:left="4096" w:right="4094"/>
        <w:jc w:val="center"/>
        <w:rPr>
          <w:b/>
          <w:sz w:val="20"/>
        </w:rPr>
      </w:pPr>
    </w:p>
    <w:p w:rsidR="008614B9" w:rsidRDefault="008614B9">
      <w:pPr>
        <w:spacing w:line="501" w:lineRule="auto"/>
        <w:jc w:val="center"/>
        <w:rPr>
          <w:sz w:val="20"/>
        </w:rPr>
        <w:sectPr w:rsidR="008614B9">
          <w:pgSz w:w="11910" w:h="16840"/>
          <w:pgMar w:top="1160" w:right="1000" w:bottom="280" w:left="1000" w:header="796" w:footer="0" w:gutter="0"/>
          <w:cols w:space="708"/>
        </w:sectPr>
      </w:pPr>
    </w:p>
    <w:p w:rsidR="008614B9" w:rsidRDefault="008614B9">
      <w:pPr>
        <w:pStyle w:val="Zkladntext"/>
        <w:spacing w:before="8"/>
        <w:rPr>
          <w:b/>
          <w:sz w:val="8"/>
        </w:rPr>
      </w:pPr>
    </w:p>
    <w:p w:rsidR="008614B9" w:rsidRDefault="00B631C0">
      <w:pPr>
        <w:spacing w:before="140" w:line="249" w:lineRule="auto"/>
        <w:ind w:left="6971" w:right="103" w:firstLine="2088"/>
        <w:jc w:val="right"/>
        <w:rPr>
          <w:b/>
          <w:sz w:val="20"/>
        </w:rPr>
      </w:pPr>
      <w:r>
        <w:rPr>
          <w:b/>
          <w:w w:val="115"/>
          <w:sz w:val="20"/>
        </w:rPr>
        <w:t xml:space="preserve">Príloha </w:t>
      </w:r>
      <w:r>
        <w:rPr>
          <w:b/>
          <w:w w:val="125"/>
          <w:sz w:val="20"/>
        </w:rPr>
        <w:t>k zákonu č. 505/2009 Z. z.</w:t>
      </w:r>
    </w:p>
    <w:p w:rsidR="008614B9" w:rsidRDefault="008614B9">
      <w:pPr>
        <w:pStyle w:val="Zkladntext"/>
        <w:rPr>
          <w:b/>
        </w:rPr>
      </w:pPr>
    </w:p>
    <w:p w:rsidR="008614B9" w:rsidRDefault="008614B9">
      <w:pPr>
        <w:pStyle w:val="Zkladntext"/>
        <w:spacing w:before="1"/>
        <w:rPr>
          <w:b/>
          <w:sz w:val="23"/>
        </w:rPr>
      </w:pPr>
    </w:p>
    <w:p w:rsidR="008614B9" w:rsidRDefault="00B631C0">
      <w:pPr>
        <w:pStyle w:val="Odsekzoznamu"/>
        <w:numPr>
          <w:ilvl w:val="0"/>
          <w:numId w:val="4"/>
        </w:numPr>
        <w:tabs>
          <w:tab w:val="left" w:pos="389"/>
        </w:tabs>
        <w:spacing w:before="128" w:line="475" w:lineRule="auto"/>
        <w:ind w:right="3001" w:hanging="510"/>
        <w:rPr>
          <w:sz w:val="20"/>
        </w:rPr>
      </w:pPr>
      <w:r>
        <w:rPr>
          <w:noProof/>
          <w:lang w:val="sk-SK" w:eastAsia="sk-SK"/>
        </w:rPr>
        <w:drawing>
          <wp:anchor distT="0" distB="0" distL="0" distR="0" simplePos="0" relativeHeight="251656192" behindDoc="1" locked="0" layoutInCell="1" allowOverlap="1" wp14:anchorId="00519C87" wp14:editId="55EE90A1">
            <wp:simplePos x="0" y="0"/>
            <wp:positionH relativeFrom="page">
              <wp:posOffset>881938</wp:posOffset>
            </wp:positionH>
            <wp:positionV relativeFrom="paragraph">
              <wp:posOffset>514933</wp:posOffset>
            </wp:positionV>
            <wp:extent cx="1658937" cy="80963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58937" cy="809637"/>
                    </a:xfrm>
                    <a:prstGeom prst="rect">
                      <a:avLst/>
                    </a:prstGeom>
                  </pic:spPr>
                </pic:pic>
              </a:graphicData>
            </a:graphic>
          </wp:anchor>
        </w:drawing>
      </w:r>
      <w:r>
        <w:rPr>
          <w:w w:val="120"/>
          <w:sz w:val="20"/>
        </w:rPr>
        <w:t>Vzor akreditačnej značky Slovenskej národnej akreditačnej služby: Farebná</w:t>
      </w:r>
      <w:r>
        <w:rPr>
          <w:spacing w:val="4"/>
          <w:w w:val="120"/>
          <w:sz w:val="20"/>
        </w:rPr>
        <w:t xml:space="preserve"> </w:t>
      </w:r>
      <w:r>
        <w:rPr>
          <w:w w:val="120"/>
          <w:sz w:val="20"/>
        </w:rPr>
        <w:t>verzia:</w:t>
      </w:r>
    </w:p>
    <w:p w:rsidR="008614B9" w:rsidRDefault="008614B9">
      <w:pPr>
        <w:pStyle w:val="Zkladntext"/>
        <w:rPr>
          <w:sz w:val="26"/>
        </w:rPr>
      </w:pPr>
    </w:p>
    <w:p w:rsidR="008614B9" w:rsidRDefault="008614B9">
      <w:pPr>
        <w:pStyle w:val="Zkladntext"/>
        <w:rPr>
          <w:sz w:val="26"/>
        </w:rPr>
      </w:pPr>
    </w:p>
    <w:p w:rsidR="008614B9" w:rsidRDefault="008614B9">
      <w:pPr>
        <w:pStyle w:val="Zkladntext"/>
        <w:rPr>
          <w:sz w:val="26"/>
        </w:rPr>
      </w:pPr>
    </w:p>
    <w:p w:rsidR="008614B9" w:rsidRDefault="008614B9">
      <w:pPr>
        <w:pStyle w:val="Zkladntext"/>
        <w:spacing w:before="4"/>
        <w:rPr>
          <w:sz w:val="31"/>
        </w:rPr>
      </w:pPr>
    </w:p>
    <w:p w:rsidR="008614B9" w:rsidRDefault="00B631C0">
      <w:pPr>
        <w:pStyle w:val="Zkladntext"/>
        <w:ind w:left="615"/>
      </w:pPr>
      <w:r>
        <w:rPr>
          <w:w w:val="120"/>
        </w:rPr>
        <w:t>Monochromatická verzia:</w:t>
      </w:r>
    </w:p>
    <w:p w:rsidR="008614B9" w:rsidRDefault="00B631C0">
      <w:pPr>
        <w:pStyle w:val="Zkladntext"/>
        <w:ind w:left="388"/>
      </w:pPr>
      <w:r>
        <w:rPr>
          <w:noProof/>
          <w:lang w:val="sk-SK" w:eastAsia="sk-SK"/>
        </w:rPr>
        <w:drawing>
          <wp:inline distT="0" distB="0" distL="0" distR="0" wp14:anchorId="3C2F4310" wp14:editId="7C2C851D">
            <wp:extent cx="1653669" cy="80181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653669" cy="801814"/>
                    </a:xfrm>
                    <a:prstGeom prst="rect">
                      <a:avLst/>
                    </a:prstGeom>
                  </pic:spPr>
                </pic:pic>
              </a:graphicData>
            </a:graphic>
          </wp:inline>
        </w:drawing>
      </w:r>
    </w:p>
    <w:p w:rsidR="008614B9" w:rsidRDefault="00B631C0">
      <w:pPr>
        <w:pStyle w:val="Odsekzoznamu"/>
        <w:numPr>
          <w:ilvl w:val="0"/>
          <w:numId w:val="4"/>
        </w:numPr>
        <w:tabs>
          <w:tab w:val="left" w:pos="389"/>
        </w:tabs>
        <w:spacing w:before="89"/>
        <w:ind w:hanging="510"/>
        <w:rPr>
          <w:sz w:val="20"/>
        </w:rPr>
      </w:pPr>
      <w:r>
        <w:rPr>
          <w:w w:val="120"/>
          <w:sz w:val="20"/>
        </w:rPr>
        <w:t>Vzor pečiatky Slovenskej národnej akreditačnej</w:t>
      </w:r>
      <w:r>
        <w:rPr>
          <w:spacing w:val="20"/>
          <w:w w:val="120"/>
          <w:sz w:val="20"/>
        </w:rPr>
        <w:t xml:space="preserve"> </w:t>
      </w:r>
      <w:r>
        <w:rPr>
          <w:w w:val="120"/>
          <w:sz w:val="20"/>
        </w:rPr>
        <w:t>služby:</w:t>
      </w:r>
    </w:p>
    <w:p w:rsidR="008614B9" w:rsidRDefault="00B631C0">
      <w:pPr>
        <w:pStyle w:val="Zkladntext"/>
        <w:ind w:left="388"/>
      </w:pPr>
      <w:r>
        <w:rPr>
          <w:noProof/>
          <w:lang w:val="sk-SK" w:eastAsia="sk-SK"/>
        </w:rPr>
        <w:drawing>
          <wp:inline distT="0" distB="0" distL="0" distR="0" wp14:anchorId="52FBB49A" wp14:editId="1D4C5695">
            <wp:extent cx="2288966" cy="228714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2288966" cy="2287143"/>
                    </a:xfrm>
                    <a:prstGeom prst="rect">
                      <a:avLst/>
                    </a:prstGeom>
                  </pic:spPr>
                </pic:pic>
              </a:graphicData>
            </a:graphic>
          </wp:inline>
        </w:drawing>
      </w:r>
    </w:p>
    <w:p w:rsidR="008614B9" w:rsidRDefault="00B631C0">
      <w:pPr>
        <w:pStyle w:val="Odsekzoznamu"/>
        <w:numPr>
          <w:ilvl w:val="0"/>
          <w:numId w:val="4"/>
        </w:numPr>
        <w:tabs>
          <w:tab w:val="left" w:pos="389"/>
        </w:tabs>
        <w:spacing w:before="64" w:line="475" w:lineRule="auto"/>
        <w:ind w:right="3809" w:hanging="510"/>
        <w:rPr>
          <w:sz w:val="20"/>
        </w:rPr>
      </w:pPr>
      <w:r>
        <w:rPr>
          <w:noProof/>
          <w:lang w:val="sk-SK" w:eastAsia="sk-SK"/>
        </w:rPr>
        <w:drawing>
          <wp:anchor distT="0" distB="0" distL="0" distR="0" simplePos="0" relativeHeight="251657216" behindDoc="1" locked="0" layoutInCell="1" allowOverlap="1" wp14:anchorId="14A2556B" wp14:editId="32B3A1B2">
            <wp:simplePos x="0" y="0"/>
            <wp:positionH relativeFrom="page">
              <wp:posOffset>881938</wp:posOffset>
            </wp:positionH>
            <wp:positionV relativeFrom="paragraph">
              <wp:posOffset>474293</wp:posOffset>
            </wp:positionV>
            <wp:extent cx="2233637" cy="84456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2233637" cy="844562"/>
                    </a:xfrm>
                    <a:prstGeom prst="rect">
                      <a:avLst/>
                    </a:prstGeom>
                  </pic:spPr>
                </pic:pic>
              </a:graphicData>
            </a:graphic>
          </wp:anchor>
        </w:drawing>
      </w:r>
      <w:r>
        <w:rPr>
          <w:w w:val="120"/>
          <w:sz w:val="20"/>
        </w:rPr>
        <w:t>Vyobrazenie loga Slovenskej národnej akreditačnej služby: Farebná</w:t>
      </w:r>
      <w:r>
        <w:rPr>
          <w:spacing w:val="4"/>
          <w:w w:val="120"/>
          <w:sz w:val="20"/>
        </w:rPr>
        <w:t xml:space="preserve"> </w:t>
      </w:r>
      <w:r>
        <w:rPr>
          <w:w w:val="120"/>
          <w:sz w:val="20"/>
        </w:rPr>
        <w:t>verzia:</w:t>
      </w:r>
    </w:p>
    <w:p w:rsidR="008614B9" w:rsidRDefault="008614B9">
      <w:pPr>
        <w:pStyle w:val="Zkladntext"/>
        <w:rPr>
          <w:sz w:val="26"/>
        </w:rPr>
      </w:pPr>
    </w:p>
    <w:p w:rsidR="008614B9" w:rsidRDefault="008614B9">
      <w:pPr>
        <w:pStyle w:val="Zkladntext"/>
        <w:rPr>
          <w:sz w:val="26"/>
        </w:rPr>
      </w:pPr>
    </w:p>
    <w:p w:rsidR="008614B9" w:rsidRDefault="008614B9">
      <w:pPr>
        <w:pStyle w:val="Zkladntext"/>
        <w:rPr>
          <w:sz w:val="26"/>
        </w:rPr>
      </w:pPr>
    </w:p>
    <w:p w:rsidR="008614B9" w:rsidRDefault="008614B9">
      <w:pPr>
        <w:pStyle w:val="Zkladntext"/>
        <w:spacing w:before="2"/>
        <w:rPr>
          <w:sz w:val="36"/>
        </w:rPr>
      </w:pPr>
    </w:p>
    <w:p w:rsidR="008614B9" w:rsidRDefault="00B631C0">
      <w:pPr>
        <w:pStyle w:val="Zkladntext"/>
        <w:ind w:left="615"/>
      </w:pPr>
      <w:r>
        <w:rPr>
          <w:w w:val="120"/>
        </w:rPr>
        <w:t>Monochromatická verzia:</w:t>
      </w:r>
    </w:p>
    <w:p w:rsidR="008614B9" w:rsidRDefault="00B631C0">
      <w:pPr>
        <w:pStyle w:val="Zkladntext"/>
        <w:ind w:left="388"/>
      </w:pPr>
      <w:r>
        <w:rPr>
          <w:noProof/>
          <w:lang w:val="sk-SK" w:eastAsia="sk-SK"/>
        </w:rPr>
        <w:drawing>
          <wp:inline distT="0" distB="0" distL="0" distR="0" wp14:anchorId="304EE981" wp14:editId="5E60CA69">
            <wp:extent cx="2155866" cy="823722"/>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2155866" cy="823722"/>
                    </a:xfrm>
                    <a:prstGeom prst="rect">
                      <a:avLst/>
                    </a:prstGeom>
                  </pic:spPr>
                </pic:pic>
              </a:graphicData>
            </a:graphic>
          </wp:inline>
        </w:drawing>
      </w:r>
    </w:p>
    <w:p w:rsidR="008614B9" w:rsidRDefault="00B631C0">
      <w:pPr>
        <w:pStyle w:val="Odsekzoznamu"/>
        <w:numPr>
          <w:ilvl w:val="0"/>
          <w:numId w:val="4"/>
        </w:numPr>
        <w:tabs>
          <w:tab w:val="left" w:pos="389"/>
        </w:tabs>
        <w:spacing w:before="88"/>
        <w:ind w:hanging="510"/>
        <w:rPr>
          <w:sz w:val="20"/>
        </w:rPr>
      </w:pPr>
      <w:r>
        <w:rPr>
          <w:w w:val="110"/>
          <w:sz w:val="20"/>
        </w:rPr>
        <w:t>Vysvetlivky:</w:t>
      </w:r>
    </w:p>
    <w:p w:rsidR="008614B9" w:rsidRDefault="00B631C0">
      <w:pPr>
        <w:pStyle w:val="Odsekzoznamu"/>
        <w:numPr>
          <w:ilvl w:val="1"/>
          <w:numId w:val="4"/>
        </w:numPr>
        <w:tabs>
          <w:tab w:val="left" w:pos="956"/>
        </w:tabs>
        <w:spacing w:before="110" w:line="249" w:lineRule="auto"/>
        <w:ind w:right="103"/>
        <w:jc w:val="both"/>
        <w:rPr>
          <w:sz w:val="20"/>
        </w:rPr>
      </w:pPr>
      <w:r>
        <w:rPr>
          <w:w w:val="120"/>
          <w:sz w:val="20"/>
        </w:rPr>
        <w:t xml:space="preserve">Akreditačná značka Slovenskej národnej akreditačnej služby pozostáva z loga Slovenskej národnej akreditačnej služby, registračného čísla „Reg. No. </w:t>
      </w:r>
      <w:proofErr w:type="spellStart"/>
      <w:r>
        <w:rPr>
          <w:w w:val="120"/>
          <w:sz w:val="20"/>
        </w:rPr>
        <w:t>xxx</w:t>
      </w:r>
      <w:proofErr w:type="spellEnd"/>
      <w:r>
        <w:rPr>
          <w:w w:val="120"/>
          <w:sz w:val="20"/>
        </w:rPr>
        <w:t>/</w:t>
      </w:r>
      <w:proofErr w:type="spellStart"/>
      <w:r>
        <w:rPr>
          <w:w w:val="120"/>
          <w:sz w:val="20"/>
        </w:rPr>
        <w:t>x-xxx</w:t>
      </w:r>
      <w:proofErr w:type="spellEnd"/>
      <w:r>
        <w:rPr>
          <w:w w:val="120"/>
          <w:sz w:val="20"/>
        </w:rPr>
        <w:t xml:space="preserve">“, kde prvé trojčíslie </w:t>
      </w:r>
      <w:proofErr w:type="spellStart"/>
      <w:r>
        <w:rPr>
          <w:w w:val="120"/>
          <w:sz w:val="20"/>
        </w:rPr>
        <w:t>xxx</w:t>
      </w:r>
      <w:proofErr w:type="spellEnd"/>
      <w:r>
        <w:rPr>
          <w:w w:val="120"/>
          <w:sz w:val="20"/>
        </w:rPr>
        <w:t xml:space="preserve"> je členské číslo registrovaného člena Slovenskej národnej akreditačnej služby a druhé číslo </w:t>
      </w:r>
      <w:proofErr w:type="spellStart"/>
      <w:r>
        <w:rPr>
          <w:w w:val="120"/>
          <w:sz w:val="20"/>
        </w:rPr>
        <w:t>x-xxx</w:t>
      </w:r>
      <w:proofErr w:type="spellEnd"/>
      <w:r>
        <w:rPr>
          <w:w w:val="120"/>
          <w:sz w:val="20"/>
        </w:rPr>
        <w:t xml:space="preserve"> je číslo osvedčenia o akreditácii a modrého rámčeka okolo loga Slovenskej národnej akreditačnej služby a registračného</w:t>
      </w:r>
      <w:r>
        <w:rPr>
          <w:spacing w:val="31"/>
          <w:w w:val="120"/>
          <w:sz w:val="20"/>
        </w:rPr>
        <w:t xml:space="preserve"> </w:t>
      </w:r>
      <w:r>
        <w:rPr>
          <w:w w:val="120"/>
          <w:sz w:val="20"/>
        </w:rPr>
        <w:t>čísla.</w:t>
      </w:r>
    </w:p>
    <w:p w:rsidR="008614B9" w:rsidRDefault="008614B9">
      <w:pPr>
        <w:spacing w:line="249" w:lineRule="auto"/>
        <w:jc w:val="both"/>
        <w:rPr>
          <w:sz w:val="20"/>
        </w:rPr>
        <w:sectPr w:rsidR="008614B9">
          <w:pgSz w:w="11910" w:h="16840"/>
          <w:pgMar w:top="1160" w:right="1000" w:bottom="280" w:left="1000" w:header="796" w:footer="0" w:gutter="0"/>
          <w:cols w:space="708"/>
        </w:sectPr>
      </w:pPr>
    </w:p>
    <w:p w:rsidR="008614B9" w:rsidRDefault="008614B9">
      <w:pPr>
        <w:pStyle w:val="Zkladntext"/>
        <w:spacing w:before="4"/>
        <w:rPr>
          <w:sz w:val="18"/>
        </w:rPr>
      </w:pPr>
    </w:p>
    <w:p w:rsidR="008614B9" w:rsidRDefault="00B631C0">
      <w:pPr>
        <w:pStyle w:val="Odsekzoznamu"/>
        <w:numPr>
          <w:ilvl w:val="1"/>
          <w:numId w:val="4"/>
        </w:numPr>
        <w:tabs>
          <w:tab w:val="left" w:pos="956"/>
        </w:tabs>
        <w:spacing w:before="127" w:line="249" w:lineRule="auto"/>
        <w:ind w:right="103"/>
        <w:jc w:val="both"/>
        <w:rPr>
          <w:sz w:val="20"/>
        </w:rPr>
      </w:pPr>
      <w:r>
        <w:rPr>
          <w:w w:val="120"/>
          <w:sz w:val="20"/>
        </w:rPr>
        <w:t>Logo Slovenskej národnej akreditačnej služby a akreditačná značka Slovenskej národnej akreditačnej služby sa môžu použiť vo farebnej verzii alebo v monochromatickej verzii. Pri použití monochromatickej verzie sa odporúča použiť čiernobiele</w:t>
      </w:r>
      <w:r>
        <w:rPr>
          <w:spacing w:val="13"/>
          <w:w w:val="120"/>
          <w:sz w:val="20"/>
        </w:rPr>
        <w:t xml:space="preserve"> </w:t>
      </w:r>
      <w:r>
        <w:rPr>
          <w:w w:val="120"/>
          <w:sz w:val="20"/>
        </w:rPr>
        <w:t>vyhotovenie.</w:t>
      </w:r>
    </w:p>
    <w:p w:rsidR="008614B9" w:rsidRDefault="00B631C0">
      <w:pPr>
        <w:pStyle w:val="Odsekzoznamu"/>
        <w:numPr>
          <w:ilvl w:val="1"/>
          <w:numId w:val="4"/>
        </w:numPr>
        <w:tabs>
          <w:tab w:val="left" w:pos="956"/>
        </w:tabs>
        <w:spacing w:before="102"/>
        <w:rPr>
          <w:sz w:val="20"/>
        </w:rPr>
      </w:pPr>
      <w:r>
        <w:rPr>
          <w:w w:val="115"/>
          <w:sz w:val="20"/>
        </w:rPr>
        <w:t>Definovanie povolených</w:t>
      </w:r>
      <w:r>
        <w:rPr>
          <w:spacing w:val="14"/>
          <w:w w:val="115"/>
          <w:sz w:val="20"/>
        </w:rPr>
        <w:t xml:space="preserve"> </w:t>
      </w:r>
      <w:r>
        <w:rPr>
          <w:w w:val="115"/>
          <w:sz w:val="20"/>
        </w:rPr>
        <w:t>farieb:</w:t>
      </w:r>
    </w:p>
    <w:p w:rsidR="008614B9" w:rsidRDefault="008614B9">
      <w:pPr>
        <w:pStyle w:val="Zkladntext"/>
        <w:spacing w:before="7"/>
        <w:rPr>
          <w:sz w:val="8"/>
        </w:rPr>
      </w:pPr>
    </w:p>
    <w:tbl>
      <w:tblPr>
        <w:tblStyle w:val="TableNormal"/>
        <w:tblW w:w="0" w:type="auto"/>
        <w:tblInd w:w="9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52"/>
        <w:gridCol w:w="2440"/>
        <w:gridCol w:w="2078"/>
        <w:gridCol w:w="1807"/>
      </w:tblGrid>
      <w:tr w:rsidR="008614B9">
        <w:trPr>
          <w:trHeight w:val="252"/>
        </w:trPr>
        <w:tc>
          <w:tcPr>
            <w:tcW w:w="1652" w:type="dxa"/>
          </w:tcPr>
          <w:p w:rsidR="008614B9" w:rsidRDefault="008614B9">
            <w:pPr>
              <w:pStyle w:val="TableParagraph"/>
              <w:spacing w:before="0"/>
              <w:ind w:left="0"/>
              <w:rPr>
                <w:sz w:val="18"/>
              </w:rPr>
            </w:pPr>
          </w:p>
        </w:tc>
        <w:tc>
          <w:tcPr>
            <w:tcW w:w="2440" w:type="dxa"/>
          </w:tcPr>
          <w:p w:rsidR="008614B9" w:rsidRDefault="00B631C0">
            <w:pPr>
              <w:pStyle w:val="TableParagraph"/>
              <w:rPr>
                <w:sz w:val="16"/>
              </w:rPr>
            </w:pPr>
            <w:r>
              <w:rPr>
                <w:sz w:val="16"/>
              </w:rPr>
              <w:t>CMYK</w:t>
            </w:r>
          </w:p>
        </w:tc>
        <w:tc>
          <w:tcPr>
            <w:tcW w:w="2078" w:type="dxa"/>
          </w:tcPr>
          <w:p w:rsidR="008614B9" w:rsidRDefault="00B631C0">
            <w:pPr>
              <w:pStyle w:val="TableParagraph"/>
              <w:rPr>
                <w:sz w:val="16"/>
              </w:rPr>
            </w:pPr>
            <w:r>
              <w:rPr>
                <w:w w:val="110"/>
                <w:sz w:val="16"/>
              </w:rPr>
              <w:t>RGB</w:t>
            </w:r>
          </w:p>
        </w:tc>
        <w:tc>
          <w:tcPr>
            <w:tcW w:w="1807" w:type="dxa"/>
          </w:tcPr>
          <w:p w:rsidR="008614B9" w:rsidRDefault="00B631C0">
            <w:pPr>
              <w:pStyle w:val="TableParagraph"/>
              <w:rPr>
                <w:sz w:val="16"/>
              </w:rPr>
            </w:pPr>
            <w:r>
              <w:rPr>
                <w:sz w:val="16"/>
              </w:rPr>
              <w:t>PANT</w:t>
            </w:r>
          </w:p>
        </w:tc>
      </w:tr>
      <w:tr w:rsidR="008614B9">
        <w:trPr>
          <w:trHeight w:val="252"/>
        </w:trPr>
        <w:tc>
          <w:tcPr>
            <w:tcW w:w="1652" w:type="dxa"/>
          </w:tcPr>
          <w:p w:rsidR="008614B9" w:rsidRDefault="00B631C0">
            <w:pPr>
              <w:pStyle w:val="TableParagraph"/>
              <w:rPr>
                <w:sz w:val="16"/>
              </w:rPr>
            </w:pPr>
            <w:r>
              <w:rPr>
                <w:w w:val="120"/>
                <w:sz w:val="16"/>
              </w:rPr>
              <w:t>biela</w:t>
            </w:r>
          </w:p>
        </w:tc>
        <w:tc>
          <w:tcPr>
            <w:tcW w:w="2440" w:type="dxa"/>
          </w:tcPr>
          <w:p w:rsidR="008614B9" w:rsidRDefault="00B631C0">
            <w:pPr>
              <w:pStyle w:val="TableParagraph"/>
              <w:rPr>
                <w:sz w:val="16"/>
              </w:rPr>
            </w:pPr>
            <w:r>
              <w:rPr>
                <w:w w:val="125"/>
                <w:sz w:val="16"/>
              </w:rPr>
              <w:t>0-0-0-0</w:t>
            </w:r>
          </w:p>
        </w:tc>
        <w:tc>
          <w:tcPr>
            <w:tcW w:w="2078" w:type="dxa"/>
          </w:tcPr>
          <w:p w:rsidR="008614B9" w:rsidRDefault="00B631C0">
            <w:pPr>
              <w:pStyle w:val="TableParagraph"/>
              <w:rPr>
                <w:sz w:val="16"/>
              </w:rPr>
            </w:pPr>
            <w:r>
              <w:rPr>
                <w:w w:val="125"/>
                <w:sz w:val="16"/>
              </w:rPr>
              <w:t>255-255-255</w:t>
            </w:r>
          </w:p>
        </w:tc>
        <w:tc>
          <w:tcPr>
            <w:tcW w:w="1807" w:type="dxa"/>
          </w:tcPr>
          <w:p w:rsidR="008614B9" w:rsidRDefault="00B631C0">
            <w:pPr>
              <w:pStyle w:val="TableParagraph"/>
              <w:rPr>
                <w:sz w:val="16"/>
              </w:rPr>
            </w:pPr>
            <w:proofErr w:type="spellStart"/>
            <w:r>
              <w:rPr>
                <w:w w:val="130"/>
                <w:sz w:val="16"/>
              </w:rPr>
              <w:t>trans</w:t>
            </w:r>
            <w:proofErr w:type="spellEnd"/>
            <w:r>
              <w:rPr>
                <w:w w:val="130"/>
                <w:sz w:val="16"/>
              </w:rPr>
              <w:t xml:space="preserve">. </w:t>
            </w:r>
            <w:proofErr w:type="spellStart"/>
            <w:r>
              <w:rPr>
                <w:w w:val="130"/>
                <w:sz w:val="16"/>
              </w:rPr>
              <w:t>white</w:t>
            </w:r>
            <w:proofErr w:type="spellEnd"/>
          </w:p>
        </w:tc>
      </w:tr>
      <w:tr w:rsidR="008614B9">
        <w:trPr>
          <w:trHeight w:val="252"/>
        </w:trPr>
        <w:tc>
          <w:tcPr>
            <w:tcW w:w="1652" w:type="dxa"/>
          </w:tcPr>
          <w:p w:rsidR="008614B9" w:rsidRDefault="00B631C0">
            <w:pPr>
              <w:pStyle w:val="TableParagraph"/>
              <w:rPr>
                <w:sz w:val="16"/>
              </w:rPr>
            </w:pPr>
            <w:r>
              <w:rPr>
                <w:w w:val="120"/>
                <w:sz w:val="16"/>
              </w:rPr>
              <w:t>červená</w:t>
            </w:r>
          </w:p>
        </w:tc>
        <w:tc>
          <w:tcPr>
            <w:tcW w:w="2440" w:type="dxa"/>
          </w:tcPr>
          <w:p w:rsidR="008614B9" w:rsidRDefault="00B631C0">
            <w:pPr>
              <w:pStyle w:val="TableParagraph"/>
              <w:rPr>
                <w:sz w:val="16"/>
              </w:rPr>
            </w:pPr>
            <w:r>
              <w:rPr>
                <w:w w:val="125"/>
                <w:sz w:val="16"/>
              </w:rPr>
              <w:t>0-100-100-0</w:t>
            </w:r>
          </w:p>
        </w:tc>
        <w:tc>
          <w:tcPr>
            <w:tcW w:w="2078" w:type="dxa"/>
          </w:tcPr>
          <w:p w:rsidR="008614B9" w:rsidRDefault="00B631C0">
            <w:pPr>
              <w:pStyle w:val="TableParagraph"/>
              <w:rPr>
                <w:sz w:val="16"/>
              </w:rPr>
            </w:pPr>
            <w:r>
              <w:rPr>
                <w:w w:val="125"/>
                <w:sz w:val="16"/>
              </w:rPr>
              <w:t>208-25-16</w:t>
            </w:r>
          </w:p>
        </w:tc>
        <w:tc>
          <w:tcPr>
            <w:tcW w:w="1807" w:type="dxa"/>
          </w:tcPr>
          <w:p w:rsidR="008614B9" w:rsidRDefault="00B631C0">
            <w:pPr>
              <w:pStyle w:val="TableParagraph"/>
              <w:rPr>
                <w:sz w:val="16"/>
              </w:rPr>
            </w:pPr>
            <w:r>
              <w:rPr>
                <w:w w:val="120"/>
                <w:sz w:val="16"/>
              </w:rPr>
              <w:t>1795 C</w:t>
            </w:r>
          </w:p>
        </w:tc>
      </w:tr>
      <w:tr w:rsidR="008614B9">
        <w:trPr>
          <w:trHeight w:val="252"/>
        </w:trPr>
        <w:tc>
          <w:tcPr>
            <w:tcW w:w="1652" w:type="dxa"/>
          </w:tcPr>
          <w:p w:rsidR="008614B9" w:rsidRDefault="00B631C0">
            <w:pPr>
              <w:pStyle w:val="TableParagraph"/>
              <w:rPr>
                <w:sz w:val="16"/>
              </w:rPr>
            </w:pPr>
            <w:r>
              <w:rPr>
                <w:w w:val="125"/>
                <w:sz w:val="16"/>
              </w:rPr>
              <w:t>modrá</w:t>
            </w:r>
          </w:p>
        </w:tc>
        <w:tc>
          <w:tcPr>
            <w:tcW w:w="2440" w:type="dxa"/>
          </w:tcPr>
          <w:p w:rsidR="008614B9" w:rsidRDefault="00B631C0">
            <w:pPr>
              <w:pStyle w:val="TableParagraph"/>
              <w:rPr>
                <w:sz w:val="16"/>
              </w:rPr>
            </w:pPr>
            <w:r>
              <w:rPr>
                <w:w w:val="125"/>
                <w:sz w:val="16"/>
              </w:rPr>
              <w:t>100-80-0-0</w:t>
            </w:r>
          </w:p>
        </w:tc>
        <w:tc>
          <w:tcPr>
            <w:tcW w:w="2078" w:type="dxa"/>
          </w:tcPr>
          <w:p w:rsidR="008614B9" w:rsidRDefault="00B631C0">
            <w:pPr>
              <w:pStyle w:val="TableParagraph"/>
              <w:rPr>
                <w:sz w:val="16"/>
              </w:rPr>
            </w:pPr>
            <w:r>
              <w:rPr>
                <w:w w:val="125"/>
                <w:sz w:val="16"/>
              </w:rPr>
              <w:t>0-49-131</w:t>
            </w:r>
          </w:p>
        </w:tc>
        <w:tc>
          <w:tcPr>
            <w:tcW w:w="1807" w:type="dxa"/>
          </w:tcPr>
          <w:p w:rsidR="008614B9" w:rsidRDefault="00B631C0">
            <w:pPr>
              <w:pStyle w:val="TableParagraph"/>
              <w:rPr>
                <w:sz w:val="16"/>
              </w:rPr>
            </w:pPr>
            <w:r>
              <w:rPr>
                <w:w w:val="120"/>
                <w:sz w:val="16"/>
              </w:rPr>
              <w:t>288 C</w:t>
            </w:r>
          </w:p>
        </w:tc>
      </w:tr>
      <w:tr w:rsidR="008614B9">
        <w:trPr>
          <w:trHeight w:val="251"/>
        </w:trPr>
        <w:tc>
          <w:tcPr>
            <w:tcW w:w="1652" w:type="dxa"/>
          </w:tcPr>
          <w:p w:rsidR="008614B9" w:rsidRDefault="00B631C0">
            <w:pPr>
              <w:pStyle w:val="TableParagraph"/>
              <w:rPr>
                <w:sz w:val="16"/>
              </w:rPr>
            </w:pPr>
            <w:r>
              <w:rPr>
                <w:w w:val="125"/>
                <w:sz w:val="16"/>
              </w:rPr>
              <w:t>čierna</w:t>
            </w:r>
          </w:p>
        </w:tc>
        <w:tc>
          <w:tcPr>
            <w:tcW w:w="2440" w:type="dxa"/>
          </w:tcPr>
          <w:p w:rsidR="008614B9" w:rsidRDefault="00B631C0">
            <w:pPr>
              <w:pStyle w:val="TableParagraph"/>
              <w:rPr>
                <w:sz w:val="16"/>
              </w:rPr>
            </w:pPr>
            <w:r>
              <w:rPr>
                <w:w w:val="125"/>
                <w:sz w:val="16"/>
              </w:rPr>
              <w:t>100-100-100-100</w:t>
            </w:r>
          </w:p>
        </w:tc>
        <w:tc>
          <w:tcPr>
            <w:tcW w:w="2078" w:type="dxa"/>
          </w:tcPr>
          <w:p w:rsidR="008614B9" w:rsidRDefault="00B631C0">
            <w:pPr>
              <w:pStyle w:val="TableParagraph"/>
              <w:rPr>
                <w:sz w:val="16"/>
              </w:rPr>
            </w:pPr>
            <w:r>
              <w:rPr>
                <w:w w:val="125"/>
                <w:sz w:val="16"/>
              </w:rPr>
              <w:t>0-0-0</w:t>
            </w:r>
          </w:p>
        </w:tc>
        <w:tc>
          <w:tcPr>
            <w:tcW w:w="1807" w:type="dxa"/>
          </w:tcPr>
          <w:p w:rsidR="008614B9" w:rsidRDefault="00B631C0">
            <w:pPr>
              <w:pStyle w:val="TableParagraph"/>
              <w:rPr>
                <w:sz w:val="16"/>
              </w:rPr>
            </w:pPr>
            <w:proofErr w:type="spellStart"/>
            <w:r>
              <w:rPr>
                <w:w w:val="120"/>
                <w:sz w:val="16"/>
              </w:rPr>
              <w:t>black</w:t>
            </w:r>
            <w:proofErr w:type="spellEnd"/>
            <w:r>
              <w:rPr>
                <w:w w:val="120"/>
                <w:sz w:val="16"/>
              </w:rPr>
              <w:t xml:space="preserve"> C</w:t>
            </w:r>
          </w:p>
        </w:tc>
      </w:tr>
    </w:tbl>
    <w:p w:rsidR="008614B9" w:rsidRDefault="008614B9">
      <w:pPr>
        <w:pStyle w:val="Zkladntext"/>
        <w:spacing w:before="7"/>
        <w:rPr>
          <w:sz w:val="25"/>
        </w:rPr>
      </w:pPr>
    </w:p>
    <w:p w:rsidR="008614B9" w:rsidRDefault="00B631C0">
      <w:pPr>
        <w:pStyle w:val="Odsekzoznamu"/>
        <w:numPr>
          <w:ilvl w:val="1"/>
          <w:numId w:val="4"/>
        </w:numPr>
        <w:tabs>
          <w:tab w:val="left" w:pos="956"/>
        </w:tabs>
        <w:spacing w:before="0" w:line="249" w:lineRule="auto"/>
        <w:ind w:right="103"/>
        <w:jc w:val="both"/>
        <w:rPr>
          <w:sz w:val="20"/>
        </w:rPr>
      </w:pPr>
      <w:r>
        <w:rPr>
          <w:w w:val="120"/>
          <w:sz w:val="20"/>
        </w:rPr>
        <w:t>Pri reprodukcii akreditačnej značky Slovenskej národnej akreditačnej služby musí byť zabezpečené, aby vnútorné pozadie značky ohraničenej modrým rámčekom bolo bielej farby.</w:t>
      </w:r>
    </w:p>
    <w:p w:rsidR="008614B9" w:rsidRDefault="00B631C0">
      <w:pPr>
        <w:pStyle w:val="Odsekzoznamu"/>
        <w:numPr>
          <w:ilvl w:val="1"/>
          <w:numId w:val="4"/>
        </w:numPr>
        <w:tabs>
          <w:tab w:val="left" w:pos="956"/>
        </w:tabs>
        <w:spacing w:before="103" w:line="249" w:lineRule="auto"/>
        <w:ind w:right="103"/>
        <w:jc w:val="both"/>
        <w:rPr>
          <w:sz w:val="20"/>
        </w:rPr>
      </w:pPr>
      <w:r>
        <w:rPr>
          <w:w w:val="120"/>
          <w:sz w:val="20"/>
        </w:rPr>
        <w:t>Povolené</w:t>
      </w:r>
      <w:r>
        <w:rPr>
          <w:spacing w:val="-10"/>
          <w:w w:val="120"/>
          <w:sz w:val="20"/>
        </w:rPr>
        <w:t xml:space="preserve"> </w:t>
      </w:r>
      <w:r>
        <w:rPr>
          <w:w w:val="120"/>
          <w:sz w:val="20"/>
        </w:rPr>
        <w:t>je</w:t>
      </w:r>
      <w:r>
        <w:rPr>
          <w:spacing w:val="-10"/>
          <w:w w:val="120"/>
          <w:sz w:val="20"/>
        </w:rPr>
        <w:t xml:space="preserve"> </w:t>
      </w:r>
      <w:r>
        <w:rPr>
          <w:w w:val="120"/>
          <w:sz w:val="20"/>
        </w:rPr>
        <w:t>použiť</w:t>
      </w:r>
      <w:r>
        <w:rPr>
          <w:spacing w:val="-10"/>
          <w:w w:val="120"/>
          <w:sz w:val="20"/>
        </w:rPr>
        <w:t xml:space="preserve"> </w:t>
      </w:r>
      <w:proofErr w:type="spellStart"/>
      <w:r>
        <w:rPr>
          <w:w w:val="120"/>
          <w:sz w:val="20"/>
        </w:rPr>
        <w:t>embosované</w:t>
      </w:r>
      <w:proofErr w:type="spellEnd"/>
      <w:r>
        <w:rPr>
          <w:w w:val="120"/>
          <w:sz w:val="20"/>
        </w:rPr>
        <w:t>,</w:t>
      </w:r>
      <w:r>
        <w:rPr>
          <w:spacing w:val="-9"/>
          <w:w w:val="120"/>
          <w:sz w:val="20"/>
        </w:rPr>
        <w:t xml:space="preserve"> </w:t>
      </w:r>
      <w:r>
        <w:rPr>
          <w:w w:val="120"/>
          <w:sz w:val="20"/>
        </w:rPr>
        <w:t>reliéfne</w:t>
      </w:r>
      <w:r>
        <w:rPr>
          <w:spacing w:val="-10"/>
          <w:w w:val="120"/>
          <w:sz w:val="20"/>
        </w:rPr>
        <w:t xml:space="preserve"> </w:t>
      </w:r>
      <w:r>
        <w:rPr>
          <w:w w:val="120"/>
          <w:sz w:val="20"/>
        </w:rPr>
        <w:t>a</w:t>
      </w:r>
      <w:r>
        <w:rPr>
          <w:spacing w:val="-8"/>
          <w:w w:val="120"/>
          <w:sz w:val="20"/>
        </w:rPr>
        <w:t xml:space="preserve"> </w:t>
      </w:r>
      <w:r>
        <w:rPr>
          <w:w w:val="120"/>
          <w:sz w:val="20"/>
        </w:rPr>
        <w:t>pečiatkové</w:t>
      </w:r>
      <w:r>
        <w:rPr>
          <w:spacing w:val="-10"/>
          <w:w w:val="120"/>
          <w:sz w:val="20"/>
        </w:rPr>
        <w:t xml:space="preserve"> </w:t>
      </w:r>
      <w:r>
        <w:rPr>
          <w:w w:val="120"/>
          <w:sz w:val="20"/>
        </w:rPr>
        <w:t>vyhotovenie</w:t>
      </w:r>
      <w:r>
        <w:rPr>
          <w:spacing w:val="-9"/>
          <w:w w:val="120"/>
          <w:sz w:val="20"/>
        </w:rPr>
        <w:t xml:space="preserve"> </w:t>
      </w:r>
      <w:r>
        <w:rPr>
          <w:w w:val="120"/>
          <w:sz w:val="20"/>
        </w:rPr>
        <w:t>loga</w:t>
      </w:r>
      <w:r>
        <w:rPr>
          <w:spacing w:val="-10"/>
          <w:w w:val="120"/>
          <w:sz w:val="20"/>
        </w:rPr>
        <w:t xml:space="preserve"> </w:t>
      </w:r>
      <w:r>
        <w:rPr>
          <w:w w:val="120"/>
          <w:sz w:val="20"/>
        </w:rPr>
        <w:t>Slovenskej</w:t>
      </w:r>
      <w:r>
        <w:rPr>
          <w:spacing w:val="-10"/>
          <w:w w:val="120"/>
          <w:sz w:val="20"/>
        </w:rPr>
        <w:t xml:space="preserve"> </w:t>
      </w:r>
      <w:r>
        <w:rPr>
          <w:w w:val="120"/>
          <w:sz w:val="20"/>
        </w:rPr>
        <w:t xml:space="preserve">národnej akreditačnej služby a so súhlasom Slovenskej národnej akreditačnej služby  sa  môže  použiť </w:t>
      </w:r>
      <w:proofErr w:type="spellStart"/>
      <w:r>
        <w:rPr>
          <w:w w:val="120"/>
          <w:sz w:val="20"/>
        </w:rPr>
        <w:t>embosované</w:t>
      </w:r>
      <w:proofErr w:type="spellEnd"/>
      <w:r>
        <w:rPr>
          <w:w w:val="120"/>
          <w:sz w:val="20"/>
        </w:rPr>
        <w:t xml:space="preserve"> a reliéfne vyhotovenie akreditačnej značky Slovenskej národnej akreditačnej</w:t>
      </w:r>
      <w:r>
        <w:rPr>
          <w:spacing w:val="4"/>
          <w:w w:val="120"/>
          <w:sz w:val="20"/>
        </w:rPr>
        <w:t xml:space="preserve"> </w:t>
      </w:r>
      <w:r>
        <w:rPr>
          <w:w w:val="120"/>
          <w:sz w:val="20"/>
        </w:rPr>
        <w:t>služby.</w:t>
      </w:r>
    </w:p>
    <w:p w:rsidR="008614B9" w:rsidRDefault="00B631C0">
      <w:pPr>
        <w:pStyle w:val="Odsekzoznamu"/>
        <w:numPr>
          <w:ilvl w:val="1"/>
          <w:numId w:val="4"/>
        </w:numPr>
        <w:tabs>
          <w:tab w:val="left" w:pos="956"/>
        </w:tabs>
        <w:spacing w:before="103" w:line="249" w:lineRule="auto"/>
        <w:ind w:right="103"/>
        <w:jc w:val="both"/>
        <w:rPr>
          <w:sz w:val="20"/>
        </w:rPr>
      </w:pPr>
      <w:r>
        <w:rPr>
          <w:w w:val="120"/>
          <w:sz w:val="20"/>
        </w:rPr>
        <w:t>Veľkosť loga Slovenskej národnej akreditačnej služby a akreditačnej značky Slovenskej národnej akreditačnej služby musí byť taká, aby bola zachovaná ich čitateľnosť a presnosť ich</w:t>
      </w:r>
      <w:r>
        <w:rPr>
          <w:spacing w:val="4"/>
          <w:w w:val="120"/>
          <w:sz w:val="20"/>
        </w:rPr>
        <w:t xml:space="preserve"> </w:t>
      </w:r>
      <w:r>
        <w:rPr>
          <w:w w:val="120"/>
          <w:sz w:val="20"/>
        </w:rPr>
        <w:t>reprodukcie.</w:t>
      </w:r>
    </w:p>
    <w:p w:rsidR="008614B9" w:rsidRDefault="00B631C0">
      <w:pPr>
        <w:pStyle w:val="Odsekzoznamu"/>
        <w:numPr>
          <w:ilvl w:val="1"/>
          <w:numId w:val="4"/>
        </w:numPr>
        <w:tabs>
          <w:tab w:val="left" w:pos="956"/>
        </w:tabs>
        <w:spacing w:before="103" w:line="249" w:lineRule="auto"/>
        <w:ind w:right="103"/>
        <w:jc w:val="both"/>
        <w:rPr>
          <w:sz w:val="20"/>
        </w:rPr>
      </w:pPr>
      <w:r>
        <w:rPr>
          <w:w w:val="120"/>
          <w:sz w:val="20"/>
        </w:rPr>
        <w:t>Logo Slovenskej národnej akreditačnej služby a akreditačná značka Slovenskej národnej akreditačnej služby sú nedeliteľné. Je potrebné ich reprodukovať celé a výhradne v takej podobe a v takých proporciách, ako je uvedené v tejto</w:t>
      </w:r>
      <w:r>
        <w:rPr>
          <w:spacing w:val="50"/>
          <w:w w:val="120"/>
          <w:sz w:val="20"/>
        </w:rPr>
        <w:t xml:space="preserve"> </w:t>
      </w:r>
      <w:r>
        <w:rPr>
          <w:w w:val="120"/>
          <w:sz w:val="20"/>
        </w:rPr>
        <w:t>prílohe.</w:t>
      </w:r>
    </w:p>
    <w:p w:rsidR="008614B9" w:rsidRDefault="00B631C0">
      <w:pPr>
        <w:pStyle w:val="Odsekzoznamu"/>
        <w:numPr>
          <w:ilvl w:val="1"/>
          <w:numId w:val="4"/>
        </w:numPr>
        <w:tabs>
          <w:tab w:val="left" w:pos="956"/>
        </w:tabs>
        <w:spacing w:before="102" w:line="249" w:lineRule="auto"/>
        <w:ind w:right="103"/>
        <w:jc w:val="both"/>
        <w:rPr>
          <w:sz w:val="20"/>
        </w:rPr>
      </w:pPr>
      <w:r>
        <w:rPr>
          <w:w w:val="120"/>
          <w:sz w:val="20"/>
        </w:rPr>
        <w:t>Na  všetkých  dokumentoch  musia  byť  logo  Slovenskej  národnej  akreditačnej  služby    a akreditačná značka Slovenskej národnej akreditačnej služby umiestnené vo vodorovnej polohe.</w:t>
      </w:r>
    </w:p>
    <w:p w:rsidR="008614B9" w:rsidRDefault="00B631C0">
      <w:pPr>
        <w:pStyle w:val="Odsekzoznamu"/>
        <w:numPr>
          <w:ilvl w:val="1"/>
          <w:numId w:val="4"/>
        </w:numPr>
        <w:tabs>
          <w:tab w:val="left" w:pos="956"/>
        </w:tabs>
        <w:spacing w:before="102" w:line="249" w:lineRule="auto"/>
        <w:ind w:right="103"/>
        <w:jc w:val="both"/>
        <w:rPr>
          <w:sz w:val="20"/>
        </w:rPr>
      </w:pPr>
      <w:r>
        <w:rPr>
          <w:w w:val="120"/>
          <w:sz w:val="20"/>
        </w:rPr>
        <w:t>Použitý podklad alebo okolie loga Slovenskej národnej akreditačnej služby</w:t>
      </w:r>
      <w:r>
        <w:rPr>
          <w:spacing w:val="26"/>
          <w:w w:val="120"/>
          <w:sz w:val="20"/>
        </w:rPr>
        <w:t xml:space="preserve"> </w:t>
      </w:r>
      <w:r>
        <w:rPr>
          <w:w w:val="120"/>
          <w:sz w:val="20"/>
        </w:rPr>
        <w:t>alebo akreditačnej značky Slovenskej národnej akreditačnej služby nesmú znižovať ich čitateľnosť. Použité pozadie musí byť jasne</w:t>
      </w:r>
      <w:r>
        <w:rPr>
          <w:spacing w:val="26"/>
          <w:w w:val="120"/>
          <w:sz w:val="20"/>
        </w:rPr>
        <w:t xml:space="preserve"> </w:t>
      </w:r>
      <w:r>
        <w:rPr>
          <w:w w:val="120"/>
          <w:sz w:val="20"/>
        </w:rPr>
        <w:t>kontrastné.</w:t>
      </w:r>
    </w:p>
    <w:p w:rsidR="008614B9" w:rsidRDefault="00B631C0">
      <w:pPr>
        <w:pStyle w:val="Odsekzoznamu"/>
        <w:numPr>
          <w:ilvl w:val="1"/>
          <w:numId w:val="4"/>
        </w:numPr>
        <w:tabs>
          <w:tab w:val="left" w:pos="956"/>
        </w:tabs>
        <w:spacing w:before="103" w:line="249" w:lineRule="auto"/>
        <w:ind w:right="103"/>
        <w:jc w:val="both"/>
        <w:rPr>
          <w:sz w:val="20"/>
        </w:rPr>
      </w:pPr>
      <w:r>
        <w:rPr>
          <w:w w:val="125"/>
          <w:sz w:val="20"/>
        </w:rPr>
        <w:t>Minimálna voľná ochranná zóna okolo loga Slovenskej národnej akreditačnej služby     a akreditačnej značky Slovenskej národnej akreditačnej služby je 5</w:t>
      </w:r>
      <w:r>
        <w:rPr>
          <w:spacing w:val="-27"/>
          <w:w w:val="125"/>
          <w:sz w:val="20"/>
        </w:rPr>
        <w:t xml:space="preserve"> </w:t>
      </w:r>
      <w:r>
        <w:rPr>
          <w:w w:val="125"/>
          <w:sz w:val="20"/>
        </w:rPr>
        <w:t>mm.</w:t>
      </w:r>
    </w:p>
    <w:p w:rsidR="008614B9" w:rsidRDefault="008614B9">
      <w:pPr>
        <w:spacing w:line="249" w:lineRule="auto"/>
        <w:jc w:val="both"/>
        <w:rPr>
          <w:sz w:val="20"/>
        </w:rPr>
        <w:sectPr w:rsidR="008614B9">
          <w:pgSz w:w="11910" w:h="16840"/>
          <w:pgMar w:top="1160" w:right="1000" w:bottom="280" w:left="1000" w:header="796" w:footer="0" w:gutter="0"/>
          <w:cols w:space="708"/>
        </w:sectPr>
      </w:pPr>
    </w:p>
    <w:p w:rsidR="008614B9" w:rsidRDefault="008614B9">
      <w:pPr>
        <w:pStyle w:val="Zkladntext"/>
        <w:spacing w:before="4"/>
        <w:rPr>
          <w:sz w:val="18"/>
        </w:rPr>
      </w:pPr>
    </w:p>
    <w:p w:rsidR="008614B9" w:rsidRDefault="00B631C0">
      <w:pPr>
        <w:pStyle w:val="Odsekzoznamu"/>
        <w:numPr>
          <w:ilvl w:val="0"/>
          <w:numId w:val="3"/>
        </w:numPr>
        <w:tabs>
          <w:tab w:val="left" w:pos="403"/>
        </w:tabs>
        <w:spacing w:before="127" w:line="249" w:lineRule="auto"/>
        <w:ind w:right="103" w:firstLine="0"/>
        <w:jc w:val="both"/>
        <w:rPr>
          <w:sz w:val="20"/>
        </w:rPr>
      </w:pPr>
      <w:r>
        <w:rPr>
          <w:w w:val="120"/>
          <w:sz w:val="20"/>
        </w:rPr>
        <w:t>Čl. 2 ods. 11 nariadenia Európskeho parlamentu a Rady (ES) č. 765/2008 z 9.  júla  2008,  ktorým sa stanovujú požiadavky akreditácie a dohľadu nad trhom v súvislosti s uvádzaním  výrobkov</w:t>
      </w:r>
      <w:r>
        <w:rPr>
          <w:spacing w:val="6"/>
          <w:w w:val="120"/>
          <w:sz w:val="20"/>
        </w:rPr>
        <w:t xml:space="preserve"> </w:t>
      </w:r>
      <w:r>
        <w:rPr>
          <w:w w:val="120"/>
          <w:sz w:val="20"/>
        </w:rPr>
        <w:t>na</w:t>
      </w:r>
      <w:r>
        <w:rPr>
          <w:spacing w:val="7"/>
          <w:w w:val="120"/>
          <w:sz w:val="20"/>
        </w:rPr>
        <w:t xml:space="preserve"> </w:t>
      </w:r>
      <w:r>
        <w:rPr>
          <w:w w:val="120"/>
          <w:sz w:val="20"/>
        </w:rPr>
        <w:t>trh</w:t>
      </w:r>
      <w:r>
        <w:rPr>
          <w:spacing w:val="7"/>
          <w:w w:val="120"/>
          <w:sz w:val="20"/>
        </w:rPr>
        <w:t xml:space="preserve"> </w:t>
      </w:r>
      <w:r>
        <w:rPr>
          <w:w w:val="120"/>
          <w:sz w:val="20"/>
        </w:rPr>
        <w:t>a</w:t>
      </w:r>
      <w:r>
        <w:rPr>
          <w:spacing w:val="9"/>
          <w:w w:val="120"/>
          <w:sz w:val="20"/>
        </w:rPr>
        <w:t xml:space="preserve"> </w:t>
      </w:r>
      <w:r>
        <w:rPr>
          <w:w w:val="120"/>
          <w:sz w:val="20"/>
        </w:rPr>
        <w:t>ktorým</w:t>
      </w:r>
      <w:r>
        <w:rPr>
          <w:spacing w:val="6"/>
          <w:w w:val="120"/>
          <w:sz w:val="20"/>
        </w:rPr>
        <w:t xml:space="preserve"> </w:t>
      </w:r>
      <w:r>
        <w:rPr>
          <w:w w:val="120"/>
          <w:sz w:val="20"/>
        </w:rPr>
        <w:t>sa</w:t>
      </w:r>
      <w:r>
        <w:rPr>
          <w:spacing w:val="7"/>
          <w:w w:val="120"/>
          <w:sz w:val="20"/>
        </w:rPr>
        <w:t xml:space="preserve"> </w:t>
      </w:r>
      <w:r>
        <w:rPr>
          <w:w w:val="120"/>
          <w:sz w:val="20"/>
        </w:rPr>
        <w:t>zrušuje</w:t>
      </w:r>
      <w:r>
        <w:rPr>
          <w:spacing w:val="7"/>
          <w:w w:val="120"/>
          <w:sz w:val="20"/>
        </w:rPr>
        <w:t xml:space="preserve"> </w:t>
      </w:r>
      <w:r>
        <w:rPr>
          <w:w w:val="120"/>
          <w:sz w:val="20"/>
        </w:rPr>
        <w:t>nariadenie</w:t>
      </w:r>
      <w:r>
        <w:rPr>
          <w:spacing w:val="7"/>
          <w:w w:val="120"/>
          <w:sz w:val="20"/>
        </w:rPr>
        <w:t xml:space="preserve"> </w:t>
      </w:r>
      <w:r>
        <w:rPr>
          <w:w w:val="120"/>
          <w:sz w:val="20"/>
        </w:rPr>
        <w:t>(EHS)</w:t>
      </w:r>
      <w:r>
        <w:rPr>
          <w:spacing w:val="6"/>
          <w:w w:val="120"/>
          <w:sz w:val="20"/>
        </w:rPr>
        <w:t xml:space="preserve"> </w:t>
      </w:r>
      <w:r>
        <w:rPr>
          <w:w w:val="120"/>
          <w:sz w:val="20"/>
        </w:rPr>
        <w:t>č.</w:t>
      </w:r>
      <w:r>
        <w:rPr>
          <w:spacing w:val="7"/>
          <w:w w:val="120"/>
          <w:sz w:val="20"/>
        </w:rPr>
        <w:t xml:space="preserve"> </w:t>
      </w:r>
      <w:r>
        <w:rPr>
          <w:w w:val="120"/>
          <w:sz w:val="20"/>
        </w:rPr>
        <w:t>339/93</w:t>
      </w:r>
      <w:r>
        <w:rPr>
          <w:spacing w:val="7"/>
          <w:w w:val="120"/>
          <w:sz w:val="20"/>
        </w:rPr>
        <w:t xml:space="preserve"> </w:t>
      </w:r>
      <w:r>
        <w:rPr>
          <w:w w:val="120"/>
          <w:sz w:val="20"/>
        </w:rPr>
        <w:t>(Ú.</w:t>
      </w:r>
      <w:r>
        <w:rPr>
          <w:spacing w:val="7"/>
          <w:w w:val="120"/>
          <w:sz w:val="20"/>
        </w:rPr>
        <w:t xml:space="preserve"> </w:t>
      </w:r>
      <w:r>
        <w:rPr>
          <w:w w:val="120"/>
          <w:sz w:val="20"/>
        </w:rPr>
        <w:t>v.</w:t>
      </w:r>
      <w:r>
        <w:rPr>
          <w:spacing w:val="6"/>
          <w:w w:val="120"/>
          <w:sz w:val="20"/>
        </w:rPr>
        <w:t xml:space="preserve"> </w:t>
      </w:r>
      <w:r>
        <w:rPr>
          <w:w w:val="120"/>
          <w:sz w:val="20"/>
        </w:rPr>
        <w:t>EÚ</w:t>
      </w:r>
      <w:r>
        <w:rPr>
          <w:spacing w:val="7"/>
          <w:w w:val="120"/>
          <w:sz w:val="20"/>
        </w:rPr>
        <w:t xml:space="preserve"> </w:t>
      </w:r>
      <w:r>
        <w:rPr>
          <w:w w:val="120"/>
          <w:sz w:val="20"/>
        </w:rPr>
        <w:t>L</w:t>
      </w:r>
      <w:r>
        <w:rPr>
          <w:spacing w:val="7"/>
          <w:w w:val="120"/>
          <w:sz w:val="20"/>
        </w:rPr>
        <w:t xml:space="preserve"> </w:t>
      </w:r>
      <w:r>
        <w:rPr>
          <w:w w:val="120"/>
          <w:sz w:val="20"/>
        </w:rPr>
        <w:t>218,</w:t>
      </w:r>
      <w:r>
        <w:rPr>
          <w:spacing w:val="6"/>
          <w:w w:val="120"/>
          <w:sz w:val="20"/>
        </w:rPr>
        <w:t xml:space="preserve"> </w:t>
      </w:r>
      <w:r>
        <w:rPr>
          <w:w w:val="120"/>
          <w:sz w:val="20"/>
        </w:rPr>
        <w:t>13.</w:t>
      </w:r>
      <w:r>
        <w:rPr>
          <w:spacing w:val="7"/>
          <w:w w:val="120"/>
          <w:sz w:val="20"/>
        </w:rPr>
        <w:t xml:space="preserve"> </w:t>
      </w:r>
      <w:r>
        <w:rPr>
          <w:w w:val="120"/>
          <w:sz w:val="20"/>
        </w:rPr>
        <w:t>8.</w:t>
      </w:r>
      <w:r>
        <w:rPr>
          <w:spacing w:val="7"/>
          <w:w w:val="120"/>
          <w:sz w:val="20"/>
        </w:rPr>
        <w:t xml:space="preserve"> </w:t>
      </w:r>
      <w:r>
        <w:rPr>
          <w:w w:val="120"/>
          <w:sz w:val="20"/>
        </w:rPr>
        <w:t>2008).</w:t>
      </w:r>
    </w:p>
    <w:p w:rsidR="008614B9" w:rsidRDefault="00B631C0">
      <w:pPr>
        <w:pStyle w:val="Odsekzoznamu"/>
        <w:numPr>
          <w:ilvl w:val="0"/>
          <w:numId w:val="3"/>
        </w:numPr>
        <w:tabs>
          <w:tab w:val="left" w:pos="354"/>
        </w:tabs>
        <w:spacing w:before="102"/>
        <w:ind w:left="353" w:hanging="248"/>
        <w:jc w:val="both"/>
        <w:rPr>
          <w:sz w:val="20"/>
        </w:rPr>
      </w:pPr>
      <w:r>
        <w:rPr>
          <w:w w:val="125"/>
          <w:sz w:val="20"/>
        </w:rPr>
        <w:t>Čl. 2 ods. 10 nariadenia (ES) č.</w:t>
      </w:r>
      <w:r>
        <w:rPr>
          <w:spacing w:val="-41"/>
          <w:w w:val="125"/>
          <w:sz w:val="20"/>
        </w:rPr>
        <w:t xml:space="preserve"> </w:t>
      </w:r>
      <w:r>
        <w:rPr>
          <w:w w:val="125"/>
          <w:sz w:val="20"/>
        </w:rPr>
        <w:t>765/2008.</w:t>
      </w:r>
    </w:p>
    <w:p w:rsidR="008614B9" w:rsidRDefault="00B631C0">
      <w:pPr>
        <w:pStyle w:val="Odsekzoznamu"/>
        <w:numPr>
          <w:ilvl w:val="0"/>
          <w:numId w:val="3"/>
        </w:numPr>
        <w:tabs>
          <w:tab w:val="left" w:pos="354"/>
        </w:tabs>
        <w:spacing w:before="110"/>
        <w:ind w:left="353" w:hanging="248"/>
        <w:jc w:val="both"/>
        <w:rPr>
          <w:sz w:val="20"/>
        </w:rPr>
      </w:pPr>
      <w:r>
        <w:rPr>
          <w:w w:val="125"/>
          <w:sz w:val="20"/>
        </w:rPr>
        <w:t>Čl. 2 ods. 13 nariadenia (ES) č.</w:t>
      </w:r>
      <w:r>
        <w:rPr>
          <w:spacing w:val="-41"/>
          <w:w w:val="125"/>
          <w:sz w:val="20"/>
        </w:rPr>
        <w:t xml:space="preserve"> </w:t>
      </w:r>
      <w:r>
        <w:rPr>
          <w:w w:val="125"/>
          <w:sz w:val="20"/>
        </w:rPr>
        <w:t>765/2008.</w:t>
      </w:r>
    </w:p>
    <w:p w:rsidR="008614B9" w:rsidRDefault="00B631C0">
      <w:pPr>
        <w:pStyle w:val="Odsekzoznamu"/>
        <w:numPr>
          <w:ilvl w:val="0"/>
          <w:numId w:val="3"/>
        </w:numPr>
        <w:tabs>
          <w:tab w:val="left" w:pos="354"/>
        </w:tabs>
        <w:spacing w:before="110"/>
        <w:ind w:left="353" w:hanging="248"/>
        <w:jc w:val="both"/>
        <w:rPr>
          <w:sz w:val="20"/>
        </w:rPr>
      </w:pPr>
      <w:r>
        <w:rPr>
          <w:w w:val="120"/>
          <w:sz w:val="20"/>
        </w:rPr>
        <w:t>Čl. 4 nariadenia (ES) č.</w:t>
      </w:r>
      <w:r>
        <w:rPr>
          <w:spacing w:val="23"/>
          <w:w w:val="120"/>
          <w:sz w:val="20"/>
        </w:rPr>
        <w:t xml:space="preserve"> </w:t>
      </w:r>
      <w:r>
        <w:rPr>
          <w:w w:val="120"/>
          <w:sz w:val="20"/>
        </w:rPr>
        <w:t>765/2008.</w:t>
      </w:r>
    </w:p>
    <w:p w:rsidR="008614B9" w:rsidRDefault="00B631C0">
      <w:pPr>
        <w:pStyle w:val="Odsekzoznamu"/>
        <w:numPr>
          <w:ilvl w:val="0"/>
          <w:numId w:val="3"/>
        </w:numPr>
        <w:tabs>
          <w:tab w:val="left" w:pos="393"/>
        </w:tabs>
        <w:spacing w:before="110" w:line="249" w:lineRule="auto"/>
        <w:ind w:right="103" w:firstLine="0"/>
        <w:jc w:val="both"/>
        <w:rPr>
          <w:sz w:val="20"/>
        </w:rPr>
      </w:pPr>
      <w:r>
        <w:rPr>
          <w:w w:val="120"/>
          <w:sz w:val="20"/>
        </w:rPr>
        <w:t>§ 3 ods. 1 písm. g) zákona Národnej rady Slovenskej republiky č. 63/1993 Z. z. o štátnych symboloch Slovenskej republiky a ich používaní v znení zákona Národnej rady Slovenskej republiky č. 273/1996 Z.</w:t>
      </w:r>
      <w:r>
        <w:rPr>
          <w:spacing w:val="18"/>
          <w:w w:val="120"/>
          <w:sz w:val="20"/>
        </w:rPr>
        <w:t xml:space="preserve"> </w:t>
      </w:r>
      <w:r>
        <w:rPr>
          <w:w w:val="120"/>
          <w:sz w:val="20"/>
        </w:rPr>
        <w:t>z.</w:t>
      </w:r>
    </w:p>
    <w:p w:rsidR="008614B9" w:rsidRDefault="00B631C0">
      <w:pPr>
        <w:pStyle w:val="Odsekzoznamu"/>
        <w:numPr>
          <w:ilvl w:val="0"/>
          <w:numId w:val="3"/>
        </w:numPr>
        <w:tabs>
          <w:tab w:val="left" w:pos="385"/>
        </w:tabs>
        <w:spacing w:before="103" w:line="249" w:lineRule="auto"/>
        <w:ind w:right="103" w:firstLine="0"/>
        <w:jc w:val="both"/>
        <w:rPr>
          <w:sz w:val="20"/>
        </w:rPr>
      </w:pPr>
      <w:r>
        <w:rPr>
          <w:w w:val="120"/>
          <w:sz w:val="20"/>
        </w:rPr>
        <w:t>Zákon č. 163/2001 Z. z. o chemických látkach a chemických prípravkoch v znení neskorších predpisov, nariadenie vlády Slovenskej republiky č. 298/2007 Z. z., ktorým sa ustanovujú podrobnosti o činnostiach testovacích pracovísk, pracovných náplniach zamestnancov v nich zamestnaných a podrobnosti o činnostiach a pracovných náplniach inšpektorov vykonávajúcich inšpekcie a overovanie dodržiavania zásad správnej laboratórnej</w:t>
      </w:r>
      <w:r>
        <w:rPr>
          <w:spacing w:val="41"/>
          <w:w w:val="120"/>
          <w:sz w:val="20"/>
        </w:rPr>
        <w:t xml:space="preserve"> </w:t>
      </w:r>
      <w:r>
        <w:rPr>
          <w:w w:val="120"/>
          <w:sz w:val="20"/>
        </w:rPr>
        <w:t>praxe.</w:t>
      </w:r>
    </w:p>
    <w:p w:rsidR="008614B9" w:rsidRDefault="00B631C0">
      <w:pPr>
        <w:pStyle w:val="Odsekzoznamu"/>
        <w:numPr>
          <w:ilvl w:val="0"/>
          <w:numId w:val="3"/>
        </w:numPr>
        <w:tabs>
          <w:tab w:val="left" w:pos="354"/>
        </w:tabs>
        <w:spacing w:before="104"/>
        <w:ind w:left="353" w:hanging="248"/>
        <w:jc w:val="both"/>
        <w:rPr>
          <w:sz w:val="20"/>
        </w:rPr>
      </w:pPr>
      <w:r>
        <w:rPr>
          <w:w w:val="125"/>
          <w:sz w:val="20"/>
        </w:rPr>
        <w:t>Čl. 3 až 12 nariadenia (ES) č.</w:t>
      </w:r>
      <w:r>
        <w:rPr>
          <w:spacing w:val="6"/>
          <w:w w:val="125"/>
          <w:sz w:val="20"/>
        </w:rPr>
        <w:t xml:space="preserve"> </w:t>
      </w:r>
      <w:r>
        <w:rPr>
          <w:w w:val="125"/>
          <w:sz w:val="20"/>
        </w:rPr>
        <w:t>765/2008.</w:t>
      </w:r>
    </w:p>
    <w:p w:rsidR="008614B9" w:rsidRDefault="00B631C0">
      <w:pPr>
        <w:pStyle w:val="Zkladntext"/>
        <w:spacing w:before="110" w:line="249" w:lineRule="auto"/>
        <w:ind w:left="105" w:right="103"/>
        <w:jc w:val="both"/>
      </w:pPr>
      <w:r>
        <w:rPr>
          <w:w w:val="120"/>
        </w:rPr>
        <w:t>7a) § 20 zákona č. 137/2010 Z. z. o ovzduší v znení zákona č. 318/2012 Z. z., § 3 zákona č. 351/2012 Z. z. o environmentálnom overovaní a registrácii organizácií v schéme Európskej únie   pre environmentálne manažérstvo a audit a o zmene a doplnení niektorých zákonov a § 24 zákona   č.</w:t>
      </w:r>
      <w:r>
        <w:rPr>
          <w:spacing w:val="7"/>
          <w:w w:val="120"/>
        </w:rPr>
        <w:t xml:space="preserve"> </w:t>
      </w:r>
      <w:r>
        <w:rPr>
          <w:w w:val="120"/>
        </w:rPr>
        <w:t>414/2012</w:t>
      </w:r>
      <w:r>
        <w:rPr>
          <w:spacing w:val="7"/>
          <w:w w:val="120"/>
        </w:rPr>
        <w:t xml:space="preserve"> </w:t>
      </w:r>
      <w:r>
        <w:rPr>
          <w:w w:val="120"/>
        </w:rPr>
        <w:t>Z.</w:t>
      </w:r>
      <w:r>
        <w:rPr>
          <w:spacing w:val="7"/>
          <w:w w:val="120"/>
        </w:rPr>
        <w:t xml:space="preserve"> </w:t>
      </w:r>
      <w:r>
        <w:rPr>
          <w:w w:val="120"/>
        </w:rPr>
        <w:t>z.</w:t>
      </w:r>
      <w:r>
        <w:rPr>
          <w:spacing w:val="7"/>
          <w:w w:val="120"/>
        </w:rPr>
        <w:t xml:space="preserve"> </w:t>
      </w:r>
      <w:r>
        <w:rPr>
          <w:w w:val="120"/>
        </w:rPr>
        <w:t>o</w:t>
      </w:r>
      <w:r>
        <w:rPr>
          <w:spacing w:val="9"/>
          <w:w w:val="120"/>
        </w:rPr>
        <w:t xml:space="preserve"> </w:t>
      </w:r>
      <w:r>
        <w:rPr>
          <w:w w:val="120"/>
        </w:rPr>
        <w:t>obchodovaní</w:t>
      </w:r>
      <w:r>
        <w:rPr>
          <w:spacing w:val="8"/>
          <w:w w:val="120"/>
        </w:rPr>
        <w:t xml:space="preserve"> </w:t>
      </w:r>
      <w:r>
        <w:rPr>
          <w:w w:val="120"/>
        </w:rPr>
        <w:t>s</w:t>
      </w:r>
      <w:r>
        <w:rPr>
          <w:spacing w:val="9"/>
          <w:w w:val="120"/>
        </w:rPr>
        <w:t xml:space="preserve"> </w:t>
      </w:r>
      <w:r>
        <w:rPr>
          <w:w w:val="120"/>
        </w:rPr>
        <w:t>emisnými</w:t>
      </w:r>
      <w:r>
        <w:rPr>
          <w:spacing w:val="7"/>
          <w:w w:val="120"/>
        </w:rPr>
        <w:t xml:space="preserve"> </w:t>
      </w:r>
      <w:r>
        <w:rPr>
          <w:w w:val="120"/>
        </w:rPr>
        <w:t>kvótami</w:t>
      </w:r>
      <w:r>
        <w:rPr>
          <w:spacing w:val="7"/>
          <w:w w:val="120"/>
        </w:rPr>
        <w:t xml:space="preserve"> </w:t>
      </w:r>
      <w:r>
        <w:rPr>
          <w:w w:val="120"/>
        </w:rPr>
        <w:t>a</w:t>
      </w:r>
      <w:r>
        <w:rPr>
          <w:spacing w:val="10"/>
          <w:w w:val="120"/>
        </w:rPr>
        <w:t xml:space="preserve"> </w:t>
      </w:r>
      <w:r>
        <w:rPr>
          <w:w w:val="120"/>
        </w:rPr>
        <w:t>o</w:t>
      </w:r>
      <w:r>
        <w:rPr>
          <w:spacing w:val="9"/>
          <w:w w:val="120"/>
        </w:rPr>
        <w:t xml:space="preserve"> </w:t>
      </w:r>
      <w:r>
        <w:rPr>
          <w:w w:val="120"/>
        </w:rPr>
        <w:t>zmene</w:t>
      </w:r>
      <w:r>
        <w:rPr>
          <w:spacing w:val="7"/>
          <w:w w:val="120"/>
        </w:rPr>
        <w:t xml:space="preserve"> </w:t>
      </w:r>
      <w:r>
        <w:rPr>
          <w:w w:val="120"/>
        </w:rPr>
        <w:t>a</w:t>
      </w:r>
      <w:r>
        <w:rPr>
          <w:spacing w:val="9"/>
          <w:w w:val="120"/>
        </w:rPr>
        <w:t xml:space="preserve"> </w:t>
      </w:r>
      <w:r>
        <w:rPr>
          <w:w w:val="120"/>
        </w:rPr>
        <w:t>doplnení</w:t>
      </w:r>
      <w:r>
        <w:rPr>
          <w:spacing w:val="7"/>
          <w:w w:val="120"/>
        </w:rPr>
        <w:t xml:space="preserve"> </w:t>
      </w:r>
      <w:r>
        <w:rPr>
          <w:w w:val="120"/>
        </w:rPr>
        <w:t>niektorých</w:t>
      </w:r>
      <w:r>
        <w:rPr>
          <w:spacing w:val="8"/>
          <w:w w:val="120"/>
        </w:rPr>
        <w:t xml:space="preserve"> </w:t>
      </w:r>
      <w:r>
        <w:rPr>
          <w:w w:val="120"/>
        </w:rPr>
        <w:t>zákonov.</w:t>
      </w:r>
    </w:p>
    <w:p w:rsidR="008614B9" w:rsidRDefault="00B631C0">
      <w:pPr>
        <w:pStyle w:val="Odsekzoznamu"/>
        <w:numPr>
          <w:ilvl w:val="0"/>
          <w:numId w:val="3"/>
        </w:numPr>
        <w:tabs>
          <w:tab w:val="left" w:pos="408"/>
        </w:tabs>
        <w:spacing w:before="103" w:line="249" w:lineRule="auto"/>
        <w:ind w:right="103" w:firstLine="0"/>
        <w:jc w:val="both"/>
        <w:rPr>
          <w:sz w:val="20"/>
        </w:rPr>
      </w:pPr>
      <w:r>
        <w:rPr>
          <w:w w:val="120"/>
          <w:sz w:val="20"/>
        </w:rPr>
        <w:t>Napríklad nariadenie (ES) č. 765/2008, 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 8.</w:t>
      </w:r>
      <w:r>
        <w:rPr>
          <w:spacing w:val="8"/>
          <w:w w:val="120"/>
          <w:sz w:val="20"/>
        </w:rPr>
        <w:t xml:space="preserve"> </w:t>
      </w:r>
      <w:r>
        <w:rPr>
          <w:w w:val="120"/>
          <w:sz w:val="20"/>
        </w:rPr>
        <w:t>2008).</w:t>
      </w:r>
    </w:p>
    <w:p w:rsidR="008614B9" w:rsidRDefault="00B631C0">
      <w:pPr>
        <w:pStyle w:val="Zkladntext"/>
        <w:spacing w:before="104"/>
        <w:ind w:left="105"/>
        <w:jc w:val="both"/>
      </w:pPr>
      <w:r>
        <w:rPr>
          <w:w w:val="120"/>
        </w:rPr>
        <w:t>8a) § 23 zákona č. 431/2002 Z. z. o účtovníctve v znení zákona č. 547/2011 Z. z.</w:t>
      </w:r>
    </w:p>
    <w:p w:rsidR="008614B9" w:rsidRDefault="00B631C0">
      <w:pPr>
        <w:pStyle w:val="Odsekzoznamu"/>
        <w:numPr>
          <w:ilvl w:val="0"/>
          <w:numId w:val="3"/>
        </w:numPr>
        <w:tabs>
          <w:tab w:val="left" w:pos="354"/>
        </w:tabs>
        <w:spacing w:before="110"/>
        <w:ind w:left="353" w:hanging="248"/>
        <w:jc w:val="both"/>
        <w:rPr>
          <w:sz w:val="20"/>
        </w:rPr>
      </w:pPr>
      <w:r w:rsidRPr="007A3C94">
        <w:rPr>
          <w:color w:val="FF0000"/>
          <w:w w:val="120"/>
          <w:sz w:val="20"/>
          <w:szCs w:val="20"/>
        </w:rPr>
        <w:t xml:space="preserve">§ </w:t>
      </w:r>
      <w:r w:rsidR="007A3C94" w:rsidRPr="007A3C94">
        <w:rPr>
          <w:color w:val="FF0000"/>
          <w:w w:val="120"/>
          <w:sz w:val="20"/>
          <w:szCs w:val="20"/>
        </w:rPr>
        <w:t>13 zákona č. 176/2004 Z. z. o nakladaní s majetkom verejnoprávnych inštitúcií a o zmene zákona Národnej rady Slovenskej republiky č. 259/1993 Z. z. o Slovenskej lesníckej komore v znení zákona č. 464/2002 Z. z. v znení neskorších predpisov.</w:t>
      </w:r>
      <w:r w:rsidR="007A3C94">
        <w:rPr>
          <w:strike/>
          <w:color w:val="FF0000"/>
          <w:w w:val="120"/>
          <w:sz w:val="20"/>
        </w:rPr>
        <w:t xml:space="preserve"> § </w:t>
      </w:r>
      <w:r w:rsidRPr="007A3C94">
        <w:rPr>
          <w:strike/>
          <w:color w:val="FF0000"/>
          <w:w w:val="120"/>
          <w:sz w:val="20"/>
        </w:rPr>
        <w:t>22</w:t>
      </w:r>
      <w:r w:rsidRPr="007A3C94">
        <w:rPr>
          <w:strike/>
          <w:color w:val="FF0000"/>
          <w:spacing w:val="6"/>
          <w:w w:val="120"/>
          <w:sz w:val="20"/>
        </w:rPr>
        <w:t xml:space="preserve"> </w:t>
      </w:r>
      <w:r w:rsidRPr="007A3C94">
        <w:rPr>
          <w:strike/>
          <w:color w:val="FF0000"/>
          <w:w w:val="120"/>
          <w:sz w:val="20"/>
        </w:rPr>
        <w:t>zákona</w:t>
      </w:r>
      <w:r w:rsidRPr="007A3C94">
        <w:rPr>
          <w:strike/>
          <w:color w:val="FF0000"/>
          <w:spacing w:val="5"/>
          <w:w w:val="120"/>
          <w:sz w:val="20"/>
        </w:rPr>
        <w:t xml:space="preserve"> </w:t>
      </w:r>
      <w:r w:rsidRPr="007A3C94">
        <w:rPr>
          <w:strike/>
          <w:color w:val="FF0000"/>
          <w:w w:val="120"/>
          <w:sz w:val="20"/>
        </w:rPr>
        <w:t>č.</w:t>
      </w:r>
      <w:r w:rsidRPr="007A3C94">
        <w:rPr>
          <w:strike/>
          <w:color w:val="FF0000"/>
          <w:spacing w:val="6"/>
          <w:w w:val="120"/>
          <w:sz w:val="20"/>
        </w:rPr>
        <w:t xml:space="preserve"> </w:t>
      </w:r>
      <w:r w:rsidRPr="007A3C94">
        <w:rPr>
          <w:strike/>
          <w:color w:val="FF0000"/>
          <w:w w:val="120"/>
          <w:sz w:val="20"/>
        </w:rPr>
        <w:t>595/2003</w:t>
      </w:r>
      <w:r w:rsidRPr="007A3C94">
        <w:rPr>
          <w:strike/>
          <w:color w:val="FF0000"/>
          <w:spacing w:val="6"/>
          <w:w w:val="120"/>
          <w:sz w:val="20"/>
        </w:rPr>
        <w:t xml:space="preserve"> </w:t>
      </w:r>
      <w:r w:rsidRPr="007A3C94">
        <w:rPr>
          <w:strike/>
          <w:color w:val="FF0000"/>
          <w:w w:val="120"/>
          <w:sz w:val="20"/>
        </w:rPr>
        <w:t>Z.</w:t>
      </w:r>
      <w:r w:rsidRPr="007A3C94">
        <w:rPr>
          <w:strike/>
          <w:color w:val="FF0000"/>
          <w:spacing w:val="5"/>
          <w:w w:val="120"/>
          <w:sz w:val="20"/>
        </w:rPr>
        <w:t xml:space="preserve"> </w:t>
      </w:r>
      <w:r w:rsidRPr="007A3C94">
        <w:rPr>
          <w:strike/>
          <w:color w:val="FF0000"/>
          <w:w w:val="120"/>
          <w:sz w:val="20"/>
        </w:rPr>
        <w:t>z.</w:t>
      </w:r>
      <w:r w:rsidRPr="007A3C94">
        <w:rPr>
          <w:strike/>
          <w:color w:val="FF0000"/>
          <w:spacing w:val="6"/>
          <w:w w:val="120"/>
          <w:sz w:val="20"/>
        </w:rPr>
        <w:t xml:space="preserve"> </w:t>
      </w:r>
      <w:r w:rsidRPr="007A3C94">
        <w:rPr>
          <w:strike/>
          <w:color w:val="FF0000"/>
          <w:w w:val="120"/>
          <w:sz w:val="20"/>
        </w:rPr>
        <w:t>o</w:t>
      </w:r>
      <w:r w:rsidRPr="007A3C94">
        <w:rPr>
          <w:strike/>
          <w:color w:val="FF0000"/>
          <w:spacing w:val="7"/>
          <w:w w:val="120"/>
          <w:sz w:val="20"/>
        </w:rPr>
        <w:t xml:space="preserve"> </w:t>
      </w:r>
      <w:r w:rsidRPr="007A3C94">
        <w:rPr>
          <w:strike/>
          <w:color w:val="FF0000"/>
          <w:w w:val="120"/>
          <w:sz w:val="20"/>
        </w:rPr>
        <w:t>dani</w:t>
      </w:r>
      <w:r w:rsidRPr="007A3C94">
        <w:rPr>
          <w:strike/>
          <w:color w:val="FF0000"/>
          <w:spacing w:val="6"/>
          <w:w w:val="120"/>
          <w:sz w:val="20"/>
        </w:rPr>
        <w:t xml:space="preserve"> </w:t>
      </w:r>
      <w:r w:rsidRPr="007A3C94">
        <w:rPr>
          <w:strike/>
          <w:color w:val="FF0000"/>
          <w:w w:val="120"/>
          <w:sz w:val="20"/>
        </w:rPr>
        <w:t>z</w:t>
      </w:r>
      <w:r w:rsidRPr="007A3C94">
        <w:rPr>
          <w:strike/>
          <w:color w:val="FF0000"/>
          <w:spacing w:val="8"/>
          <w:w w:val="120"/>
          <w:sz w:val="20"/>
        </w:rPr>
        <w:t xml:space="preserve"> </w:t>
      </w:r>
      <w:r w:rsidRPr="007A3C94">
        <w:rPr>
          <w:strike/>
          <w:color w:val="FF0000"/>
          <w:w w:val="120"/>
          <w:sz w:val="20"/>
        </w:rPr>
        <w:t>príjmov</w:t>
      </w:r>
      <w:r w:rsidRPr="007A3C94">
        <w:rPr>
          <w:strike/>
          <w:color w:val="FF0000"/>
          <w:spacing w:val="5"/>
          <w:w w:val="120"/>
          <w:sz w:val="20"/>
        </w:rPr>
        <w:t xml:space="preserve"> </w:t>
      </w:r>
      <w:r w:rsidRPr="007A3C94">
        <w:rPr>
          <w:strike/>
          <w:color w:val="FF0000"/>
          <w:w w:val="120"/>
          <w:sz w:val="20"/>
        </w:rPr>
        <w:t>v</w:t>
      </w:r>
      <w:r w:rsidRPr="007A3C94">
        <w:rPr>
          <w:strike/>
          <w:color w:val="FF0000"/>
          <w:spacing w:val="8"/>
          <w:w w:val="120"/>
          <w:sz w:val="20"/>
        </w:rPr>
        <w:t xml:space="preserve"> </w:t>
      </w:r>
      <w:r w:rsidRPr="007A3C94">
        <w:rPr>
          <w:strike/>
          <w:color w:val="FF0000"/>
          <w:w w:val="120"/>
          <w:sz w:val="20"/>
        </w:rPr>
        <w:t>znení</w:t>
      </w:r>
      <w:r w:rsidRPr="007A3C94">
        <w:rPr>
          <w:strike/>
          <w:color w:val="FF0000"/>
          <w:spacing w:val="6"/>
          <w:w w:val="120"/>
          <w:sz w:val="20"/>
        </w:rPr>
        <w:t xml:space="preserve"> </w:t>
      </w:r>
      <w:r w:rsidRPr="007A3C94">
        <w:rPr>
          <w:strike/>
          <w:color w:val="FF0000"/>
          <w:w w:val="120"/>
          <w:sz w:val="20"/>
        </w:rPr>
        <w:t>neskorších</w:t>
      </w:r>
      <w:r w:rsidRPr="007A3C94">
        <w:rPr>
          <w:strike/>
          <w:color w:val="FF0000"/>
          <w:spacing w:val="5"/>
          <w:w w:val="120"/>
          <w:sz w:val="20"/>
        </w:rPr>
        <w:t xml:space="preserve"> </w:t>
      </w:r>
      <w:r w:rsidRPr="007A3C94">
        <w:rPr>
          <w:strike/>
          <w:color w:val="FF0000"/>
          <w:w w:val="120"/>
          <w:sz w:val="20"/>
        </w:rPr>
        <w:t>predpisov.</w:t>
      </w:r>
    </w:p>
    <w:p w:rsidR="008614B9" w:rsidRDefault="00B631C0">
      <w:pPr>
        <w:pStyle w:val="Odsekzoznamu"/>
        <w:numPr>
          <w:ilvl w:val="0"/>
          <w:numId w:val="3"/>
        </w:numPr>
        <w:tabs>
          <w:tab w:val="left" w:pos="478"/>
        </w:tabs>
        <w:spacing w:before="110"/>
        <w:ind w:left="477" w:hanging="372"/>
        <w:jc w:val="both"/>
        <w:rPr>
          <w:sz w:val="20"/>
        </w:rPr>
      </w:pPr>
      <w:r>
        <w:rPr>
          <w:w w:val="120"/>
          <w:sz w:val="20"/>
        </w:rPr>
        <w:t>§</w:t>
      </w:r>
      <w:r>
        <w:rPr>
          <w:spacing w:val="6"/>
          <w:w w:val="120"/>
          <w:sz w:val="20"/>
        </w:rPr>
        <w:t xml:space="preserve"> </w:t>
      </w:r>
      <w:r>
        <w:rPr>
          <w:w w:val="120"/>
          <w:sz w:val="20"/>
        </w:rPr>
        <w:t>3</w:t>
      </w:r>
      <w:r>
        <w:rPr>
          <w:spacing w:val="7"/>
          <w:w w:val="120"/>
          <w:sz w:val="20"/>
        </w:rPr>
        <w:t xml:space="preserve"> </w:t>
      </w:r>
      <w:r>
        <w:rPr>
          <w:w w:val="120"/>
          <w:sz w:val="20"/>
        </w:rPr>
        <w:t>zákona</w:t>
      </w:r>
      <w:r>
        <w:rPr>
          <w:spacing w:val="6"/>
          <w:w w:val="120"/>
          <w:sz w:val="20"/>
        </w:rPr>
        <w:t xml:space="preserve"> </w:t>
      </w:r>
      <w:r>
        <w:rPr>
          <w:w w:val="120"/>
          <w:sz w:val="20"/>
        </w:rPr>
        <w:t>č.</w:t>
      </w:r>
      <w:r>
        <w:rPr>
          <w:spacing w:val="7"/>
          <w:w w:val="120"/>
          <w:sz w:val="20"/>
        </w:rPr>
        <w:t xml:space="preserve"> </w:t>
      </w:r>
      <w:r>
        <w:rPr>
          <w:w w:val="120"/>
          <w:sz w:val="20"/>
        </w:rPr>
        <w:t>552/2003</w:t>
      </w:r>
      <w:r>
        <w:rPr>
          <w:spacing w:val="7"/>
          <w:w w:val="120"/>
          <w:sz w:val="20"/>
        </w:rPr>
        <w:t xml:space="preserve"> </w:t>
      </w:r>
      <w:r>
        <w:rPr>
          <w:w w:val="120"/>
          <w:sz w:val="20"/>
        </w:rPr>
        <w:t>Z.</w:t>
      </w:r>
      <w:r>
        <w:rPr>
          <w:spacing w:val="6"/>
          <w:w w:val="120"/>
          <w:sz w:val="20"/>
        </w:rPr>
        <w:t xml:space="preserve"> </w:t>
      </w:r>
      <w:r>
        <w:rPr>
          <w:w w:val="120"/>
          <w:sz w:val="20"/>
        </w:rPr>
        <w:t>z.</w:t>
      </w:r>
      <w:r>
        <w:rPr>
          <w:spacing w:val="7"/>
          <w:w w:val="120"/>
          <w:sz w:val="20"/>
        </w:rPr>
        <w:t xml:space="preserve"> </w:t>
      </w:r>
      <w:r>
        <w:rPr>
          <w:w w:val="120"/>
          <w:sz w:val="20"/>
        </w:rPr>
        <w:t>o</w:t>
      </w:r>
      <w:r>
        <w:rPr>
          <w:spacing w:val="9"/>
          <w:w w:val="120"/>
          <w:sz w:val="20"/>
        </w:rPr>
        <w:t xml:space="preserve"> </w:t>
      </w:r>
      <w:r>
        <w:rPr>
          <w:w w:val="120"/>
          <w:sz w:val="20"/>
        </w:rPr>
        <w:t>výkone</w:t>
      </w:r>
      <w:r>
        <w:rPr>
          <w:spacing w:val="6"/>
          <w:w w:val="120"/>
          <w:sz w:val="20"/>
        </w:rPr>
        <w:t xml:space="preserve"> </w:t>
      </w:r>
      <w:r>
        <w:rPr>
          <w:w w:val="120"/>
          <w:sz w:val="20"/>
        </w:rPr>
        <w:t>práce</w:t>
      </w:r>
      <w:r>
        <w:rPr>
          <w:spacing w:val="7"/>
          <w:w w:val="120"/>
          <w:sz w:val="20"/>
        </w:rPr>
        <w:t xml:space="preserve"> </w:t>
      </w:r>
      <w:r>
        <w:rPr>
          <w:w w:val="120"/>
          <w:sz w:val="20"/>
        </w:rPr>
        <w:t>vo</w:t>
      </w:r>
      <w:r>
        <w:rPr>
          <w:spacing w:val="7"/>
          <w:w w:val="120"/>
          <w:sz w:val="20"/>
        </w:rPr>
        <w:t xml:space="preserve"> </w:t>
      </w:r>
      <w:r>
        <w:rPr>
          <w:w w:val="120"/>
          <w:sz w:val="20"/>
        </w:rPr>
        <w:t>verejnom</w:t>
      </w:r>
      <w:r>
        <w:rPr>
          <w:spacing w:val="6"/>
          <w:w w:val="120"/>
          <w:sz w:val="20"/>
        </w:rPr>
        <w:t xml:space="preserve"> </w:t>
      </w:r>
      <w:r>
        <w:rPr>
          <w:w w:val="120"/>
          <w:sz w:val="20"/>
        </w:rPr>
        <w:t>záujme</w:t>
      </w:r>
      <w:r>
        <w:rPr>
          <w:spacing w:val="7"/>
          <w:w w:val="120"/>
          <w:sz w:val="20"/>
        </w:rPr>
        <w:t xml:space="preserve"> </w:t>
      </w:r>
      <w:r>
        <w:rPr>
          <w:w w:val="120"/>
          <w:sz w:val="20"/>
        </w:rPr>
        <w:t>v</w:t>
      </w:r>
      <w:r>
        <w:rPr>
          <w:spacing w:val="9"/>
          <w:w w:val="120"/>
          <w:sz w:val="20"/>
        </w:rPr>
        <w:t xml:space="preserve"> </w:t>
      </w:r>
      <w:r>
        <w:rPr>
          <w:w w:val="120"/>
          <w:sz w:val="20"/>
        </w:rPr>
        <w:t>znení</w:t>
      </w:r>
      <w:r>
        <w:rPr>
          <w:spacing w:val="6"/>
          <w:w w:val="120"/>
          <w:sz w:val="20"/>
        </w:rPr>
        <w:t xml:space="preserve"> </w:t>
      </w:r>
      <w:r>
        <w:rPr>
          <w:w w:val="120"/>
          <w:sz w:val="20"/>
        </w:rPr>
        <w:t>neskorších</w:t>
      </w:r>
      <w:r>
        <w:rPr>
          <w:spacing w:val="7"/>
          <w:w w:val="120"/>
          <w:sz w:val="20"/>
        </w:rPr>
        <w:t xml:space="preserve"> </w:t>
      </w:r>
      <w:r>
        <w:rPr>
          <w:w w:val="120"/>
          <w:sz w:val="20"/>
        </w:rPr>
        <w:t>predpisov.</w:t>
      </w:r>
    </w:p>
    <w:p w:rsidR="008614B9" w:rsidRDefault="00B631C0">
      <w:pPr>
        <w:pStyle w:val="Odsekzoznamu"/>
        <w:numPr>
          <w:ilvl w:val="0"/>
          <w:numId w:val="3"/>
        </w:numPr>
        <w:tabs>
          <w:tab w:val="left" w:pos="478"/>
        </w:tabs>
        <w:spacing w:before="110"/>
        <w:ind w:left="477" w:hanging="372"/>
        <w:jc w:val="both"/>
        <w:rPr>
          <w:sz w:val="20"/>
        </w:rPr>
      </w:pPr>
      <w:r>
        <w:rPr>
          <w:w w:val="120"/>
          <w:sz w:val="20"/>
        </w:rPr>
        <w:t>§ 116 Občianskeho</w:t>
      </w:r>
      <w:r>
        <w:rPr>
          <w:spacing w:val="13"/>
          <w:w w:val="120"/>
          <w:sz w:val="20"/>
        </w:rPr>
        <w:t xml:space="preserve"> </w:t>
      </w:r>
      <w:r>
        <w:rPr>
          <w:w w:val="120"/>
          <w:sz w:val="20"/>
        </w:rPr>
        <w:t>zákonníka.</w:t>
      </w:r>
    </w:p>
    <w:p w:rsidR="008614B9" w:rsidRPr="002F15A1" w:rsidRDefault="00B631C0">
      <w:pPr>
        <w:pStyle w:val="Odsekzoznamu"/>
        <w:numPr>
          <w:ilvl w:val="0"/>
          <w:numId w:val="3"/>
        </w:numPr>
        <w:tabs>
          <w:tab w:val="left" w:pos="478"/>
        </w:tabs>
        <w:spacing w:before="110"/>
        <w:ind w:left="477" w:hanging="372"/>
        <w:jc w:val="both"/>
        <w:rPr>
          <w:sz w:val="20"/>
        </w:rPr>
      </w:pPr>
      <w:r>
        <w:rPr>
          <w:w w:val="120"/>
          <w:sz w:val="20"/>
        </w:rPr>
        <w:t>Zákon č. 552/2003 Z. z. v znení neskorších</w:t>
      </w:r>
      <w:r>
        <w:rPr>
          <w:spacing w:val="43"/>
          <w:w w:val="120"/>
          <w:sz w:val="20"/>
        </w:rPr>
        <w:t xml:space="preserve"> </w:t>
      </w:r>
      <w:r>
        <w:rPr>
          <w:w w:val="120"/>
          <w:sz w:val="20"/>
        </w:rPr>
        <w:t>predpisov.</w:t>
      </w:r>
    </w:p>
    <w:p w:rsidR="002F15A1" w:rsidRPr="002F15A1" w:rsidRDefault="002F15A1" w:rsidP="002F15A1">
      <w:pPr>
        <w:tabs>
          <w:tab w:val="left" w:pos="478"/>
        </w:tabs>
        <w:spacing w:before="110"/>
        <w:ind w:left="105"/>
        <w:jc w:val="both"/>
        <w:rPr>
          <w:sz w:val="20"/>
        </w:rPr>
      </w:pPr>
      <w:r w:rsidRPr="002F15A1">
        <w:rPr>
          <w:color w:val="FF0000"/>
          <w:w w:val="120"/>
          <w:sz w:val="20"/>
        </w:rPr>
        <w:t>12a)</w:t>
      </w:r>
      <w:r w:rsidRPr="007D2EBB">
        <w:t xml:space="preserve"> </w:t>
      </w:r>
      <w:r w:rsidRPr="002F15A1">
        <w:rPr>
          <w:color w:val="FF0000"/>
          <w:w w:val="120"/>
          <w:sz w:val="20"/>
        </w:rPr>
        <w:t>Čl</w:t>
      </w:r>
      <w:r w:rsidR="00456AF4">
        <w:rPr>
          <w:color w:val="FF0000"/>
          <w:w w:val="120"/>
          <w:sz w:val="20"/>
        </w:rPr>
        <w:t>.</w:t>
      </w:r>
      <w:r w:rsidRPr="002F15A1">
        <w:rPr>
          <w:color w:val="FF0000"/>
          <w:w w:val="120"/>
          <w:sz w:val="20"/>
        </w:rPr>
        <w:t xml:space="preserve"> 2 ods. 16 nariadenia (ES) č. 765/2008.</w:t>
      </w:r>
    </w:p>
    <w:p w:rsidR="008614B9" w:rsidRDefault="00B631C0">
      <w:pPr>
        <w:pStyle w:val="Zkladntext"/>
        <w:spacing w:before="110" w:line="249" w:lineRule="auto"/>
        <w:ind w:left="105" w:right="103"/>
        <w:jc w:val="both"/>
      </w:pPr>
      <w:r>
        <w:rPr>
          <w:w w:val="120"/>
        </w:rPr>
        <w:t>12</w:t>
      </w:r>
      <w:r w:rsidRPr="002F15A1">
        <w:rPr>
          <w:strike/>
          <w:color w:val="FF0000"/>
          <w:w w:val="120"/>
        </w:rPr>
        <w:t>a</w:t>
      </w:r>
      <w:r w:rsidR="002F15A1" w:rsidRPr="002F15A1">
        <w:rPr>
          <w:color w:val="FF0000"/>
          <w:w w:val="120"/>
        </w:rPr>
        <w:t>b</w:t>
      </w:r>
      <w:r>
        <w:rPr>
          <w:w w:val="120"/>
        </w:rPr>
        <w:t>) Zákon č. 176/2004 Z. z. o nakladaní s majetkom  verejnoprávnych  inštitúcií  a o zmene  zákona Národnej  rady  Slovenskej  republiky  č.  259/1993  Z.  z.  o Slovenskej  lesníckej  komore  v znení zákona č. 464/2002 Z. z. v znení neskorších</w:t>
      </w:r>
      <w:r>
        <w:rPr>
          <w:spacing w:val="58"/>
          <w:w w:val="120"/>
        </w:rPr>
        <w:t xml:space="preserve"> </w:t>
      </w:r>
      <w:r>
        <w:rPr>
          <w:w w:val="120"/>
        </w:rPr>
        <w:t>predpisov.</w:t>
      </w:r>
    </w:p>
    <w:p w:rsidR="008614B9" w:rsidRDefault="00B631C0">
      <w:pPr>
        <w:pStyle w:val="Zkladntext"/>
        <w:spacing w:before="103" w:line="249" w:lineRule="auto"/>
        <w:ind w:left="105" w:right="103"/>
        <w:jc w:val="both"/>
      </w:pPr>
      <w:r>
        <w:rPr>
          <w:w w:val="120"/>
        </w:rPr>
        <w:t>12</w:t>
      </w:r>
      <w:r w:rsidRPr="002F15A1">
        <w:rPr>
          <w:strike/>
          <w:color w:val="FF0000"/>
          <w:w w:val="120"/>
        </w:rPr>
        <w:t>b</w:t>
      </w:r>
      <w:r w:rsidR="002F15A1" w:rsidRPr="002F15A1">
        <w:rPr>
          <w:color w:val="FF0000"/>
          <w:w w:val="120"/>
        </w:rPr>
        <w:t>c</w:t>
      </w:r>
      <w:r>
        <w:rPr>
          <w:w w:val="120"/>
        </w:rPr>
        <w:t>) § 10 ods. 4 písm. a) zákona č. 330/2007 Z. z. o registri trestov a o zmene  a doplnení  niektorých zákonov v znení zákona č. 91/2016 Z.</w:t>
      </w:r>
      <w:r>
        <w:rPr>
          <w:spacing w:val="39"/>
          <w:w w:val="120"/>
        </w:rPr>
        <w:t xml:space="preserve"> </w:t>
      </w:r>
      <w:r>
        <w:rPr>
          <w:w w:val="120"/>
        </w:rPr>
        <w:t>z.</w:t>
      </w:r>
    </w:p>
    <w:p w:rsidR="008614B9" w:rsidRDefault="00B631C0">
      <w:pPr>
        <w:pStyle w:val="Odsekzoznamu"/>
        <w:numPr>
          <w:ilvl w:val="0"/>
          <w:numId w:val="3"/>
        </w:numPr>
        <w:tabs>
          <w:tab w:val="left" w:pos="478"/>
        </w:tabs>
        <w:spacing w:before="102"/>
        <w:ind w:left="477" w:hanging="372"/>
        <w:jc w:val="both"/>
        <w:rPr>
          <w:sz w:val="20"/>
        </w:rPr>
      </w:pPr>
      <w:r>
        <w:rPr>
          <w:w w:val="120"/>
          <w:sz w:val="20"/>
        </w:rPr>
        <w:t>Zákon</w:t>
      </w:r>
      <w:r>
        <w:rPr>
          <w:spacing w:val="8"/>
          <w:w w:val="120"/>
          <w:sz w:val="20"/>
        </w:rPr>
        <w:t xml:space="preserve"> </w:t>
      </w:r>
      <w:r>
        <w:rPr>
          <w:w w:val="120"/>
          <w:sz w:val="20"/>
        </w:rPr>
        <w:t>č.</w:t>
      </w:r>
      <w:r>
        <w:rPr>
          <w:spacing w:val="8"/>
          <w:w w:val="120"/>
          <w:sz w:val="20"/>
        </w:rPr>
        <w:t xml:space="preserve"> </w:t>
      </w:r>
      <w:r>
        <w:rPr>
          <w:w w:val="120"/>
          <w:sz w:val="20"/>
        </w:rPr>
        <w:t>283/2002</w:t>
      </w:r>
      <w:r>
        <w:rPr>
          <w:spacing w:val="8"/>
          <w:w w:val="120"/>
          <w:sz w:val="20"/>
        </w:rPr>
        <w:t xml:space="preserve"> </w:t>
      </w:r>
      <w:r>
        <w:rPr>
          <w:w w:val="120"/>
          <w:sz w:val="20"/>
        </w:rPr>
        <w:t>Z.</w:t>
      </w:r>
      <w:r>
        <w:rPr>
          <w:spacing w:val="8"/>
          <w:w w:val="120"/>
          <w:sz w:val="20"/>
        </w:rPr>
        <w:t xml:space="preserve"> </w:t>
      </w:r>
      <w:r>
        <w:rPr>
          <w:w w:val="120"/>
          <w:sz w:val="20"/>
        </w:rPr>
        <w:t>z.</w:t>
      </w:r>
      <w:r>
        <w:rPr>
          <w:spacing w:val="8"/>
          <w:w w:val="120"/>
          <w:sz w:val="20"/>
        </w:rPr>
        <w:t xml:space="preserve"> </w:t>
      </w:r>
      <w:r>
        <w:rPr>
          <w:w w:val="120"/>
          <w:sz w:val="20"/>
        </w:rPr>
        <w:t>o</w:t>
      </w:r>
      <w:r>
        <w:rPr>
          <w:spacing w:val="11"/>
          <w:w w:val="120"/>
          <w:sz w:val="20"/>
        </w:rPr>
        <w:t xml:space="preserve"> </w:t>
      </w:r>
      <w:r>
        <w:rPr>
          <w:w w:val="120"/>
          <w:sz w:val="20"/>
        </w:rPr>
        <w:t>cestovných</w:t>
      </w:r>
      <w:r>
        <w:rPr>
          <w:spacing w:val="8"/>
          <w:w w:val="120"/>
          <w:sz w:val="20"/>
        </w:rPr>
        <w:t xml:space="preserve"> </w:t>
      </w:r>
      <w:r>
        <w:rPr>
          <w:w w:val="120"/>
          <w:sz w:val="20"/>
        </w:rPr>
        <w:t>náhradách</w:t>
      </w:r>
      <w:r>
        <w:rPr>
          <w:spacing w:val="8"/>
          <w:w w:val="120"/>
          <w:sz w:val="20"/>
        </w:rPr>
        <w:t xml:space="preserve"> </w:t>
      </w:r>
      <w:r>
        <w:rPr>
          <w:w w:val="120"/>
          <w:sz w:val="20"/>
        </w:rPr>
        <w:t>v</w:t>
      </w:r>
      <w:r>
        <w:rPr>
          <w:spacing w:val="10"/>
          <w:w w:val="120"/>
          <w:sz w:val="20"/>
        </w:rPr>
        <w:t xml:space="preserve"> </w:t>
      </w:r>
      <w:r>
        <w:rPr>
          <w:w w:val="120"/>
          <w:sz w:val="20"/>
        </w:rPr>
        <w:t>znení</w:t>
      </w:r>
      <w:r>
        <w:rPr>
          <w:spacing w:val="9"/>
          <w:w w:val="120"/>
          <w:sz w:val="20"/>
        </w:rPr>
        <w:t xml:space="preserve"> </w:t>
      </w:r>
      <w:r>
        <w:rPr>
          <w:w w:val="120"/>
          <w:sz w:val="20"/>
        </w:rPr>
        <w:t>neskorších</w:t>
      </w:r>
      <w:r>
        <w:rPr>
          <w:spacing w:val="8"/>
          <w:w w:val="120"/>
          <w:sz w:val="20"/>
        </w:rPr>
        <w:t xml:space="preserve"> </w:t>
      </w:r>
      <w:r>
        <w:rPr>
          <w:w w:val="120"/>
          <w:sz w:val="20"/>
        </w:rPr>
        <w:t>predpisov.</w:t>
      </w:r>
    </w:p>
    <w:p w:rsidR="008614B9" w:rsidRDefault="00B631C0">
      <w:pPr>
        <w:pStyle w:val="Odsekzoznamu"/>
        <w:numPr>
          <w:ilvl w:val="0"/>
          <w:numId w:val="3"/>
        </w:numPr>
        <w:tabs>
          <w:tab w:val="left" w:pos="540"/>
        </w:tabs>
        <w:spacing w:before="110" w:line="249" w:lineRule="auto"/>
        <w:ind w:right="103" w:firstLine="0"/>
        <w:jc w:val="both"/>
        <w:rPr>
          <w:sz w:val="20"/>
        </w:rPr>
      </w:pPr>
      <w:r>
        <w:rPr>
          <w:w w:val="120"/>
          <w:sz w:val="20"/>
        </w:rPr>
        <w:t>Napríklad Trestný  poriadok,  zákon  Národnej  rady  Slovenskej  republiky  č.  39/1993  Z.  z.  o Najvyššom kontrolnom úrade Slovenskej republiky v znení neskorších predpisov, zákon č. 150/2001  Z.  z.  o daňových  orgánoch  a ktorým  sa  mení  a dopĺňa  zákon  č.  440/2000  Z.  z.       o správach finančnej kontroly v znení neskorších</w:t>
      </w:r>
      <w:r>
        <w:rPr>
          <w:spacing w:val="38"/>
          <w:w w:val="120"/>
          <w:sz w:val="20"/>
        </w:rPr>
        <w:t xml:space="preserve"> </w:t>
      </w:r>
      <w:r>
        <w:rPr>
          <w:w w:val="120"/>
          <w:sz w:val="20"/>
        </w:rPr>
        <w:t>predpisov.</w:t>
      </w:r>
    </w:p>
    <w:p w:rsidR="008614B9" w:rsidRDefault="00B631C0">
      <w:pPr>
        <w:pStyle w:val="Odsekzoznamu"/>
        <w:numPr>
          <w:ilvl w:val="0"/>
          <w:numId w:val="2"/>
        </w:numPr>
        <w:tabs>
          <w:tab w:val="left" w:pos="478"/>
        </w:tabs>
        <w:spacing w:before="103"/>
        <w:jc w:val="both"/>
        <w:rPr>
          <w:sz w:val="20"/>
        </w:rPr>
      </w:pPr>
      <w:r>
        <w:rPr>
          <w:w w:val="125"/>
          <w:sz w:val="20"/>
        </w:rPr>
        <w:t>Čl. 4 ods. 7 nariadenia (ES) č.</w:t>
      </w:r>
      <w:r>
        <w:rPr>
          <w:spacing w:val="6"/>
          <w:w w:val="125"/>
          <w:sz w:val="20"/>
        </w:rPr>
        <w:t xml:space="preserve"> </w:t>
      </w:r>
      <w:r>
        <w:rPr>
          <w:w w:val="125"/>
          <w:sz w:val="20"/>
        </w:rPr>
        <w:t>765/2008.</w:t>
      </w:r>
    </w:p>
    <w:p w:rsidR="008614B9" w:rsidRDefault="00B631C0">
      <w:pPr>
        <w:pStyle w:val="Odsekzoznamu"/>
        <w:numPr>
          <w:ilvl w:val="0"/>
          <w:numId w:val="2"/>
        </w:numPr>
        <w:tabs>
          <w:tab w:val="left" w:pos="478"/>
        </w:tabs>
        <w:spacing w:before="110"/>
        <w:jc w:val="both"/>
        <w:rPr>
          <w:sz w:val="20"/>
        </w:rPr>
      </w:pPr>
      <w:r>
        <w:rPr>
          <w:w w:val="120"/>
          <w:sz w:val="20"/>
        </w:rPr>
        <w:t>§ 517 ods. 2 Občianskeho</w:t>
      </w:r>
      <w:r>
        <w:rPr>
          <w:spacing w:val="23"/>
          <w:w w:val="120"/>
          <w:sz w:val="20"/>
        </w:rPr>
        <w:t xml:space="preserve"> </w:t>
      </w:r>
      <w:r>
        <w:rPr>
          <w:w w:val="120"/>
          <w:sz w:val="20"/>
        </w:rPr>
        <w:t>zákonníka.</w:t>
      </w:r>
    </w:p>
    <w:p w:rsidR="008614B9" w:rsidRDefault="00B631C0">
      <w:pPr>
        <w:pStyle w:val="Zkladntext"/>
        <w:spacing w:before="110"/>
        <w:ind w:left="105"/>
        <w:jc w:val="both"/>
      </w:pPr>
      <w:r>
        <w:rPr>
          <w:w w:val="120"/>
        </w:rPr>
        <w:t>18a) § 23 zákona č. 431/2002 Z. z. o účtovníctve v znení neskorších predpisov.</w:t>
      </w:r>
    </w:p>
    <w:p w:rsidR="008614B9" w:rsidRDefault="00B631C0">
      <w:pPr>
        <w:pStyle w:val="Odsekzoznamu"/>
        <w:numPr>
          <w:ilvl w:val="0"/>
          <w:numId w:val="1"/>
        </w:numPr>
        <w:tabs>
          <w:tab w:val="left" w:pos="478"/>
        </w:tabs>
        <w:spacing w:before="110"/>
        <w:ind w:firstLine="0"/>
        <w:jc w:val="both"/>
        <w:rPr>
          <w:sz w:val="20"/>
        </w:rPr>
      </w:pPr>
      <w:r>
        <w:rPr>
          <w:w w:val="120"/>
          <w:sz w:val="20"/>
        </w:rPr>
        <w:t>Zákon</w:t>
      </w:r>
      <w:r>
        <w:rPr>
          <w:spacing w:val="15"/>
          <w:w w:val="120"/>
          <w:sz w:val="20"/>
        </w:rPr>
        <w:t xml:space="preserve"> </w:t>
      </w:r>
      <w:r>
        <w:rPr>
          <w:w w:val="120"/>
          <w:sz w:val="20"/>
        </w:rPr>
        <w:t>Slovenskej</w:t>
      </w:r>
      <w:r>
        <w:rPr>
          <w:spacing w:val="15"/>
          <w:w w:val="120"/>
          <w:sz w:val="20"/>
        </w:rPr>
        <w:t xml:space="preserve"> </w:t>
      </w:r>
      <w:r>
        <w:rPr>
          <w:w w:val="120"/>
          <w:sz w:val="20"/>
        </w:rPr>
        <w:t>národnej</w:t>
      </w:r>
      <w:r>
        <w:rPr>
          <w:spacing w:val="15"/>
          <w:w w:val="120"/>
          <w:sz w:val="20"/>
        </w:rPr>
        <w:t xml:space="preserve"> </w:t>
      </w:r>
      <w:r>
        <w:rPr>
          <w:w w:val="120"/>
          <w:sz w:val="20"/>
        </w:rPr>
        <w:t>rady</w:t>
      </w:r>
      <w:r>
        <w:rPr>
          <w:spacing w:val="15"/>
          <w:w w:val="120"/>
          <w:sz w:val="20"/>
        </w:rPr>
        <w:t xml:space="preserve"> </w:t>
      </w:r>
      <w:r>
        <w:rPr>
          <w:w w:val="120"/>
          <w:sz w:val="20"/>
        </w:rPr>
        <w:t>č.</w:t>
      </w:r>
      <w:r>
        <w:rPr>
          <w:spacing w:val="16"/>
          <w:w w:val="120"/>
          <w:sz w:val="20"/>
        </w:rPr>
        <w:t xml:space="preserve"> </w:t>
      </w:r>
      <w:r>
        <w:rPr>
          <w:w w:val="120"/>
          <w:sz w:val="20"/>
        </w:rPr>
        <w:t>372/1990</w:t>
      </w:r>
      <w:r>
        <w:rPr>
          <w:spacing w:val="15"/>
          <w:w w:val="120"/>
          <w:sz w:val="20"/>
        </w:rPr>
        <w:t xml:space="preserve"> </w:t>
      </w:r>
      <w:r>
        <w:rPr>
          <w:w w:val="120"/>
          <w:sz w:val="20"/>
        </w:rPr>
        <w:t>Zb.</w:t>
      </w:r>
      <w:r>
        <w:rPr>
          <w:spacing w:val="15"/>
          <w:w w:val="120"/>
          <w:sz w:val="20"/>
        </w:rPr>
        <w:t xml:space="preserve"> </w:t>
      </w:r>
      <w:r>
        <w:rPr>
          <w:w w:val="120"/>
          <w:sz w:val="20"/>
        </w:rPr>
        <w:t>o</w:t>
      </w:r>
      <w:r>
        <w:rPr>
          <w:spacing w:val="18"/>
          <w:w w:val="120"/>
          <w:sz w:val="20"/>
        </w:rPr>
        <w:t xml:space="preserve"> </w:t>
      </w:r>
      <w:r>
        <w:rPr>
          <w:w w:val="120"/>
          <w:sz w:val="20"/>
        </w:rPr>
        <w:t>priestupkoch</w:t>
      </w:r>
      <w:r>
        <w:rPr>
          <w:spacing w:val="15"/>
          <w:w w:val="120"/>
          <w:sz w:val="20"/>
        </w:rPr>
        <w:t xml:space="preserve"> </w:t>
      </w:r>
      <w:r>
        <w:rPr>
          <w:w w:val="120"/>
          <w:sz w:val="20"/>
        </w:rPr>
        <w:t>v</w:t>
      </w:r>
      <w:r>
        <w:rPr>
          <w:spacing w:val="17"/>
          <w:w w:val="120"/>
          <w:sz w:val="20"/>
        </w:rPr>
        <w:t xml:space="preserve"> </w:t>
      </w:r>
      <w:r>
        <w:rPr>
          <w:w w:val="120"/>
          <w:sz w:val="20"/>
        </w:rPr>
        <w:t>znení</w:t>
      </w:r>
      <w:r>
        <w:rPr>
          <w:spacing w:val="16"/>
          <w:w w:val="120"/>
          <w:sz w:val="20"/>
        </w:rPr>
        <w:t xml:space="preserve"> </w:t>
      </w:r>
      <w:r>
        <w:rPr>
          <w:w w:val="120"/>
          <w:sz w:val="20"/>
        </w:rPr>
        <w:t>neskorších</w:t>
      </w:r>
      <w:r>
        <w:rPr>
          <w:spacing w:val="15"/>
          <w:w w:val="120"/>
          <w:sz w:val="20"/>
        </w:rPr>
        <w:t xml:space="preserve"> </w:t>
      </w:r>
      <w:r>
        <w:rPr>
          <w:w w:val="120"/>
          <w:sz w:val="20"/>
        </w:rPr>
        <w:t>predpisov.</w:t>
      </w:r>
    </w:p>
    <w:p w:rsidR="008614B9" w:rsidRDefault="00B631C0">
      <w:pPr>
        <w:pStyle w:val="Odsekzoznamu"/>
        <w:numPr>
          <w:ilvl w:val="0"/>
          <w:numId w:val="1"/>
        </w:numPr>
        <w:tabs>
          <w:tab w:val="left" w:pos="478"/>
        </w:tabs>
        <w:spacing w:before="110"/>
        <w:ind w:firstLine="0"/>
        <w:jc w:val="both"/>
        <w:rPr>
          <w:sz w:val="20"/>
        </w:rPr>
      </w:pPr>
      <w:r>
        <w:rPr>
          <w:w w:val="120"/>
          <w:sz w:val="20"/>
        </w:rPr>
        <w:t>Zákon</w:t>
      </w:r>
      <w:r>
        <w:rPr>
          <w:spacing w:val="9"/>
          <w:w w:val="120"/>
          <w:sz w:val="20"/>
        </w:rPr>
        <w:t xml:space="preserve"> </w:t>
      </w:r>
      <w:r>
        <w:rPr>
          <w:w w:val="120"/>
          <w:sz w:val="20"/>
        </w:rPr>
        <w:t>č.</w:t>
      </w:r>
      <w:r>
        <w:rPr>
          <w:spacing w:val="10"/>
          <w:w w:val="120"/>
          <w:sz w:val="20"/>
        </w:rPr>
        <w:t xml:space="preserve"> </w:t>
      </w:r>
      <w:r>
        <w:rPr>
          <w:w w:val="120"/>
          <w:sz w:val="20"/>
        </w:rPr>
        <w:t>71/1967</w:t>
      </w:r>
      <w:r>
        <w:rPr>
          <w:spacing w:val="10"/>
          <w:w w:val="120"/>
          <w:sz w:val="20"/>
        </w:rPr>
        <w:t xml:space="preserve"> </w:t>
      </w:r>
      <w:r>
        <w:rPr>
          <w:w w:val="120"/>
          <w:sz w:val="20"/>
        </w:rPr>
        <w:t>Zb.</w:t>
      </w:r>
      <w:r>
        <w:rPr>
          <w:spacing w:val="10"/>
          <w:w w:val="120"/>
          <w:sz w:val="20"/>
        </w:rPr>
        <w:t xml:space="preserve"> </w:t>
      </w:r>
      <w:r>
        <w:rPr>
          <w:w w:val="120"/>
          <w:sz w:val="20"/>
        </w:rPr>
        <w:t>o</w:t>
      </w:r>
      <w:r>
        <w:rPr>
          <w:spacing w:val="12"/>
          <w:w w:val="120"/>
          <w:sz w:val="20"/>
        </w:rPr>
        <w:t xml:space="preserve"> </w:t>
      </w:r>
      <w:r>
        <w:rPr>
          <w:w w:val="120"/>
          <w:sz w:val="20"/>
        </w:rPr>
        <w:t>správnom</w:t>
      </w:r>
      <w:r>
        <w:rPr>
          <w:spacing w:val="9"/>
          <w:w w:val="120"/>
          <w:sz w:val="20"/>
        </w:rPr>
        <w:t xml:space="preserve"> </w:t>
      </w:r>
      <w:r>
        <w:rPr>
          <w:w w:val="120"/>
          <w:sz w:val="20"/>
        </w:rPr>
        <w:t>konaní</w:t>
      </w:r>
      <w:r>
        <w:rPr>
          <w:spacing w:val="10"/>
          <w:w w:val="120"/>
          <w:sz w:val="20"/>
        </w:rPr>
        <w:t xml:space="preserve"> </w:t>
      </w:r>
      <w:r>
        <w:rPr>
          <w:w w:val="120"/>
          <w:sz w:val="20"/>
        </w:rPr>
        <w:t>(správny</w:t>
      </w:r>
      <w:r>
        <w:rPr>
          <w:spacing w:val="10"/>
          <w:w w:val="120"/>
          <w:sz w:val="20"/>
        </w:rPr>
        <w:t xml:space="preserve"> </w:t>
      </w:r>
      <w:r>
        <w:rPr>
          <w:w w:val="120"/>
          <w:sz w:val="20"/>
        </w:rPr>
        <w:t>poriadok)</w:t>
      </w:r>
      <w:r>
        <w:rPr>
          <w:spacing w:val="10"/>
          <w:w w:val="120"/>
          <w:sz w:val="20"/>
        </w:rPr>
        <w:t xml:space="preserve"> </w:t>
      </w:r>
      <w:r>
        <w:rPr>
          <w:w w:val="120"/>
          <w:sz w:val="20"/>
        </w:rPr>
        <w:t>v</w:t>
      </w:r>
      <w:r>
        <w:rPr>
          <w:spacing w:val="12"/>
          <w:w w:val="120"/>
          <w:sz w:val="20"/>
        </w:rPr>
        <w:t xml:space="preserve"> </w:t>
      </w:r>
      <w:r>
        <w:rPr>
          <w:w w:val="120"/>
          <w:sz w:val="20"/>
        </w:rPr>
        <w:t>znení</w:t>
      </w:r>
      <w:r>
        <w:rPr>
          <w:spacing w:val="9"/>
          <w:w w:val="120"/>
          <w:sz w:val="20"/>
        </w:rPr>
        <w:t xml:space="preserve"> </w:t>
      </w:r>
      <w:r>
        <w:rPr>
          <w:w w:val="120"/>
          <w:sz w:val="20"/>
        </w:rPr>
        <w:t>neskorších</w:t>
      </w:r>
      <w:r>
        <w:rPr>
          <w:spacing w:val="10"/>
          <w:w w:val="120"/>
          <w:sz w:val="20"/>
        </w:rPr>
        <w:t xml:space="preserve"> </w:t>
      </w:r>
      <w:r>
        <w:rPr>
          <w:w w:val="120"/>
          <w:sz w:val="20"/>
        </w:rPr>
        <w:t>predpisov.</w:t>
      </w:r>
    </w:p>
    <w:p w:rsidR="008614B9" w:rsidRDefault="00B631C0">
      <w:pPr>
        <w:pStyle w:val="Odsekzoznamu"/>
        <w:numPr>
          <w:ilvl w:val="0"/>
          <w:numId w:val="1"/>
        </w:numPr>
        <w:tabs>
          <w:tab w:val="left" w:pos="542"/>
        </w:tabs>
        <w:spacing w:before="110" w:line="249" w:lineRule="auto"/>
        <w:ind w:right="103" w:firstLine="0"/>
        <w:jc w:val="both"/>
        <w:rPr>
          <w:sz w:val="20"/>
        </w:rPr>
      </w:pPr>
      <w:r>
        <w:rPr>
          <w:w w:val="120"/>
          <w:sz w:val="20"/>
        </w:rPr>
        <w:t>Zákon  č.  264/1999  Z.  z.  o technických  požiadavkách  na  výrobky  a o posudzovaní  zhody  a o zmene a doplnení niektorých zákonov v znení neskorších</w:t>
      </w:r>
      <w:r>
        <w:rPr>
          <w:spacing w:val="55"/>
          <w:w w:val="120"/>
          <w:sz w:val="20"/>
        </w:rPr>
        <w:t xml:space="preserve"> </w:t>
      </w:r>
      <w:r>
        <w:rPr>
          <w:w w:val="120"/>
          <w:sz w:val="20"/>
        </w:rPr>
        <w:t>predpisov.</w:t>
      </w:r>
    </w:p>
    <w:p w:rsidR="008614B9" w:rsidRDefault="00B631C0">
      <w:pPr>
        <w:pStyle w:val="Odsekzoznamu"/>
        <w:numPr>
          <w:ilvl w:val="0"/>
          <w:numId w:val="1"/>
        </w:numPr>
        <w:tabs>
          <w:tab w:val="left" w:pos="478"/>
        </w:tabs>
        <w:spacing w:before="102"/>
        <w:ind w:firstLine="0"/>
        <w:jc w:val="both"/>
        <w:rPr>
          <w:sz w:val="20"/>
        </w:rPr>
      </w:pPr>
      <w:r>
        <w:rPr>
          <w:w w:val="120"/>
          <w:sz w:val="20"/>
        </w:rPr>
        <w:t>§ 28 Zákonníka</w:t>
      </w:r>
      <w:r>
        <w:rPr>
          <w:spacing w:val="12"/>
          <w:w w:val="120"/>
          <w:sz w:val="20"/>
        </w:rPr>
        <w:t xml:space="preserve"> </w:t>
      </w:r>
      <w:r>
        <w:rPr>
          <w:w w:val="120"/>
          <w:sz w:val="20"/>
        </w:rPr>
        <w:t>práce.</w:t>
      </w:r>
    </w:p>
    <w:p w:rsidR="008614B9" w:rsidRDefault="008614B9">
      <w:pPr>
        <w:jc w:val="both"/>
        <w:rPr>
          <w:sz w:val="20"/>
        </w:rPr>
        <w:sectPr w:rsidR="008614B9">
          <w:pgSz w:w="11910" w:h="16840"/>
          <w:pgMar w:top="1160" w:right="1000" w:bottom="280" w:left="1000" w:header="796" w:footer="0" w:gutter="0"/>
          <w:cols w:space="708"/>
        </w:sect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rPr>
          <w:b/>
        </w:rPr>
      </w:pPr>
    </w:p>
    <w:p w:rsidR="008614B9" w:rsidRDefault="008614B9">
      <w:pPr>
        <w:pStyle w:val="Zkladntext"/>
        <w:spacing w:before="11"/>
        <w:rPr>
          <w:b/>
          <w:sz w:val="22"/>
        </w:rPr>
      </w:pPr>
    </w:p>
    <w:sectPr w:rsidR="008614B9">
      <w:headerReference w:type="default" r:id="rId15"/>
      <w:pgSz w:w="11910" w:h="16840"/>
      <w:pgMar w:top="700" w:right="1000" w:bottom="280" w:left="10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F4" w:rsidRDefault="00456AF4">
      <w:r>
        <w:separator/>
      </w:r>
    </w:p>
  </w:endnote>
  <w:endnote w:type="continuationSeparator" w:id="0">
    <w:p w:rsidR="00456AF4" w:rsidRDefault="0045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F4" w:rsidRDefault="00456AF4">
      <w:r>
        <w:separator/>
      </w:r>
    </w:p>
  </w:footnote>
  <w:footnote w:type="continuationSeparator" w:id="0">
    <w:p w:rsidR="00456AF4" w:rsidRDefault="0045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F4" w:rsidRPr="001A78AD" w:rsidRDefault="00456AF4" w:rsidP="001A78A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F4" w:rsidRDefault="00456AF4">
    <w:pPr>
      <w:pStyle w:val="Zkladntext"/>
      <w:spacing w:line="14" w:lineRule="auto"/>
    </w:pPr>
    <w:r>
      <w:rPr>
        <w:noProof/>
        <w:lang w:val="sk-SK" w:eastAsia="sk-SK"/>
      </w:rPr>
      <mc:AlternateContent>
        <mc:Choice Requires="wps">
          <w:drawing>
            <wp:anchor distT="0" distB="0" distL="114300" distR="114300" simplePos="0" relativeHeight="251657728" behindDoc="1" locked="0" layoutInCell="1" allowOverlap="1" wp14:anchorId="3A130E45" wp14:editId="0817390C">
              <wp:simplePos x="0" y="0"/>
              <wp:positionH relativeFrom="page">
                <wp:posOffset>701675</wp:posOffset>
              </wp:positionH>
              <wp:positionV relativeFrom="page">
                <wp:posOffset>730885</wp:posOffset>
              </wp:positionV>
              <wp:extent cx="6155690" cy="0"/>
              <wp:effectExtent l="15875" t="16510" r="10160"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1438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5pt,57.55pt" to="539.9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mw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" strokeweight=".39969mm">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F4" w:rsidRDefault="00456AF4">
    <w:pPr>
      <w:pStyle w:val="Zkladn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192"/>
    <w:multiLevelType w:val="hybridMultilevel"/>
    <w:tmpl w:val="23EEC070"/>
    <w:lvl w:ilvl="0" w:tplc="2FF2D79A">
      <w:start w:val="16"/>
      <w:numFmt w:val="decimal"/>
      <w:lvlText w:val="%1)"/>
      <w:lvlJc w:val="left"/>
      <w:pPr>
        <w:ind w:left="477" w:hanging="372"/>
      </w:pPr>
      <w:rPr>
        <w:rFonts w:ascii="Times New Roman" w:eastAsia="Times New Roman" w:hAnsi="Times New Roman" w:cs="Times New Roman" w:hint="default"/>
        <w:w w:val="115"/>
        <w:sz w:val="20"/>
        <w:szCs w:val="20"/>
        <w:lang w:val="sk" w:eastAsia="sk" w:bidi="sk"/>
      </w:rPr>
    </w:lvl>
    <w:lvl w:ilvl="1" w:tplc="C93EF186">
      <w:numFmt w:val="bullet"/>
      <w:lvlText w:val="•"/>
      <w:lvlJc w:val="left"/>
      <w:pPr>
        <w:ind w:left="1422" w:hanging="372"/>
      </w:pPr>
      <w:rPr>
        <w:rFonts w:hint="default"/>
        <w:lang w:val="sk" w:eastAsia="sk" w:bidi="sk"/>
      </w:rPr>
    </w:lvl>
    <w:lvl w:ilvl="2" w:tplc="4E6039AC">
      <w:numFmt w:val="bullet"/>
      <w:lvlText w:val="•"/>
      <w:lvlJc w:val="left"/>
      <w:pPr>
        <w:ind w:left="2364" w:hanging="372"/>
      </w:pPr>
      <w:rPr>
        <w:rFonts w:hint="default"/>
        <w:lang w:val="sk" w:eastAsia="sk" w:bidi="sk"/>
      </w:rPr>
    </w:lvl>
    <w:lvl w:ilvl="3" w:tplc="E72C38E8">
      <w:numFmt w:val="bullet"/>
      <w:lvlText w:val="•"/>
      <w:lvlJc w:val="left"/>
      <w:pPr>
        <w:ind w:left="3307" w:hanging="372"/>
      </w:pPr>
      <w:rPr>
        <w:rFonts w:hint="default"/>
        <w:lang w:val="sk" w:eastAsia="sk" w:bidi="sk"/>
      </w:rPr>
    </w:lvl>
    <w:lvl w:ilvl="4" w:tplc="6660C5F8">
      <w:numFmt w:val="bullet"/>
      <w:lvlText w:val="•"/>
      <w:lvlJc w:val="left"/>
      <w:pPr>
        <w:ind w:left="4249" w:hanging="372"/>
      </w:pPr>
      <w:rPr>
        <w:rFonts w:hint="default"/>
        <w:lang w:val="sk" w:eastAsia="sk" w:bidi="sk"/>
      </w:rPr>
    </w:lvl>
    <w:lvl w:ilvl="5" w:tplc="31EA3B1E">
      <w:numFmt w:val="bullet"/>
      <w:lvlText w:val="•"/>
      <w:lvlJc w:val="left"/>
      <w:pPr>
        <w:ind w:left="5192" w:hanging="372"/>
      </w:pPr>
      <w:rPr>
        <w:rFonts w:hint="default"/>
        <w:lang w:val="sk" w:eastAsia="sk" w:bidi="sk"/>
      </w:rPr>
    </w:lvl>
    <w:lvl w:ilvl="6" w:tplc="77A0B506">
      <w:numFmt w:val="bullet"/>
      <w:lvlText w:val="•"/>
      <w:lvlJc w:val="left"/>
      <w:pPr>
        <w:ind w:left="6134" w:hanging="372"/>
      </w:pPr>
      <w:rPr>
        <w:rFonts w:hint="default"/>
        <w:lang w:val="sk" w:eastAsia="sk" w:bidi="sk"/>
      </w:rPr>
    </w:lvl>
    <w:lvl w:ilvl="7" w:tplc="356A9368">
      <w:numFmt w:val="bullet"/>
      <w:lvlText w:val="•"/>
      <w:lvlJc w:val="left"/>
      <w:pPr>
        <w:ind w:left="7077" w:hanging="372"/>
      </w:pPr>
      <w:rPr>
        <w:rFonts w:hint="default"/>
        <w:lang w:val="sk" w:eastAsia="sk" w:bidi="sk"/>
      </w:rPr>
    </w:lvl>
    <w:lvl w:ilvl="8" w:tplc="9B2C6824">
      <w:numFmt w:val="bullet"/>
      <w:lvlText w:val="•"/>
      <w:lvlJc w:val="left"/>
      <w:pPr>
        <w:ind w:left="8019" w:hanging="372"/>
      </w:pPr>
      <w:rPr>
        <w:rFonts w:hint="default"/>
        <w:lang w:val="sk" w:eastAsia="sk" w:bidi="sk"/>
      </w:rPr>
    </w:lvl>
  </w:abstractNum>
  <w:abstractNum w:abstractNumId="1">
    <w:nsid w:val="01AC6226"/>
    <w:multiLevelType w:val="hybridMultilevel"/>
    <w:tmpl w:val="331AFD46"/>
    <w:lvl w:ilvl="0" w:tplc="EE921F90">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51E091FA">
      <w:numFmt w:val="bullet"/>
      <w:lvlText w:val="•"/>
      <w:lvlJc w:val="left"/>
      <w:pPr>
        <w:ind w:left="1332" w:hanging="284"/>
      </w:pPr>
      <w:rPr>
        <w:rFonts w:hint="default"/>
        <w:lang w:val="sk" w:eastAsia="sk" w:bidi="sk"/>
      </w:rPr>
    </w:lvl>
    <w:lvl w:ilvl="2" w:tplc="9C1690DC">
      <w:numFmt w:val="bullet"/>
      <w:lvlText w:val="•"/>
      <w:lvlJc w:val="left"/>
      <w:pPr>
        <w:ind w:left="2284" w:hanging="284"/>
      </w:pPr>
      <w:rPr>
        <w:rFonts w:hint="default"/>
        <w:lang w:val="sk" w:eastAsia="sk" w:bidi="sk"/>
      </w:rPr>
    </w:lvl>
    <w:lvl w:ilvl="3" w:tplc="C5E0D258">
      <w:numFmt w:val="bullet"/>
      <w:lvlText w:val="•"/>
      <w:lvlJc w:val="left"/>
      <w:pPr>
        <w:ind w:left="3237" w:hanging="284"/>
      </w:pPr>
      <w:rPr>
        <w:rFonts w:hint="default"/>
        <w:lang w:val="sk" w:eastAsia="sk" w:bidi="sk"/>
      </w:rPr>
    </w:lvl>
    <w:lvl w:ilvl="4" w:tplc="2E12B9AC">
      <w:numFmt w:val="bullet"/>
      <w:lvlText w:val="•"/>
      <w:lvlJc w:val="left"/>
      <w:pPr>
        <w:ind w:left="4189" w:hanging="284"/>
      </w:pPr>
      <w:rPr>
        <w:rFonts w:hint="default"/>
        <w:lang w:val="sk" w:eastAsia="sk" w:bidi="sk"/>
      </w:rPr>
    </w:lvl>
    <w:lvl w:ilvl="5" w:tplc="B05651AA">
      <w:numFmt w:val="bullet"/>
      <w:lvlText w:val="•"/>
      <w:lvlJc w:val="left"/>
      <w:pPr>
        <w:ind w:left="5142" w:hanging="284"/>
      </w:pPr>
      <w:rPr>
        <w:rFonts w:hint="default"/>
        <w:lang w:val="sk" w:eastAsia="sk" w:bidi="sk"/>
      </w:rPr>
    </w:lvl>
    <w:lvl w:ilvl="6" w:tplc="51A2246A">
      <w:numFmt w:val="bullet"/>
      <w:lvlText w:val="•"/>
      <w:lvlJc w:val="left"/>
      <w:pPr>
        <w:ind w:left="6094" w:hanging="284"/>
      </w:pPr>
      <w:rPr>
        <w:rFonts w:hint="default"/>
        <w:lang w:val="sk" w:eastAsia="sk" w:bidi="sk"/>
      </w:rPr>
    </w:lvl>
    <w:lvl w:ilvl="7" w:tplc="3BE87E26">
      <w:numFmt w:val="bullet"/>
      <w:lvlText w:val="•"/>
      <w:lvlJc w:val="left"/>
      <w:pPr>
        <w:ind w:left="7047" w:hanging="284"/>
      </w:pPr>
      <w:rPr>
        <w:rFonts w:hint="default"/>
        <w:lang w:val="sk" w:eastAsia="sk" w:bidi="sk"/>
      </w:rPr>
    </w:lvl>
    <w:lvl w:ilvl="8" w:tplc="1910F48C">
      <w:numFmt w:val="bullet"/>
      <w:lvlText w:val="•"/>
      <w:lvlJc w:val="left"/>
      <w:pPr>
        <w:ind w:left="7999" w:hanging="284"/>
      </w:pPr>
      <w:rPr>
        <w:rFonts w:hint="default"/>
        <w:lang w:val="sk" w:eastAsia="sk" w:bidi="sk"/>
      </w:rPr>
    </w:lvl>
  </w:abstractNum>
  <w:abstractNum w:abstractNumId="2">
    <w:nsid w:val="020A7577"/>
    <w:multiLevelType w:val="hybridMultilevel"/>
    <w:tmpl w:val="6F6AD65C"/>
    <w:lvl w:ilvl="0" w:tplc="2D4C33CC">
      <w:start w:val="1"/>
      <w:numFmt w:val="decimal"/>
      <w:lvlText w:val="(%1)"/>
      <w:lvlJc w:val="left"/>
      <w:pPr>
        <w:ind w:left="105" w:hanging="308"/>
      </w:pPr>
      <w:rPr>
        <w:rFonts w:ascii="Times New Roman" w:eastAsia="Times New Roman" w:hAnsi="Times New Roman" w:cs="Times New Roman" w:hint="default"/>
        <w:w w:val="104"/>
        <w:sz w:val="20"/>
        <w:szCs w:val="20"/>
        <w:lang w:val="sk" w:eastAsia="sk" w:bidi="sk"/>
      </w:rPr>
    </w:lvl>
    <w:lvl w:ilvl="1" w:tplc="8594E4A4">
      <w:numFmt w:val="bullet"/>
      <w:lvlText w:val="•"/>
      <w:lvlJc w:val="left"/>
      <w:pPr>
        <w:ind w:left="1080" w:hanging="308"/>
      </w:pPr>
      <w:rPr>
        <w:rFonts w:hint="default"/>
        <w:lang w:val="sk" w:eastAsia="sk" w:bidi="sk"/>
      </w:rPr>
    </w:lvl>
    <w:lvl w:ilvl="2" w:tplc="0DD05E18">
      <w:numFmt w:val="bullet"/>
      <w:lvlText w:val="•"/>
      <w:lvlJc w:val="left"/>
      <w:pPr>
        <w:ind w:left="2060" w:hanging="308"/>
      </w:pPr>
      <w:rPr>
        <w:rFonts w:hint="default"/>
        <w:lang w:val="sk" w:eastAsia="sk" w:bidi="sk"/>
      </w:rPr>
    </w:lvl>
    <w:lvl w:ilvl="3" w:tplc="2F24C03A">
      <w:numFmt w:val="bullet"/>
      <w:lvlText w:val="•"/>
      <w:lvlJc w:val="left"/>
      <w:pPr>
        <w:ind w:left="3041" w:hanging="308"/>
      </w:pPr>
      <w:rPr>
        <w:rFonts w:hint="default"/>
        <w:lang w:val="sk" w:eastAsia="sk" w:bidi="sk"/>
      </w:rPr>
    </w:lvl>
    <w:lvl w:ilvl="4" w:tplc="09204F2C">
      <w:numFmt w:val="bullet"/>
      <w:lvlText w:val="•"/>
      <w:lvlJc w:val="left"/>
      <w:pPr>
        <w:ind w:left="4021" w:hanging="308"/>
      </w:pPr>
      <w:rPr>
        <w:rFonts w:hint="default"/>
        <w:lang w:val="sk" w:eastAsia="sk" w:bidi="sk"/>
      </w:rPr>
    </w:lvl>
    <w:lvl w:ilvl="5" w:tplc="E266EF48">
      <w:numFmt w:val="bullet"/>
      <w:lvlText w:val="•"/>
      <w:lvlJc w:val="left"/>
      <w:pPr>
        <w:ind w:left="5002" w:hanging="308"/>
      </w:pPr>
      <w:rPr>
        <w:rFonts w:hint="default"/>
        <w:lang w:val="sk" w:eastAsia="sk" w:bidi="sk"/>
      </w:rPr>
    </w:lvl>
    <w:lvl w:ilvl="6" w:tplc="5D8E63D0">
      <w:numFmt w:val="bullet"/>
      <w:lvlText w:val="•"/>
      <w:lvlJc w:val="left"/>
      <w:pPr>
        <w:ind w:left="5982" w:hanging="308"/>
      </w:pPr>
      <w:rPr>
        <w:rFonts w:hint="default"/>
        <w:lang w:val="sk" w:eastAsia="sk" w:bidi="sk"/>
      </w:rPr>
    </w:lvl>
    <w:lvl w:ilvl="7" w:tplc="B00676B0">
      <w:numFmt w:val="bullet"/>
      <w:lvlText w:val="•"/>
      <w:lvlJc w:val="left"/>
      <w:pPr>
        <w:ind w:left="6963" w:hanging="308"/>
      </w:pPr>
      <w:rPr>
        <w:rFonts w:hint="default"/>
        <w:lang w:val="sk" w:eastAsia="sk" w:bidi="sk"/>
      </w:rPr>
    </w:lvl>
    <w:lvl w:ilvl="8" w:tplc="C1DED590">
      <w:numFmt w:val="bullet"/>
      <w:lvlText w:val="•"/>
      <w:lvlJc w:val="left"/>
      <w:pPr>
        <w:ind w:left="7943" w:hanging="308"/>
      </w:pPr>
      <w:rPr>
        <w:rFonts w:hint="default"/>
        <w:lang w:val="sk" w:eastAsia="sk" w:bidi="sk"/>
      </w:rPr>
    </w:lvl>
  </w:abstractNum>
  <w:abstractNum w:abstractNumId="3">
    <w:nsid w:val="072F4DBB"/>
    <w:multiLevelType w:val="hybridMultilevel"/>
    <w:tmpl w:val="A0D0FA88"/>
    <w:lvl w:ilvl="0" w:tplc="CF50B890">
      <w:start w:val="1"/>
      <w:numFmt w:val="decimal"/>
      <w:lvlText w:val="(%1)"/>
      <w:lvlJc w:val="left"/>
      <w:pPr>
        <w:ind w:left="105" w:hanging="373"/>
      </w:pPr>
      <w:rPr>
        <w:rFonts w:ascii="Times New Roman" w:eastAsia="Times New Roman" w:hAnsi="Times New Roman" w:cs="Times New Roman" w:hint="default"/>
        <w:w w:val="104"/>
        <w:sz w:val="20"/>
        <w:szCs w:val="20"/>
        <w:lang w:val="sk" w:eastAsia="sk" w:bidi="sk"/>
      </w:rPr>
    </w:lvl>
    <w:lvl w:ilvl="1" w:tplc="F412227C">
      <w:numFmt w:val="bullet"/>
      <w:lvlText w:val="•"/>
      <w:lvlJc w:val="left"/>
      <w:pPr>
        <w:ind w:left="1080" w:hanging="373"/>
      </w:pPr>
      <w:rPr>
        <w:rFonts w:hint="default"/>
        <w:lang w:val="sk" w:eastAsia="sk" w:bidi="sk"/>
      </w:rPr>
    </w:lvl>
    <w:lvl w:ilvl="2" w:tplc="72EEAC3C">
      <w:numFmt w:val="bullet"/>
      <w:lvlText w:val="•"/>
      <w:lvlJc w:val="left"/>
      <w:pPr>
        <w:ind w:left="2060" w:hanging="373"/>
      </w:pPr>
      <w:rPr>
        <w:rFonts w:hint="default"/>
        <w:lang w:val="sk" w:eastAsia="sk" w:bidi="sk"/>
      </w:rPr>
    </w:lvl>
    <w:lvl w:ilvl="3" w:tplc="F56AA234">
      <w:numFmt w:val="bullet"/>
      <w:lvlText w:val="•"/>
      <w:lvlJc w:val="left"/>
      <w:pPr>
        <w:ind w:left="3041" w:hanging="373"/>
      </w:pPr>
      <w:rPr>
        <w:rFonts w:hint="default"/>
        <w:lang w:val="sk" w:eastAsia="sk" w:bidi="sk"/>
      </w:rPr>
    </w:lvl>
    <w:lvl w:ilvl="4" w:tplc="1ECA9428">
      <w:numFmt w:val="bullet"/>
      <w:lvlText w:val="•"/>
      <w:lvlJc w:val="left"/>
      <w:pPr>
        <w:ind w:left="4021" w:hanging="373"/>
      </w:pPr>
      <w:rPr>
        <w:rFonts w:hint="default"/>
        <w:lang w:val="sk" w:eastAsia="sk" w:bidi="sk"/>
      </w:rPr>
    </w:lvl>
    <w:lvl w:ilvl="5" w:tplc="5B403976">
      <w:numFmt w:val="bullet"/>
      <w:lvlText w:val="•"/>
      <w:lvlJc w:val="left"/>
      <w:pPr>
        <w:ind w:left="5002" w:hanging="373"/>
      </w:pPr>
      <w:rPr>
        <w:rFonts w:hint="default"/>
        <w:lang w:val="sk" w:eastAsia="sk" w:bidi="sk"/>
      </w:rPr>
    </w:lvl>
    <w:lvl w:ilvl="6" w:tplc="E8EEB298">
      <w:numFmt w:val="bullet"/>
      <w:lvlText w:val="•"/>
      <w:lvlJc w:val="left"/>
      <w:pPr>
        <w:ind w:left="5982" w:hanging="373"/>
      </w:pPr>
      <w:rPr>
        <w:rFonts w:hint="default"/>
        <w:lang w:val="sk" w:eastAsia="sk" w:bidi="sk"/>
      </w:rPr>
    </w:lvl>
    <w:lvl w:ilvl="7" w:tplc="10A8583A">
      <w:numFmt w:val="bullet"/>
      <w:lvlText w:val="•"/>
      <w:lvlJc w:val="left"/>
      <w:pPr>
        <w:ind w:left="6963" w:hanging="373"/>
      </w:pPr>
      <w:rPr>
        <w:rFonts w:hint="default"/>
        <w:lang w:val="sk" w:eastAsia="sk" w:bidi="sk"/>
      </w:rPr>
    </w:lvl>
    <w:lvl w:ilvl="8" w:tplc="39F62234">
      <w:numFmt w:val="bullet"/>
      <w:lvlText w:val="•"/>
      <w:lvlJc w:val="left"/>
      <w:pPr>
        <w:ind w:left="7943" w:hanging="373"/>
      </w:pPr>
      <w:rPr>
        <w:rFonts w:hint="default"/>
        <w:lang w:val="sk" w:eastAsia="sk" w:bidi="sk"/>
      </w:rPr>
    </w:lvl>
  </w:abstractNum>
  <w:abstractNum w:abstractNumId="4">
    <w:nsid w:val="0AC43D53"/>
    <w:multiLevelType w:val="hybridMultilevel"/>
    <w:tmpl w:val="3C9EF4DE"/>
    <w:lvl w:ilvl="0" w:tplc="6D528110">
      <w:start w:val="1"/>
      <w:numFmt w:val="lowerLetter"/>
      <w:lvlText w:val="%1)"/>
      <w:lvlJc w:val="left"/>
      <w:pPr>
        <w:ind w:left="388" w:hanging="284"/>
      </w:pPr>
      <w:rPr>
        <w:rFonts w:ascii="Times New Roman" w:eastAsia="Times New Roman" w:hAnsi="Times New Roman" w:cs="Times New Roman" w:hint="default"/>
        <w:strike/>
        <w:color w:val="FF0000"/>
        <w:w w:val="113"/>
        <w:sz w:val="20"/>
        <w:szCs w:val="20"/>
        <w:lang w:val="sk" w:eastAsia="sk" w:bidi="sk"/>
      </w:rPr>
    </w:lvl>
    <w:lvl w:ilvl="1" w:tplc="99945252">
      <w:start w:val="1"/>
      <w:numFmt w:val="decimal"/>
      <w:lvlText w:val="(%2)"/>
      <w:lvlJc w:val="left"/>
      <w:pPr>
        <w:ind w:left="105" w:hanging="355"/>
      </w:pPr>
      <w:rPr>
        <w:rFonts w:ascii="Times New Roman" w:eastAsia="Times New Roman" w:hAnsi="Times New Roman" w:cs="Times New Roman" w:hint="default"/>
        <w:w w:val="104"/>
        <w:sz w:val="20"/>
        <w:szCs w:val="20"/>
        <w:lang w:val="sk" w:eastAsia="sk" w:bidi="sk"/>
      </w:rPr>
    </w:lvl>
    <w:lvl w:ilvl="2" w:tplc="69CAD9EE">
      <w:numFmt w:val="bullet"/>
      <w:lvlText w:val="•"/>
      <w:lvlJc w:val="left"/>
      <w:pPr>
        <w:ind w:left="1438" w:hanging="355"/>
      </w:pPr>
      <w:rPr>
        <w:rFonts w:hint="default"/>
        <w:lang w:val="sk" w:eastAsia="sk" w:bidi="sk"/>
      </w:rPr>
    </w:lvl>
    <w:lvl w:ilvl="3" w:tplc="122201A4">
      <w:numFmt w:val="bullet"/>
      <w:lvlText w:val="•"/>
      <w:lvlJc w:val="left"/>
      <w:pPr>
        <w:ind w:left="2496" w:hanging="355"/>
      </w:pPr>
      <w:rPr>
        <w:rFonts w:hint="default"/>
        <w:lang w:val="sk" w:eastAsia="sk" w:bidi="sk"/>
      </w:rPr>
    </w:lvl>
    <w:lvl w:ilvl="4" w:tplc="394ED4B4">
      <w:numFmt w:val="bullet"/>
      <w:lvlText w:val="•"/>
      <w:lvlJc w:val="left"/>
      <w:pPr>
        <w:ind w:left="3554" w:hanging="355"/>
      </w:pPr>
      <w:rPr>
        <w:rFonts w:hint="default"/>
        <w:lang w:val="sk" w:eastAsia="sk" w:bidi="sk"/>
      </w:rPr>
    </w:lvl>
    <w:lvl w:ilvl="5" w:tplc="8DC40E14">
      <w:numFmt w:val="bullet"/>
      <w:lvlText w:val="•"/>
      <w:lvlJc w:val="left"/>
      <w:pPr>
        <w:ind w:left="4613" w:hanging="355"/>
      </w:pPr>
      <w:rPr>
        <w:rFonts w:hint="default"/>
        <w:lang w:val="sk" w:eastAsia="sk" w:bidi="sk"/>
      </w:rPr>
    </w:lvl>
    <w:lvl w:ilvl="6" w:tplc="974A6000">
      <w:numFmt w:val="bullet"/>
      <w:lvlText w:val="•"/>
      <w:lvlJc w:val="left"/>
      <w:pPr>
        <w:ind w:left="5671" w:hanging="355"/>
      </w:pPr>
      <w:rPr>
        <w:rFonts w:hint="default"/>
        <w:lang w:val="sk" w:eastAsia="sk" w:bidi="sk"/>
      </w:rPr>
    </w:lvl>
    <w:lvl w:ilvl="7" w:tplc="33465CAE">
      <w:numFmt w:val="bullet"/>
      <w:lvlText w:val="•"/>
      <w:lvlJc w:val="left"/>
      <w:pPr>
        <w:ind w:left="6729" w:hanging="355"/>
      </w:pPr>
      <w:rPr>
        <w:rFonts w:hint="default"/>
        <w:lang w:val="sk" w:eastAsia="sk" w:bidi="sk"/>
      </w:rPr>
    </w:lvl>
    <w:lvl w:ilvl="8" w:tplc="005AC400">
      <w:numFmt w:val="bullet"/>
      <w:lvlText w:val="•"/>
      <w:lvlJc w:val="left"/>
      <w:pPr>
        <w:ind w:left="7788" w:hanging="355"/>
      </w:pPr>
      <w:rPr>
        <w:rFonts w:hint="default"/>
        <w:lang w:val="sk" w:eastAsia="sk" w:bidi="sk"/>
      </w:rPr>
    </w:lvl>
  </w:abstractNum>
  <w:abstractNum w:abstractNumId="5">
    <w:nsid w:val="111743DC"/>
    <w:multiLevelType w:val="hybridMultilevel"/>
    <w:tmpl w:val="062078A0"/>
    <w:lvl w:ilvl="0" w:tplc="3402B772">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2AD8EE5E">
      <w:numFmt w:val="bullet"/>
      <w:lvlText w:val="•"/>
      <w:lvlJc w:val="left"/>
      <w:pPr>
        <w:ind w:left="1332" w:hanging="284"/>
      </w:pPr>
      <w:rPr>
        <w:rFonts w:hint="default"/>
        <w:lang w:val="sk" w:eastAsia="sk" w:bidi="sk"/>
      </w:rPr>
    </w:lvl>
    <w:lvl w:ilvl="2" w:tplc="0CB6160E">
      <w:numFmt w:val="bullet"/>
      <w:lvlText w:val="•"/>
      <w:lvlJc w:val="left"/>
      <w:pPr>
        <w:ind w:left="2284" w:hanging="284"/>
      </w:pPr>
      <w:rPr>
        <w:rFonts w:hint="default"/>
        <w:lang w:val="sk" w:eastAsia="sk" w:bidi="sk"/>
      </w:rPr>
    </w:lvl>
    <w:lvl w:ilvl="3" w:tplc="7DEEAA7A">
      <w:numFmt w:val="bullet"/>
      <w:lvlText w:val="•"/>
      <w:lvlJc w:val="left"/>
      <w:pPr>
        <w:ind w:left="3237" w:hanging="284"/>
      </w:pPr>
      <w:rPr>
        <w:rFonts w:hint="default"/>
        <w:lang w:val="sk" w:eastAsia="sk" w:bidi="sk"/>
      </w:rPr>
    </w:lvl>
    <w:lvl w:ilvl="4" w:tplc="B914EAFC">
      <w:numFmt w:val="bullet"/>
      <w:lvlText w:val="•"/>
      <w:lvlJc w:val="left"/>
      <w:pPr>
        <w:ind w:left="4189" w:hanging="284"/>
      </w:pPr>
      <w:rPr>
        <w:rFonts w:hint="default"/>
        <w:lang w:val="sk" w:eastAsia="sk" w:bidi="sk"/>
      </w:rPr>
    </w:lvl>
    <w:lvl w:ilvl="5" w:tplc="877C1BAC">
      <w:numFmt w:val="bullet"/>
      <w:lvlText w:val="•"/>
      <w:lvlJc w:val="left"/>
      <w:pPr>
        <w:ind w:left="5142" w:hanging="284"/>
      </w:pPr>
      <w:rPr>
        <w:rFonts w:hint="default"/>
        <w:lang w:val="sk" w:eastAsia="sk" w:bidi="sk"/>
      </w:rPr>
    </w:lvl>
    <w:lvl w:ilvl="6" w:tplc="F8682E78">
      <w:numFmt w:val="bullet"/>
      <w:lvlText w:val="•"/>
      <w:lvlJc w:val="left"/>
      <w:pPr>
        <w:ind w:left="6094" w:hanging="284"/>
      </w:pPr>
      <w:rPr>
        <w:rFonts w:hint="default"/>
        <w:lang w:val="sk" w:eastAsia="sk" w:bidi="sk"/>
      </w:rPr>
    </w:lvl>
    <w:lvl w:ilvl="7" w:tplc="0FF6A39E">
      <w:numFmt w:val="bullet"/>
      <w:lvlText w:val="•"/>
      <w:lvlJc w:val="left"/>
      <w:pPr>
        <w:ind w:left="7047" w:hanging="284"/>
      </w:pPr>
      <w:rPr>
        <w:rFonts w:hint="default"/>
        <w:lang w:val="sk" w:eastAsia="sk" w:bidi="sk"/>
      </w:rPr>
    </w:lvl>
    <w:lvl w:ilvl="8" w:tplc="87FC6B2A">
      <w:numFmt w:val="bullet"/>
      <w:lvlText w:val="•"/>
      <w:lvlJc w:val="left"/>
      <w:pPr>
        <w:ind w:left="7999" w:hanging="284"/>
      </w:pPr>
      <w:rPr>
        <w:rFonts w:hint="default"/>
        <w:lang w:val="sk" w:eastAsia="sk" w:bidi="sk"/>
      </w:rPr>
    </w:lvl>
  </w:abstractNum>
  <w:abstractNum w:abstractNumId="6">
    <w:nsid w:val="12157436"/>
    <w:multiLevelType w:val="hybridMultilevel"/>
    <w:tmpl w:val="378C6CE6"/>
    <w:lvl w:ilvl="0" w:tplc="28801120">
      <w:start w:val="1"/>
      <w:numFmt w:val="decimal"/>
      <w:lvlText w:val="(%1)"/>
      <w:lvlJc w:val="left"/>
      <w:pPr>
        <w:ind w:left="640" w:hanging="308"/>
      </w:pPr>
      <w:rPr>
        <w:rFonts w:ascii="Times New Roman" w:eastAsia="Times New Roman" w:hAnsi="Times New Roman" w:cs="Times New Roman" w:hint="default"/>
        <w:w w:val="104"/>
        <w:sz w:val="20"/>
        <w:szCs w:val="20"/>
        <w:lang w:val="sk" w:eastAsia="sk" w:bidi="sk"/>
      </w:rPr>
    </w:lvl>
    <w:lvl w:ilvl="1" w:tplc="42AADAAA">
      <w:numFmt w:val="bullet"/>
      <w:lvlText w:val="•"/>
      <w:lvlJc w:val="left"/>
      <w:pPr>
        <w:ind w:left="1566" w:hanging="308"/>
      </w:pPr>
      <w:rPr>
        <w:rFonts w:hint="default"/>
        <w:lang w:val="sk" w:eastAsia="sk" w:bidi="sk"/>
      </w:rPr>
    </w:lvl>
    <w:lvl w:ilvl="2" w:tplc="26E47CF6">
      <w:numFmt w:val="bullet"/>
      <w:lvlText w:val="•"/>
      <w:lvlJc w:val="left"/>
      <w:pPr>
        <w:ind w:left="2492" w:hanging="308"/>
      </w:pPr>
      <w:rPr>
        <w:rFonts w:hint="default"/>
        <w:lang w:val="sk" w:eastAsia="sk" w:bidi="sk"/>
      </w:rPr>
    </w:lvl>
    <w:lvl w:ilvl="3" w:tplc="5FBE7924">
      <w:numFmt w:val="bullet"/>
      <w:lvlText w:val="•"/>
      <w:lvlJc w:val="left"/>
      <w:pPr>
        <w:ind w:left="3419" w:hanging="308"/>
      </w:pPr>
      <w:rPr>
        <w:rFonts w:hint="default"/>
        <w:lang w:val="sk" w:eastAsia="sk" w:bidi="sk"/>
      </w:rPr>
    </w:lvl>
    <w:lvl w:ilvl="4" w:tplc="D3701CE2">
      <w:numFmt w:val="bullet"/>
      <w:lvlText w:val="•"/>
      <w:lvlJc w:val="left"/>
      <w:pPr>
        <w:ind w:left="4345" w:hanging="308"/>
      </w:pPr>
      <w:rPr>
        <w:rFonts w:hint="default"/>
        <w:lang w:val="sk" w:eastAsia="sk" w:bidi="sk"/>
      </w:rPr>
    </w:lvl>
    <w:lvl w:ilvl="5" w:tplc="50B472D0">
      <w:numFmt w:val="bullet"/>
      <w:lvlText w:val="•"/>
      <w:lvlJc w:val="left"/>
      <w:pPr>
        <w:ind w:left="5272" w:hanging="308"/>
      </w:pPr>
      <w:rPr>
        <w:rFonts w:hint="default"/>
        <w:lang w:val="sk" w:eastAsia="sk" w:bidi="sk"/>
      </w:rPr>
    </w:lvl>
    <w:lvl w:ilvl="6" w:tplc="2DF44CE4">
      <w:numFmt w:val="bullet"/>
      <w:lvlText w:val="•"/>
      <w:lvlJc w:val="left"/>
      <w:pPr>
        <w:ind w:left="6198" w:hanging="308"/>
      </w:pPr>
      <w:rPr>
        <w:rFonts w:hint="default"/>
        <w:lang w:val="sk" w:eastAsia="sk" w:bidi="sk"/>
      </w:rPr>
    </w:lvl>
    <w:lvl w:ilvl="7" w:tplc="348EA1B6">
      <w:numFmt w:val="bullet"/>
      <w:lvlText w:val="•"/>
      <w:lvlJc w:val="left"/>
      <w:pPr>
        <w:ind w:left="7125" w:hanging="308"/>
      </w:pPr>
      <w:rPr>
        <w:rFonts w:hint="default"/>
        <w:lang w:val="sk" w:eastAsia="sk" w:bidi="sk"/>
      </w:rPr>
    </w:lvl>
    <w:lvl w:ilvl="8" w:tplc="2FC289F0">
      <w:numFmt w:val="bullet"/>
      <w:lvlText w:val="•"/>
      <w:lvlJc w:val="left"/>
      <w:pPr>
        <w:ind w:left="8051" w:hanging="308"/>
      </w:pPr>
      <w:rPr>
        <w:rFonts w:hint="default"/>
        <w:lang w:val="sk" w:eastAsia="sk" w:bidi="sk"/>
      </w:rPr>
    </w:lvl>
  </w:abstractNum>
  <w:abstractNum w:abstractNumId="7">
    <w:nsid w:val="13B2421F"/>
    <w:multiLevelType w:val="hybridMultilevel"/>
    <w:tmpl w:val="A2B44948"/>
    <w:lvl w:ilvl="0" w:tplc="C8F4C238">
      <w:start w:val="1"/>
      <w:numFmt w:val="decimal"/>
      <w:lvlText w:val="(%1)"/>
      <w:lvlJc w:val="left"/>
      <w:pPr>
        <w:ind w:left="105" w:hanging="308"/>
      </w:pPr>
      <w:rPr>
        <w:rFonts w:ascii="Times New Roman" w:eastAsia="Times New Roman" w:hAnsi="Times New Roman" w:cs="Times New Roman" w:hint="default"/>
        <w:w w:val="104"/>
        <w:sz w:val="20"/>
        <w:szCs w:val="20"/>
        <w:lang w:val="sk" w:eastAsia="sk" w:bidi="sk"/>
      </w:rPr>
    </w:lvl>
    <w:lvl w:ilvl="1" w:tplc="7CD2E11E">
      <w:numFmt w:val="bullet"/>
      <w:lvlText w:val="•"/>
      <w:lvlJc w:val="left"/>
      <w:pPr>
        <w:ind w:left="1080" w:hanging="308"/>
      </w:pPr>
      <w:rPr>
        <w:rFonts w:hint="default"/>
        <w:lang w:val="sk" w:eastAsia="sk" w:bidi="sk"/>
      </w:rPr>
    </w:lvl>
    <w:lvl w:ilvl="2" w:tplc="EA600614">
      <w:numFmt w:val="bullet"/>
      <w:lvlText w:val="•"/>
      <w:lvlJc w:val="left"/>
      <w:pPr>
        <w:ind w:left="2060" w:hanging="308"/>
      </w:pPr>
      <w:rPr>
        <w:rFonts w:hint="default"/>
        <w:lang w:val="sk" w:eastAsia="sk" w:bidi="sk"/>
      </w:rPr>
    </w:lvl>
    <w:lvl w:ilvl="3" w:tplc="ABAECD50">
      <w:numFmt w:val="bullet"/>
      <w:lvlText w:val="•"/>
      <w:lvlJc w:val="left"/>
      <w:pPr>
        <w:ind w:left="3041" w:hanging="308"/>
      </w:pPr>
      <w:rPr>
        <w:rFonts w:hint="default"/>
        <w:lang w:val="sk" w:eastAsia="sk" w:bidi="sk"/>
      </w:rPr>
    </w:lvl>
    <w:lvl w:ilvl="4" w:tplc="FB080258">
      <w:numFmt w:val="bullet"/>
      <w:lvlText w:val="•"/>
      <w:lvlJc w:val="left"/>
      <w:pPr>
        <w:ind w:left="4021" w:hanging="308"/>
      </w:pPr>
      <w:rPr>
        <w:rFonts w:hint="default"/>
        <w:lang w:val="sk" w:eastAsia="sk" w:bidi="sk"/>
      </w:rPr>
    </w:lvl>
    <w:lvl w:ilvl="5" w:tplc="2D58FBD8">
      <w:numFmt w:val="bullet"/>
      <w:lvlText w:val="•"/>
      <w:lvlJc w:val="left"/>
      <w:pPr>
        <w:ind w:left="5002" w:hanging="308"/>
      </w:pPr>
      <w:rPr>
        <w:rFonts w:hint="default"/>
        <w:lang w:val="sk" w:eastAsia="sk" w:bidi="sk"/>
      </w:rPr>
    </w:lvl>
    <w:lvl w:ilvl="6" w:tplc="25BC247C">
      <w:numFmt w:val="bullet"/>
      <w:lvlText w:val="•"/>
      <w:lvlJc w:val="left"/>
      <w:pPr>
        <w:ind w:left="5982" w:hanging="308"/>
      </w:pPr>
      <w:rPr>
        <w:rFonts w:hint="default"/>
        <w:lang w:val="sk" w:eastAsia="sk" w:bidi="sk"/>
      </w:rPr>
    </w:lvl>
    <w:lvl w:ilvl="7" w:tplc="F010358C">
      <w:numFmt w:val="bullet"/>
      <w:lvlText w:val="•"/>
      <w:lvlJc w:val="left"/>
      <w:pPr>
        <w:ind w:left="6963" w:hanging="308"/>
      </w:pPr>
      <w:rPr>
        <w:rFonts w:hint="default"/>
        <w:lang w:val="sk" w:eastAsia="sk" w:bidi="sk"/>
      </w:rPr>
    </w:lvl>
    <w:lvl w:ilvl="8" w:tplc="8B688CB4">
      <w:numFmt w:val="bullet"/>
      <w:lvlText w:val="•"/>
      <w:lvlJc w:val="left"/>
      <w:pPr>
        <w:ind w:left="7943" w:hanging="308"/>
      </w:pPr>
      <w:rPr>
        <w:rFonts w:hint="default"/>
        <w:lang w:val="sk" w:eastAsia="sk" w:bidi="sk"/>
      </w:rPr>
    </w:lvl>
  </w:abstractNum>
  <w:abstractNum w:abstractNumId="8">
    <w:nsid w:val="15F74C55"/>
    <w:multiLevelType w:val="hybridMultilevel"/>
    <w:tmpl w:val="1690D6EE"/>
    <w:lvl w:ilvl="0" w:tplc="F7A407D6">
      <w:start w:val="1"/>
      <w:numFmt w:val="decimal"/>
      <w:lvlText w:val="(%1)"/>
      <w:lvlJc w:val="left"/>
      <w:pPr>
        <w:ind w:left="105" w:hanging="436"/>
      </w:pPr>
      <w:rPr>
        <w:rFonts w:ascii="Times New Roman" w:eastAsia="Times New Roman" w:hAnsi="Times New Roman" w:cs="Times New Roman" w:hint="default"/>
        <w:w w:val="104"/>
        <w:sz w:val="20"/>
        <w:szCs w:val="20"/>
        <w:lang w:val="sk" w:eastAsia="sk" w:bidi="sk"/>
      </w:rPr>
    </w:lvl>
    <w:lvl w:ilvl="1" w:tplc="F8625E4E">
      <w:numFmt w:val="bullet"/>
      <w:lvlText w:val="•"/>
      <w:lvlJc w:val="left"/>
      <w:pPr>
        <w:ind w:left="1080" w:hanging="436"/>
      </w:pPr>
      <w:rPr>
        <w:rFonts w:hint="default"/>
        <w:lang w:val="sk" w:eastAsia="sk" w:bidi="sk"/>
      </w:rPr>
    </w:lvl>
    <w:lvl w:ilvl="2" w:tplc="5BA06780">
      <w:numFmt w:val="bullet"/>
      <w:lvlText w:val="•"/>
      <w:lvlJc w:val="left"/>
      <w:pPr>
        <w:ind w:left="2060" w:hanging="436"/>
      </w:pPr>
      <w:rPr>
        <w:rFonts w:hint="default"/>
        <w:lang w:val="sk" w:eastAsia="sk" w:bidi="sk"/>
      </w:rPr>
    </w:lvl>
    <w:lvl w:ilvl="3" w:tplc="F75C2122">
      <w:numFmt w:val="bullet"/>
      <w:lvlText w:val="•"/>
      <w:lvlJc w:val="left"/>
      <w:pPr>
        <w:ind w:left="3041" w:hanging="436"/>
      </w:pPr>
      <w:rPr>
        <w:rFonts w:hint="default"/>
        <w:lang w:val="sk" w:eastAsia="sk" w:bidi="sk"/>
      </w:rPr>
    </w:lvl>
    <w:lvl w:ilvl="4" w:tplc="95704DE6">
      <w:numFmt w:val="bullet"/>
      <w:lvlText w:val="•"/>
      <w:lvlJc w:val="left"/>
      <w:pPr>
        <w:ind w:left="4021" w:hanging="436"/>
      </w:pPr>
      <w:rPr>
        <w:rFonts w:hint="default"/>
        <w:lang w:val="sk" w:eastAsia="sk" w:bidi="sk"/>
      </w:rPr>
    </w:lvl>
    <w:lvl w:ilvl="5" w:tplc="C554E1D4">
      <w:numFmt w:val="bullet"/>
      <w:lvlText w:val="•"/>
      <w:lvlJc w:val="left"/>
      <w:pPr>
        <w:ind w:left="5002" w:hanging="436"/>
      </w:pPr>
      <w:rPr>
        <w:rFonts w:hint="default"/>
        <w:lang w:val="sk" w:eastAsia="sk" w:bidi="sk"/>
      </w:rPr>
    </w:lvl>
    <w:lvl w:ilvl="6" w:tplc="0EE2783C">
      <w:numFmt w:val="bullet"/>
      <w:lvlText w:val="•"/>
      <w:lvlJc w:val="left"/>
      <w:pPr>
        <w:ind w:left="5982" w:hanging="436"/>
      </w:pPr>
      <w:rPr>
        <w:rFonts w:hint="default"/>
        <w:lang w:val="sk" w:eastAsia="sk" w:bidi="sk"/>
      </w:rPr>
    </w:lvl>
    <w:lvl w:ilvl="7" w:tplc="3B6C1688">
      <w:numFmt w:val="bullet"/>
      <w:lvlText w:val="•"/>
      <w:lvlJc w:val="left"/>
      <w:pPr>
        <w:ind w:left="6963" w:hanging="436"/>
      </w:pPr>
      <w:rPr>
        <w:rFonts w:hint="default"/>
        <w:lang w:val="sk" w:eastAsia="sk" w:bidi="sk"/>
      </w:rPr>
    </w:lvl>
    <w:lvl w:ilvl="8" w:tplc="A2365EDA">
      <w:numFmt w:val="bullet"/>
      <w:lvlText w:val="•"/>
      <w:lvlJc w:val="left"/>
      <w:pPr>
        <w:ind w:left="7943" w:hanging="436"/>
      </w:pPr>
      <w:rPr>
        <w:rFonts w:hint="default"/>
        <w:lang w:val="sk" w:eastAsia="sk" w:bidi="sk"/>
      </w:rPr>
    </w:lvl>
  </w:abstractNum>
  <w:abstractNum w:abstractNumId="9">
    <w:nsid w:val="16BE2DE2"/>
    <w:multiLevelType w:val="hybridMultilevel"/>
    <w:tmpl w:val="D3E0DC54"/>
    <w:lvl w:ilvl="0" w:tplc="2668E0AE">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07F252D6">
      <w:numFmt w:val="bullet"/>
      <w:lvlText w:val="•"/>
      <w:lvlJc w:val="left"/>
      <w:pPr>
        <w:ind w:left="1332" w:hanging="284"/>
      </w:pPr>
      <w:rPr>
        <w:rFonts w:hint="default"/>
        <w:lang w:val="sk" w:eastAsia="sk" w:bidi="sk"/>
      </w:rPr>
    </w:lvl>
    <w:lvl w:ilvl="2" w:tplc="5F0E310C">
      <w:numFmt w:val="bullet"/>
      <w:lvlText w:val="•"/>
      <w:lvlJc w:val="left"/>
      <w:pPr>
        <w:ind w:left="2284" w:hanging="284"/>
      </w:pPr>
      <w:rPr>
        <w:rFonts w:hint="default"/>
        <w:lang w:val="sk" w:eastAsia="sk" w:bidi="sk"/>
      </w:rPr>
    </w:lvl>
    <w:lvl w:ilvl="3" w:tplc="2340A652">
      <w:numFmt w:val="bullet"/>
      <w:lvlText w:val="•"/>
      <w:lvlJc w:val="left"/>
      <w:pPr>
        <w:ind w:left="3237" w:hanging="284"/>
      </w:pPr>
      <w:rPr>
        <w:rFonts w:hint="default"/>
        <w:lang w:val="sk" w:eastAsia="sk" w:bidi="sk"/>
      </w:rPr>
    </w:lvl>
    <w:lvl w:ilvl="4" w:tplc="14C41DA4">
      <w:numFmt w:val="bullet"/>
      <w:lvlText w:val="•"/>
      <w:lvlJc w:val="left"/>
      <w:pPr>
        <w:ind w:left="4189" w:hanging="284"/>
      </w:pPr>
      <w:rPr>
        <w:rFonts w:hint="default"/>
        <w:lang w:val="sk" w:eastAsia="sk" w:bidi="sk"/>
      </w:rPr>
    </w:lvl>
    <w:lvl w:ilvl="5" w:tplc="9D2C1C98">
      <w:numFmt w:val="bullet"/>
      <w:lvlText w:val="•"/>
      <w:lvlJc w:val="left"/>
      <w:pPr>
        <w:ind w:left="5142" w:hanging="284"/>
      </w:pPr>
      <w:rPr>
        <w:rFonts w:hint="default"/>
        <w:lang w:val="sk" w:eastAsia="sk" w:bidi="sk"/>
      </w:rPr>
    </w:lvl>
    <w:lvl w:ilvl="6" w:tplc="54325C2A">
      <w:numFmt w:val="bullet"/>
      <w:lvlText w:val="•"/>
      <w:lvlJc w:val="left"/>
      <w:pPr>
        <w:ind w:left="6094" w:hanging="284"/>
      </w:pPr>
      <w:rPr>
        <w:rFonts w:hint="default"/>
        <w:lang w:val="sk" w:eastAsia="sk" w:bidi="sk"/>
      </w:rPr>
    </w:lvl>
    <w:lvl w:ilvl="7" w:tplc="46F6A00E">
      <w:numFmt w:val="bullet"/>
      <w:lvlText w:val="•"/>
      <w:lvlJc w:val="left"/>
      <w:pPr>
        <w:ind w:left="7047" w:hanging="284"/>
      </w:pPr>
      <w:rPr>
        <w:rFonts w:hint="default"/>
        <w:lang w:val="sk" w:eastAsia="sk" w:bidi="sk"/>
      </w:rPr>
    </w:lvl>
    <w:lvl w:ilvl="8" w:tplc="B11E6A2E">
      <w:numFmt w:val="bullet"/>
      <w:lvlText w:val="•"/>
      <w:lvlJc w:val="left"/>
      <w:pPr>
        <w:ind w:left="7999" w:hanging="284"/>
      </w:pPr>
      <w:rPr>
        <w:rFonts w:hint="default"/>
        <w:lang w:val="sk" w:eastAsia="sk" w:bidi="sk"/>
      </w:rPr>
    </w:lvl>
  </w:abstractNum>
  <w:abstractNum w:abstractNumId="10">
    <w:nsid w:val="1AB9643E"/>
    <w:multiLevelType w:val="hybridMultilevel"/>
    <w:tmpl w:val="CCA43136"/>
    <w:lvl w:ilvl="0" w:tplc="5ECAF0CA">
      <w:start w:val="1"/>
      <w:numFmt w:val="decimal"/>
      <w:lvlText w:val="(%1)"/>
      <w:lvlJc w:val="left"/>
      <w:pPr>
        <w:ind w:left="640" w:hanging="308"/>
      </w:pPr>
      <w:rPr>
        <w:rFonts w:ascii="Times New Roman" w:eastAsia="Times New Roman" w:hAnsi="Times New Roman" w:cs="Times New Roman" w:hint="default"/>
        <w:w w:val="104"/>
        <w:sz w:val="20"/>
        <w:szCs w:val="20"/>
        <w:lang w:val="sk" w:eastAsia="sk" w:bidi="sk"/>
      </w:rPr>
    </w:lvl>
    <w:lvl w:ilvl="1" w:tplc="09F8CE26">
      <w:numFmt w:val="bullet"/>
      <w:lvlText w:val="•"/>
      <w:lvlJc w:val="left"/>
      <w:pPr>
        <w:ind w:left="1566" w:hanging="308"/>
      </w:pPr>
      <w:rPr>
        <w:rFonts w:hint="default"/>
        <w:lang w:val="sk" w:eastAsia="sk" w:bidi="sk"/>
      </w:rPr>
    </w:lvl>
    <w:lvl w:ilvl="2" w:tplc="1E24D03C">
      <w:numFmt w:val="bullet"/>
      <w:lvlText w:val="•"/>
      <w:lvlJc w:val="left"/>
      <w:pPr>
        <w:ind w:left="2492" w:hanging="308"/>
      </w:pPr>
      <w:rPr>
        <w:rFonts w:hint="default"/>
        <w:lang w:val="sk" w:eastAsia="sk" w:bidi="sk"/>
      </w:rPr>
    </w:lvl>
    <w:lvl w:ilvl="3" w:tplc="08E0E64A">
      <w:numFmt w:val="bullet"/>
      <w:lvlText w:val="•"/>
      <w:lvlJc w:val="left"/>
      <w:pPr>
        <w:ind w:left="3419" w:hanging="308"/>
      </w:pPr>
      <w:rPr>
        <w:rFonts w:hint="default"/>
        <w:lang w:val="sk" w:eastAsia="sk" w:bidi="sk"/>
      </w:rPr>
    </w:lvl>
    <w:lvl w:ilvl="4" w:tplc="3670D434">
      <w:numFmt w:val="bullet"/>
      <w:lvlText w:val="•"/>
      <w:lvlJc w:val="left"/>
      <w:pPr>
        <w:ind w:left="4345" w:hanging="308"/>
      </w:pPr>
      <w:rPr>
        <w:rFonts w:hint="default"/>
        <w:lang w:val="sk" w:eastAsia="sk" w:bidi="sk"/>
      </w:rPr>
    </w:lvl>
    <w:lvl w:ilvl="5" w:tplc="64207B28">
      <w:numFmt w:val="bullet"/>
      <w:lvlText w:val="•"/>
      <w:lvlJc w:val="left"/>
      <w:pPr>
        <w:ind w:left="5272" w:hanging="308"/>
      </w:pPr>
      <w:rPr>
        <w:rFonts w:hint="default"/>
        <w:lang w:val="sk" w:eastAsia="sk" w:bidi="sk"/>
      </w:rPr>
    </w:lvl>
    <w:lvl w:ilvl="6" w:tplc="52EE0026">
      <w:numFmt w:val="bullet"/>
      <w:lvlText w:val="•"/>
      <w:lvlJc w:val="left"/>
      <w:pPr>
        <w:ind w:left="6198" w:hanging="308"/>
      </w:pPr>
      <w:rPr>
        <w:rFonts w:hint="default"/>
        <w:lang w:val="sk" w:eastAsia="sk" w:bidi="sk"/>
      </w:rPr>
    </w:lvl>
    <w:lvl w:ilvl="7" w:tplc="EA74FC30">
      <w:numFmt w:val="bullet"/>
      <w:lvlText w:val="•"/>
      <w:lvlJc w:val="left"/>
      <w:pPr>
        <w:ind w:left="7125" w:hanging="308"/>
      </w:pPr>
      <w:rPr>
        <w:rFonts w:hint="default"/>
        <w:lang w:val="sk" w:eastAsia="sk" w:bidi="sk"/>
      </w:rPr>
    </w:lvl>
    <w:lvl w:ilvl="8" w:tplc="5BDEEAE2">
      <w:numFmt w:val="bullet"/>
      <w:lvlText w:val="•"/>
      <w:lvlJc w:val="left"/>
      <w:pPr>
        <w:ind w:left="8051" w:hanging="308"/>
      </w:pPr>
      <w:rPr>
        <w:rFonts w:hint="default"/>
        <w:lang w:val="sk" w:eastAsia="sk" w:bidi="sk"/>
      </w:rPr>
    </w:lvl>
  </w:abstractNum>
  <w:abstractNum w:abstractNumId="11">
    <w:nsid w:val="1F2A4AA8"/>
    <w:multiLevelType w:val="hybridMultilevel"/>
    <w:tmpl w:val="9744ADB0"/>
    <w:lvl w:ilvl="0" w:tplc="B12E9FDC">
      <w:start w:val="1"/>
      <w:numFmt w:val="decimal"/>
      <w:lvlText w:val="(%1)"/>
      <w:lvlJc w:val="left"/>
      <w:pPr>
        <w:ind w:left="105" w:hanging="308"/>
      </w:pPr>
      <w:rPr>
        <w:rFonts w:ascii="Times New Roman" w:eastAsia="Times New Roman" w:hAnsi="Times New Roman" w:cs="Times New Roman" w:hint="default"/>
        <w:w w:val="104"/>
        <w:sz w:val="20"/>
        <w:szCs w:val="20"/>
        <w:lang w:val="sk" w:eastAsia="sk" w:bidi="sk"/>
      </w:rPr>
    </w:lvl>
    <w:lvl w:ilvl="1" w:tplc="438A8EF0">
      <w:numFmt w:val="bullet"/>
      <w:lvlText w:val="•"/>
      <w:lvlJc w:val="left"/>
      <w:pPr>
        <w:ind w:left="1080" w:hanging="308"/>
      </w:pPr>
      <w:rPr>
        <w:rFonts w:hint="default"/>
        <w:lang w:val="sk" w:eastAsia="sk" w:bidi="sk"/>
      </w:rPr>
    </w:lvl>
    <w:lvl w:ilvl="2" w:tplc="37B0E202">
      <w:numFmt w:val="bullet"/>
      <w:lvlText w:val="•"/>
      <w:lvlJc w:val="left"/>
      <w:pPr>
        <w:ind w:left="2060" w:hanging="308"/>
      </w:pPr>
      <w:rPr>
        <w:rFonts w:hint="default"/>
        <w:lang w:val="sk" w:eastAsia="sk" w:bidi="sk"/>
      </w:rPr>
    </w:lvl>
    <w:lvl w:ilvl="3" w:tplc="1E422EF0">
      <w:numFmt w:val="bullet"/>
      <w:lvlText w:val="•"/>
      <w:lvlJc w:val="left"/>
      <w:pPr>
        <w:ind w:left="3041" w:hanging="308"/>
      </w:pPr>
      <w:rPr>
        <w:rFonts w:hint="default"/>
        <w:lang w:val="sk" w:eastAsia="sk" w:bidi="sk"/>
      </w:rPr>
    </w:lvl>
    <w:lvl w:ilvl="4" w:tplc="F60CCD76">
      <w:numFmt w:val="bullet"/>
      <w:lvlText w:val="•"/>
      <w:lvlJc w:val="left"/>
      <w:pPr>
        <w:ind w:left="4021" w:hanging="308"/>
      </w:pPr>
      <w:rPr>
        <w:rFonts w:hint="default"/>
        <w:lang w:val="sk" w:eastAsia="sk" w:bidi="sk"/>
      </w:rPr>
    </w:lvl>
    <w:lvl w:ilvl="5" w:tplc="CAFA87B0">
      <w:numFmt w:val="bullet"/>
      <w:lvlText w:val="•"/>
      <w:lvlJc w:val="left"/>
      <w:pPr>
        <w:ind w:left="5002" w:hanging="308"/>
      </w:pPr>
      <w:rPr>
        <w:rFonts w:hint="default"/>
        <w:lang w:val="sk" w:eastAsia="sk" w:bidi="sk"/>
      </w:rPr>
    </w:lvl>
    <w:lvl w:ilvl="6" w:tplc="F426202A">
      <w:numFmt w:val="bullet"/>
      <w:lvlText w:val="•"/>
      <w:lvlJc w:val="left"/>
      <w:pPr>
        <w:ind w:left="5982" w:hanging="308"/>
      </w:pPr>
      <w:rPr>
        <w:rFonts w:hint="default"/>
        <w:lang w:val="sk" w:eastAsia="sk" w:bidi="sk"/>
      </w:rPr>
    </w:lvl>
    <w:lvl w:ilvl="7" w:tplc="65980D6E">
      <w:numFmt w:val="bullet"/>
      <w:lvlText w:val="•"/>
      <w:lvlJc w:val="left"/>
      <w:pPr>
        <w:ind w:left="6963" w:hanging="308"/>
      </w:pPr>
      <w:rPr>
        <w:rFonts w:hint="default"/>
        <w:lang w:val="sk" w:eastAsia="sk" w:bidi="sk"/>
      </w:rPr>
    </w:lvl>
    <w:lvl w:ilvl="8" w:tplc="750CE310">
      <w:numFmt w:val="bullet"/>
      <w:lvlText w:val="•"/>
      <w:lvlJc w:val="left"/>
      <w:pPr>
        <w:ind w:left="7943" w:hanging="308"/>
      </w:pPr>
      <w:rPr>
        <w:rFonts w:hint="default"/>
        <w:lang w:val="sk" w:eastAsia="sk" w:bidi="sk"/>
      </w:rPr>
    </w:lvl>
  </w:abstractNum>
  <w:abstractNum w:abstractNumId="12">
    <w:nsid w:val="218F2D94"/>
    <w:multiLevelType w:val="hybridMultilevel"/>
    <w:tmpl w:val="680271F4"/>
    <w:lvl w:ilvl="0" w:tplc="03927B08">
      <w:start w:val="1"/>
      <w:numFmt w:val="decimal"/>
      <w:lvlText w:val="(%1)"/>
      <w:lvlJc w:val="left"/>
      <w:pPr>
        <w:ind w:left="105" w:hanging="335"/>
      </w:pPr>
      <w:rPr>
        <w:rFonts w:ascii="Times New Roman" w:eastAsia="Times New Roman" w:hAnsi="Times New Roman" w:cs="Times New Roman" w:hint="default"/>
        <w:w w:val="104"/>
        <w:sz w:val="20"/>
        <w:szCs w:val="20"/>
        <w:lang w:val="sk" w:eastAsia="sk" w:bidi="sk"/>
      </w:rPr>
    </w:lvl>
    <w:lvl w:ilvl="1" w:tplc="753296BC">
      <w:numFmt w:val="bullet"/>
      <w:lvlText w:val="•"/>
      <w:lvlJc w:val="left"/>
      <w:pPr>
        <w:ind w:left="1080" w:hanging="335"/>
      </w:pPr>
      <w:rPr>
        <w:rFonts w:hint="default"/>
        <w:lang w:val="sk" w:eastAsia="sk" w:bidi="sk"/>
      </w:rPr>
    </w:lvl>
    <w:lvl w:ilvl="2" w:tplc="50A088C6">
      <w:numFmt w:val="bullet"/>
      <w:lvlText w:val="•"/>
      <w:lvlJc w:val="left"/>
      <w:pPr>
        <w:ind w:left="2060" w:hanging="335"/>
      </w:pPr>
      <w:rPr>
        <w:rFonts w:hint="default"/>
        <w:lang w:val="sk" w:eastAsia="sk" w:bidi="sk"/>
      </w:rPr>
    </w:lvl>
    <w:lvl w:ilvl="3" w:tplc="74D81344">
      <w:numFmt w:val="bullet"/>
      <w:lvlText w:val="•"/>
      <w:lvlJc w:val="left"/>
      <w:pPr>
        <w:ind w:left="3041" w:hanging="335"/>
      </w:pPr>
      <w:rPr>
        <w:rFonts w:hint="default"/>
        <w:lang w:val="sk" w:eastAsia="sk" w:bidi="sk"/>
      </w:rPr>
    </w:lvl>
    <w:lvl w:ilvl="4" w:tplc="6A0E0C78">
      <w:numFmt w:val="bullet"/>
      <w:lvlText w:val="•"/>
      <w:lvlJc w:val="left"/>
      <w:pPr>
        <w:ind w:left="4021" w:hanging="335"/>
      </w:pPr>
      <w:rPr>
        <w:rFonts w:hint="default"/>
        <w:lang w:val="sk" w:eastAsia="sk" w:bidi="sk"/>
      </w:rPr>
    </w:lvl>
    <w:lvl w:ilvl="5" w:tplc="93D85B3C">
      <w:numFmt w:val="bullet"/>
      <w:lvlText w:val="•"/>
      <w:lvlJc w:val="left"/>
      <w:pPr>
        <w:ind w:left="5002" w:hanging="335"/>
      </w:pPr>
      <w:rPr>
        <w:rFonts w:hint="default"/>
        <w:lang w:val="sk" w:eastAsia="sk" w:bidi="sk"/>
      </w:rPr>
    </w:lvl>
    <w:lvl w:ilvl="6" w:tplc="844CC3B6">
      <w:numFmt w:val="bullet"/>
      <w:lvlText w:val="•"/>
      <w:lvlJc w:val="left"/>
      <w:pPr>
        <w:ind w:left="5982" w:hanging="335"/>
      </w:pPr>
      <w:rPr>
        <w:rFonts w:hint="default"/>
        <w:lang w:val="sk" w:eastAsia="sk" w:bidi="sk"/>
      </w:rPr>
    </w:lvl>
    <w:lvl w:ilvl="7" w:tplc="CD4A0BF6">
      <w:numFmt w:val="bullet"/>
      <w:lvlText w:val="•"/>
      <w:lvlJc w:val="left"/>
      <w:pPr>
        <w:ind w:left="6963" w:hanging="335"/>
      </w:pPr>
      <w:rPr>
        <w:rFonts w:hint="default"/>
        <w:lang w:val="sk" w:eastAsia="sk" w:bidi="sk"/>
      </w:rPr>
    </w:lvl>
    <w:lvl w:ilvl="8" w:tplc="41689DF6">
      <w:numFmt w:val="bullet"/>
      <w:lvlText w:val="•"/>
      <w:lvlJc w:val="left"/>
      <w:pPr>
        <w:ind w:left="7943" w:hanging="335"/>
      </w:pPr>
      <w:rPr>
        <w:rFonts w:hint="default"/>
        <w:lang w:val="sk" w:eastAsia="sk" w:bidi="sk"/>
      </w:rPr>
    </w:lvl>
  </w:abstractNum>
  <w:abstractNum w:abstractNumId="13">
    <w:nsid w:val="24C42ABB"/>
    <w:multiLevelType w:val="hybridMultilevel"/>
    <w:tmpl w:val="F35253CC"/>
    <w:lvl w:ilvl="0" w:tplc="0F127618">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18E692A4">
      <w:start w:val="1"/>
      <w:numFmt w:val="decimal"/>
      <w:lvlText w:val="(%2)"/>
      <w:lvlJc w:val="left"/>
      <w:pPr>
        <w:ind w:left="105" w:hanging="359"/>
      </w:pPr>
      <w:rPr>
        <w:rFonts w:ascii="Times New Roman" w:eastAsia="Times New Roman" w:hAnsi="Times New Roman" w:cs="Times New Roman" w:hint="default"/>
        <w:w w:val="104"/>
        <w:sz w:val="20"/>
        <w:szCs w:val="20"/>
        <w:lang w:val="sk" w:eastAsia="sk" w:bidi="sk"/>
      </w:rPr>
    </w:lvl>
    <w:lvl w:ilvl="2" w:tplc="1B260B38">
      <w:numFmt w:val="bullet"/>
      <w:lvlText w:val="•"/>
      <w:lvlJc w:val="left"/>
      <w:pPr>
        <w:ind w:left="1438" w:hanging="359"/>
      </w:pPr>
      <w:rPr>
        <w:rFonts w:hint="default"/>
        <w:lang w:val="sk" w:eastAsia="sk" w:bidi="sk"/>
      </w:rPr>
    </w:lvl>
    <w:lvl w:ilvl="3" w:tplc="D7A8E94A">
      <w:numFmt w:val="bullet"/>
      <w:lvlText w:val="•"/>
      <w:lvlJc w:val="left"/>
      <w:pPr>
        <w:ind w:left="2496" w:hanging="359"/>
      </w:pPr>
      <w:rPr>
        <w:rFonts w:hint="default"/>
        <w:lang w:val="sk" w:eastAsia="sk" w:bidi="sk"/>
      </w:rPr>
    </w:lvl>
    <w:lvl w:ilvl="4" w:tplc="59AC708C">
      <w:numFmt w:val="bullet"/>
      <w:lvlText w:val="•"/>
      <w:lvlJc w:val="left"/>
      <w:pPr>
        <w:ind w:left="3554" w:hanging="359"/>
      </w:pPr>
      <w:rPr>
        <w:rFonts w:hint="default"/>
        <w:lang w:val="sk" w:eastAsia="sk" w:bidi="sk"/>
      </w:rPr>
    </w:lvl>
    <w:lvl w:ilvl="5" w:tplc="07D828AE">
      <w:numFmt w:val="bullet"/>
      <w:lvlText w:val="•"/>
      <w:lvlJc w:val="left"/>
      <w:pPr>
        <w:ind w:left="4613" w:hanging="359"/>
      </w:pPr>
      <w:rPr>
        <w:rFonts w:hint="default"/>
        <w:lang w:val="sk" w:eastAsia="sk" w:bidi="sk"/>
      </w:rPr>
    </w:lvl>
    <w:lvl w:ilvl="6" w:tplc="E4D07BC0">
      <w:numFmt w:val="bullet"/>
      <w:lvlText w:val="•"/>
      <w:lvlJc w:val="left"/>
      <w:pPr>
        <w:ind w:left="5671" w:hanging="359"/>
      </w:pPr>
      <w:rPr>
        <w:rFonts w:hint="default"/>
        <w:lang w:val="sk" w:eastAsia="sk" w:bidi="sk"/>
      </w:rPr>
    </w:lvl>
    <w:lvl w:ilvl="7" w:tplc="EA4864A0">
      <w:numFmt w:val="bullet"/>
      <w:lvlText w:val="•"/>
      <w:lvlJc w:val="left"/>
      <w:pPr>
        <w:ind w:left="6729" w:hanging="359"/>
      </w:pPr>
      <w:rPr>
        <w:rFonts w:hint="default"/>
        <w:lang w:val="sk" w:eastAsia="sk" w:bidi="sk"/>
      </w:rPr>
    </w:lvl>
    <w:lvl w:ilvl="8" w:tplc="ADF62944">
      <w:numFmt w:val="bullet"/>
      <w:lvlText w:val="•"/>
      <w:lvlJc w:val="left"/>
      <w:pPr>
        <w:ind w:left="7788" w:hanging="359"/>
      </w:pPr>
      <w:rPr>
        <w:rFonts w:hint="default"/>
        <w:lang w:val="sk" w:eastAsia="sk" w:bidi="sk"/>
      </w:rPr>
    </w:lvl>
  </w:abstractNum>
  <w:abstractNum w:abstractNumId="14">
    <w:nsid w:val="26193DE6"/>
    <w:multiLevelType w:val="hybridMultilevel"/>
    <w:tmpl w:val="9E06B1C0"/>
    <w:lvl w:ilvl="0" w:tplc="996A22D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7C6A4C82">
      <w:numFmt w:val="bullet"/>
      <w:lvlText w:val="•"/>
      <w:lvlJc w:val="left"/>
      <w:pPr>
        <w:ind w:left="1332" w:hanging="284"/>
      </w:pPr>
      <w:rPr>
        <w:rFonts w:hint="default"/>
        <w:lang w:val="sk" w:eastAsia="sk" w:bidi="sk"/>
      </w:rPr>
    </w:lvl>
    <w:lvl w:ilvl="2" w:tplc="83B41B62">
      <w:numFmt w:val="bullet"/>
      <w:lvlText w:val="•"/>
      <w:lvlJc w:val="left"/>
      <w:pPr>
        <w:ind w:left="2284" w:hanging="284"/>
      </w:pPr>
      <w:rPr>
        <w:rFonts w:hint="default"/>
        <w:lang w:val="sk" w:eastAsia="sk" w:bidi="sk"/>
      </w:rPr>
    </w:lvl>
    <w:lvl w:ilvl="3" w:tplc="C9DA60CE">
      <w:numFmt w:val="bullet"/>
      <w:lvlText w:val="•"/>
      <w:lvlJc w:val="left"/>
      <w:pPr>
        <w:ind w:left="3237" w:hanging="284"/>
      </w:pPr>
      <w:rPr>
        <w:rFonts w:hint="default"/>
        <w:lang w:val="sk" w:eastAsia="sk" w:bidi="sk"/>
      </w:rPr>
    </w:lvl>
    <w:lvl w:ilvl="4" w:tplc="35322BB6">
      <w:numFmt w:val="bullet"/>
      <w:lvlText w:val="•"/>
      <w:lvlJc w:val="left"/>
      <w:pPr>
        <w:ind w:left="4189" w:hanging="284"/>
      </w:pPr>
      <w:rPr>
        <w:rFonts w:hint="default"/>
        <w:lang w:val="sk" w:eastAsia="sk" w:bidi="sk"/>
      </w:rPr>
    </w:lvl>
    <w:lvl w:ilvl="5" w:tplc="6DCEF468">
      <w:numFmt w:val="bullet"/>
      <w:lvlText w:val="•"/>
      <w:lvlJc w:val="left"/>
      <w:pPr>
        <w:ind w:left="5142" w:hanging="284"/>
      </w:pPr>
      <w:rPr>
        <w:rFonts w:hint="default"/>
        <w:lang w:val="sk" w:eastAsia="sk" w:bidi="sk"/>
      </w:rPr>
    </w:lvl>
    <w:lvl w:ilvl="6" w:tplc="D228E24E">
      <w:numFmt w:val="bullet"/>
      <w:lvlText w:val="•"/>
      <w:lvlJc w:val="left"/>
      <w:pPr>
        <w:ind w:left="6094" w:hanging="284"/>
      </w:pPr>
      <w:rPr>
        <w:rFonts w:hint="default"/>
        <w:lang w:val="sk" w:eastAsia="sk" w:bidi="sk"/>
      </w:rPr>
    </w:lvl>
    <w:lvl w:ilvl="7" w:tplc="7954F31A">
      <w:numFmt w:val="bullet"/>
      <w:lvlText w:val="•"/>
      <w:lvlJc w:val="left"/>
      <w:pPr>
        <w:ind w:left="7047" w:hanging="284"/>
      </w:pPr>
      <w:rPr>
        <w:rFonts w:hint="default"/>
        <w:lang w:val="sk" w:eastAsia="sk" w:bidi="sk"/>
      </w:rPr>
    </w:lvl>
    <w:lvl w:ilvl="8" w:tplc="B4EAE8E8">
      <w:numFmt w:val="bullet"/>
      <w:lvlText w:val="•"/>
      <w:lvlJc w:val="left"/>
      <w:pPr>
        <w:ind w:left="7999" w:hanging="284"/>
      </w:pPr>
      <w:rPr>
        <w:rFonts w:hint="default"/>
        <w:lang w:val="sk" w:eastAsia="sk" w:bidi="sk"/>
      </w:rPr>
    </w:lvl>
  </w:abstractNum>
  <w:abstractNum w:abstractNumId="15">
    <w:nsid w:val="26BE7DCE"/>
    <w:multiLevelType w:val="hybridMultilevel"/>
    <w:tmpl w:val="2368D2B8"/>
    <w:lvl w:ilvl="0" w:tplc="73DC1A5A">
      <w:start w:val="1"/>
      <w:numFmt w:val="decimal"/>
      <w:lvlText w:val="(%1)"/>
      <w:lvlJc w:val="left"/>
      <w:pPr>
        <w:ind w:left="105" w:hanging="445"/>
      </w:pPr>
      <w:rPr>
        <w:rFonts w:ascii="Times New Roman" w:eastAsia="Times New Roman" w:hAnsi="Times New Roman" w:cs="Times New Roman" w:hint="default"/>
        <w:w w:val="104"/>
        <w:sz w:val="20"/>
        <w:szCs w:val="20"/>
        <w:lang w:val="sk" w:eastAsia="sk" w:bidi="sk"/>
      </w:rPr>
    </w:lvl>
    <w:lvl w:ilvl="1" w:tplc="457E67E8">
      <w:numFmt w:val="bullet"/>
      <w:lvlText w:val="•"/>
      <w:lvlJc w:val="left"/>
      <w:pPr>
        <w:ind w:left="1080" w:hanging="445"/>
      </w:pPr>
      <w:rPr>
        <w:rFonts w:hint="default"/>
        <w:lang w:val="sk" w:eastAsia="sk" w:bidi="sk"/>
      </w:rPr>
    </w:lvl>
    <w:lvl w:ilvl="2" w:tplc="C7885B4E">
      <w:numFmt w:val="bullet"/>
      <w:lvlText w:val="•"/>
      <w:lvlJc w:val="left"/>
      <w:pPr>
        <w:ind w:left="2060" w:hanging="445"/>
      </w:pPr>
      <w:rPr>
        <w:rFonts w:hint="default"/>
        <w:lang w:val="sk" w:eastAsia="sk" w:bidi="sk"/>
      </w:rPr>
    </w:lvl>
    <w:lvl w:ilvl="3" w:tplc="5C549556">
      <w:numFmt w:val="bullet"/>
      <w:lvlText w:val="•"/>
      <w:lvlJc w:val="left"/>
      <w:pPr>
        <w:ind w:left="3041" w:hanging="445"/>
      </w:pPr>
      <w:rPr>
        <w:rFonts w:hint="default"/>
        <w:lang w:val="sk" w:eastAsia="sk" w:bidi="sk"/>
      </w:rPr>
    </w:lvl>
    <w:lvl w:ilvl="4" w:tplc="8A6A703E">
      <w:numFmt w:val="bullet"/>
      <w:lvlText w:val="•"/>
      <w:lvlJc w:val="left"/>
      <w:pPr>
        <w:ind w:left="4021" w:hanging="445"/>
      </w:pPr>
      <w:rPr>
        <w:rFonts w:hint="default"/>
        <w:lang w:val="sk" w:eastAsia="sk" w:bidi="sk"/>
      </w:rPr>
    </w:lvl>
    <w:lvl w:ilvl="5" w:tplc="94C264FC">
      <w:numFmt w:val="bullet"/>
      <w:lvlText w:val="•"/>
      <w:lvlJc w:val="left"/>
      <w:pPr>
        <w:ind w:left="5002" w:hanging="445"/>
      </w:pPr>
      <w:rPr>
        <w:rFonts w:hint="default"/>
        <w:lang w:val="sk" w:eastAsia="sk" w:bidi="sk"/>
      </w:rPr>
    </w:lvl>
    <w:lvl w:ilvl="6" w:tplc="940053A4">
      <w:numFmt w:val="bullet"/>
      <w:lvlText w:val="•"/>
      <w:lvlJc w:val="left"/>
      <w:pPr>
        <w:ind w:left="5982" w:hanging="445"/>
      </w:pPr>
      <w:rPr>
        <w:rFonts w:hint="default"/>
        <w:lang w:val="sk" w:eastAsia="sk" w:bidi="sk"/>
      </w:rPr>
    </w:lvl>
    <w:lvl w:ilvl="7" w:tplc="47CE4168">
      <w:numFmt w:val="bullet"/>
      <w:lvlText w:val="•"/>
      <w:lvlJc w:val="left"/>
      <w:pPr>
        <w:ind w:left="6963" w:hanging="445"/>
      </w:pPr>
      <w:rPr>
        <w:rFonts w:hint="default"/>
        <w:lang w:val="sk" w:eastAsia="sk" w:bidi="sk"/>
      </w:rPr>
    </w:lvl>
    <w:lvl w:ilvl="8" w:tplc="B53EAB4C">
      <w:numFmt w:val="bullet"/>
      <w:lvlText w:val="•"/>
      <w:lvlJc w:val="left"/>
      <w:pPr>
        <w:ind w:left="7943" w:hanging="445"/>
      </w:pPr>
      <w:rPr>
        <w:rFonts w:hint="default"/>
        <w:lang w:val="sk" w:eastAsia="sk" w:bidi="sk"/>
      </w:rPr>
    </w:lvl>
  </w:abstractNum>
  <w:abstractNum w:abstractNumId="16">
    <w:nsid w:val="296C42A5"/>
    <w:multiLevelType w:val="hybridMultilevel"/>
    <w:tmpl w:val="DC7AEADA"/>
    <w:lvl w:ilvl="0" w:tplc="5EFAF4F8">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6CF098C6">
      <w:numFmt w:val="bullet"/>
      <w:lvlText w:val="•"/>
      <w:lvlJc w:val="left"/>
      <w:pPr>
        <w:ind w:left="1332" w:hanging="284"/>
      </w:pPr>
      <w:rPr>
        <w:rFonts w:hint="default"/>
        <w:lang w:val="sk" w:eastAsia="sk" w:bidi="sk"/>
      </w:rPr>
    </w:lvl>
    <w:lvl w:ilvl="2" w:tplc="66C652C2">
      <w:numFmt w:val="bullet"/>
      <w:lvlText w:val="•"/>
      <w:lvlJc w:val="left"/>
      <w:pPr>
        <w:ind w:left="2284" w:hanging="284"/>
      </w:pPr>
      <w:rPr>
        <w:rFonts w:hint="default"/>
        <w:lang w:val="sk" w:eastAsia="sk" w:bidi="sk"/>
      </w:rPr>
    </w:lvl>
    <w:lvl w:ilvl="3" w:tplc="3DEABBAE">
      <w:numFmt w:val="bullet"/>
      <w:lvlText w:val="•"/>
      <w:lvlJc w:val="left"/>
      <w:pPr>
        <w:ind w:left="3237" w:hanging="284"/>
      </w:pPr>
      <w:rPr>
        <w:rFonts w:hint="default"/>
        <w:lang w:val="sk" w:eastAsia="sk" w:bidi="sk"/>
      </w:rPr>
    </w:lvl>
    <w:lvl w:ilvl="4" w:tplc="93BC3CBE">
      <w:numFmt w:val="bullet"/>
      <w:lvlText w:val="•"/>
      <w:lvlJc w:val="left"/>
      <w:pPr>
        <w:ind w:left="4189" w:hanging="284"/>
      </w:pPr>
      <w:rPr>
        <w:rFonts w:hint="default"/>
        <w:lang w:val="sk" w:eastAsia="sk" w:bidi="sk"/>
      </w:rPr>
    </w:lvl>
    <w:lvl w:ilvl="5" w:tplc="A5008CD2">
      <w:numFmt w:val="bullet"/>
      <w:lvlText w:val="•"/>
      <w:lvlJc w:val="left"/>
      <w:pPr>
        <w:ind w:left="5142" w:hanging="284"/>
      </w:pPr>
      <w:rPr>
        <w:rFonts w:hint="default"/>
        <w:lang w:val="sk" w:eastAsia="sk" w:bidi="sk"/>
      </w:rPr>
    </w:lvl>
    <w:lvl w:ilvl="6" w:tplc="CCB8646C">
      <w:numFmt w:val="bullet"/>
      <w:lvlText w:val="•"/>
      <w:lvlJc w:val="left"/>
      <w:pPr>
        <w:ind w:left="6094" w:hanging="284"/>
      </w:pPr>
      <w:rPr>
        <w:rFonts w:hint="default"/>
        <w:lang w:val="sk" w:eastAsia="sk" w:bidi="sk"/>
      </w:rPr>
    </w:lvl>
    <w:lvl w:ilvl="7" w:tplc="ECBA2938">
      <w:numFmt w:val="bullet"/>
      <w:lvlText w:val="•"/>
      <w:lvlJc w:val="left"/>
      <w:pPr>
        <w:ind w:left="7047" w:hanging="284"/>
      </w:pPr>
      <w:rPr>
        <w:rFonts w:hint="default"/>
        <w:lang w:val="sk" w:eastAsia="sk" w:bidi="sk"/>
      </w:rPr>
    </w:lvl>
    <w:lvl w:ilvl="8" w:tplc="9FC24F4C">
      <w:numFmt w:val="bullet"/>
      <w:lvlText w:val="•"/>
      <w:lvlJc w:val="left"/>
      <w:pPr>
        <w:ind w:left="7999" w:hanging="284"/>
      </w:pPr>
      <w:rPr>
        <w:rFonts w:hint="default"/>
        <w:lang w:val="sk" w:eastAsia="sk" w:bidi="sk"/>
      </w:rPr>
    </w:lvl>
  </w:abstractNum>
  <w:abstractNum w:abstractNumId="17">
    <w:nsid w:val="2B9A7251"/>
    <w:multiLevelType w:val="hybridMultilevel"/>
    <w:tmpl w:val="A1CEDDD8"/>
    <w:lvl w:ilvl="0" w:tplc="6064576E">
      <w:start w:val="1"/>
      <w:numFmt w:val="decimal"/>
      <w:lvlText w:val="(%1)"/>
      <w:lvlJc w:val="left"/>
      <w:pPr>
        <w:ind w:left="105" w:hanging="308"/>
      </w:pPr>
      <w:rPr>
        <w:rFonts w:ascii="Times New Roman" w:eastAsia="Times New Roman" w:hAnsi="Times New Roman" w:cs="Times New Roman" w:hint="default"/>
        <w:w w:val="104"/>
        <w:sz w:val="20"/>
        <w:szCs w:val="20"/>
        <w:lang w:val="sk" w:eastAsia="sk" w:bidi="sk"/>
      </w:rPr>
    </w:lvl>
    <w:lvl w:ilvl="1" w:tplc="91B2BC20">
      <w:numFmt w:val="bullet"/>
      <w:lvlText w:val="•"/>
      <w:lvlJc w:val="left"/>
      <w:pPr>
        <w:ind w:left="1080" w:hanging="308"/>
      </w:pPr>
      <w:rPr>
        <w:rFonts w:hint="default"/>
        <w:lang w:val="sk" w:eastAsia="sk" w:bidi="sk"/>
      </w:rPr>
    </w:lvl>
    <w:lvl w:ilvl="2" w:tplc="908CD9D0">
      <w:numFmt w:val="bullet"/>
      <w:lvlText w:val="•"/>
      <w:lvlJc w:val="left"/>
      <w:pPr>
        <w:ind w:left="2060" w:hanging="308"/>
      </w:pPr>
      <w:rPr>
        <w:rFonts w:hint="default"/>
        <w:lang w:val="sk" w:eastAsia="sk" w:bidi="sk"/>
      </w:rPr>
    </w:lvl>
    <w:lvl w:ilvl="3" w:tplc="874CF594">
      <w:numFmt w:val="bullet"/>
      <w:lvlText w:val="•"/>
      <w:lvlJc w:val="left"/>
      <w:pPr>
        <w:ind w:left="3041" w:hanging="308"/>
      </w:pPr>
      <w:rPr>
        <w:rFonts w:hint="default"/>
        <w:lang w:val="sk" w:eastAsia="sk" w:bidi="sk"/>
      </w:rPr>
    </w:lvl>
    <w:lvl w:ilvl="4" w:tplc="D1ECC480">
      <w:numFmt w:val="bullet"/>
      <w:lvlText w:val="•"/>
      <w:lvlJc w:val="left"/>
      <w:pPr>
        <w:ind w:left="4021" w:hanging="308"/>
      </w:pPr>
      <w:rPr>
        <w:rFonts w:hint="default"/>
        <w:lang w:val="sk" w:eastAsia="sk" w:bidi="sk"/>
      </w:rPr>
    </w:lvl>
    <w:lvl w:ilvl="5" w:tplc="E8F8F1CC">
      <w:numFmt w:val="bullet"/>
      <w:lvlText w:val="•"/>
      <w:lvlJc w:val="left"/>
      <w:pPr>
        <w:ind w:left="5002" w:hanging="308"/>
      </w:pPr>
      <w:rPr>
        <w:rFonts w:hint="default"/>
        <w:lang w:val="sk" w:eastAsia="sk" w:bidi="sk"/>
      </w:rPr>
    </w:lvl>
    <w:lvl w:ilvl="6" w:tplc="B680FB3E">
      <w:numFmt w:val="bullet"/>
      <w:lvlText w:val="•"/>
      <w:lvlJc w:val="left"/>
      <w:pPr>
        <w:ind w:left="5982" w:hanging="308"/>
      </w:pPr>
      <w:rPr>
        <w:rFonts w:hint="default"/>
        <w:lang w:val="sk" w:eastAsia="sk" w:bidi="sk"/>
      </w:rPr>
    </w:lvl>
    <w:lvl w:ilvl="7" w:tplc="15A0E44C">
      <w:numFmt w:val="bullet"/>
      <w:lvlText w:val="•"/>
      <w:lvlJc w:val="left"/>
      <w:pPr>
        <w:ind w:left="6963" w:hanging="308"/>
      </w:pPr>
      <w:rPr>
        <w:rFonts w:hint="default"/>
        <w:lang w:val="sk" w:eastAsia="sk" w:bidi="sk"/>
      </w:rPr>
    </w:lvl>
    <w:lvl w:ilvl="8" w:tplc="B7A84176">
      <w:numFmt w:val="bullet"/>
      <w:lvlText w:val="•"/>
      <w:lvlJc w:val="left"/>
      <w:pPr>
        <w:ind w:left="7943" w:hanging="308"/>
      </w:pPr>
      <w:rPr>
        <w:rFonts w:hint="default"/>
        <w:lang w:val="sk" w:eastAsia="sk" w:bidi="sk"/>
      </w:rPr>
    </w:lvl>
  </w:abstractNum>
  <w:abstractNum w:abstractNumId="18">
    <w:nsid w:val="2C7B3308"/>
    <w:multiLevelType w:val="hybridMultilevel"/>
    <w:tmpl w:val="D31C98EE"/>
    <w:lvl w:ilvl="0" w:tplc="4FA27020">
      <w:start w:val="1"/>
      <w:numFmt w:val="decimal"/>
      <w:lvlText w:val="(%1)"/>
      <w:lvlJc w:val="left"/>
      <w:pPr>
        <w:ind w:left="105" w:hanging="388"/>
      </w:pPr>
      <w:rPr>
        <w:rFonts w:ascii="Times New Roman" w:eastAsia="Times New Roman" w:hAnsi="Times New Roman" w:cs="Times New Roman" w:hint="default"/>
        <w:w w:val="104"/>
        <w:sz w:val="20"/>
        <w:szCs w:val="20"/>
        <w:lang w:val="sk" w:eastAsia="sk" w:bidi="sk"/>
      </w:rPr>
    </w:lvl>
    <w:lvl w:ilvl="1" w:tplc="EB826F42">
      <w:numFmt w:val="bullet"/>
      <w:lvlText w:val="•"/>
      <w:lvlJc w:val="left"/>
      <w:pPr>
        <w:ind w:left="1080" w:hanging="388"/>
      </w:pPr>
      <w:rPr>
        <w:rFonts w:hint="default"/>
        <w:lang w:val="sk" w:eastAsia="sk" w:bidi="sk"/>
      </w:rPr>
    </w:lvl>
    <w:lvl w:ilvl="2" w:tplc="B16C25EA">
      <w:numFmt w:val="bullet"/>
      <w:lvlText w:val="•"/>
      <w:lvlJc w:val="left"/>
      <w:pPr>
        <w:ind w:left="2060" w:hanging="388"/>
      </w:pPr>
      <w:rPr>
        <w:rFonts w:hint="default"/>
        <w:lang w:val="sk" w:eastAsia="sk" w:bidi="sk"/>
      </w:rPr>
    </w:lvl>
    <w:lvl w:ilvl="3" w:tplc="DEE812B6">
      <w:numFmt w:val="bullet"/>
      <w:lvlText w:val="•"/>
      <w:lvlJc w:val="left"/>
      <w:pPr>
        <w:ind w:left="3041" w:hanging="388"/>
      </w:pPr>
      <w:rPr>
        <w:rFonts w:hint="default"/>
        <w:lang w:val="sk" w:eastAsia="sk" w:bidi="sk"/>
      </w:rPr>
    </w:lvl>
    <w:lvl w:ilvl="4" w:tplc="52CCBC60">
      <w:numFmt w:val="bullet"/>
      <w:lvlText w:val="•"/>
      <w:lvlJc w:val="left"/>
      <w:pPr>
        <w:ind w:left="4021" w:hanging="388"/>
      </w:pPr>
      <w:rPr>
        <w:rFonts w:hint="default"/>
        <w:lang w:val="sk" w:eastAsia="sk" w:bidi="sk"/>
      </w:rPr>
    </w:lvl>
    <w:lvl w:ilvl="5" w:tplc="54D840D0">
      <w:numFmt w:val="bullet"/>
      <w:lvlText w:val="•"/>
      <w:lvlJc w:val="left"/>
      <w:pPr>
        <w:ind w:left="5002" w:hanging="388"/>
      </w:pPr>
      <w:rPr>
        <w:rFonts w:hint="default"/>
        <w:lang w:val="sk" w:eastAsia="sk" w:bidi="sk"/>
      </w:rPr>
    </w:lvl>
    <w:lvl w:ilvl="6" w:tplc="E90C3006">
      <w:numFmt w:val="bullet"/>
      <w:lvlText w:val="•"/>
      <w:lvlJc w:val="left"/>
      <w:pPr>
        <w:ind w:left="5982" w:hanging="388"/>
      </w:pPr>
      <w:rPr>
        <w:rFonts w:hint="default"/>
        <w:lang w:val="sk" w:eastAsia="sk" w:bidi="sk"/>
      </w:rPr>
    </w:lvl>
    <w:lvl w:ilvl="7" w:tplc="BBF663B8">
      <w:numFmt w:val="bullet"/>
      <w:lvlText w:val="•"/>
      <w:lvlJc w:val="left"/>
      <w:pPr>
        <w:ind w:left="6963" w:hanging="388"/>
      </w:pPr>
      <w:rPr>
        <w:rFonts w:hint="default"/>
        <w:lang w:val="sk" w:eastAsia="sk" w:bidi="sk"/>
      </w:rPr>
    </w:lvl>
    <w:lvl w:ilvl="8" w:tplc="F3C6B96C">
      <w:numFmt w:val="bullet"/>
      <w:lvlText w:val="•"/>
      <w:lvlJc w:val="left"/>
      <w:pPr>
        <w:ind w:left="7943" w:hanging="388"/>
      </w:pPr>
      <w:rPr>
        <w:rFonts w:hint="default"/>
        <w:lang w:val="sk" w:eastAsia="sk" w:bidi="sk"/>
      </w:rPr>
    </w:lvl>
  </w:abstractNum>
  <w:abstractNum w:abstractNumId="19">
    <w:nsid w:val="2E9D66FE"/>
    <w:multiLevelType w:val="hybridMultilevel"/>
    <w:tmpl w:val="B240F69C"/>
    <w:lvl w:ilvl="0" w:tplc="61E054B4">
      <w:start w:val="1"/>
      <w:numFmt w:val="decimal"/>
      <w:lvlText w:val="(%1)"/>
      <w:lvlJc w:val="left"/>
      <w:pPr>
        <w:ind w:left="105" w:hanging="334"/>
      </w:pPr>
      <w:rPr>
        <w:rFonts w:ascii="Times New Roman" w:eastAsia="Times New Roman" w:hAnsi="Times New Roman" w:cs="Times New Roman" w:hint="default"/>
        <w:w w:val="104"/>
        <w:sz w:val="20"/>
        <w:szCs w:val="20"/>
        <w:lang w:val="sk" w:eastAsia="sk" w:bidi="sk"/>
      </w:rPr>
    </w:lvl>
    <w:lvl w:ilvl="1" w:tplc="02CCC21A">
      <w:numFmt w:val="bullet"/>
      <w:lvlText w:val="•"/>
      <w:lvlJc w:val="left"/>
      <w:pPr>
        <w:ind w:left="1080" w:hanging="334"/>
      </w:pPr>
      <w:rPr>
        <w:rFonts w:hint="default"/>
        <w:lang w:val="sk" w:eastAsia="sk" w:bidi="sk"/>
      </w:rPr>
    </w:lvl>
    <w:lvl w:ilvl="2" w:tplc="067AF022">
      <w:numFmt w:val="bullet"/>
      <w:lvlText w:val="•"/>
      <w:lvlJc w:val="left"/>
      <w:pPr>
        <w:ind w:left="2060" w:hanging="334"/>
      </w:pPr>
      <w:rPr>
        <w:rFonts w:hint="default"/>
        <w:lang w:val="sk" w:eastAsia="sk" w:bidi="sk"/>
      </w:rPr>
    </w:lvl>
    <w:lvl w:ilvl="3" w:tplc="F14C962C">
      <w:numFmt w:val="bullet"/>
      <w:lvlText w:val="•"/>
      <w:lvlJc w:val="left"/>
      <w:pPr>
        <w:ind w:left="3041" w:hanging="334"/>
      </w:pPr>
      <w:rPr>
        <w:rFonts w:hint="default"/>
        <w:lang w:val="sk" w:eastAsia="sk" w:bidi="sk"/>
      </w:rPr>
    </w:lvl>
    <w:lvl w:ilvl="4" w:tplc="8A8A742A">
      <w:numFmt w:val="bullet"/>
      <w:lvlText w:val="•"/>
      <w:lvlJc w:val="left"/>
      <w:pPr>
        <w:ind w:left="4021" w:hanging="334"/>
      </w:pPr>
      <w:rPr>
        <w:rFonts w:hint="default"/>
        <w:lang w:val="sk" w:eastAsia="sk" w:bidi="sk"/>
      </w:rPr>
    </w:lvl>
    <w:lvl w:ilvl="5" w:tplc="F4A0455A">
      <w:numFmt w:val="bullet"/>
      <w:lvlText w:val="•"/>
      <w:lvlJc w:val="left"/>
      <w:pPr>
        <w:ind w:left="5002" w:hanging="334"/>
      </w:pPr>
      <w:rPr>
        <w:rFonts w:hint="default"/>
        <w:lang w:val="sk" w:eastAsia="sk" w:bidi="sk"/>
      </w:rPr>
    </w:lvl>
    <w:lvl w:ilvl="6" w:tplc="E024697E">
      <w:numFmt w:val="bullet"/>
      <w:lvlText w:val="•"/>
      <w:lvlJc w:val="left"/>
      <w:pPr>
        <w:ind w:left="5982" w:hanging="334"/>
      </w:pPr>
      <w:rPr>
        <w:rFonts w:hint="default"/>
        <w:lang w:val="sk" w:eastAsia="sk" w:bidi="sk"/>
      </w:rPr>
    </w:lvl>
    <w:lvl w:ilvl="7" w:tplc="9A7C0FE8">
      <w:numFmt w:val="bullet"/>
      <w:lvlText w:val="•"/>
      <w:lvlJc w:val="left"/>
      <w:pPr>
        <w:ind w:left="6963" w:hanging="334"/>
      </w:pPr>
      <w:rPr>
        <w:rFonts w:hint="default"/>
        <w:lang w:val="sk" w:eastAsia="sk" w:bidi="sk"/>
      </w:rPr>
    </w:lvl>
    <w:lvl w:ilvl="8" w:tplc="8A2C1FCA">
      <w:numFmt w:val="bullet"/>
      <w:lvlText w:val="•"/>
      <w:lvlJc w:val="left"/>
      <w:pPr>
        <w:ind w:left="7943" w:hanging="334"/>
      </w:pPr>
      <w:rPr>
        <w:rFonts w:hint="default"/>
        <w:lang w:val="sk" w:eastAsia="sk" w:bidi="sk"/>
      </w:rPr>
    </w:lvl>
  </w:abstractNum>
  <w:abstractNum w:abstractNumId="20">
    <w:nsid w:val="2EBA5EE2"/>
    <w:multiLevelType w:val="hybridMultilevel"/>
    <w:tmpl w:val="77D46E36"/>
    <w:lvl w:ilvl="0" w:tplc="AB16DBDE">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4E884F88">
      <w:numFmt w:val="bullet"/>
      <w:lvlText w:val="•"/>
      <w:lvlJc w:val="left"/>
      <w:pPr>
        <w:ind w:left="1332" w:hanging="284"/>
      </w:pPr>
      <w:rPr>
        <w:rFonts w:hint="default"/>
        <w:lang w:val="sk" w:eastAsia="sk" w:bidi="sk"/>
      </w:rPr>
    </w:lvl>
    <w:lvl w:ilvl="2" w:tplc="83AE1AE2">
      <w:numFmt w:val="bullet"/>
      <w:lvlText w:val="•"/>
      <w:lvlJc w:val="left"/>
      <w:pPr>
        <w:ind w:left="2284" w:hanging="284"/>
      </w:pPr>
      <w:rPr>
        <w:rFonts w:hint="default"/>
        <w:lang w:val="sk" w:eastAsia="sk" w:bidi="sk"/>
      </w:rPr>
    </w:lvl>
    <w:lvl w:ilvl="3" w:tplc="B3320CE0">
      <w:numFmt w:val="bullet"/>
      <w:lvlText w:val="•"/>
      <w:lvlJc w:val="left"/>
      <w:pPr>
        <w:ind w:left="3237" w:hanging="284"/>
      </w:pPr>
      <w:rPr>
        <w:rFonts w:hint="default"/>
        <w:lang w:val="sk" w:eastAsia="sk" w:bidi="sk"/>
      </w:rPr>
    </w:lvl>
    <w:lvl w:ilvl="4" w:tplc="54F4847C">
      <w:numFmt w:val="bullet"/>
      <w:lvlText w:val="•"/>
      <w:lvlJc w:val="left"/>
      <w:pPr>
        <w:ind w:left="4189" w:hanging="284"/>
      </w:pPr>
      <w:rPr>
        <w:rFonts w:hint="default"/>
        <w:lang w:val="sk" w:eastAsia="sk" w:bidi="sk"/>
      </w:rPr>
    </w:lvl>
    <w:lvl w:ilvl="5" w:tplc="1C041D7E">
      <w:numFmt w:val="bullet"/>
      <w:lvlText w:val="•"/>
      <w:lvlJc w:val="left"/>
      <w:pPr>
        <w:ind w:left="5142" w:hanging="284"/>
      </w:pPr>
      <w:rPr>
        <w:rFonts w:hint="default"/>
        <w:lang w:val="sk" w:eastAsia="sk" w:bidi="sk"/>
      </w:rPr>
    </w:lvl>
    <w:lvl w:ilvl="6" w:tplc="B94628FE">
      <w:numFmt w:val="bullet"/>
      <w:lvlText w:val="•"/>
      <w:lvlJc w:val="left"/>
      <w:pPr>
        <w:ind w:left="6094" w:hanging="284"/>
      </w:pPr>
      <w:rPr>
        <w:rFonts w:hint="default"/>
        <w:lang w:val="sk" w:eastAsia="sk" w:bidi="sk"/>
      </w:rPr>
    </w:lvl>
    <w:lvl w:ilvl="7" w:tplc="1B6C7C9E">
      <w:numFmt w:val="bullet"/>
      <w:lvlText w:val="•"/>
      <w:lvlJc w:val="left"/>
      <w:pPr>
        <w:ind w:left="7047" w:hanging="284"/>
      </w:pPr>
      <w:rPr>
        <w:rFonts w:hint="default"/>
        <w:lang w:val="sk" w:eastAsia="sk" w:bidi="sk"/>
      </w:rPr>
    </w:lvl>
    <w:lvl w:ilvl="8" w:tplc="4394F936">
      <w:numFmt w:val="bullet"/>
      <w:lvlText w:val="•"/>
      <w:lvlJc w:val="left"/>
      <w:pPr>
        <w:ind w:left="7999" w:hanging="284"/>
      </w:pPr>
      <w:rPr>
        <w:rFonts w:hint="default"/>
        <w:lang w:val="sk" w:eastAsia="sk" w:bidi="sk"/>
      </w:rPr>
    </w:lvl>
  </w:abstractNum>
  <w:abstractNum w:abstractNumId="21">
    <w:nsid w:val="30F26660"/>
    <w:multiLevelType w:val="hybridMultilevel"/>
    <w:tmpl w:val="9D86B10E"/>
    <w:lvl w:ilvl="0" w:tplc="DE22787E">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1A987C06">
      <w:numFmt w:val="bullet"/>
      <w:lvlText w:val="•"/>
      <w:lvlJc w:val="left"/>
      <w:pPr>
        <w:ind w:left="1332" w:hanging="284"/>
      </w:pPr>
      <w:rPr>
        <w:rFonts w:hint="default"/>
        <w:lang w:val="sk" w:eastAsia="sk" w:bidi="sk"/>
      </w:rPr>
    </w:lvl>
    <w:lvl w:ilvl="2" w:tplc="605C2CD8">
      <w:numFmt w:val="bullet"/>
      <w:lvlText w:val="•"/>
      <w:lvlJc w:val="left"/>
      <w:pPr>
        <w:ind w:left="2284" w:hanging="284"/>
      </w:pPr>
      <w:rPr>
        <w:rFonts w:hint="default"/>
        <w:lang w:val="sk" w:eastAsia="sk" w:bidi="sk"/>
      </w:rPr>
    </w:lvl>
    <w:lvl w:ilvl="3" w:tplc="D7D6E5F2">
      <w:numFmt w:val="bullet"/>
      <w:lvlText w:val="•"/>
      <w:lvlJc w:val="left"/>
      <w:pPr>
        <w:ind w:left="3237" w:hanging="284"/>
      </w:pPr>
      <w:rPr>
        <w:rFonts w:hint="default"/>
        <w:lang w:val="sk" w:eastAsia="sk" w:bidi="sk"/>
      </w:rPr>
    </w:lvl>
    <w:lvl w:ilvl="4" w:tplc="020A8AD8">
      <w:numFmt w:val="bullet"/>
      <w:lvlText w:val="•"/>
      <w:lvlJc w:val="left"/>
      <w:pPr>
        <w:ind w:left="4189" w:hanging="284"/>
      </w:pPr>
      <w:rPr>
        <w:rFonts w:hint="default"/>
        <w:lang w:val="sk" w:eastAsia="sk" w:bidi="sk"/>
      </w:rPr>
    </w:lvl>
    <w:lvl w:ilvl="5" w:tplc="E7C630EE">
      <w:numFmt w:val="bullet"/>
      <w:lvlText w:val="•"/>
      <w:lvlJc w:val="left"/>
      <w:pPr>
        <w:ind w:left="5142" w:hanging="284"/>
      </w:pPr>
      <w:rPr>
        <w:rFonts w:hint="default"/>
        <w:lang w:val="sk" w:eastAsia="sk" w:bidi="sk"/>
      </w:rPr>
    </w:lvl>
    <w:lvl w:ilvl="6" w:tplc="878EBE52">
      <w:numFmt w:val="bullet"/>
      <w:lvlText w:val="•"/>
      <w:lvlJc w:val="left"/>
      <w:pPr>
        <w:ind w:left="6094" w:hanging="284"/>
      </w:pPr>
      <w:rPr>
        <w:rFonts w:hint="default"/>
        <w:lang w:val="sk" w:eastAsia="sk" w:bidi="sk"/>
      </w:rPr>
    </w:lvl>
    <w:lvl w:ilvl="7" w:tplc="02921BF4">
      <w:numFmt w:val="bullet"/>
      <w:lvlText w:val="•"/>
      <w:lvlJc w:val="left"/>
      <w:pPr>
        <w:ind w:left="7047" w:hanging="284"/>
      </w:pPr>
      <w:rPr>
        <w:rFonts w:hint="default"/>
        <w:lang w:val="sk" w:eastAsia="sk" w:bidi="sk"/>
      </w:rPr>
    </w:lvl>
    <w:lvl w:ilvl="8" w:tplc="E408B766">
      <w:numFmt w:val="bullet"/>
      <w:lvlText w:val="•"/>
      <w:lvlJc w:val="left"/>
      <w:pPr>
        <w:ind w:left="7999" w:hanging="284"/>
      </w:pPr>
      <w:rPr>
        <w:rFonts w:hint="default"/>
        <w:lang w:val="sk" w:eastAsia="sk" w:bidi="sk"/>
      </w:rPr>
    </w:lvl>
  </w:abstractNum>
  <w:abstractNum w:abstractNumId="22">
    <w:nsid w:val="310B25E5"/>
    <w:multiLevelType w:val="hybridMultilevel"/>
    <w:tmpl w:val="D9FE8ACE"/>
    <w:lvl w:ilvl="0" w:tplc="AD3A3974">
      <w:start w:val="1"/>
      <w:numFmt w:val="lowerLetter"/>
      <w:lvlText w:val="%1)"/>
      <w:lvlJc w:val="left"/>
      <w:pPr>
        <w:ind w:left="445" w:hanging="341"/>
      </w:pPr>
      <w:rPr>
        <w:rFonts w:ascii="Times New Roman" w:eastAsia="Times New Roman" w:hAnsi="Times New Roman" w:cs="Times New Roman" w:hint="default"/>
        <w:w w:val="113"/>
        <w:sz w:val="20"/>
        <w:szCs w:val="20"/>
        <w:lang w:val="sk" w:eastAsia="sk" w:bidi="sk"/>
      </w:rPr>
    </w:lvl>
    <w:lvl w:ilvl="1" w:tplc="7A7679A8">
      <w:start w:val="1"/>
      <w:numFmt w:val="decimal"/>
      <w:lvlText w:val="(%2)"/>
      <w:lvlJc w:val="left"/>
      <w:pPr>
        <w:ind w:left="105" w:hanging="308"/>
      </w:pPr>
      <w:rPr>
        <w:rFonts w:ascii="Times New Roman" w:eastAsia="Times New Roman" w:hAnsi="Times New Roman" w:cs="Times New Roman" w:hint="default"/>
        <w:w w:val="104"/>
        <w:sz w:val="20"/>
        <w:szCs w:val="20"/>
        <w:lang w:val="sk" w:eastAsia="sk" w:bidi="sk"/>
      </w:rPr>
    </w:lvl>
    <w:lvl w:ilvl="2" w:tplc="95A211AA">
      <w:numFmt w:val="bullet"/>
      <w:lvlText w:val="•"/>
      <w:lvlJc w:val="left"/>
      <w:pPr>
        <w:ind w:left="1491" w:hanging="308"/>
      </w:pPr>
      <w:rPr>
        <w:rFonts w:hint="default"/>
        <w:lang w:val="sk" w:eastAsia="sk" w:bidi="sk"/>
      </w:rPr>
    </w:lvl>
    <w:lvl w:ilvl="3" w:tplc="01486CBE">
      <w:numFmt w:val="bullet"/>
      <w:lvlText w:val="•"/>
      <w:lvlJc w:val="left"/>
      <w:pPr>
        <w:ind w:left="2543" w:hanging="308"/>
      </w:pPr>
      <w:rPr>
        <w:rFonts w:hint="default"/>
        <w:lang w:val="sk" w:eastAsia="sk" w:bidi="sk"/>
      </w:rPr>
    </w:lvl>
    <w:lvl w:ilvl="4" w:tplc="3208DD6A">
      <w:numFmt w:val="bullet"/>
      <w:lvlText w:val="•"/>
      <w:lvlJc w:val="left"/>
      <w:pPr>
        <w:ind w:left="3594" w:hanging="308"/>
      </w:pPr>
      <w:rPr>
        <w:rFonts w:hint="default"/>
        <w:lang w:val="sk" w:eastAsia="sk" w:bidi="sk"/>
      </w:rPr>
    </w:lvl>
    <w:lvl w:ilvl="5" w:tplc="EF8C7A22">
      <w:numFmt w:val="bullet"/>
      <w:lvlText w:val="•"/>
      <w:lvlJc w:val="left"/>
      <w:pPr>
        <w:ind w:left="4646" w:hanging="308"/>
      </w:pPr>
      <w:rPr>
        <w:rFonts w:hint="default"/>
        <w:lang w:val="sk" w:eastAsia="sk" w:bidi="sk"/>
      </w:rPr>
    </w:lvl>
    <w:lvl w:ilvl="6" w:tplc="FC4A3098">
      <w:numFmt w:val="bullet"/>
      <w:lvlText w:val="•"/>
      <w:lvlJc w:val="left"/>
      <w:pPr>
        <w:ind w:left="5698" w:hanging="308"/>
      </w:pPr>
      <w:rPr>
        <w:rFonts w:hint="default"/>
        <w:lang w:val="sk" w:eastAsia="sk" w:bidi="sk"/>
      </w:rPr>
    </w:lvl>
    <w:lvl w:ilvl="7" w:tplc="BF2CAAB8">
      <w:numFmt w:val="bullet"/>
      <w:lvlText w:val="•"/>
      <w:lvlJc w:val="left"/>
      <w:pPr>
        <w:ind w:left="6749" w:hanging="308"/>
      </w:pPr>
      <w:rPr>
        <w:rFonts w:hint="default"/>
        <w:lang w:val="sk" w:eastAsia="sk" w:bidi="sk"/>
      </w:rPr>
    </w:lvl>
    <w:lvl w:ilvl="8" w:tplc="07825C24">
      <w:numFmt w:val="bullet"/>
      <w:lvlText w:val="•"/>
      <w:lvlJc w:val="left"/>
      <w:pPr>
        <w:ind w:left="7801" w:hanging="308"/>
      </w:pPr>
      <w:rPr>
        <w:rFonts w:hint="default"/>
        <w:lang w:val="sk" w:eastAsia="sk" w:bidi="sk"/>
      </w:rPr>
    </w:lvl>
  </w:abstractNum>
  <w:abstractNum w:abstractNumId="23">
    <w:nsid w:val="33B1530B"/>
    <w:multiLevelType w:val="hybridMultilevel"/>
    <w:tmpl w:val="26446FFE"/>
    <w:lvl w:ilvl="0" w:tplc="CD62D5CA">
      <w:start w:val="1"/>
      <w:numFmt w:val="decimal"/>
      <w:lvlText w:val="%1."/>
      <w:lvlJc w:val="left"/>
      <w:pPr>
        <w:ind w:left="388" w:hanging="284"/>
      </w:pPr>
      <w:rPr>
        <w:rFonts w:ascii="Times New Roman" w:eastAsia="Times New Roman" w:hAnsi="Times New Roman" w:cs="Times New Roman" w:hint="default"/>
        <w:w w:val="125"/>
        <w:sz w:val="20"/>
        <w:szCs w:val="20"/>
        <w:lang w:val="sk" w:eastAsia="sk" w:bidi="sk"/>
      </w:rPr>
    </w:lvl>
    <w:lvl w:ilvl="1" w:tplc="1E50556A">
      <w:numFmt w:val="bullet"/>
      <w:lvlText w:val="•"/>
      <w:lvlJc w:val="left"/>
      <w:pPr>
        <w:ind w:left="1332" w:hanging="284"/>
      </w:pPr>
      <w:rPr>
        <w:rFonts w:hint="default"/>
        <w:lang w:val="sk" w:eastAsia="sk" w:bidi="sk"/>
      </w:rPr>
    </w:lvl>
    <w:lvl w:ilvl="2" w:tplc="2B34F602">
      <w:numFmt w:val="bullet"/>
      <w:lvlText w:val="•"/>
      <w:lvlJc w:val="left"/>
      <w:pPr>
        <w:ind w:left="2284" w:hanging="284"/>
      </w:pPr>
      <w:rPr>
        <w:rFonts w:hint="default"/>
        <w:lang w:val="sk" w:eastAsia="sk" w:bidi="sk"/>
      </w:rPr>
    </w:lvl>
    <w:lvl w:ilvl="3" w:tplc="3BB4CD4A">
      <w:numFmt w:val="bullet"/>
      <w:lvlText w:val="•"/>
      <w:lvlJc w:val="left"/>
      <w:pPr>
        <w:ind w:left="3237" w:hanging="284"/>
      </w:pPr>
      <w:rPr>
        <w:rFonts w:hint="default"/>
        <w:lang w:val="sk" w:eastAsia="sk" w:bidi="sk"/>
      </w:rPr>
    </w:lvl>
    <w:lvl w:ilvl="4" w:tplc="4524FBFE">
      <w:numFmt w:val="bullet"/>
      <w:lvlText w:val="•"/>
      <w:lvlJc w:val="left"/>
      <w:pPr>
        <w:ind w:left="4189" w:hanging="284"/>
      </w:pPr>
      <w:rPr>
        <w:rFonts w:hint="default"/>
        <w:lang w:val="sk" w:eastAsia="sk" w:bidi="sk"/>
      </w:rPr>
    </w:lvl>
    <w:lvl w:ilvl="5" w:tplc="CD0611CA">
      <w:numFmt w:val="bullet"/>
      <w:lvlText w:val="•"/>
      <w:lvlJc w:val="left"/>
      <w:pPr>
        <w:ind w:left="5142" w:hanging="284"/>
      </w:pPr>
      <w:rPr>
        <w:rFonts w:hint="default"/>
        <w:lang w:val="sk" w:eastAsia="sk" w:bidi="sk"/>
      </w:rPr>
    </w:lvl>
    <w:lvl w:ilvl="6" w:tplc="BB509560">
      <w:numFmt w:val="bullet"/>
      <w:lvlText w:val="•"/>
      <w:lvlJc w:val="left"/>
      <w:pPr>
        <w:ind w:left="6094" w:hanging="284"/>
      </w:pPr>
      <w:rPr>
        <w:rFonts w:hint="default"/>
        <w:lang w:val="sk" w:eastAsia="sk" w:bidi="sk"/>
      </w:rPr>
    </w:lvl>
    <w:lvl w:ilvl="7" w:tplc="2CD8DF44">
      <w:numFmt w:val="bullet"/>
      <w:lvlText w:val="•"/>
      <w:lvlJc w:val="left"/>
      <w:pPr>
        <w:ind w:left="7047" w:hanging="284"/>
      </w:pPr>
      <w:rPr>
        <w:rFonts w:hint="default"/>
        <w:lang w:val="sk" w:eastAsia="sk" w:bidi="sk"/>
      </w:rPr>
    </w:lvl>
    <w:lvl w:ilvl="8" w:tplc="D5D8540C">
      <w:numFmt w:val="bullet"/>
      <w:lvlText w:val="•"/>
      <w:lvlJc w:val="left"/>
      <w:pPr>
        <w:ind w:left="7999" w:hanging="284"/>
      </w:pPr>
      <w:rPr>
        <w:rFonts w:hint="default"/>
        <w:lang w:val="sk" w:eastAsia="sk" w:bidi="sk"/>
      </w:rPr>
    </w:lvl>
  </w:abstractNum>
  <w:abstractNum w:abstractNumId="24">
    <w:nsid w:val="34A845AA"/>
    <w:multiLevelType w:val="hybridMultilevel"/>
    <w:tmpl w:val="B2A4CA20"/>
    <w:lvl w:ilvl="0" w:tplc="D4566F28">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AFFA895C">
      <w:numFmt w:val="bullet"/>
      <w:lvlText w:val="•"/>
      <w:lvlJc w:val="left"/>
      <w:pPr>
        <w:ind w:left="1332" w:hanging="284"/>
      </w:pPr>
      <w:rPr>
        <w:rFonts w:hint="default"/>
        <w:lang w:val="sk" w:eastAsia="sk" w:bidi="sk"/>
      </w:rPr>
    </w:lvl>
    <w:lvl w:ilvl="2" w:tplc="0B2E303E">
      <w:numFmt w:val="bullet"/>
      <w:lvlText w:val="•"/>
      <w:lvlJc w:val="left"/>
      <w:pPr>
        <w:ind w:left="2284" w:hanging="284"/>
      </w:pPr>
      <w:rPr>
        <w:rFonts w:hint="default"/>
        <w:lang w:val="sk" w:eastAsia="sk" w:bidi="sk"/>
      </w:rPr>
    </w:lvl>
    <w:lvl w:ilvl="3" w:tplc="3A02E1E2">
      <w:numFmt w:val="bullet"/>
      <w:lvlText w:val="•"/>
      <w:lvlJc w:val="left"/>
      <w:pPr>
        <w:ind w:left="3237" w:hanging="284"/>
      </w:pPr>
      <w:rPr>
        <w:rFonts w:hint="default"/>
        <w:lang w:val="sk" w:eastAsia="sk" w:bidi="sk"/>
      </w:rPr>
    </w:lvl>
    <w:lvl w:ilvl="4" w:tplc="26026AC8">
      <w:numFmt w:val="bullet"/>
      <w:lvlText w:val="•"/>
      <w:lvlJc w:val="left"/>
      <w:pPr>
        <w:ind w:left="4189" w:hanging="284"/>
      </w:pPr>
      <w:rPr>
        <w:rFonts w:hint="default"/>
        <w:lang w:val="sk" w:eastAsia="sk" w:bidi="sk"/>
      </w:rPr>
    </w:lvl>
    <w:lvl w:ilvl="5" w:tplc="DECA99FE">
      <w:numFmt w:val="bullet"/>
      <w:lvlText w:val="•"/>
      <w:lvlJc w:val="left"/>
      <w:pPr>
        <w:ind w:left="5142" w:hanging="284"/>
      </w:pPr>
      <w:rPr>
        <w:rFonts w:hint="default"/>
        <w:lang w:val="sk" w:eastAsia="sk" w:bidi="sk"/>
      </w:rPr>
    </w:lvl>
    <w:lvl w:ilvl="6" w:tplc="120A5EDA">
      <w:numFmt w:val="bullet"/>
      <w:lvlText w:val="•"/>
      <w:lvlJc w:val="left"/>
      <w:pPr>
        <w:ind w:left="6094" w:hanging="284"/>
      </w:pPr>
      <w:rPr>
        <w:rFonts w:hint="default"/>
        <w:lang w:val="sk" w:eastAsia="sk" w:bidi="sk"/>
      </w:rPr>
    </w:lvl>
    <w:lvl w:ilvl="7" w:tplc="5D7E1378">
      <w:numFmt w:val="bullet"/>
      <w:lvlText w:val="•"/>
      <w:lvlJc w:val="left"/>
      <w:pPr>
        <w:ind w:left="7047" w:hanging="284"/>
      </w:pPr>
      <w:rPr>
        <w:rFonts w:hint="default"/>
        <w:lang w:val="sk" w:eastAsia="sk" w:bidi="sk"/>
      </w:rPr>
    </w:lvl>
    <w:lvl w:ilvl="8" w:tplc="311EC67C">
      <w:numFmt w:val="bullet"/>
      <w:lvlText w:val="•"/>
      <w:lvlJc w:val="left"/>
      <w:pPr>
        <w:ind w:left="7999" w:hanging="284"/>
      </w:pPr>
      <w:rPr>
        <w:rFonts w:hint="default"/>
        <w:lang w:val="sk" w:eastAsia="sk" w:bidi="sk"/>
      </w:rPr>
    </w:lvl>
  </w:abstractNum>
  <w:abstractNum w:abstractNumId="25">
    <w:nsid w:val="34B700DF"/>
    <w:multiLevelType w:val="hybridMultilevel"/>
    <w:tmpl w:val="365CDAEA"/>
    <w:lvl w:ilvl="0" w:tplc="E2AC82E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0B58A722">
      <w:start w:val="1"/>
      <w:numFmt w:val="decimal"/>
      <w:lvlText w:val="(%2)"/>
      <w:lvlJc w:val="left"/>
      <w:pPr>
        <w:ind w:left="105" w:hanging="357"/>
      </w:pPr>
      <w:rPr>
        <w:rFonts w:ascii="Times New Roman" w:eastAsia="Times New Roman" w:hAnsi="Times New Roman" w:cs="Times New Roman" w:hint="default"/>
        <w:w w:val="104"/>
        <w:sz w:val="20"/>
        <w:szCs w:val="20"/>
        <w:lang w:val="sk" w:eastAsia="sk" w:bidi="sk"/>
      </w:rPr>
    </w:lvl>
    <w:lvl w:ilvl="2" w:tplc="6ED4573A">
      <w:numFmt w:val="bullet"/>
      <w:lvlText w:val="•"/>
      <w:lvlJc w:val="left"/>
      <w:pPr>
        <w:ind w:left="1438" w:hanging="357"/>
      </w:pPr>
      <w:rPr>
        <w:rFonts w:hint="default"/>
        <w:lang w:val="sk" w:eastAsia="sk" w:bidi="sk"/>
      </w:rPr>
    </w:lvl>
    <w:lvl w:ilvl="3" w:tplc="A5A07BDC">
      <w:numFmt w:val="bullet"/>
      <w:lvlText w:val="•"/>
      <w:lvlJc w:val="left"/>
      <w:pPr>
        <w:ind w:left="2496" w:hanging="357"/>
      </w:pPr>
      <w:rPr>
        <w:rFonts w:hint="default"/>
        <w:lang w:val="sk" w:eastAsia="sk" w:bidi="sk"/>
      </w:rPr>
    </w:lvl>
    <w:lvl w:ilvl="4" w:tplc="3D78AAFA">
      <w:numFmt w:val="bullet"/>
      <w:lvlText w:val="•"/>
      <w:lvlJc w:val="left"/>
      <w:pPr>
        <w:ind w:left="3554" w:hanging="357"/>
      </w:pPr>
      <w:rPr>
        <w:rFonts w:hint="default"/>
        <w:lang w:val="sk" w:eastAsia="sk" w:bidi="sk"/>
      </w:rPr>
    </w:lvl>
    <w:lvl w:ilvl="5" w:tplc="D9E842B4">
      <w:numFmt w:val="bullet"/>
      <w:lvlText w:val="•"/>
      <w:lvlJc w:val="left"/>
      <w:pPr>
        <w:ind w:left="4613" w:hanging="357"/>
      </w:pPr>
      <w:rPr>
        <w:rFonts w:hint="default"/>
        <w:lang w:val="sk" w:eastAsia="sk" w:bidi="sk"/>
      </w:rPr>
    </w:lvl>
    <w:lvl w:ilvl="6" w:tplc="75582966">
      <w:numFmt w:val="bullet"/>
      <w:lvlText w:val="•"/>
      <w:lvlJc w:val="left"/>
      <w:pPr>
        <w:ind w:left="5671" w:hanging="357"/>
      </w:pPr>
      <w:rPr>
        <w:rFonts w:hint="default"/>
        <w:lang w:val="sk" w:eastAsia="sk" w:bidi="sk"/>
      </w:rPr>
    </w:lvl>
    <w:lvl w:ilvl="7" w:tplc="ABAA3C7C">
      <w:numFmt w:val="bullet"/>
      <w:lvlText w:val="•"/>
      <w:lvlJc w:val="left"/>
      <w:pPr>
        <w:ind w:left="6729" w:hanging="357"/>
      </w:pPr>
      <w:rPr>
        <w:rFonts w:hint="default"/>
        <w:lang w:val="sk" w:eastAsia="sk" w:bidi="sk"/>
      </w:rPr>
    </w:lvl>
    <w:lvl w:ilvl="8" w:tplc="B2E24070">
      <w:numFmt w:val="bullet"/>
      <w:lvlText w:val="•"/>
      <w:lvlJc w:val="left"/>
      <w:pPr>
        <w:ind w:left="7788" w:hanging="357"/>
      </w:pPr>
      <w:rPr>
        <w:rFonts w:hint="default"/>
        <w:lang w:val="sk" w:eastAsia="sk" w:bidi="sk"/>
      </w:rPr>
    </w:lvl>
  </w:abstractNum>
  <w:abstractNum w:abstractNumId="26">
    <w:nsid w:val="36175C71"/>
    <w:multiLevelType w:val="hybridMultilevel"/>
    <w:tmpl w:val="3D64945E"/>
    <w:lvl w:ilvl="0" w:tplc="731C5292">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F9FE4BBE">
      <w:numFmt w:val="bullet"/>
      <w:lvlText w:val="•"/>
      <w:lvlJc w:val="left"/>
      <w:pPr>
        <w:ind w:left="1332" w:hanging="284"/>
      </w:pPr>
      <w:rPr>
        <w:rFonts w:hint="default"/>
        <w:lang w:val="sk" w:eastAsia="sk" w:bidi="sk"/>
      </w:rPr>
    </w:lvl>
    <w:lvl w:ilvl="2" w:tplc="38DA7D90">
      <w:numFmt w:val="bullet"/>
      <w:lvlText w:val="•"/>
      <w:lvlJc w:val="left"/>
      <w:pPr>
        <w:ind w:left="2284" w:hanging="284"/>
      </w:pPr>
      <w:rPr>
        <w:rFonts w:hint="default"/>
        <w:lang w:val="sk" w:eastAsia="sk" w:bidi="sk"/>
      </w:rPr>
    </w:lvl>
    <w:lvl w:ilvl="3" w:tplc="A1420BAA">
      <w:numFmt w:val="bullet"/>
      <w:lvlText w:val="•"/>
      <w:lvlJc w:val="left"/>
      <w:pPr>
        <w:ind w:left="3237" w:hanging="284"/>
      </w:pPr>
      <w:rPr>
        <w:rFonts w:hint="default"/>
        <w:lang w:val="sk" w:eastAsia="sk" w:bidi="sk"/>
      </w:rPr>
    </w:lvl>
    <w:lvl w:ilvl="4" w:tplc="E8162408">
      <w:numFmt w:val="bullet"/>
      <w:lvlText w:val="•"/>
      <w:lvlJc w:val="left"/>
      <w:pPr>
        <w:ind w:left="4189" w:hanging="284"/>
      </w:pPr>
      <w:rPr>
        <w:rFonts w:hint="default"/>
        <w:lang w:val="sk" w:eastAsia="sk" w:bidi="sk"/>
      </w:rPr>
    </w:lvl>
    <w:lvl w:ilvl="5" w:tplc="B0B48C3A">
      <w:numFmt w:val="bullet"/>
      <w:lvlText w:val="•"/>
      <w:lvlJc w:val="left"/>
      <w:pPr>
        <w:ind w:left="5142" w:hanging="284"/>
      </w:pPr>
      <w:rPr>
        <w:rFonts w:hint="default"/>
        <w:lang w:val="sk" w:eastAsia="sk" w:bidi="sk"/>
      </w:rPr>
    </w:lvl>
    <w:lvl w:ilvl="6" w:tplc="FD261FFC">
      <w:numFmt w:val="bullet"/>
      <w:lvlText w:val="•"/>
      <w:lvlJc w:val="left"/>
      <w:pPr>
        <w:ind w:left="6094" w:hanging="284"/>
      </w:pPr>
      <w:rPr>
        <w:rFonts w:hint="default"/>
        <w:lang w:val="sk" w:eastAsia="sk" w:bidi="sk"/>
      </w:rPr>
    </w:lvl>
    <w:lvl w:ilvl="7" w:tplc="60E8326C">
      <w:numFmt w:val="bullet"/>
      <w:lvlText w:val="•"/>
      <w:lvlJc w:val="left"/>
      <w:pPr>
        <w:ind w:left="7047" w:hanging="284"/>
      </w:pPr>
      <w:rPr>
        <w:rFonts w:hint="default"/>
        <w:lang w:val="sk" w:eastAsia="sk" w:bidi="sk"/>
      </w:rPr>
    </w:lvl>
    <w:lvl w:ilvl="8" w:tplc="A56E161A">
      <w:numFmt w:val="bullet"/>
      <w:lvlText w:val="•"/>
      <w:lvlJc w:val="left"/>
      <w:pPr>
        <w:ind w:left="7999" w:hanging="284"/>
      </w:pPr>
      <w:rPr>
        <w:rFonts w:hint="default"/>
        <w:lang w:val="sk" w:eastAsia="sk" w:bidi="sk"/>
      </w:rPr>
    </w:lvl>
  </w:abstractNum>
  <w:abstractNum w:abstractNumId="27">
    <w:nsid w:val="365768E8"/>
    <w:multiLevelType w:val="hybridMultilevel"/>
    <w:tmpl w:val="C0FC173E"/>
    <w:lvl w:ilvl="0" w:tplc="F02C78F6">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D05E2570">
      <w:start w:val="1"/>
      <w:numFmt w:val="decimal"/>
      <w:lvlText w:val="(%2)"/>
      <w:lvlJc w:val="left"/>
      <w:pPr>
        <w:ind w:left="105" w:hanging="342"/>
      </w:pPr>
      <w:rPr>
        <w:rFonts w:ascii="Times New Roman" w:eastAsia="Times New Roman" w:hAnsi="Times New Roman" w:cs="Times New Roman" w:hint="default"/>
        <w:w w:val="104"/>
        <w:sz w:val="20"/>
        <w:szCs w:val="20"/>
        <w:lang w:val="sk" w:eastAsia="sk" w:bidi="sk"/>
      </w:rPr>
    </w:lvl>
    <w:lvl w:ilvl="2" w:tplc="9D16056E">
      <w:numFmt w:val="bullet"/>
      <w:lvlText w:val="•"/>
      <w:lvlJc w:val="left"/>
      <w:pPr>
        <w:ind w:left="1438" w:hanging="342"/>
      </w:pPr>
      <w:rPr>
        <w:rFonts w:hint="default"/>
        <w:lang w:val="sk" w:eastAsia="sk" w:bidi="sk"/>
      </w:rPr>
    </w:lvl>
    <w:lvl w:ilvl="3" w:tplc="BFAA4D76">
      <w:numFmt w:val="bullet"/>
      <w:lvlText w:val="•"/>
      <w:lvlJc w:val="left"/>
      <w:pPr>
        <w:ind w:left="2496" w:hanging="342"/>
      </w:pPr>
      <w:rPr>
        <w:rFonts w:hint="default"/>
        <w:lang w:val="sk" w:eastAsia="sk" w:bidi="sk"/>
      </w:rPr>
    </w:lvl>
    <w:lvl w:ilvl="4" w:tplc="176CDAC0">
      <w:numFmt w:val="bullet"/>
      <w:lvlText w:val="•"/>
      <w:lvlJc w:val="left"/>
      <w:pPr>
        <w:ind w:left="3554" w:hanging="342"/>
      </w:pPr>
      <w:rPr>
        <w:rFonts w:hint="default"/>
        <w:lang w:val="sk" w:eastAsia="sk" w:bidi="sk"/>
      </w:rPr>
    </w:lvl>
    <w:lvl w:ilvl="5" w:tplc="9B186F88">
      <w:numFmt w:val="bullet"/>
      <w:lvlText w:val="•"/>
      <w:lvlJc w:val="left"/>
      <w:pPr>
        <w:ind w:left="4613" w:hanging="342"/>
      </w:pPr>
      <w:rPr>
        <w:rFonts w:hint="default"/>
        <w:lang w:val="sk" w:eastAsia="sk" w:bidi="sk"/>
      </w:rPr>
    </w:lvl>
    <w:lvl w:ilvl="6" w:tplc="4ED4AAF4">
      <w:numFmt w:val="bullet"/>
      <w:lvlText w:val="•"/>
      <w:lvlJc w:val="left"/>
      <w:pPr>
        <w:ind w:left="5671" w:hanging="342"/>
      </w:pPr>
      <w:rPr>
        <w:rFonts w:hint="default"/>
        <w:lang w:val="sk" w:eastAsia="sk" w:bidi="sk"/>
      </w:rPr>
    </w:lvl>
    <w:lvl w:ilvl="7" w:tplc="BF4AF638">
      <w:numFmt w:val="bullet"/>
      <w:lvlText w:val="•"/>
      <w:lvlJc w:val="left"/>
      <w:pPr>
        <w:ind w:left="6729" w:hanging="342"/>
      </w:pPr>
      <w:rPr>
        <w:rFonts w:hint="default"/>
        <w:lang w:val="sk" w:eastAsia="sk" w:bidi="sk"/>
      </w:rPr>
    </w:lvl>
    <w:lvl w:ilvl="8" w:tplc="6C2C4858">
      <w:numFmt w:val="bullet"/>
      <w:lvlText w:val="•"/>
      <w:lvlJc w:val="left"/>
      <w:pPr>
        <w:ind w:left="7788" w:hanging="342"/>
      </w:pPr>
      <w:rPr>
        <w:rFonts w:hint="default"/>
        <w:lang w:val="sk" w:eastAsia="sk" w:bidi="sk"/>
      </w:rPr>
    </w:lvl>
  </w:abstractNum>
  <w:abstractNum w:abstractNumId="28">
    <w:nsid w:val="3A1D2192"/>
    <w:multiLevelType w:val="hybridMultilevel"/>
    <w:tmpl w:val="4702AB54"/>
    <w:lvl w:ilvl="0" w:tplc="6A604EB6">
      <w:start w:val="1"/>
      <w:numFmt w:val="decimal"/>
      <w:lvlText w:val="(%1)"/>
      <w:lvlJc w:val="left"/>
      <w:pPr>
        <w:ind w:left="105" w:hanging="308"/>
      </w:pPr>
      <w:rPr>
        <w:rFonts w:ascii="Times New Roman" w:eastAsia="Times New Roman" w:hAnsi="Times New Roman" w:cs="Times New Roman" w:hint="default"/>
        <w:w w:val="104"/>
        <w:sz w:val="20"/>
        <w:szCs w:val="20"/>
        <w:lang w:val="sk" w:eastAsia="sk" w:bidi="sk"/>
      </w:rPr>
    </w:lvl>
    <w:lvl w:ilvl="1" w:tplc="192E710E">
      <w:numFmt w:val="bullet"/>
      <w:lvlText w:val="•"/>
      <w:lvlJc w:val="left"/>
      <w:pPr>
        <w:ind w:left="1080" w:hanging="308"/>
      </w:pPr>
      <w:rPr>
        <w:rFonts w:hint="default"/>
        <w:lang w:val="sk" w:eastAsia="sk" w:bidi="sk"/>
      </w:rPr>
    </w:lvl>
    <w:lvl w:ilvl="2" w:tplc="C9DCA4DA">
      <w:numFmt w:val="bullet"/>
      <w:lvlText w:val="•"/>
      <w:lvlJc w:val="left"/>
      <w:pPr>
        <w:ind w:left="2060" w:hanging="308"/>
      </w:pPr>
      <w:rPr>
        <w:rFonts w:hint="default"/>
        <w:lang w:val="sk" w:eastAsia="sk" w:bidi="sk"/>
      </w:rPr>
    </w:lvl>
    <w:lvl w:ilvl="3" w:tplc="B120B95E">
      <w:numFmt w:val="bullet"/>
      <w:lvlText w:val="•"/>
      <w:lvlJc w:val="left"/>
      <w:pPr>
        <w:ind w:left="3041" w:hanging="308"/>
      </w:pPr>
      <w:rPr>
        <w:rFonts w:hint="default"/>
        <w:lang w:val="sk" w:eastAsia="sk" w:bidi="sk"/>
      </w:rPr>
    </w:lvl>
    <w:lvl w:ilvl="4" w:tplc="F7843EA2">
      <w:numFmt w:val="bullet"/>
      <w:lvlText w:val="•"/>
      <w:lvlJc w:val="left"/>
      <w:pPr>
        <w:ind w:left="4021" w:hanging="308"/>
      </w:pPr>
      <w:rPr>
        <w:rFonts w:hint="default"/>
        <w:lang w:val="sk" w:eastAsia="sk" w:bidi="sk"/>
      </w:rPr>
    </w:lvl>
    <w:lvl w:ilvl="5" w:tplc="622470E8">
      <w:numFmt w:val="bullet"/>
      <w:lvlText w:val="•"/>
      <w:lvlJc w:val="left"/>
      <w:pPr>
        <w:ind w:left="5002" w:hanging="308"/>
      </w:pPr>
      <w:rPr>
        <w:rFonts w:hint="default"/>
        <w:lang w:val="sk" w:eastAsia="sk" w:bidi="sk"/>
      </w:rPr>
    </w:lvl>
    <w:lvl w:ilvl="6" w:tplc="09B0F6A0">
      <w:numFmt w:val="bullet"/>
      <w:lvlText w:val="•"/>
      <w:lvlJc w:val="left"/>
      <w:pPr>
        <w:ind w:left="5982" w:hanging="308"/>
      </w:pPr>
      <w:rPr>
        <w:rFonts w:hint="default"/>
        <w:lang w:val="sk" w:eastAsia="sk" w:bidi="sk"/>
      </w:rPr>
    </w:lvl>
    <w:lvl w:ilvl="7" w:tplc="1A42CD26">
      <w:numFmt w:val="bullet"/>
      <w:lvlText w:val="•"/>
      <w:lvlJc w:val="left"/>
      <w:pPr>
        <w:ind w:left="6963" w:hanging="308"/>
      </w:pPr>
      <w:rPr>
        <w:rFonts w:hint="default"/>
        <w:lang w:val="sk" w:eastAsia="sk" w:bidi="sk"/>
      </w:rPr>
    </w:lvl>
    <w:lvl w:ilvl="8" w:tplc="CD048AFA">
      <w:numFmt w:val="bullet"/>
      <w:lvlText w:val="•"/>
      <w:lvlJc w:val="left"/>
      <w:pPr>
        <w:ind w:left="7943" w:hanging="308"/>
      </w:pPr>
      <w:rPr>
        <w:rFonts w:hint="default"/>
        <w:lang w:val="sk" w:eastAsia="sk" w:bidi="sk"/>
      </w:rPr>
    </w:lvl>
  </w:abstractNum>
  <w:abstractNum w:abstractNumId="29">
    <w:nsid w:val="3B3807C8"/>
    <w:multiLevelType w:val="hybridMultilevel"/>
    <w:tmpl w:val="7188D9F6"/>
    <w:lvl w:ilvl="0" w:tplc="557284D8">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B5FE7986">
      <w:start w:val="1"/>
      <w:numFmt w:val="decimal"/>
      <w:lvlText w:val="%2."/>
      <w:lvlJc w:val="left"/>
      <w:pPr>
        <w:ind w:left="672" w:hanging="284"/>
      </w:pPr>
      <w:rPr>
        <w:rFonts w:ascii="Times New Roman" w:eastAsia="Times New Roman" w:hAnsi="Times New Roman" w:cs="Times New Roman" w:hint="default"/>
        <w:w w:val="125"/>
        <w:sz w:val="20"/>
        <w:szCs w:val="20"/>
        <w:lang w:val="sk" w:eastAsia="sk" w:bidi="sk"/>
      </w:rPr>
    </w:lvl>
    <w:lvl w:ilvl="2" w:tplc="78082D7E">
      <w:numFmt w:val="bullet"/>
      <w:lvlText w:val="•"/>
      <w:lvlJc w:val="left"/>
      <w:pPr>
        <w:ind w:left="1704" w:hanging="284"/>
      </w:pPr>
      <w:rPr>
        <w:rFonts w:hint="default"/>
        <w:lang w:val="sk" w:eastAsia="sk" w:bidi="sk"/>
      </w:rPr>
    </w:lvl>
    <w:lvl w:ilvl="3" w:tplc="AFD86B00">
      <w:numFmt w:val="bullet"/>
      <w:lvlText w:val="•"/>
      <w:lvlJc w:val="left"/>
      <w:pPr>
        <w:ind w:left="2729" w:hanging="284"/>
      </w:pPr>
      <w:rPr>
        <w:rFonts w:hint="default"/>
        <w:lang w:val="sk" w:eastAsia="sk" w:bidi="sk"/>
      </w:rPr>
    </w:lvl>
    <w:lvl w:ilvl="4" w:tplc="4AB43EDE">
      <w:numFmt w:val="bullet"/>
      <w:lvlText w:val="•"/>
      <w:lvlJc w:val="left"/>
      <w:pPr>
        <w:ind w:left="3754" w:hanging="284"/>
      </w:pPr>
      <w:rPr>
        <w:rFonts w:hint="default"/>
        <w:lang w:val="sk" w:eastAsia="sk" w:bidi="sk"/>
      </w:rPr>
    </w:lvl>
    <w:lvl w:ilvl="5" w:tplc="207450B4">
      <w:numFmt w:val="bullet"/>
      <w:lvlText w:val="•"/>
      <w:lvlJc w:val="left"/>
      <w:pPr>
        <w:ind w:left="4779" w:hanging="284"/>
      </w:pPr>
      <w:rPr>
        <w:rFonts w:hint="default"/>
        <w:lang w:val="sk" w:eastAsia="sk" w:bidi="sk"/>
      </w:rPr>
    </w:lvl>
    <w:lvl w:ilvl="6" w:tplc="6D68C3E6">
      <w:numFmt w:val="bullet"/>
      <w:lvlText w:val="•"/>
      <w:lvlJc w:val="left"/>
      <w:pPr>
        <w:ind w:left="5804" w:hanging="284"/>
      </w:pPr>
      <w:rPr>
        <w:rFonts w:hint="default"/>
        <w:lang w:val="sk" w:eastAsia="sk" w:bidi="sk"/>
      </w:rPr>
    </w:lvl>
    <w:lvl w:ilvl="7" w:tplc="DEDC494A">
      <w:numFmt w:val="bullet"/>
      <w:lvlText w:val="•"/>
      <w:lvlJc w:val="left"/>
      <w:pPr>
        <w:ind w:left="6829" w:hanging="284"/>
      </w:pPr>
      <w:rPr>
        <w:rFonts w:hint="default"/>
        <w:lang w:val="sk" w:eastAsia="sk" w:bidi="sk"/>
      </w:rPr>
    </w:lvl>
    <w:lvl w:ilvl="8" w:tplc="0C22C67A">
      <w:numFmt w:val="bullet"/>
      <w:lvlText w:val="•"/>
      <w:lvlJc w:val="left"/>
      <w:pPr>
        <w:ind w:left="7854" w:hanging="284"/>
      </w:pPr>
      <w:rPr>
        <w:rFonts w:hint="default"/>
        <w:lang w:val="sk" w:eastAsia="sk" w:bidi="sk"/>
      </w:rPr>
    </w:lvl>
  </w:abstractNum>
  <w:abstractNum w:abstractNumId="30">
    <w:nsid w:val="3E7E2F80"/>
    <w:multiLevelType w:val="hybridMultilevel"/>
    <w:tmpl w:val="1F882552"/>
    <w:lvl w:ilvl="0" w:tplc="0FFC8BE2">
      <w:start w:val="1"/>
      <w:numFmt w:val="decimal"/>
      <w:lvlText w:val="(%1)"/>
      <w:lvlJc w:val="left"/>
      <w:pPr>
        <w:ind w:left="105" w:hanging="344"/>
      </w:pPr>
      <w:rPr>
        <w:rFonts w:ascii="Times New Roman" w:eastAsia="Times New Roman" w:hAnsi="Times New Roman" w:cs="Times New Roman" w:hint="default"/>
        <w:w w:val="104"/>
        <w:sz w:val="20"/>
        <w:szCs w:val="20"/>
        <w:lang w:val="sk" w:eastAsia="sk" w:bidi="sk"/>
      </w:rPr>
    </w:lvl>
    <w:lvl w:ilvl="1" w:tplc="EF2ABEFA">
      <w:numFmt w:val="bullet"/>
      <w:lvlText w:val="•"/>
      <w:lvlJc w:val="left"/>
      <w:pPr>
        <w:ind w:left="1080" w:hanging="344"/>
      </w:pPr>
      <w:rPr>
        <w:rFonts w:hint="default"/>
        <w:lang w:val="sk" w:eastAsia="sk" w:bidi="sk"/>
      </w:rPr>
    </w:lvl>
    <w:lvl w:ilvl="2" w:tplc="0172C098">
      <w:numFmt w:val="bullet"/>
      <w:lvlText w:val="•"/>
      <w:lvlJc w:val="left"/>
      <w:pPr>
        <w:ind w:left="2060" w:hanging="344"/>
      </w:pPr>
      <w:rPr>
        <w:rFonts w:hint="default"/>
        <w:lang w:val="sk" w:eastAsia="sk" w:bidi="sk"/>
      </w:rPr>
    </w:lvl>
    <w:lvl w:ilvl="3" w:tplc="111CD55A">
      <w:numFmt w:val="bullet"/>
      <w:lvlText w:val="•"/>
      <w:lvlJc w:val="left"/>
      <w:pPr>
        <w:ind w:left="3041" w:hanging="344"/>
      </w:pPr>
      <w:rPr>
        <w:rFonts w:hint="default"/>
        <w:lang w:val="sk" w:eastAsia="sk" w:bidi="sk"/>
      </w:rPr>
    </w:lvl>
    <w:lvl w:ilvl="4" w:tplc="93A0009C">
      <w:numFmt w:val="bullet"/>
      <w:lvlText w:val="•"/>
      <w:lvlJc w:val="left"/>
      <w:pPr>
        <w:ind w:left="4021" w:hanging="344"/>
      </w:pPr>
      <w:rPr>
        <w:rFonts w:hint="default"/>
        <w:lang w:val="sk" w:eastAsia="sk" w:bidi="sk"/>
      </w:rPr>
    </w:lvl>
    <w:lvl w:ilvl="5" w:tplc="B4104CDE">
      <w:numFmt w:val="bullet"/>
      <w:lvlText w:val="•"/>
      <w:lvlJc w:val="left"/>
      <w:pPr>
        <w:ind w:left="5002" w:hanging="344"/>
      </w:pPr>
      <w:rPr>
        <w:rFonts w:hint="default"/>
        <w:lang w:val="sk" w:eastAsia="sk" w:bidi="sk"/>
      </w:rPr>
    </w:lvl>
    <w:lvl w:ilvl="6" w:tplc="504E488E">
      <w:numFmt w:val="bullet"/>
      <w:lvlText w:val="•"/>
      <w:lvlJc w:val="left"/>
      <w:pPr>
        <w:ind w:left="5982" w:hanging="344"/>
      </w:pPr>
      <w:rPr>
        <w:rFonts w:hint="default"/>
        <w:lang w:val="sk" w:eastAsia="sk" w:bidi="sk"/>
      </w:rPr>
    </w:lvl>
    <w:lvl w:ilvl="7" w:tplc="DDEC22BA">
      <w:numFmt w:val="bullet"/>
      <w:lvlText w:val="•"/>
      <w:lvlJc w:val="left"/>
      <w:pPr>
        <w:ind w:left="6963" w:hanging="344"/>
      </w:pPr>
      <w:rPr>
        <w:rFonts w:hint="default"/>
        <w:lang w:val="sk" w:eastAsia="sk" w:bidi="sk"/>
      </w:rPr>
    </w:lvl>
    <w:lvl w:ilvl="8" w:tplc="924ABD08">
      <w:numFmt w:val="bullet"/>
      <w:lvlText w:val="•"/>
      <w:lvlJc w:val="left"/>
      <w:pPr>
        <w:ind w:left="7943" w:hanging="344"/>
      </w:pPr>
      <w:rPr>
        <w:rFonts w:hint="default"/>
        <w:lang w:val="sk" w:eastAsia="sk" w:bidi="sk"/>
      </w:rPr>
    </w:lvl>
  </w:abstractNum>
  <w:abstractNum w:abstractNumId="31">
    <w:nsid w:val="42B14B60"/>
    <w:multiLevelType w:val="hybridMultilevel"/>
    <w:tmpl w:val="AFACE716"/>
    <w:lvl w:ilvl="0" w:tplc="E1229028">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F1841D60">
      <w:start w:val="1"/>
      <w:numFmt w:val="decimal"/>
      <w:lvlText w:val="%2."/>
      <w:lvlJc w:val="left"/>
      <w:pPr>
        <w:ind w:left="672" w:hanging="284"/>
      </w:pPr>
      <w:rPr>
        <w:rFonts w:ascii="Times New Roman" w:eastAsia="Times New Roman" w:hAnsi="Times New Roman" w:cs="Times New Roman" w:hint="default"/>
        <w:w w:val="125"/>
        <w:sz w:val="20"/>
        <w:szCs w:val="20"/>
        <w:lang w:val="sk" w:eastAsia="sk" w:bidi="sk"/>
      </w:rPr>
    </w:lvl>
    <w:lvl w:ilvl="2" w:tplc="2B887844">
      <w:numFmt w:val="bullet"/>
      <w:lvlText w:val="•"/>
      <w:lvlJc w:val="left"/>
      <w:pPr>
        <w:ind w:left="1704" w:hanging="284"/>
      </w:pPr>
      <w:rPr>
        <w:rFonts w:hint="default"/>
        <w:lang w:val="sk" w:eastAsia="sk" w:bidi="sk"/>
      </w:rPr>
    </w:lvl>
    <w:lvl w:ilvl="3" w:tplc="37AC3194">
      <w:numFmt w:val="bullet"/>
      <w:lvlText w:val="•"/>
      <w:lvlJc w:val="left"/>
      <w:pPr>
        <w:ind w:left="2729" w:hanging="284"/>
      </w:pPr>
      <w:rPr>
        <w:rFonts w:hint="default"/>
        <w:lang w:val="sk" w:eastAsia="sk" w:bidi="sk"/>
      </w:rPr>
    </w:lvl>
    <w:lvl w:ilvl="4" w:tplc="8086FB50">
      <w:numFmt w:val="bullet"/>
      <w:lvlText w:val="•"/>
      <w:lvlJc w:val="left"/>
      <w:pPr>
        <w:ind w:left="3754" w:hanging="284"/>
      </w:pPr>
      <w:rPr>
        <w:rFonts w:hint="default"/>
        <w:lang w:val="sk" w:eastAsia="sk" w:bidi="sk"/>
      </w:rPr>
    </w:lvl>
    <w:lvl w:ilvl="5" w:tplc="C3CE44CE">
      <w:numFmt w:val="bullet"/>
      <w:lvlText w:val="•"/>
      <w:lvlJc w:val="left"/>
      <w:pPr>
        <w:ind w:left="4779" w:hanging="284"/>
      </w:pPr>
      <w:rPr>
        <w:rFonts w:hint="default"/>
        <w:lang w:val="sk" w:eastAsia="sk" w:bidi="sk"/>
      </w:rPr>
    </w:lvl>
    <w:lvl w:ilvl="6" w:tplc="0C08D108">
      <w:numFmt w:val="bullet"/>
      <w:lvlText w:val="•"/>
      <w:lvlJc w:val="left"/>
      <w:pPr>
        <w:ind w:left="5804" w:hanging="284"/>
      </w:pPr>
      <w:rPr>
        <w:rFonts w:hint="default"/>
        <w:lang w:val="sk" w:eastAsia="sk" w:bidi="sk"/>
      </w:rPr>
    </w:lvl>
    <w:lvl w:ilvl="7" w:tplc="BF1293F2">
      <w:numFmt w:val="bullet"/>
      <w:lvlText w:val="•"/>
      <w:lvlJc w:val="left"/>
      <w:pPr>
        <w:ind w:left="6829" w:hanging="284"/>
      </w:pPr>
      <w:rPr>
        <w:rFonts w:hint="default"/>
        <w:lang w:val="sk" w:eastAsia="sk" w:bidi="sk"/>
      </w:rPr>
    </w:lvl>
    <w:lvl w:ilvl="8" w:tplc="4E6E4692">
      <w:numFmt w:val="bullet"/>
      <w:lvlText w:val="•"/>
      <w:lvlJc w:val="left"/>
      <w:pPr>
        <w:ind w:left="7854" w:hanging="284"/>
      </w:pPr>
      <w:rPr>
        <w:rFonts w:hint="default"/>
        <w:lang w:val="sk" w:eastAsia="sk" w:bidi="sk"/>
      </w:rPr>
    </w:lvl>
  </w:abstractNum>
  <w:abstractNum w:abstractNumId="32">
    <w:nsid w:val="42BC6D8B"/>
    <w:multiLevelType w:val="hybridMultilevel"/>
    <w:tmpl w:val="60E81FEA"/>
    <w:lvl w:ilvl="0" w:tplc="CF9E71DC">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618E1744">
      <w:numFmt w:val="bullet"/>
      <w:lvlText w:val="•"/>
      <w:lvlJc w:val="left"/>
      <w:pPr>
        <w:ind w:left="1332" w:hanging="284"/>
      </w:pPr>
      <w:rPr>
        <w:rFonts w:hint="default"/>
        <w:lang w:val="sk" w:eastAsia="sk" w:bidi="sk"/>
      </w:rPr>
    </w:lvl>
    <w:lvl w:ilvl="2" w:tplc="FEE4028A">
      <w:numFmt w:val="bullet"/>
      <w:lvlText w:val="•"/>
      <w:lvlJc w:val="left"/>
      <w:pPr>
        <w:ind w:left="2284" w:hanging="284"/>
      </w:pPr>
      <w:rPr>
        <w:rFonts w:hint="default"/>
        <w:lang w:val="sk" w:eastAsia="sk" w:bidi="sk"/>
      </w:rPr>
    </w:lvl>
    <w:lvl w:ilvl="3" w:tplc="CDC46FF2">
      <w:numFmt w:val="bullet"/>
      <w:lvlText w:val="•"/>
      <w:lvlJc w:val="left"/>
      <w:pPr>
        <w:ind w:left="3237" w:hanging="284"/>
      </w:pPr>
      <w:rPr>
        <w:rFonts w:hint="default"/>
        <w:lang w:val="sk" w:eastAsia="sk" w:bidi="sk"/>
      </w:rPr>
    </w:lvl>
    <w:lvl w:ilvl="4" w:tplc="038C8698">
      <w:numFmt w:val="bullet"/>
      <w:lvlText w:val="•"/>
      <w:lvlJc w:val="left"/>
      <w:pPr>
        <w:ind w:left="4189" w:hanging="284"/>
      </w:pPr>
      <w:rPr>
        <w:rFonts w:hint="default"/>
        <w:lang w:val="sk" w:eastAsia="sk" w:bidi="sk"/>
      </w:rPr>
    </w:lvl>
    <w:lvl w:ilvl="5" w:tplc="DBC481C8">
      <w:numFmt w:val="bullet"/>
      <w:lvlText w:val="•"/>
      <w:lvlJc w:val="left"/>
      <w:pPr>
        <w:ind w:left="5142" w:hanging="284"/>
      </w:pPr>
      <w:rPr>
        <w:rFonts w:hint="default"/>
        <w:lang w:val="sk" w:eastAsia="sk" w:bidi="sk"/>
      </w:rPr>
    </w:lvl>
    <w:lvl w:ilvl="6" w:tplc="71A09664">
      <w:numFmt w:val="bullet"/>
      <w:lvlText w:val="•"/>
      <w:lvlJc w:val="left"/>
      <w:pPr>
        <w:ind w:left="6094" w:hanging="284"/>
      </w:pPr>
      <w:rPr>
        <w:rFonts w:hint="default"/>
        <w:lang w:val="sk" w:eastAsia="sk" w:bidi="sk"/>
      </w:rPr>
    </w:lvl>
    <w:lvl w:ilvl="7" w:tplc="F1F27882">
      <w:numFmt w:val="bullet"/>
      <w:lvlText w:val="•"/>
      <w:lvlJc w:val="left"/>
      <w:pPr>
        <w:ind w:left="7047" w:hanging="284"/>
      </w:pPr>
      <w:rPr>
        <w:rFonts w:hint="default"/>
        <w:lang w:val="sk" w:eastAsia="sk" w:bidi="sk"/>
      </w:rPr>
    </w:lvl>
    <w:lvl w:ilvl="8" w:tplc="9EB6317A">
      <w:numFmt w:val="bullet"/>
      <w:lvlText w:val="•"/>
      <w:lvlJc w:val="left"/>
      <w:pPr>
        <w:ind w:left="7999" w:hanging="284"/>
      </w:pPr>
      <w:rPr>
        <w:rFonts w:hint="default"/>
        <w:lang w:val="sk" w:eastAsia="sk" w:bidi="sk"/>
      </w:rPr>
    </w:lvl>
  </w:abstractNum>
  <w:abstractNum w:abstractNumId="33">
    <w:nsid w:val="4B6C2A0D"/>
    <w:multiLevelType w:val="hybridMultilevel"/>
    <w:tmpl w:val="D5860214"/>
    <w:lvl w:ilvl="0" w:tplc="0412A3D0">
      <w:start w:val="1"/>
      <w:numFmt w:val="lowerLetter"/>
      <w:lvlText w:val="%1)"/>
      <w:lvlJc w:val="left"/>
      <w:pPr>
        <w:ind w:left="445" w:hanging="341"/>
      </w:pPr>
      <w:rPr>
        <w:rFonts w:ascii="Times New Roman" w:eastAsia="Times New Roman" w:hAnsi="Times New Roman" w:cs="Times New Roman" w:hint="default"/>
        <w:w w:val="113"/>
        <w:sz w:val="20"/>
        <w:szCs w:val="20"/>
        <w:lang w:val="sk" w:eastAsia="sk" w:bidi="sk"/>
      </w:rPr>
    </w:lvl>
    <w:lvl w:ilvl="1" w:tplc="0216567A">
      <w:numFmt w:val="bullet"/>
      <w:lvlText w:val="•"/>
      <w:lvlJc w:val="left"/>
      <w:pPr>
        <w:ind w:left="1386" w:hanging="341"/>
      </w:pPr>
      <w:rPr>
        <w:rFonts w:hint="default"/>
        <w:lang w:val="sk" w:eastAsia="sk" w:bidi="sk"/>
      </w:rPr>
    </w:lvl>
    <w:lvl w:ilvl="2" w:tplc="EF261D86">
      <w:numFmt w:val="bullet"/>
      <w:lvlText w:val="•"/>
      <w:lvlJc w:val="left"/>
      <w:pPr>
        <w:ind w:left="2332" w:hanging="341"/>
      </w:pPr>
      <w:rPr>
        <w:rFonts w:hint="default"/>
        <w:lang w:val="sk" w:eastAsia="sk" w:bidi="sk"/>
      </w:rPr>
    </w:lvl>
    <w:lvl w:ilvl="3" w:tplc="07B2A8C2">
      <w:numFmt w:val="bullet"/>
      <w:lvlText w:val="•"/>
      <w:lvlJc w:val="left"/>
      <w:pPr>
        <w:ind w:left="3279" w:hanging="341"/>
      </w:pPr>
      <w:rPr>
        <w:rFonts w:hint="default"/>
        <w:lang w:val="sk" w:eastAsia="sk" w:bidi="sk"/>
      </w:rPr>
    </w:lvl>
    <w:lvl w:ilvl="4" w:tplc="B4106084">
      <w:numFmt w:val="bullet"/>
      <w:lvlText w:val="•"/>
      <w:lvlJc w:val="left"/>
      <w:pPr>
        <w:ind w:left="4225" w:hanging="341"/>
      </w:pPr>
      <w:rPr>
        <w:rFonts w:hint="default"/>
        <w:lang w:val="sk" w:eastAsia="sk" w:bidi="sk"/>
      </w:rPr>
    </w:lvl>
    <w:lvl w:ilvl="5" w:tplc="0D443280">
      <w:numFmt w:val="bullet"/>
      <w:lvlText w:val="•"/>
      <w:lvlJc w:val="left"/>
      <w:pPr>
        <w:ind w:left="5172" w:hanging="341"/>
      </w:pPr>
      <w:rPr>
        <w:rFonts w:hint="default"/>
        <w:lang w:val="sk" w:eastAsia="sk" w:bidi="sk"/>
      </w:rPr>
    </w:lvl>
    <w:lvl w:ilvl="6" w:tplc="C854DEAA">
      <w:numFmt w:val="bullet"/>
      <w:lvlText w:val="•"/>
      <w:lvlJc w:val="left"/>
      <w:pPr>
        <w:ind w:left="6118" w:hanging="341"/>
      </w:pPr>
      <w:rPr>
        <w:rFonts w:hint="default"/>
        <w:lang w:val="sk" w:eastAsia="sk" w:bidi="sk"/>
      </w:rPr>
    </w:lvl>
    <w:lvl w:ilvl="7" w:tplc="BD42FCB8">
      <w:numFmt w:val="bullet"/>
      <w:lvlText w:val="•"/>
      <w:lvlJc w:val="left"/>
      <w:pPr>
        <w:ind w:left="7065" w:hanging="341"/>
      </w:pPr>
      <w:rPr>
        <w:rFonts w:hint="default"/>
        <w:lang w:val="sk" w:eastAsia="sk" w:bidi="sk"/>
      </w:rPr>
    </w:lvl>
    <w:lvl w:ilvl="8" w:tplc="A3127C9C">
      <w:numFmt w:val="bullet"/>
      <w:lvlText w:val="•"/>
      <w:lvlJc w:val="left"/>
      <w:pPr>
        <w:ind w:left="8011" w:hanging="341"/>
      </w:pPr>
      <w:rPr>
        <w:rFonts w:hint="default"/>
        <w:lang w:val="sk" w:eastAsia="sk" w:bidi="sk"/>
      </w:rPr>
    </w:lvl>
  </w:abstractNum>
  <w:abstractNum w:abstractNumId="34">
    <w:nsid w:val="4E705E56"/>
    <w:multiLevelType w:val="hybridMultilevel"/>
    <w:tmpl w:val="B312322C"/>
    <w:lvl w:ilvl="0" w:tplc="3F0C1A6C">
      <w:start w:val="1"/>
      <w:numFmt w:val="lowerLetter"/>
      <w:lvlText w:val="%1)"/>
      <w:lvlJc w:val="left"/>
      <w:pPr>
        <w:ind w:left="445" w:hanging="341"/>
      </w:pPr>
      <w:rPr>
        <w:rFonts w:ascii="Times New Roman" w:eastAsia="Times New Roman" w:hAnsi="Times New Roman" w:cs="Times New Roman" w:hint="default"/>
        <w:w w:val="113"/>
        <w:sz w:val="20"/>
        <w:szCs w:val="20"/>
        <w:lang w:val="sk" w:eastAsia="sk" w:bidi="sk"/>
      </w:rPr>
    </w:lvl>
    <w:lvl w:ilvl="1" w:tplc="2A44BA10">
      <w:start w:val="1"/>
      <w:numFmt w:val="decimal"/>
      <w:lvlText w:val="(%2)"/>
      <w:lvlJc w:val="left"/>
      <w:pPr>
        <w:ind w:left="105" w:hanging="318"/>
      </w:pPr>
      <w:rPr>
        <w:rFonts w:ascii="Times New Roman" w:eastAsia="Times New Roman" w:hAnsi="Times New Roman" w:cs="Times New Roman" w:hint="default"/>
        <w:w w:val="104"/>
        <w:sz w:val="20"/>
        <w:szCs w:val="20"/>
        <w:lang w:val="sk" w:eastAsia="sk" w:bidi="sk"/>
      </w:rPr>
    </w:lvl>
    <w:lvl w:ilvl="2" w:tplc="9A066AE4">
      <w:numFmt w:val="bullet"/>
      <w:lvlText w:val="•"/>
      <w:lvlJc w:val="left"/>
      <w:pPr>
        <w:ind w:left="1491" w:hanging="318"/>
      </w:pPr>
      <w:rPr>
        <w:rFonts w:hint="default"/>
        <w:lang w:val="sk" w:eastAsia="sk" w:bidi="sk"/>
      </w:rPr>
    </w:lvl>
    <w:lvl w:ilvl="3" w:tplc="0F8816DC">
      <w:numFmt w:val="bullet"/>
      <w:lvlText w:val="•"/>
      <w:lvlJc w:val="left"/>
      <w:pPr>
        <w:ind w:left="2543" w:hanging="318"/>
      </w:pPr>
      <w:rPr>
        <w:rFonts w:hint="default"/>
        <w:lang w:val="sk" w:eastAsia="sk" w:bidi="sk"/>
      </w:rPr>
    </w:lvl>
    <w:lvl w:ilvl="4" w:tplc="65C48102">
      <w:numFmt w:val="bullet"/>
      <w:lvlText w:val="•"/>
      <w:lvlJc w:val="left"/>
      <w:pPr>
        <w:ind w:left="3594" w:hanging="318"/>
      </w:pPr>
      <w:rPr>
        <w:rFonts w:hint="default"/>
        <w:lang w:val="sk" w:eastAsia="sk" w:bidi="sk"/>
      </w:rPr>
    </w:lvl>
    <w:lvl w:ilvl="5" w:tplc="C64E2EDE">
      <w:numFmt w:val="bullet"/>
      <w:lvlText w:val="•"/>
      <w:lvlJc w:val="left"/>
      <w:pPr>
        <w:ind w:left="4646" w:hanging="318"/>
      </w:pPr>
      <w:rPr>
        <w:rFonts w:hint="default"/>
        <w:lang w:val="sk" w:eastAsia="sk" w:bidi="sk"/>
      </w:rPr>
    </w:lvl>
    <w:lvl w:ilvl="6" w:tplc="49883BEE">
      <w:numFmt w:val="bullet"/>
      <w:lvlText w:val="•"/>
      <w:lvlJc w:val="left"/>
      <w:pPr>
        <w:ind w:left="5698" w:hanging="318"/>
      </w:pPr>
      <w:rPr>
        <w:rFonts w:hint="default"/>
        <w:lang w:val="sk" w:eastAsia="sk" w:bidi="sk"/>
      </w:rPr>
    </w:lvl>
    <w:lvl w:ilvl="7" w:tplc="70120638">
      <w:numFmt w:val="bullet"/>
      <w:lvlText w:val="•"/>
      <w:lvlJc w:val="left"/>
      <w:pPr>
        <w:ind w:left="6749" w:hanging="318"/>
      </w:pPr>
      <w:rPr>
        <w:rFonts w:hint="default"/>
        <w:lang w:val="sk" w:eastAsia="sk" w:bidi="sk"/>
      </w:rPr>
    </w:lvl>
    <w:lvl w:ilvl="8" w:tplc="E79CE972">
      <w:numFmt w:val="bullet"/>
      <w:lvlText w:val="•"/>
      <w:lvlJc w:val="left"/>
      <w:pPr>
        <w:ind w:left="7801" w:hanging="318"/>
      </w:pPr>
      <w:rPr>
        <w:rFonts w:hint="default"/>
        <w:lang w:val="sk" w:eastAsia="sk" w:bidi="sk"/>
      </w:rPr>
    </w:lvl>
  </w:abstractNum>
  <w:abstractNum w:abstractNumId="35">
    <w:nsid w:val="4E8D2E4A"/>
    <w:multiLevelType w:val="hybridMultilevel"/>
    <w:tmpl w:val="1FECFB28"/>
    <w:lvl w:ilvl="0" w:tplc="E1F4131E">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CD6C2DC2">
      <w:numFmt w:val="bullet"/>
      <w:lvlText w:val="•"/>
      <w:lvlJc w:val="left"/>
      <w:pPr>
        <w:ind w:left="1332" w:hanging="284"/>
      </w:pPr>
      <w:rPr>
        <w:rFonts w:hint="default"/>
        <w:lang w:val="sk" w:eastAsia="sk" w:bidi="sk"/>
      </w:rPr>
    </w:lvl>
    <w:lvl w:ilvl="2" w:tplc="D5BACAC6">
      <w:numFmt w:val="bullet"/>
      <w:lvlText w:val="•"/>
      <w:lvlJc w:val="left"/>
      <w:pPr>
        <w:ind w:left="2284" w:hanging="284"/>
      </w:pPr>
      <w:rPr>
        <w:rFonts w:hint="default"/>
        <w:lang w:val="sk" w:eastAsia="sk" w:bidi="sk"/>
      </w:rPr>
    </w:lvl>
    <w:lvl w:ilvl="3" w:tplc="8D12951C">
      <w:numFmt w:val="bullet"/>
      <w:lvlText w:val="•"/>
      <w:lvlJc w:val="left"/>
      <w:pPr>
        <w:ind w:left="3237" w:hanging="284"/>
      </w:pPr>
      <w:rPr>
        <w:rFonts w:hint="default"/>
        <w:lang w:val="sk" w:eastAsia="sk" w:bidi="sk"/>
      </w:rPr>
    </w:lvl>
    <w:lvl w:ilvl="4" w:tplc="BDD4E4EC">
      <w:numFmt w:val="bullet"/>
      <w:lvlText w:val="•"/>
      <w:lvlJc w:val="left"/>
      <w:pPr>
        <w:ind w:left="4189" w:hanging="284"/>
      </w:pPr>
      <w:rPr>
        <w:rFonts w:hint="default"/>
        <w:lang w:val="sk" w:eastAsia="sk" w:bidi="sk"/>
      </w:rPr>
    </w:lvl>
    <w:lvl w:ilvl="5" w:tplc="BEDEC5B4">
      <w:numFmt w:val="bullet"/>
      <w:lvlText w:val="•"/>
      <w:lvlJc w:val="left"/>
      <w:pPr>
        <w:ind w:left="5142" w:hanging="284"/>
      </w:pPr>
      <w:rPr>
        <w:rFonts w:hint="default"/>
        <w:lang w:val="sk" w:eastAsia="sk" w:bidi="sk"/>
      </w:rPr>
    </w:lvl>
    <w:lvl w:ilvl="6" w:tplc="0B3AFCF2">
      <w:numFmt w:val="bullet"/>
      <w:lvlText w:val="•"/>
      <w:lvlJc w:val="left"/>
      <w:pPr>
        <w:ind w:left="6094" w:hanging="284"/>
      </w:pPr>
      <w:rPr>
        <w:rFonts w:hint="default"/>
        <w:lang w:val="sk" w:eastAsia="sk" w:bidi="sk"/>
      </w:rPr>
    </w:lvl>
    <w:lvl w:ilvl="7" w:tplc="94446ED0">
      <w:numFmt w:val="bullet"/>
      <w:lvlText w:val="•"/>
      <w:lvlJc w:val="left"/>
      <w:pPr>
        <w:ind w:left="7047" w:hanging="284"/>
      </w:pPr>
      <w:rPr>
        <w:rFonts w:hint="default"/>
        <w:lang w:val="sk" w:eastAsia="sk" w:bidi="sk"/>
      </w:rPr>
    </w:lvl>
    <w:lvl w:ilvl="8" w:tplc="80B8B458">
      <w:numFmt w:val="bullet"/>
      <w:lvlText w:val="•"/>
      <w:lvlJc w:val="left"/>
      <w:pPr>
        <w:ind w:left="7999" w:hanging="284"/>
      </w:pPr>
      <w:rPr>
        <w:rFonts w:hint="default"/>
        <w:lang w:val="sk" w:eastAsia="sk" w:bidi="sk"/>
      </w:rPr>
    </w:lvl>
  </w:abstractNum>
  <w:abstractNum w:abstractNumId="36">
    <w:nsid w:val="524E4E0A"/>
    <w:multiLevelType w:val="hybridMultilevel"/>
    <w:tmpl w:val="2A58D6F2"/>
    <w:lvl w:ilvl="0" w:tplc="A44430F2">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40A8CABC">
      <w:numFmt w:val="bullet"/>
      <w:lvlText w:val="•"/>
      <w:lvlJc w:val="left"/>
      <w:pPr>
        <w:ind w:left="1332" w:hanging="284"/>
      </w:pPr>
      <w:rPr>
        <w:rFonts w:hint="default"/>
        <w:lang w:val="sk" w:eastAsia="sk" w:bidi="sk"/>
      </w:rPr>
    </w:lvl>
    <w:lvl w:ilvl="2" w:tplc="15A241A4">
      <w:numFmt w:val="bullet"/>
      <w:lvlText w:val="•"/>
      <w:lvlJc w:val="left"/>
      <w:pPr>
        <w:ind w:left="2284" w:hanging="284"/>
      </w:pPr>
      <w:rPr>
        <w:rFonts w:hint="default"/>
        <w:lang w:val="sk" w:eastAsia="sk" w:bidi="sk"/>
      </w:rPr>
    </w:lvl>
    <w:lvl w:ilvl="3" w:tplc="7C986AFE">
      <w:numFmt w:val="bullet"/>
      <w:lvlText w:val="•"/>
      <w:lvlJc w:val="left"/>
      <w:pPr>
        <w:ind w:left="3237" w:hanging="284"/>
      </w:pPr>
      <w:rPr>
        <w:rFonts w:hint="default"/>
        <w:lang w:val="sk" w:eastAsia="sk" w:bidi="sk"/>
      </w:rPr>
    </w:lvl>
    <w:lvl w:ilvl="4" w:tplc="1E96BF40">
      <w:numFmt w:val="bullet"/>
      <w:lvlText w:val="•"/>
      <w:lvlJc w:val="left"/>
      <w:pPr>
        <w:ind w:left="4189" w:hanging="284"/>
      </w:pPr>
      <w:rPr>
        <w:rFonts w:hint="default"/>
        <w:lang w:val="sk" w:eastAsia="sk" w:bidi="sk"/>
      </w:rPr>
    </w:lvl>
    <w:lvl w:ilvl="5" w:tplc="8D8CD82C">
      <w:numFmt w:val="bullet"/>
      <w:lvlText w:val="•"/>
      <w:lvlJc w:val="left"/>
      <w:pPr>
        <w:ind w:left="5142" w:hanging="284"/>
      </w:pPr>
      <w:rPr>
        <w:rFonts w:hint="default"/>
        <w:lang w:val="sk" w:eastAsia="sk" w:bidi="sk"/>
      </w:rPr>
    </w:lvl>
    <w:lvl w:ilvl="6" w:tplc="AE72ECDA">
      <w:numFmt w:val="bullet"/>
      <w:lvlText w:val="•"/>
      <w:lvlJc w:val="left"/>
      <w:pPr>
        <w:ind w:left="6094" w:hanging="284"/>
      </w:pPr>
      <w:rPr>
        <w:rFonts w:hint="default"/>
        <w:lang w:val="sk" w:eastAsia="sk" w:bidi="sk"/>
      </w:rPr>
    </w:lvl>
    <w:lvl w:ilvl="7" w:tplc="21D8C5D8">
      <w:numFmt w:val="bullet"/>
      <w:lvlText w:val="•"/>
      <w:lvlJc w:val="left"/>
      <w:pPr>
        <w:ind w:left="7047" w:hanging="284"/>
      </w:pPr>
      <w:rPr>
        <w:rFonts w:hint="default"/>
        <w:lang w:val="sk" w:eastAsia="sk" w:bidi="sk"/>
      </w:rPr>
    </w:lvl>
    <w:lvl w:ilvl="8" w:tplc="8B4A00EA">
      <w:numFmt w:val="bullet"/>
      <w:lvlText w:val="•"/>
      <w:lvlJc w:val="left"/>
      <w:pPr>
        <w:ind w:left="7999" w:hanging="284"/>
      </w:pPr>
      <w:rPr>
        <w:rFonts w:hint="default"/>
        <w:lang w:val="sk" w:eastAsia="sk" w:bidi="sk"/>
      </w:rPr>
    </w:lvl>
  </w:abstractNum>
  <w:abstractNum w:abstractNumId="37">
    <w:nsid w:val="5362174C"/>
    <w:multiLevelType w:val="hybridMultilevel"/>
    <w:tmpl w:val="0960FB84"/>
    <w:lvl w:ilvl="0" w:tplc="9560126A">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C1EC0866">
      <w:start w:val="1"/>
      <w:numFmt w:val="decimal"/>
      <w:lvlText w:val="(%2)"/>
      <w:lvlJc w:val="left"/>
      <w:pPr>
        <w:ind w:left="105" w:hanging="325"/>
      </w:pPr>
      <w:rPr>
        <w:rFonts w:ascii="Times New Roman" w:eastAsia="Times New Roman" w:hAnsi="Times New Roman" w:cs="Times New Roman" w:hint="default"/>
        <w:w w:val="104"/>
        <w:sz w:val="20"/>
        <w:szCs w:val="20"/>
        <w:lang w:val="sk" w:eastAsia="sk" w:bidi="sk"/>
      </w:rPr>
    </w:lvl>
    <w:lvl w:ilvl="2" w:tplc="B23E8814">
      <w:numFmt w:val="bullet"/>
      <w:lvlText w:val="•"/>
      <w:lvlJc w:val="left"/>
      <w:pPr>
        <w:ind w:left="1438" w:hanging="325"/>
      </w:pPr>
      <w:rPr>
        <w:rFonts w:hint="default"/>
        <w:lang w:val="sk" w:eastAsia="sk" w:bidi="sk"/>
      </w:rPr>
    </w:lvl>
    <w:lvl w:ilvl="3" w:tplc="DE2617F6">
      <w:numFmt w:val="bullet"/>
      <w:lvlText w:val="•"/>
      <w:lvlJc w:val="left"/>
      <w:pPr>
        <w:ind w:left="2496" w:hanging="325"/>
      </w:pPr>
      <w:rPr>
        <w:rFonts w:hint="default"/>
        <w:lang w:val="sk" w:eastAsia="sk" w:bidi="sk"/>
      </w:rPr>
    </w:lvl>
    <w:lvl w:ilvl="4" w:tplc="7C345902">
      <w:numFmt w:val="bullet"/>
      <w:lvlText w:val="•"/>
      <w:lvlJc w:val="left"/>
      <w:pPr>
        <w:ind w:left="3554" w:hanging="325"/>
      </w:pPr>
      <w:rPr>
        <w:rFonts w:hint="default"/>
        <w:lang w:val="sk" w:eastAsia="sk" w:bidi="sk"/>
      </w:rPr>
    </w:lvl>
    <w:lvl w:ilvl="5" w:tplc="1944CEC2">
      <w:numFmt w:val="bullet"/>
      <w:lvlText w:val="•"/>
      <w:lvlJc w:val="left"/>
      <w:pPr>
        <w:ind w:left="4613" w:hanging="325"/>
      </w:pPr>
      <w:rPr>
        <w:rFonts w:hint="default"/>
        <w:lang w:val="sk" w:eastAsia="sk" w:bidi="sk"/>
      </w:rPr>
    </w:lvl>
    <w:lvl w:ilvl="6" w:tplc="5CB645F4">
      <w:numFmt w:val="bullet"/>
      <w:lvlText w:val="•"/>
      <w:lvlJc w:val="left"/>
      <w:pPr>
        <w:ind w:left="5671" w:hanging="325"/>
      </w:pPr>
      <w:rPr>
        <w:rFonts w:hint="default"/>
        <w:lang w:val="sk" w:eastAsia="sk" w:bidi="sk"/>
      </w:rPr>
    </w:lvl>
    <w:lvl w:ilvl="7" w:tplc="F774DBFE">
      <w:numFmt w:val="bullet"/>
      <w:lvlText w:val="•"/>
      <w:lvlJc w:val="left"/>
      <w:pPr>
        <w:ind w:left="6729" w:hanging="325"/>
      </w:pPr>
      <w:rPr>
        <w:rFonts w:hint="default"/>
        <w:lang w:val="sk" w:eastAsia="sk" w:bidi="sk"/>
      </w:rPr>
    </w:lvl>
    <w:lvl w:ilvl="8" w:tplc="3316471A">
      <w:numFmt w:val="bullet"/>
      <w:lvlText w:val="•"/>
      <w:lvlJc w:val="left"/>
      <w:pPr>
        <w:ind w:left="7788" w:hanging="325"/>
      </w:pPr>
      <w:rPr>
        <w:rFonts w:hint="default"/>
        <w:lang w:val="sk" w:eastAsia="sk" w:bidi="sk"/>
      </w:rPr>
    </w:lvl>
  </w:abstractNum>
  <w:abstractNum w:abstractNumId="38">
    <w:nsid w:val="624B1342"/>
    <w:multiLevelType w:val="hybridMultilevel"/>
    <w:tmpl w:val="0756C74E"/>
    <w:lvl w:ilvl="0" w:tplc="8F52E98C">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5524C5D2">
      <w:start w:val="1"/>
      <w:numFmt w:val="decimal"/>
      <w:lvlText w:val="(%2)"/>
      <w:lvlJc w:val="left"/>
      <w:pPr>
        <w:ind w:left="105" w:hanging="308"/>
      </w:pPr>
      <w:rPr>
        <w:rFonts w:ascii="Times New Roman" w:eastAsia="Times New Roman" w:hAnsi="Times New Roman" w:cs="Times New Roman" w:hint="default"/>
        <w:w w:val="104"/>
        <w:sz w:val="20"/>
        <w:szCs w:val="20"/>
        <w:lang w:val="sk" w:eastAsia="sk" w:bidi="sk"/>
      </w:rPr>
    </w:lvl>
    <w:lvl w:ilvl="2" w:tplc="9DA6934A">
      <w:numFmt w:val="bullet"/>
      <w:lvlText w:val="•"/>
      <w:lvlJc w:val="left"/>
      <w:pPr>
        <w:ind w:left="1438" w:hanging="308"/>
      </w:pPr>
      <w:rPr>
        <w:rFonts w:hint="default"/>
        <w:lang w:val="sk" w:eastAsia="sk" w:bidi="sk"/>
      </w:rPr>
    </w:lvl>
    <w:lvl w:ilvl="3" w:tplc="ED521648">
      <w:numFmt w:val="bullet"/>
      <w:lvlText w:val="•"/>
      <w:lvlJc w:val="left"/>
      <w:pPr>
        <w:ind w:left="2496" w:hanging="308"/>
      </w:pPr>
      <w:rPr>
        <w:rFonts w:hint="default"/>
        <w:lang w:val="sk" w:eastAsia="sk" w:bidi="sk"/>
      </w:rPr>
    </w:lvl>
    <w:lvl w:ilvl="4" w:tplc="1826CA8C">
      <w:numFmt w:val="bullet"/>
      <w:lvlText w:val="•"/>
      <w:lvlJc w:val="left"/>
      <w:pPr>
        <w:ind w:left="3554" w:hanging="308"/>
      </w:pPr>
      <w:rPr>
        <w:rFonts w:hint="default"/>
        <w:lang w:val="sk" w:eastAsia="sk" w:bidi="sk"/>
      </w:rPr>
    </w:lvl>
    <w:lvl w:ilvl="5" w:tplc="DC3A3B4A">
      <w:numFmt w:val="bullet"/>
      <w:lvlText w:val="•"/>
      <w:lvlJc w:val="left"/>
      <w:pPr>
        <w:ind w:left="4613" w:hanging="308"/>
      </w:pPr>
      <w:rPr>
        <w:rFonts w:hint="default"/>
        <w:lang w:val="sk" w:eastAsia="sk" w:bidi="sk"/>
      </w:rPr>
    </w:lvl>
    <w:lvl w:ilvl="6" w:tplc="00005264">
      <w:numFmt w:val="bullet"/>
      <w:lvlText w:val="•"/>
      <w:lvlJc w:val="left"/>
      <w:pPr>
        <w:ind w:left="5671" w:hanging="308"/>
      </w:pPr>
      <w:rPr>
        <w:rFonts w:hint="default"/>
        <w:lang w:val="sk" w:eastAsia="sk" w:bidi="sk"/>
      </w:rPr>
    </w:lvl>
    <w:lvl w:ilvl="7" w:tplc="462A4F42">
      <w:numFmt w:val="bullet"/>
      <w:lvlText w:val="•"/>
      <w:lvlJc w:val="left"/>
      <w:pPr>
        <w:ind w:left="6729" w:hanging="308"/>
      </w:pPr>
      <w:rPr>
        <w:rFonts w:hint="default"/>
        <w:lang w:val="sk" w:eastAsia="sk" w:bidi="sk"/>
      </w:rPr>
    </w:lvl>
    <w:lvl w:ilvl="8" w:tplc="0BA63AD4">
      <w:numFmt w:val="bullet"/>
      <w:lvlText w:val="•"/>
      <w:lvlJc w:val="left"/>
      <w:pPr>
        <w:ind w:left="7788" w:hanging="308"/>
      </w:pPr>
      <w:rPr>
        <w:rFonts w:hint="default"/>
        <w:lang w:val="sk" w:eastAsia="sk" w:bidi="sk"/>
      </w:rPr>
    </w:lvl>
  </w:abstractNum>
  <w:abstractNum w:abstractNumId="39">
    <w:nsid w:val="65BD5E2E"/>
    <w:multiLevelType w:val="hybridMultilevel"/>
    <w:tmpl w:val="BE02C764"/>
    <w:lvl w:ilvl="0" w:tplc="BE4263E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9D38D670">
      <w:numFmt w:val="bullet"/>
      <w:lvlText w:val="•"/>
      <w:lvlJc w:val="left"/>
      <w:pPr>
        <w:ind w:left="1332" w:hanging="284"/>
      </w:pPr>
      <w:rPr>
        <w:rFonts w:hint="default"/>
        <w:lang w:val="sk" w:eastAsia="sk" w:bidi="sk"/>
      </w:rPr>
    </w:lvl>
    <w:lvl w:ilvl="2" w:tplc="2EF6EDC0">
      <w:numFmt w:val="bullet"/>
      <w:lvlText w:val="•"/>
      <w:lvlJc w:val="left"/>
      <w:pPr>
        <w:ind w:left="2284" w:hanging="284"/>
      </w:pPr>
      <w:rPr>
        <w:rFonts w:hint="default"/>
        <w:lang w:val="sk" w:eastAsia="sk" w:bidi="sk"/>
      </w:rPr>
    </w:lvl>
    <w:lvl w:ilvl="3" w:tplc="9950F704">
      <w:numFmt w:val="bullet"/>
      <w:lvlText w:val="•"/>
      <w:lvlJc w:val="left"/>
      <w:pPr>
        <w:ind w:left="3237" w:hanging="284"/>
      </w:pPr>
      <w:rPr>
        <w:rFonts w:hint="default"/>
        <w:lang w:val="sk" w:eastAsia="sk" w:bidi="sk"/>
      </w:rPr>
    </w:lvl>
    <w:lvl w:ilvl="4" w:tplc="F88CB01A">
      <w:numFmt w:val="bullet"/>
      <w:lvlText w:val="•"/>
      <w:lvlJc w:val="left"/>
      <w:pPr>
        <w:ind w:left="4189" w:hanging="284"/>
      </w:pPr>
      <w:rPr>
        <w:rFonts w:hint="default"/>
        <w:lang w:val="sk" w:eastAsia="sk" w:bidi="sk"/>
      </w:rPr>
    </w:lvl>
    <w:lvl w:ilvl="5" w:tplc="889AE87E">
      <w:numFmt w:val="bullet"/>
      <w:lvlText w:val="•"/>
      <w:lvlJc w:val="left"/>
      <w:pPr>
        <w:ind w:left="5142" w:hanging="284"/>
      </w:pPr>
      <w:rPr>
        <w:rFonts w:hint="default"/>
        <w:lang w:val="sk" w:eastAsia="sk" w:bidi="sk"/>
      </w:rPr>
    </w:lvl>
    <w:lvl w:ilvl="6" w:tplc="C9D0D18C">
      <w:numFmt w:val="bullet"/>
      <w:lvlText w:val="•"/>
      <w:lvlJc w:val="left"/>
      <w:pPr>
        <w:ind w:left="6094" w:hanging="284"/>
      </w:pPr>
      <w:rPr>
        <w:rFonts w:hint="default"/>
        <w:lang w:val="sk" w:eastAsia="sk" w:bidi="sk"/>
      </w:rPr>
    </w:lvl>
    <w:lvl w:ilvl="7" w:tplc="8E2230FA">
      <w:numFmt w:val="bullet"/>
      <w:lvlText w:val="•"/>
      <w:lvlJc w:val="left"/>
      <w:pPr>
        <w:ind w:left="7047" w:hanging="284"/>
      </w:pPr>
      <w:rPr>
        <w:rFonts w:hint="default"/>
        <w:lang w:val="sk" w:eastAsia="sk" w:bidi="sk"/>
      </w:rPr>
    </w:lvl>
    <w:lvl w:ilvl="8" w:tplc="63EE1BF2">
      <w:numFmt w:val="bullet"/>
      <w:lvlText w:val="•"/>
      <w:lvlJc w:val="left"/>
      <w:pPr>
        <w:ind w:left="7999" w:hanging="284"/>
      </w:pPr>
      <w:rPr>
        <w:rFonts w:hint="default"/>
        <w:lang w:val="sk" w:eastAsia="sk" w:bidi="sk"/>
      </w:rPr>
    </w:lvl>
  </w:abstractNum>
  <w:abstractNum w:abstractNumId="40">
    <w:nsid w:val="65DE3702"/>
    <w:multiLevelType w:val="hybridMultilevel"/>
    <w:tmpl w:val="307EADEE"/>
    <w:lvl w:ilvl="0" w:tplc="32FE9198">
      <w:start w:val="1"/>
      <w:numFmt w:val="decimal"/>
      <w:lvlText w:val="%1)"/>
      <w:lvlJc w:val="left"/>
      <w:pPr>
        <w:ind w:left="105" w:hanging="298"/>
      </w:pPr>
      <w:rPr>
        <w:rFonts w:ascii="Times New Roman" w:eastAsia="Times New Roman" w:hAnsi="Times New Roman" w:cs="Times New Roman" w:hint="default"/>
        <w:w w:val="110"/>
        <w:sz w:val="20"/>
        <w:szCs w:val="20"/>
        <w:lang w:val="sk" w:eastAsia="sk" w:bidi="sk"/>
      </w:rPr>
    </w:lvl>
    <w:lvl w:ilvl="1" w:tplc="E1947264">
      <w:numFmt w:val="bullet"/>
      <w:lvlText w:val="•"/>
      <w:lvlJc w:val="left"/>
      <w:pPr>
        <w:ind w:left="1080" w:hanging="298"/>
      </w:pPr>
      <w:rPr>
        <w:rFonts w:hint="default"/>
        <w:lang w:val="sk" w:eastAsia="sk" w:bidi="sk"/>
      </w:rPr>
    </w:lvl>
    <w:lvl w:ilvl="2" w:tplc="C7B28DEA">
      <w:numFmt w:val="bullet"/>
      <w:lvlText w:val="•"/>
      <w:lvlJc w:val="left"/>
      <w:pPr>
        <w:ind w:left="2060" w:hanging="298"/>
      </w:pPr>
      <w:rPr>
        <w:rFonts w:hint="default"/>
        <w:lang w:val="sk" w:eastAsia="sk" w:bidi="sk"/>
      </w:rPr>
    </w:lvl>
    <w:lvl w:ilvl="3" w:tplc="EA928DA2">
      <w:numFmt w:val="bullet"/>
      <w:lvlText w:val="•"/>
      <w:lvlJc w:val="left"/>
      <w:pPr>
        <w:ind w:left="3041" w:hanging="298"/>
      </w:pPr>
      <w:rPr>
        <w:rFonts w:hint="default"/>
        <w:lang w:val="sk" w:eastAsia="sk" w:bidi="sk"/>
      </w:rPr>
    </w:lvl>
    <w:lvl w:ilvl="4" w:tplc="0AA8198E">
      <w:numFmt w:val="bullet"/>
      <w:lvlText w:val="•"/>
      <w:lvlJc w:val="left"/>
      <w:pPr>
        <w:ind w:left="4021" w:hanging="298"/>
      </w:pPr>
      <w:rPr>
        <w:rFonts w:hint="default"/>
        <w:lang w:val="sk" w:eastAsia="sk" w:bidi="sk"/>
      </w:rPr>
    </w:lvl>
    <w:lvl w:ilvl="5" w:tplc="D8AA6DD0">
      <w:numFmt w:val="bullet"/>
      <w:lvlText w:val="•"/>
      <w:lvlJc w:val="left"/>
      <w:pPr>
        <w:ind w:left="5002" w:hanging="298"/>
      </w:pPr>
      <w:rPr>
        <w:rFonts w:hint="default"/>
        <w:lang w:val="sk" w:eastAsia="sk" w:bidi="sk"/>
      </w:rPr>
    </w:lvl>
    <w:lvl w:ilvl="6" w:tplc="4B26561A">
      <w:numFmt w:val="bullet"/>
      <w:lvlText w:val="•"/>
      <w:lvlJc w:val="left"/>
      <w:pPr>
        <w:ind w:left="5982" w:hanging="298"/>
      </w:pPr>
      <w:rPr>
        <w:rFonts w:hint="default"/>
        <w:lang w:val="sk" w:eastAsia="sk" w:bidi="sk"/>
      </w:rPr>
    </w:lvl>
    <w:lvl w:ilvl="7" w:tplc="9A8C98F0">
      <w:numFmt w:val="bullet"/>
      <w:lvlText w:val="•"/>
      <w:lvlJc w:val="left"/>
      <w:pPr>
        <w:ind w:left="6963" w:hanging="298"/>
      </w:pPr>
      <w:rPr>
        <w:rFonts w:hint="default"/>
        <w:lang w:val="sk" w:eastAsia="sk" w:bidi="sk"/>
      </w:rPr>
    </w:lvl>
    <w:lvl w:ilvl="8" w:tplc="AC76DE20">
      <w:numFmt w:val="bullet"/>
      <w:lvlText w:val="•"/>
      <w:lvlJc w:val="left"/>
      <w:pPr>
        <w:ind w:left="7943" w:hanging="298"/>
      </w:pPr>
      <w:rPr>
        <w:rFonts w:hint="default"/>
        <w:lang w:val="sk" w:eastAsia="sk" w:bidi="sk"/>
      </w:rPr>
    </w:lvl>
  </w:abstractNum>
  <w:abstractNum w:abstractNumId="41">
    <w:nsid w:val="69967A8E"/>
    <w:multiLevelType w:val="hybridMultilevel"/>
    <w:tmpl w:val="E54AD91A"/>
    <w:lvl w:ilvl="0" w:tplc="3C6094D6">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80E8A334">
      <w:numFmt w:val="bullet"/>
      <w:lvlText w:val="•"/>
      <w:lvlJc w:val="left"/>
      <w:pPr>
        <w:ind w:left="1332" w:hanging="284"/>
      </w:pPr>
      <w:rPr>
        <w:rFonts w:hint="default"/>
        <w:lang w:val="sk" w:eastAsia="sk" w:bidi="sk"/>
      </w:rPr>
    </w:lvl>
    <w:lvl w:ilvl="2" w:tplc="8524500C">
      <w:numFmt w:val="bullet"/>
      <w:lvlText w:val="•"/>
      <w:lvlJc w:val="left"/>
      <w:pPr>
        <w:ind w:left="2284" w:hanging="284"/>
      </w:pPr>
      <w:rPr>
        <w:rFonts w:hint="default"/>
        <w:lang w:val="sk" w:eastAsia="sk" w:bidi="sk"/>
      </w:rPr>
    </w:lvl>
    <w:lvl w:ilvl="3" w:tplc="3BB28E26">
      <w:numFmt w:val="bullet"/>
      <w:lvlText w:val="•"/>
      <w:lvlJc w:val="left"/>
      <w:pPr>
        <w:ind w:left="3237" w:hanging="284"/>
      </w:pPr>
      <w:rPr>
        <w:rFonts w:hint="default"/>
        <w:lang w:val="sk" w:eastAsia="sk" w:bidi="sk"/>
      </w:rPr>
    </w:lvl>
    <w:lvl w:ilvl="4" w:tplc="AA1A5C30">
      <w:numFmt w:val="bullet"/>
      <w:lvlText w:val="•"/>
      <w:lvlJc w:val="left"/>
      <w:pPr>
        <w:ind w:left="4189" w:hanging="284"/>
      </w:pPr>
      <w:rPr>
        <w:rFonts w:hint="default"/>
        <w:lang w:val="sk" w:eastAsia="sk" w:bidi="sk"/>
      </w:rPr>
    </w:lvl>
    <w:lvl w:ilvl="5" w:tplc="07FA3BB2">
      <w:numFmt w:val="bullet"/>
      <w:lvlText w:val="•"/>
      <w:lvlJc w:val="left"/>
      <w:pPr>
        <w:ind w:left="5142" w:hanging="284"/>
      </w:pPr>
      <w:rPr>
        <w:rFonts w:hint="default"/>
        <w:lang w:val="sk" w:eastAsia="sk" w:bidi="sk"/>
      </w:rPr>
    </w:lvl>
    <w:lvl w:ilvl="6" w:tplc="66A8D008">
      <w:numFmt w:val="bullet"/>
      <w:lvlText w:val="•"/>
      <w:lvlJc w:val="left"/>
      <w:pPr>
        <w:ind w:left="6094" w:hanging="284"/>
      </w:pPr>
      <w:rPr>
        <w:rFonts w:hint="default"/>
        <w:lang w:val="sk" w:eastAsia="sk" w:bidi="sk"/>
      </w:rPr>
    </w:lvl>
    <w:lvl w:ilvl="7" w:tplc="6F44F636">
      <w:numFmt w:val="bullet"/>
      <w:lvlText w:val="•"/>
      <w:lvlJc w:val="left"/>
      <w:pPr>
        <w:ind w:left="7047" w:hanging="284"/>
      </w:pPr>
      <w:rPr>
        <w:rFonts w:hint="default"/>
        <w:lang w:val="sk" w:eastAsia="sk" w:bidi="sk"/>
      </w:rPr>
    </w:lvl>
    <w:lvl w:ilvl="8" w:tplc="F77E5A14">
      <w:numFmt w:val="bullet"/>
      <w:lvlText w:val="•"/>
      <w:lvlJc w:val="left"/>
      <w:pPr>
        <w:ind w:left="7999" w:hanging="284"/>
      </w:pPr>
      <w:rPr>
        <w:rFonts w:hint="default"/>
        <w:lang w:val="sk" w:eastAsia="sk" w:bidi="sk"/>
      </w:rPr>
    </w:lvl>
  </w:abstractNum>
  <w:abstractNum w:abstractNumId="42">
    <w:nsid w:val="6A0348A6"/>
    <w:multiLevelType w:val="hybridMultilevel"/>
    <w:tmpl w:val="AD3EAACA"/>
    <w:lvl w:ilvl="0" w:tplc="ACACEB5E">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FB101730">
      <w:start w:val="1"/>
      <w:numFmt w:val="decimal"/>
      <w:lvlText w:val="(%2)"/>
      <w:lvlJc w:val="left"/>
      <w:pPr>
        <w:ind w:left="105" w:hanging="361"/>
      </w:pPr>
      <w:rPr>
        <w:rFonts w:ascii="Times New Roman" w:eastAsia="Times New Roman" w:hAnsi="Times New Roman" w:cs="Times New Roman" w:hint="default"/>
        <w:w w:val="104"/>
        <w:sz w:val="20"/>
        <w:szCs w:val="20"/>
        <w:lang w:val="sk" w:eastAsia="sk" w:bidi="sk"/>
      </w:rPr>
    </w:lvl>
    <w:lvl w:ilvl="2" w:tplc="D60E6F84">
      <w:numFmt w:val="bullet"/>
      <w:lvlText w:val="•"/>
      <w:lvlJc w:val="left"/>
      <w:pPr>
        <w:ind w:left="1438" w:hanging="361"/>
      </w:pPr>
      <w:rPr>
        <w:rFonts w:hint="default"/>
        <w:lang w:val="sk" w:eastAsia="sk" w:bidi="sk"/>
      </w:rPr>
    </w:lvl>
    <w:lvl w:ilvl="3" w:tplc="B9BCE49C">
      <w:numFmt w:val="bullet"/>
      <w:lvlText w:val="•"/>
      <w:lvlJc w:val="left"/>
      <w:pPr>
        <w:ind w:left="2496" w:hanging="361"/>
      </w:pPr>
      <w:rPr>
        <w:rFonts w:hint="default"/>
        <w:lang w:val="sk" w:eastAsia="sk" w:bidi="sk"/>
      </w:rPr>
    </w:lvl>
    <w:lvl w:ilvl="4" w:tplc="CBCA8A8C">
      <w:numFmt w:val="bullet"/>
      <w:lvlText w:val="•"/>
      <w:lvlJc w:val="left"/>
      <w:pPr>
        <w:ind w:left="3554" w:hanging="361"/>
      </w:pPr>
      <w:rPr>
        <w:rFonts w:hint="default"/>
        <w:lang w:val="sk" w:eastAsia="sk" w:bidi="sk"/>
      </w:rPr>
    </w:lvl>
    <w:lvl w:ilvl="5" w:tplc="AB5A14E0">
      <w:numFmt w:val="bullet"/>
      <w:lvlText w:val="•"/>
      <w:lvlJc w:val="left"/>
      <w:pPr>
        <w:ind w:left="4613" w:hanging="361"/>
      </w:pPr>
      <w:rPr>
        <w:rFonts w:hint="default"/>
        <w:lang w:val="sk" w:eastAsia="sk" w:bidi="sk"/>
      </w:rPr>
    </w:lvl>
    <w:lvl w:ilvl="6" w:tplc="5D6664DC">
      <w:numFmt w:val="bullet"/>
      <w:lvlText w:val="•"/>
      <w:lvlJc w:val="left"/>
      <w:pPr>
        <w:ind w:left="5671" w:hanging="361"/>
      </w:pPr>
      <w:rPr>
        <w:rFonts w:hint="default"/>
        <w:lang w:val="sk" w:eastAsia="sk" w:bidi="sk"/>
      </w:rPr>
    </w:lvl>
    <w:lvl w:ilvl="7" w:tplc="BFCA5E56">
      <w:numFmt w:val="bullet"/>
      <w:lvlText w:val="•"/>
      <w:lvlJc w:val="left"/>
      <w:pPr>
        <w:ind w:left="6729" w:hanging="361"/>
      </w:pPr>
      <w:rPr>
        <w:rFonts w:hint="default"/>
        <w:lang w:val="sk" w:eastAsia="sk" w:bidi="sk"/>
      </w:rPr>
    </w:lvl>
    <w:lvl w:ilvl="8" w:tplc="5D7A6F70">
      <w:numFmt w:val="bullet"/>
      <w:lvlText w:val="•"/>
      <w:lvlJc w:val="left"/>
      <w:pPr>
        <w:ind w:left="7788" w:hanging="361"/>
      </w:pPr>
      <w:rPr>
        <w:rFonts w:hint="default"/>
        <w:lang w:val="sk" w:eastAsia="sk" w:bidi="sk"/>
      </w:rPr>
    </w:lvl>
  </w:abstractNum>
  <w:abstractNum w:abstractNumId="43">
    <w:nsid w:val="6DB1640A"/>
    <w:multiLevelType w:val="hybridMultilevel"/>
    <w:tmpl w:val="4E00C632"/>
    <w:lvl w:ilvl="0" w:tplc="1F6CEF00">
      <w:start w:val="3"/>
      <w:numFmt w:val="lowerLetter"/>
      <w:lvlText w:val="%1)"/>
      <w:lvlJc w:val="left"/>
      <w:pPr>
        <w:ind w:left="388" w:hanging="284"/>
      </w:pPr>
      <w:rPr>
        <w:rFonts w:ascii="Times New Roman" w:eastAsia="Times New Roman" w:hAnsi="Times New Roman" w:cs="Times New Roman" w:hint="default"/>
        <w:w w:val="105"/>
        <w:sz w:val="20"/>
        <w:szCs w:val="20"/>
        <w:lang w:val="sk" w:eastAsia="sk" w:bidi="sk"/>
      </w:rPr>
    </w:lvl>
    <w:lvl w:ilvl="1" w:tplc="6EFE8E50">
      <w:numFmt w:val="bullet"/>
      <w:lvlText w:val="•"/>
      <w:lvlJc w:val="left"/>
      <w:pPr>
        <w:ind w:left="1332" w:hanging="284"/>
      </w:pPr>
      <w:rPr>
        <w:rFonts w:hint="default"/>
        <w:lang w:val="sk" w:eastAsia="sk" w:bidi="sk"/>
      </w:rPr>
    </w:lvl>
    <w:lvl w:ilvl="2" w:tplc="0986D6D4">
      <w:numFmt w:val="bullet"/>
      <w:lvlText w:val="•"/>
      <w:lvlJc w:val="left"/>
      <w:pPr>
        <w:ind w:left="2284" w:hanging="284"/>
      </w:pPr>
      <w:rPr>
        <w:rFonts w:hint="default"/>
        <w:lang w:val="sk" w:eastAsia="sk" w:bidi="sk"/>
      </w:rPr>
    </w:lvl>
    <w:lvl w:ilvl="3" w:tplc="FD66E4D8">
      <w:numFmt w:val="bullet"/>
      <w:lvlText w:val="•"/>
      <w:lvlJc w:val="left"/>
      <w:pPr>
        <w:ind w:left="3237" w:hanging="284"/>
      </w:pPr>
      <w:rPr>
        <w:rFonts w:hint="default"/>
        <w:lang w:val="sk" w:eastAsia="sk" w:bidi="sk"/>
      </w:rPr>
    </w:lvl>
    <w:lvl w:ilvl="4" w:tplc="B40A8F1E">
      <w:numFmt w:val="bullet"/>
      <w:lvlText w:val="•"/>
      <w:lvlJc w:val="left"/>
      <w:pPr>
        <w:ind w:left="4189" w:hanging="284"/>
      </w:pPr>
      <w:rPr>
        <w:rFonts w:hint="default"/>
        <w:lang w:val="sk" w:eastAsia="sk" w:bidi="sk"/>
      </w:rPr>
    </w:lvl>
    <w:lvl w:ilvl="5" w:tplc="E9CCE458">
      <w:numFmt w:val="bullet"/>
      <w:lvlText w:val="•"/>
      <w:lvlJc w:val="left"/>
      <w:pPr>
        <w:ind w:left="5142" w:hanging="284"/>
      </w:pPr>
      <w:rPr>
        <w:rFonts w:hint="default"/>
        <w:lang w:val="sk" w:eastAsia="sk" w:bidi="sk"/>
      </w:rPr>
    </w:lvl>
    <w:lvl w:ilvl="6" w:tplc="BE6CC61A">
      <w:numFmt w:val="bullet"/>
      <w:lvlText w:val="•"/>
      <w:lvlJc w:val="left"/>
      <w:pPr>
        <w:ind w:left="6094" w:hanging="284"/>
      </w:pPr>
      <w:rPr>
        <w:rFonts w:hint="default"/>
        <w:lang w:val="sk" w:eastAsia="sk" w:bidi="sk"/>
      </w:rPr>
    </w:lvl>
    <w:lvl w:ilvl="7" w:tplc="684237E6">
      <w:numFmt w:val="bullet"/>
      <w:lvlText w:val="•"/>
      <w:lvlJc w:val="left"/>
      <w:pPr>
        <w:ind w:left="7047" w:hanging="284"/>
      </w:pPr>
      <w:rPr>
        <w:rFonts w:hint="default"/>
        <w:lang w:val="sk" w:eastAsia="sk" w:bidi="sk"/>
      </w:rPr>
    </w:lvl>
    <w:lvl w:ilvl="8" w:tplc="C0E6BB0E">
      <w:numFmt w:val="bullet"/>
      <w:lvlText w:val="•"/>
      <w:lvlJc w:val="left"/>
      <w:pPr>
        <w:ind w:left="7999" w:hanging="284"/>
      </w:pPr>
      <w:rPr>
        <w:rFonts w:hint="default"/>
        <w:lang w:val="sk" w:eastAsia="sk" w:bidi="sk"/>
      </w:rPr>
    </w:lvl>
  </w:abstractNum>
  <w:abstractNum w:abstractNumId="44">
    <w:nsid w:val="6E3834E4"/>
    <w:multiLevelType w:val="hybridMultilevel"/>
    <w:tmpl w:val="82880204"/>
    <w:lvl w:ilvl="0" w:tplc="D550207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49EA1402">
      <w:numFmt w:val="bullet"/>
      <w:lvlText w:val="•"/>
      <w:lvlJc w:val="left"/>
      <w:pPr>
        <w:ind w:left="1332" w:hanging="284"/>
      </w:pPr>
      <w:rPr>
        <w:rFonts w:hint="default"/>
        <w:lang w:val="sk" w:eastAsia="sk" w:bidi="sk"/>
      </w:rPr>
    </w:lvl>
    <w:lvl w:ilvl="2" w:tplc="D3CA9482">
      <w:numFmt w:val="bullet"/>
      <w:lvlText w:val="•"/>
      <w:lvlJc w:val="left"/>
      <w:pPr>
        <w:ind w:left="2284" w:hanging="284"/>
      </w:pPr>
      <w:rPr>
        <w:rFonts w:hint="default"/>
        <w:lang w:val="sk" w:eastAsia="sk" w:bidi="sk"/>
      </w:rPr>
    </w:lvl>
    <w:lvl w:ilvl="3" w:tplc="AE98B3A8">
      <w:numFmt w:val="bullet"/>
      <w:lvlText w:val="•"/>
      <w:lvlJc w:val="left"/>
      <w:pPr>
        <w:ind w:left="3237" w:hanging="284"/>
      </w:pPr>
      <w:rPr>
        <w:rFonts w:hint="default"/>
        <w:lang w:val="sk" w:eastAsia="sk" w:bidi="sk"/>
      </w:rPr>
    </w:lvl>
    <w:lvl w:ilvl="4" w:tplc="BB1466DE">
      <w:numFmt w:val="bullet"/>
      <w:lvlText w:val="•"/>
      <w:lvlJc w:val="left"/>
      <w:pPr>
        <w:ind w:left="4189" w:hanging="284"/>
      </w:pPr>
      <w:rPr>
        <w:rFonts w:hint="default"/>
        <w:lang w:val="sk" w:eastAsia="sk" w:bidi="sk"/>
      </w:rPr>
    </w:lvl>
    <w:lvl w:ilvl="5" w:tplc="BEC8A5EC">
      <w:numFmt w:val="bullet"/>
      <w:lvlText w:val="•"/>
      <w:lvlJc w:val="left"/>
      <w:pPr>
        <w:ind w:left="5142" w:hanging="284"/>
      </w:pPr>
      <w:rPr>
        <w:rFonts w:hint="default"/>
        <w:lang w:val="sk" w:eastAsia="sk" w:bidi="sk"/>
      </w:rPr>
    </w:lvl>
    <w:lvl w:ilvl="6" w:tplc="F4B8E424">
      <w:numFmt w:val="bullet"/>
      <w:lvlText w:val="•"/>
      <w:lvlJc w:val="left"/>
      <w:pPr>
        <w:ind w:left="6094" w:hanging="284"/>
      </w:pPr>
      <w:rPr>
        <w:rFonts w:hint="default"/>
        <w:lang w:val="sk" w:eastAsia="sk" w:bidi="sk"/>
      </w:rPr>
    </w:lvl>
    <w:lvl w:ilvl="7" w:tplc="C1D6D762">
      <w:numFmt w:val="bullet"/>
      <w:lvlText w:val="•"/>
      <w:lvlJc w:val="left"/>
      <w:pPr>
        <w:ind w:left="7047" w:hanging="284"/>
      </w:pPr>
      <w:rPr>
        <w:rFonts w:hint="default"/>
        <w:lang w:val="sk" w:eastAsia="sk" w:bidi="sk"/>
      </w:rPr>
    </w:lvl>
    <w:lvl w:ilvl="8" w:tplc="876A717A">
      <w:numFmt w:val="bullet"/>
      <w:lvlText w:val="•"/>
      <w:lvlJc w:val="left"/>
      <w:pPr>
        <w:ind w:left="7999" w:hanging="284"/>
      </w:pPr>
      <w:rPr>
        <w:rFonts w:hint="default"/>
        <w:lang w:val="sk" w:eastAsia="sk" w:bidi="sk"/>
      </w:rPr>
    </w:lvl>
  </w:abstractNum>
  <w:abstractNum w:abstractNumId="45">
    <w:nsid w:val="724D5057"/>
    <w:multiLevelType w:val="hybridMultilevel"/>
    <w:tmpl w:val="DFAEA8FA"/>
    <w:lvl w:ilvl="0" w:tplc="25F2F7B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524CA7B2">
      <w:numFmt w:val="bullet"/>
      <w:lvlText w:val="•"/>
      <w:lvlJc w:val="left"/>
      <w:pPr>
        <w:ind w:left="1332" w:hanging="284"/>
      </w:pPr>
      <w:rPr>
        <w:rFonts w:hint="default"/>
        <w:lang w:val="sk" w:eastAsia="sk" w:bidi="sk"/>
      </w:rPr>
    </w:lvl>
    <w:lvl w:ilvl="2" w:tplc="037290E0">
      <w:numFmt w:val="bullet"/>
      <w:lvlText w:val="•"/>
      <w:lvlJc w:val="left"/>
      <w:pPr>
        <w:ind w:left="2284" w:hanging="284"/>
      </w:pPr>
      <w:rPr>
        <w:rFonts w:hint="default"/>
        <w:lang w:val="sk" w:eastAsia="sk" w:bidi="sk"/>
      </w:rPr>
    </w:lvl>
    <w:lvl w:ilvl="3" w:tplc="531E3934">
      <w:numFmt w:val="bullet"/>
      <w:lvlText w:val="•"/>
      <w:lvlJc w:val="left"/>
      <w:pPr>
        <w:ind w:left="3237" w:hanging="284"/>
      </w:pPr>
      <w:rPr>
        <w:rFonts w:hint="default"/>
        <w:lang w:val="sk" w:eastAsia="sk" w:bidi="sk"/>
      </w:rPr>
    </w:lvl>
    <w:lvl w:ilvl="4" w:tplc="01649C48">
      <w:numFmt w:val="bullet"/>
      <w:lvlText w:val="•"/>
      <w:lvlJc w:val="left"/>
      <w:pPr>
        <w:ind w:left="4189" w:hanging="284"/>
      </w:pPr>
      <w:rPr>
        <w:rFonts w:hint="default"/>
        <w:lang w:val="sk" w:eastAsia="sk" w:bidi="sk"/>
      </w:rPr>
    </w:lvl>
    <w:lvl w:ilvl="5" w:tplc="0B9CAF20">
      <w:numFmt w:val="bullet"/>
      <w:lvlText w:val="•"/>
      <w:lvlJc w:val="left"/>
      <w:pPr>
        <w:ind w:left="5142" w:hanging="284"/>
      </w:pPr>
      <w:rPr>
        <w:rFonts w:hint="default"/>
        <w:lang w:val="sk" w:eastAsia="sk" w:bidi="sk"/>
      </w:rPr>
    </w:lvl>
    <w:lvl w:ilvl="6" w:tplc="0CBE4920">
      <w:numFmt w:val="bullet"/>
      <w:lvlText w:val="•"/>
      <w:lvlJc w:val="left"/>
      <w:pPr>
        <w:ind w:left="6094" w:hanging="284"/>
      </w:pPr>
      <w:rPr>
        <w:rFonts w:hint="default"/>
        <w:lang w:val="sk" w:eastAsia="sk" w:bidi="sk"/>
      </w:rPr>
    </w:lvl>
    <w:lvl w:ilvl="7" w:tplc="C82A80F6">
      <w:numFmt w:val="bullet"/>
      <w:lvlText w:val="•"/>
      <w:lvlJc w:val="left"/>
      <w:pPr>
        <w:ind w:left="7047" w:hanging="284"/>
      </w:pPr>
      <w:rPr>
        <w:rFonts w:hint="default"/>
        <w:lang w:val="sk" w:eastAsia="sk" w:bidi="sk"/>
      </w:rPr>
    </w:lvl>
    <w:lvl w:ilvl="8" w:tplc="D32CB5DA">
      <w:numFmt w:val="bullet"/>
      <w:lvlText w:val="•"/>
      <w:lvlJc w:val="left"/>
      <w:pPr>
        <w:ind w:left="7999" w:hanging="284"/>
      </w:pPr>
      <w:rPr>
        <w:rFonts w:hint="default"/>
        <w:lang w:val="sk" w:eastAsia="sk" w:bidi="sk"/>
      </w:rPr>
    </w:lvl>
  </w:abstractNum>
  <w:abstractNum w:abstractNumId="46">
    <w:nsid w:val="73E26BD1"/>
    <w:multiLevelType w:val="hybridMultilevel"/>
    <w:tmpl w:val="EDF43FDA"/>
    <w:lvl w:ilvl="0" w:tplc="0CC41A9E">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8398FEC4">
      <w:numFmt w:val="bullet"/>
      <w:lvlText w:val="•"/>
      <w:lvlJc w:val="left"/>
      <w:pPr>
        <w:ind w:left="1332" w:hanging="284"/>
      </w:pPr>
      <w:rPr>
        <w:rFonts w:hint="default"/>
        <w:lang w:val="sk" w:eastAsia="sk" w:bidi="sk"/>
      </w:rPr>
    </w:lvl>
    <w:lvl w:ilvl="2" w:tplc="68E82B32">
      <w:numFmt w:val="bullet"/>
      <w:lvlText w:val="•"/>
      <w:lvlJc w:val="left"/>
      <w:pPr>
        <w:ind w:left="2284" w:hanging="284"/>
      </w:pPr>
      <w:rPr>
        <w:rFonts w:hint="default"/>
        <w:lang w:val="sk" w:eastAsia="sk" w:bidi="sk"/>
      </w:rPr>
    </w:lvl>
    <w:lvl w:ilvl="3" w:tplc="6D5CFDFC">
      <w:numFmt w:val="bullet"/>
      <w:lvlText w:val="•"/>
      <w:lvlJc w:val="left"/>
      <w:pPr>
        <w:ind w:left="3237" w:hanging="284"/>
      </w:pPr>
      <w:rPr>
        <w:rFonts w:hint="default"/>
        <w:lang w:val="sk" w:eastAsia="sk" w:bidi="sk"/>
      </w:rPr>
    </w:lvl>
    <w:lvl w:ilvl="4" w:tplc="4C98D130">
      <w:numFmt w:val="bullet"/>
      <w:lvlText w:val="•"/>
      <w:lvlJc w:val="left"/>
      <w:pPr>
        <w:ind w:left="4189" w:hanging="284"/>
      </w:pPr>
      <w:rPr>
        <w:rFonts w:hint="default"/>
        <w:lang w:val="sk" w:eastAsia="sk" w:bidi="sk"/>
      </w:rPr>
    </w:lvl>
    <w:lvl w:ilvl="5" w:tplc="DB7CCC0A">
      <w:numFmt w:val="bullet"/>
      <w:lvlText w:val="•"/>
      <w:lvlJc w:val="left"/>
      <w:pPr>
        <w:ind w:left="5142" w:hanging="284"/>
      </w:pPr>
      <w:rPr>
        <w:rFonts w:hint="default"/>
        <w:lang w:val="sk" w:eastAsia="sk" w:bidi="sk"/>
      </w:rPr>
    </w:lvl>
    <w:lvl w:ilvl="6" w:tplc="22F44548">
      <w:numFmt w:val="bullet"/>
      <w:lvlText w:val="•"/>
      <w:lvlJc w:val="left"/>
      <w:pPr>
        <w:ind w:left="6094" w:hanging="284"/>
      </w:pPr>
      <w:rPr>
        <w:rFonts w:hint="default"/>
        <w:lang w:val="sk" w:eastAsia="sk" w:bidi="sk"/>
      </w:rPr>
    </w:lvl>
    <w:lvl w:ilvl="7" w:tplc="6526C882">
      <w:numFmt w:val="bullet"/>
      <w:lvlText w:val="•"/>
      <w:lvlJc w:val="left"/>
      <w:pPr>
        <w:ind w:left="7047" w:hanging="284"/>
      </w:pPr>
      <w:rPr>
        <w:rFonts w:hint="default"/>
        <w:lang w:val="sk" w:eastAsia="sk" w:bidi="sk"/>
      </w:rPr>
    </w:lvl>
    <w:lvl w:ilvl="8" w:tplc="BD62DB3A">
      <w:numFmt w:val="bullet"/>
      <w:lvlText w:val="•"/>
      <w:lvlJc w:val="left"/>
      <w:pPr>
        <w:ind w:left="7999" w:hanging="284"/>
      </w:pPr>
      <w:rPr>
        <w:rFonts w:hint="default"/>
        <w:lang w:val="sk" w:eastAsia="sk" w:bidi="sk"/>
      </w:rPr>
    </w:lvl>
  </w:abstractNum>
  <w:abstractNum w:abstractNumId="47">
    <w:nsid w:val="7591027C"/>
    <w:multiLevelType w:val="hybridMultilevel"/>
    <w:tmpl w:val="0244323C"/>
    <w:lvl w:ilvl="0" w:tplc="99747D34">
      <w:start w:val="1"/>
      <w:numFmt w:val="lowerLetter"/>
      <w:lvlText w:val="%1)"/>
      <w:lvlJc w:val="left"/>
      <w:pPr>
        <w:ind w:left="388" w:hanging="284"/>
      </w:pPr>
      <w:rPr>
        <w:rFonts w:ascii="Times New Roman" w:eastAsia="Times New Roman" w:hAnsi="Times New Roman" w:cs="Times New Roman" w:hint="default"/>
        <w:w w:val="113"/>
        <w:sz w:val="20"/>
        <w:szCs w:val="20"/>
        <w:lang w:val="sk" w:eastAsia="sk" w:bidi="sk"/>
      </w:rPr>
    </w:lvl>
    <w:lvl w:ilvl="1" w:tplc="D9645064">
      <w:numFmt w:val="bullet"/>
      <w:lvlText w:val="•"/>
      <w:lvlJc w:val="left"/>
      <w:pPr>
        <w:ind w:left="1332" w:hanging="284"/>
      </w:pPr>
      <w:rPr>
        <w:rFonts w:hint="default"/>
        <w:lang w:val="sk" w:eastAsia="sk" w:bidi="sk"/>
      </w:rPr>
    </w:lvl>
    <w:lvl w:ilvl="2" w:tplc="991071A8">
      <w:numFmt w:val="bullet"/>
      <w:lvlText w:val="•"/>
      <w:lvlJc w:val="left"/>
      <w:pPr>
        <w:ind w:left="2284" w:hanging="284"/>
      </w:pPr>
      <w:rPr>
        <w:rFonts w:hint="default"/>
        <w:lang w:val="sk" w:eastAsia="sk" w:bidi="sk"/>
      </w:rPr>
    </w:lvl>
    <w:lvl w:ilvl="3" w:tplc="D7429C3E">
      <w:numFmt w:val="bullet"/>
      <w:lvlText w:val="•"/>
      <w:lvlJc w:val="left"/>
      <w:pPr>
        <w:ind w:left="3237" w:hanging="284"/>
      </w:pPr>
      <w:rPr>
        <w:rFonts w:hint="default"/>
        <w:lang w:val="sk" w:eastAsia="sk" w:bidi="sk"/>
      </w:rPr>
    </w:lvl>
    <w:lvl w:ilvl="4" w:tplc="5ECAE20E">
      <w:numFmt w:val="bullet"/>
      <w:lvlText w:val="•"/>
      <w:lvlJc w:val="left"/>
      <w:pPr>
        <w:ind w:left="4189" w:hanging="284"/>
      </w:pPr>
      <w:rPr>
        <w:rFonts w:hint="default"/>
        <w:lang w:val="sk" w:eastAsia="sk" w:bidi="sk"/>
      </w:rPr>
    </w:lvl>
    <w:lvl w:ilvl="5" w:tplc="DFA8C3D6">
      <w:numFmt w:val="bullet"/>
      <w:lvlText w:val="•"/>
      <w:lvlJc w:val="left"/>
      <w:pPr>
        <w:ind w:left="5142" w:hanging="284"/>
      </w:pPr>
      <w:rPr>
        <w:rFonts w:hint="default"/>
        <w:lang w:val="sk" w:eastAsia="sk" w:bidi="sk"/>
      </w:rPr>
    </w:lvl>
    <w:lvl w:ilvl="6" w:tplc="7FAC73C0">
      <w:numFmt w:val="bullet"/>
      <w:lvlText w:val="•"/>
      <w:lvlJc w:val="left"/>
      <w:pPr>
        <w:ind w:left="6094" w:hanging="284"/>
      </w:pPr>
      <w:rPr>
        <w:rFonts w:hint="default"/>
        <w:lang w:val="sk" w:eastAsia="sk" w:bidi="sk"/>
      </w:rPr>
    </w:lvl>
    <w:lvl w:ilvl="7" w:tplc="E7F2B22C">
      <w:numFmt w:val="bullet"/>
      <w:lvlText w:val="•"/>
      <w:lvlJc w:val="left"/>
      <w:pPr>
        <w:ind w:left="7047" w:hanging="284"/>
      </w:pPr>
      <w:rPr>
        <w:rFonts w:hint="default"/>
        <w:lang w:val="sk" w:eastAsia="sk" w:bidi="sk"/>
      </w:rPr>
    </w:lvl>
    <w:lvl w:ilvl="8" w:tplc="DFC07022">
      <w:numFmt w:val="bullet"/>
      <w:lvlText w:val="•"/>
      <w:lvlJc w:val="left"/>
      <w:pPr>
        <w:ind w:left="7999" w:hanging="284"/>
      </w:pPr>
      <w:rPr>
        <w:rFonts w:hint="default"/>
        <w:lang w:val="sk" w:eastAsia="sk" w:bidi="sk"/>
      </w:rPr>
    </w:lvl>
  </w:abstractNum>
  <w:abstractNum w:abstractNumId="48">
    <w:nsid w:val="76027A38"/>
    <w:multiLevelType w:val="hybridMultilevel"/>
    <w:tmpl w:val="F29830AA"/>
    <w:lvl w:ilvl="0" w:tplc="4028D3F2">
      <w:start w:val="26"/>
      <w:numFmt w:val="upperLetter"/>
      <w:lvlText w:val="%1."/>
      <w:lvlJc w:val="left"/>
      <w:pPr>
        <w:ind w:left="361" w:hanging="256"/>
      </w:pPr>
      <w:rPr>
        <w:rFonts w:ascii="Times New Roman" w:eastAsia="Times New Roman" w:hAnsi="Times New Roman" w:cs="Times New Roman" w:hint="default"/>
        <w:w w:val="111"/>
        <w:sz w:val="20"/>
        <w:szCs w:val="20"/>
        <w:lang w:val="sk" w:eastAsia="sk" w:bidi="sk"/>
      </w:rPr>
    </w:lvl>
    <w:lvl w:ilvl="1" w:tplc="A3BE1850">
      <w:start w:val="1"/>
      <w:numFmt w:val="decimal"/>
      <w:lvlText w:val="%2."/>
      <w:lvlJc w:val="left"/>
      <w:pPr>
        <w:ind w:left="388" w:hanging="284"/>
      </w:pPr>
      <w:rPr>
        <w:rFonts w:ascii="Times New Roman" w:eastAsia="Times New Roman" w:hAnsi="Times New Roman" w:cs="Times New Roman" w:hint="default"/>
        <w:w w:val="125"/>
        <w:sz w:val="20"/>
        <w:szCs w:val="20"/>
        <w:lang w:val="sk" w:eastAsia="sk" w:bidi="sk"/>
      </w:rPr>
    </w:lvl>
    <w:lvl w:ilvl="2" w:tplc="1D5A6722">
      <w:numFmt w:val="bullet"/>
      <w:lvlText w:val="•"/>
      <w:lvlJc w:val="left"/>
      <w:pPr>
        <w:ind w:left="1438" w:hanging="284"/>
      </w:pPr>
      <w:rPr>
        <w:rFonts w:hint="default"/>
        <w:lang w:val="sk" w:eastAsia="sk" w:bidi="sk"/>
      </w:rPr>
    </w:lvl>
    <w:lvl w:ilvl="3" w:tplc="FA320790">
      <w:numFmt w:val="bullet"/>
      <w:lvlText w:val="•"/>
      <w:lvlJc w:val="left"/>
      <w:pPr>
        <w:ind w:left="2496" w:hanging="284"/>
      </w:pPr>
      <w:rPr>
        <w:rFonts w:hint="default"/>
        <w:lang w:val="sk" w:eastAsia="sk" w:bidi="sk"/>
      </w:rPr>
    </w:lvl>
    <w:lvl w:ilvl="4" w:tplc="5F78DE0C">
      <w:numFmt w:val="bullet"/>
      <w:lvlText w:val="•"/>
      <w:lvlJc w:val="left"/>
      <w:pPr>
        <w:ind w:left="3554" w:hanging="284"/>
      </w:pPr>
      <w:rPr>
        <w:rFonts w:hint="default"/>
        <w:lang w:val="sk" w:eastAsia="sk" w:bidi="sk"/>
      </w:rPr>
    </w:lvl>
    <w:lvl w:ilvl="5" w:tplc="3496D90E">
      <w:numFmt w:val="bullet"/>
      <w:lvlText w:val="•"/>
      <w:lvlJc w:val="left"/>
      <w:pPr>
        <w:ind w:left="4613" w:hanging="284"/>
      </w:pPr>
      <w:rPr>
        <w:rFonts w:hint="default"/>
        <w:lang w:val="sk" w:eastAsia="sk" w:bidi="sk"/>
      </w:rPr>
    </w:lvl>
    <w:lvl w:ilvl="6" w:tplc="670237AE">
      <w:numFmt w:val="bullet"/>
      <w:lvlText w:val="•"/>
      <w:lvlJc w:val="left"/>
      <w:pPr>
        <w:ind w:left="5671" w:hanging="284"/>
      </w:pPr>
      <w:rPr>
        <w:rFonts w:hint="default"/>
        <w:lang w:val="sk" w:eastAsia="sk" w:bidi="sk"/>
      </w:rPr>
    </w:lvl>
    <w:lvl w:ilvl="7" w:tplc="887A1FA2">
      <w:numFmt w:val="bullet"/>
      <w:lvlText w:val="•"/>
      <w:lvlJc w:val="left"/>
      <w:pPr>
        <w:ind w:left="6729" w:hanging="284"/>
      </w:pPr>
      <w:rPr>
        <w:rFonts w:hint="default"/>
        <w:lang w:val="sk" w:eastAsia="sk" w:bidi="sk"/>
      </w:rPr>
    </w:lvl>
    <w:lvl w:ilvl="8" w:tplc="CAD268F8">
      <w:numFmt w:val="bullet"/>
      <w:lvlText w:val="•"/>
      <w:lvlJc w:val="left"/>
      <w:pPr>
        <w:ind w:left="7788" w:hanging="284"/>
      </w:pPr>
      <w:rPr>
        <w:rFonts w:hint="default"/>
        <w:lang w:val="sk" w:eastAsia="sk" w:bidi="sk"/>
      </w:rPr>
    </w:lvl>
  </w:abstractNum>
  <w:abstractNum w:abstractNumId="49">
    <w:nsid w:val="76986C75"/>
    <w:multiLevelType w:val="hybridMultilevel"/>
    <w:tmpl w:val="48BCAB9A"/>
    <w:lvl w:ilvl="0" w:tplc="C79C2EE8">
      <w:start w:val="19"/>
      <w:numFmt w:val="decimal"/>
      <w:lvlText w:val="%1)"/>
      <w:lvlJc w:val="left"/>
      <w:pPr>
        <w:ind w:left="105" w:hanging="372"/>
      </w:pPr>
      <w:rPr>
        <w:rFonts w:ascii="Times New Roman" w:eastAsia="Times New Roman" w:hAnsi="Times New Roman" w:cs="Times New Roman" w:hint="default"/>
        <w:w w:val="115"/>
        <w:sz w:val="20"/>
        <w:szCs w:val="20"/>
        <w:lang w:val="sk" w:eastAsia="sk" w:bidi="sk"/>
      </w:rPr>
    </w:lvl>
    <w:lvl w:ilvl="1" w:tplc="0158FFA8">
      <w:numFmt w:val="bullet"/>
      <w:lvlText w:val="•"/>
      <w:lvlJc w:val="left"/>
      <w:pPr>
        <w:ind w:left="1080" w:hanging="372"/>
      </w:pPr>
      <w:rPr>
        <w:rFonts w:hint="default"/>
        <w:lang w:val="sk" w:eastAsia="sk" w:bidi="sk"/>
      </w:rPr>
    </w:lvl>
    <w:lvl w:ilvl="2" w:tplc="5D3C4E32">
      <w:numFmt w:val="bullet"/>
      <w:lvlText w:val="•"/>
      <w:lvlJc w:val="left"/>
      <w:pPr>
        <w:ind w:left="2060" w:hanging="372"/>
      </w:pPr>
      <w:rPr>
        <w:rFonts w:hint="default"/>
        <w:lang w:val="sk" w:eastAsia="sk" w:bidi="sk"/>
      </w:rPr>
    </w:lvl>
    <w:lvl w:ilvl="3" w:tplc="4A1EBAFE">
      <w:numFmt w:val="bullet"/>
      <w:lvlText w:val="•"/>
      <w:lvlJc w:val="left"/>
      <w:pPr>
        <w:ind w:left="3041" w:hanging="372"/>
      </w:pPr>
      <w:rPr>
        <w:rFonts w:hint="default"/>
        <w:lang w:val="sk" w:eastAsia="sk" w:bidi="sk"/>
      </w:rPr>
    </w:lvl>
    <w:lvl w:ilvl="4" w:tplc="1B0014BA">
      <w:numFmt w:val="bullet"/>
      <w:lvlText w:val="•"/>
      <w:lvlJc w:val="left"/>
      <w:pPr>
        <w:ind w:left="4021" w:hanging="372"/>
      </w:pPr>
      <w:rPr>
        <w:rFonts w:hint="default"/>
        <w:lang w:val="sk" w:eastAsia="sk" w:bidi="sk"/>
      </w:rPr>
    </w:lvl>
    <w:lvl w:ilvl="5" w:tplc="74647E68">
      <w:numFmt w:val="bullet"/>
      <w:lvlText w:val="•"/>
      <w:lvlJc w:val="left"/>
      <w:pPr>
        <w:ind w:left="5002" w:hanging="372"/>
      </w:pPr>
      <w:rPr>
        <w:rFonts w:hint="default"/>
        <w:lang w:val="sk" w:eastAsia="sk" w:bidi="sk"/>
      </w:rPr>
    </w:lvl>
    <w:lvl w:ilvl="6" w:tplc="D9925256">
      <w:numFmt w:val="bullet"/>
      <w:lvlText w:val="•"/>
      <w:lvlJc w:val="left"/>
      <w:pPr>
        <w:ind w:left="5982" w:hanging="372"/>
      </w:pPr>
      <w:rPr>
        <w:rFonts w:hint="default"/>
        <w:lang w:val="sk" w:eastAsia="sk" w:bidi="sk"/>
      </w:rPr>
    </w:lvl>
    <w:lvl w:ilvl="7" w:tplc="0652B424">
      <w:numFmt w:val="bullet"/>
      <w:lvlText w:val="•"/>
      <w:lvlJc w:val="left"/>
      <w:pPr>
        <w:ind w:left="6963" w:hanging="372"/>
      </w:pPr>
      <w:rPr>
        <w:rFonts w:hint="default"/>
        <w:lang w:val="sk" w:eastAsia="sk" w:bidi="sk"/>
      </w:rPr>
    </w:lvl>
    <w:lvl w:ilvl="8" w:tplc="80EA159A">
      <w:numFmt w:val="bullet"/>
      <w:lvlText w:val="•"/>
      <w:lvlJc w:val="left"/>
      <w:pPr>
        <w:ind w:left="7943" w:hanging="372"/>
      </w:pPr>
      <w:rPr>
        <w:rFonts w:hint="default"/>
        <w:lang w:val="sk" w:eastAsia="sk" w:bidi="sk"/>
      </w:rPr>
    </w:lvl>
  </w:abstractNum>
  <w:abstractNum w:abstractNumId="50">
    <w:nsid w:val="79741C72"/>
    <w:multiLevelType w:val="multilevel"/>
    <w:tmpl w:val="C272016C"/>
    <w:lvl w:ilvl="0">
      <w:start w:val="1"/>
      <w:numFmt w:val="decimal"/>
      <w:lvlText w:val="%1."/>
      <w:lvlJc w:val="left"/>
      <w:pPr>
        <w:ind w:left="615" w:hanging="284"/>
      </w:pPr>
      <w:rPr>
        <w:rFonts w:ascii="Times New Roman" w:eastAsia="Times New Roman" w:hAnsi="Times New Roman" w:cs="Times New Roman" w:hint="default"/>
        <w:w w:val="125"/>
        <w:sz w:val="20"/>
        <w:szCs w:val="20"/>
        <w:lang w:val="sk" w:eastAsia="sk" w:bidi="sk"/>
      </w:rPr>
    </w:lvl>
    <w:lvl w:ilvl="1">
      <w:start w:val="1"/>
      <w:numFmt w:val="decimal"/>
      <w:lvlText w:val="%1.%2."/>
      <w:lvlJc w:val="left"/>
      <w:pPr>
        <w:ind w:left="955" w:hanging="567"/>
      </w:pPr>
      <w:rPr>
        <w:rFonts w:ascii="Times New Roman" w:eastAsia="Times New Roman" w:hAnsi="Times New Roman" w:cs="Times New Roman" w:hint="default"/>
        <w:w w:val="125"/>
        <w:sz w:val="20"/>
        <w:szCs w:val="20"/>
        <w:lang w:val="sk" w:eastAsia="sk" w:bidi="sk"/>
      </w:rPr>
    </w:lvl>
    <w:lvl w:ilvl="2">
      <w:numFmt w:val="bullet"/>
      <w:lvlText w:val="•"/>
      <w:lvlJc w:val="left"/>
      <w:pPr>
        <w:ind w:left="1953" w:hanging="567"/>
      </w:pPr>
      <w:rPr>
        <w:rFonts w:hint="default"/>
        <w:lang w:val="sk" w:eastAsia="sk" w:bidi="sk"/>
      </w:rPr>
    </w:lvl>
    <w:lvl w:ilvl="3">
      <w:numFmt w:val="bullet"/>
      <w:lvlText w:val="•"/>
      <w:lvlJc w:val="left"/>
      <w:pPr>
        <w:ind w:left="2947" w:hanging="567"/>
      </w:pPr>
      <w:rPr>
        <w:rFonts w:hint="default"/>
        <w:lang w:val="sk" w:eastAsia="sk" w:bidi="sk"/>
      </w:rPr>
    </w:lvl>
    <w:lvl w:ilvl="4">
      <w:numFmt w:val="bullet"/>
      <w:lvlText w:val="•"/>
      <w:lvlJc w:val="left"/>
      <w:pPr>
        <w:ind w:left="3941" w:hanging="567"/>
      </w:pPr>
      <w:rPr>
        <w:rFonts w:hint="default"/>
        <w:lang w:val="sk" w:eastAsia="sk" w:bidi="sk"/>
      </w:rPr>
    </w:lvl>
    <w:lvl w:ilvl="5">
      <w:numFmt w:val="bullet"/>
      <w:lvlText w:val="•"/>
      <w:lvlJc w:val="left"/>
      <w:pPr>
        <w:ind w:left="4935" w:hanging="567"/>
      </w:pPr>
      <w:rPr>
        <w:rFonts w:hint="default"/>
        <w:lang w:val="sk" w:eastAsia="sk" w:bidi="sk"/>
      </w:rPr>
    </w:lvl>
    <w:lvl w:ilvl="6">
      <w:numFmt w:val="bullet"/>
      <w:lvlText w:val="•"/>
      <w:lvlJc w:val="left"/>
      <w:pPr>
        <w:ind w:left="5929" w:hanging="567"/>
      </w:pPr>
      <w:rPr>
        <w:rFonts w:hint="default"/>
        <w:lang w:val="sk" w:eastAsia="sk" w:bidi="sk"/>
      </w:rPr>
    </w:lvl>
    <w:lvl w:ilvl="7">
      <w:numFmt w:val="bullet"/>
      <w:lvlText w:val="•"/>
      <w:lvlJc w:val="left"/>
      <w:pPr>
        <w:ind w:left="6923" w:hanging="567"/>
      </w:pPr>
      <w:rPr>
        <w:rFonts w:hint="default"/>
        <w:lang w:val="sk" w:eastAsia="sk" w:bidi="sk"/>
      </w:rPr>
    </w:lvl>
    <w:lvl w:ilvl="8">
      <w:numFmt w:val="bullet"/>
      <w:lvlText w:val="•"/>
      <w:lvlJc w:val="left"/>
      <w:pPr>
        <w:ind w:left="7917" w:hanging="567"/>
      </w:pPr>
      <w:rPr>
        <w:rFonts w:hint="default"/>
        <w:lang w:val="sk" w:eastAsia="sk" w:bidi="sk"/>
      </w:rPr>
    </w:lvl>
  </w:abstractNum>
  <w:abstractNum w:abstractNumId="51">
    <w:nsid w:val="7B5E0E5C"/>
    <w:multiLevelType w:val="hybridMultilevel"/>
    <w:tmpl w:val="392CBBFA"/>
    <w:lvl w:ilvl="0" w:tplc="0C6255A8">
      <w:start w:val="1"/>
      <w:numFmt w:val="decimal"/>
      <w:lvlText w:val="(%1)"/>
      <w:lvlJc w:val="left"/>
      <w:pPr>
        <w:ind w:left="105" w:hanging="308"/>
      </w:pPr>
      <w:rPr>
        <w:rFonts w:ascii="Times New Roman" w:eastAsia="Times New Roman" w:hAnsi="Times New Roman" w:cs="Times New Roman" w:hint="default"/>
        <w:w w:val="104"/>
        <w:sz w:val="20"/>
        <w:szCs w:val="20"/>
        <w:lang w:val="sk" w:eastAsia="sk" w:bidi="sk"/>
      </w:rPr>
    </w:lvl>
    <w:lvl w:ilvl="1" w:tplc="678615A6">
      <w:numFmt w:val="bullet"/>
      <w:lvlText w:val="•"/>
      <w:lvlJc w:val="left"/>
      <w:pPr>
        <w:ind w:left="1080" w:hanging="308"/>
      </w:pPr>
      <w:rPr>
        <w:rFonts w:hint="default"/>
        <w:lang w:val="sk" w:eastAsia="sk" w:bidi="sk"/>
      </w:rPr>
    </w:lvl>
    <w:lvl w:ilvl="2" w:tplc="D9BA5FD4">
      <w:numFmt w:val="bullet"/>
      <w:lvlText w:val="•"/>
      <w:lvlJc w:val="left"/>
      <w:pPr>
        <w:ind w:left="2060" w:hanging="308"/>
      </w:pPr>
      <w:rPr>
        <w:rFonts w:hint="default"/>
        <w:lang w:val="sk" w:eastAsia="sk" w:bidi="sk"/>
      </w:rPr>
    </w:lvl>
    <w:lvl w:ilvl="3" w:tplc="D8A028D8">
      <w:numFmt w:val="bullet"/>
      <w:lvlText w:val="•"/>
      <w:lvlJc w:val="left"/>
      <w:pPr>
        <w:ind w:left="3041" w:hanging="308"/>
      </w:pPr>
      <w:rPr>
        <w:rFonts w:hint="default"/>
        <w:lang w:val="sk" w:eastAsia="sk" w:bidi="sk"/>
      </w:rPr>
    </w:lvl>
    <w:lvl w:ilvl="4" w:tplc="6E2C2B06">
      <w:numFmt w:val="bullet"/>
      <w:lvlText w:val="•"/>
      <w:lvlJc w:val="left"/>
      <w:pPr>
        <w:ind w:left="4021" w:hanging="308"/>
      </w:pPr>
      <w:rPr>
        <w:rFonts w:hint="default"/>
        <w:lang w:val="sk" w:eastAsia="sk" w:bidi="sk"/>
      </w:rPr>
    </w:lvl>
    <w:lvl w:ilvl="5" w:tplc="F6D040E0">
      <w:numFmt w:val="bullet"/>
      <w:lvlText w:val="•"/>
      <w:lvlJc w:val="left"/>
      <w:pPr>
        <w:ind w:left="5002" w:hanging="308"/>
      </w:pPr>
      <w:rPr>
        <w:rFonts w:hint="default"/>
        <w:lang w:val="sk" w:eastAsia="sk" w:bidi="sk"/>
      </w:rPr>
    </w:lvl>
    <w:lvl w:ilvl="6" w:tplc="4A5C1ACE">
      <w:numFmt w:val="bullet"/>
      <w:lvlText w:val="•"/>
      <w:lvlJc w:val="left"/>
      <w:pPr>
        <w:ind w:left="5982" w:hanging="308"/>
      </w:pPr>
      <w:rPr>
        <w:rFonts w:hint="default"/>
        <w:lang w:val="sk" w:eastAsia="sk" w:bidi="sk"/>
      </w:rPr>
    </w:lvl>
    <w:lvl w:ilvl="7" w:tplc="D9A8A1F2">
      <w:numFmt w:val="bullet"/>
      <w:lvlText w:val="•"/>
      <w:lvlJc w:val="left"/>
      <w:pPr>
        <w:ind w:left="6963" w:hanging="308"/>
      </w:pPr>
      <w:rPr>
        <w:rFonts w:hint="default"/>
        <w:lang w:val="sk" w:eastAsia="sk" w:bidi="sk"/>
      </w:rPr>
    </w:lvl>
    <w:lvl w:ilvl="8" w:tplc="4EC8DBAA">
      <w:numFmt w:val="bullet"/>
      <w:lvlText w:val="•"/>
      <w:lvlJc w:val="left"/>
      <w:pPr>
        <w:ind w:left="7943" w:hanging="308"/>
      </w:pPr>
      <w:rPr>
        <w:rFonts w:hint="default"/>
        <w:lang w:val="sk" w:eastAsia="sk" w:bidi="sk"/>
      </w:rPr>
    </w:lvl>
  </w:abstractNum>
  <w:num w:numId="1">
    <w:abstractNumId w:val="49"/>
  </w:num>
  <w:num w:numId="2">
    <w:abstractNumId w:val="0"/>
  </w:num>
  <w:num w:numId="3">
    <w:abstractNumId w:val="40"/>
  </w:num>
  <w:num w:numId="4">
    <w:abstractNumId w:val="50"/>
  </w:num>
  <w:num w:numId="5">
    <w:abstractNumId w:val="23"/>
  </w:num>
  <w:num w:numId="6">
    <w:abstractNumId w:val="48"/>
  </w:num>
  <w:num w:numId="7">
    <w:abstractNumId w:val="18"/>
  </w:num>
  <w:num w:numId="8">
    <w:abstractNumId w:val="44"/>
  </w:num>
  <w:num w:numId="9">
    <w:abstractNumId w:val="51"/>
  </w:num>
  <w:num w:numId="10">
    <w:abstractNumId w:val="36"/>
  </w:num>
  <w:num w:numId="11">
    <w:abstractNumId w:val="28"/>
  </w:num>
  <w:num w:numId="12">
    <w:abstractNumId w:val="4"/>
  </w:num>
  <w:num w:numId="13">
    <w:abstractNumId w:val="37"/>
  </w:num>
  <w:num w:numId="14">
    <w:abstractNumId w:val="8"/>
  </w:num>
  <w:num w:numId="15">
    <w:abstractNumId w:val="25"/>
  </w:num>
  <w:num w:numId="16">
    <w:abstractNumId w:val="20"/>
  </w:num>
  <w:num w:numId="17">
    <w:abstractNumId w:val="12"/>
  </w:num>
  <w:num w:numId="18">
    <w:abstractNumId w:val="15"/>
  </w:num>
  <w:num w:numId="19">
    <w:abstractNumId w:val="2"/>
  </w:num>
  <w:num w:numId="20">
    <w:abstractNumId w:val="35"/>
  </w:num>
  <w:num w:numId="21">
    <w:abstractNumId w:val="7"/>
  </w:num>
  <w:num w:numId="22">
    <w:abstractNumId w:val="19"/>
  </w:num>
  <w:num w:numId="23">
    <w:abstractNumId w:val="45"/>
  </w:num>
  <w:num w:numId="24">
    <w:abstractNumId w:val="1"/>
  </w:num>
  <w:num w:numId="25">
    <w:abstractNumId w:val="22"/>
  </w:num>
  <w:num w:numId="26">
    <w:abstractNumId w:val="6"/>
  </w:num>
  <w:num w:numId="27">
    <w:abstractNumId w:val="9"/>
  </w:num>
  <w:num w:numId="28">
    <w:abstractNumId w:val="42"/>
  </w:num>
  <w:num w:numId="29">
    <w:abstractNumId w:val="32"/>
  </w:num>
  <w:num w:numId="30">
    <w:abstractNumId w:val="26"/>
  </w:num>
  <w:num w:numId="31">
    <w:abstractNumId w:val="14"/>
  </w:num>
  <w:num w:numId="32">
    <w:abstractNumId w:val="34"/>
  </w:num>
  <w:num w:numId="33">
    <w:abstractNumId w:val="13"/>
  </w:num>
  <w:num w:numId="34">
    <w:abstractNumId w:val="33"/>
  </w:num>
  <w:num w:numId="35">
    <w:abstractNumId w:val="47"/>
  </w:num>
  <w:num w:numId="36">
    <w:abstractNumId w:val="11"/>
  </w:num>
  <w:num w:numId="37">
    <w:abstractNumId w:val="17"/>
  </w:num>
  <w:num w:numId="38">
    <w:abstractNumId w:val="39"/>
  </w:num>
  <w:num w:numId="39">
    <w:abstractNumId w:val="16"/>
  </w:num>
  <w:num w:numId="40">
    <w:abstractNumId w:val="24"/>
  </w:num>
  <w:num w:numId="41">
    <w:abstractNumId w:val="3"/>
  </w:num>
  <w:num w:numId="42">
    <w:abstractNumId w:val="31"/>
  </w:num>
  <w:num w:numId="43">
    <w:abstractNumId w:val="41"/>
  </w:num>
  <w:num w:numId="44">
    <w:abstractNumId w:val="10"/>
  </w:num>
  <w:num w:numId="45">
    <w:abstractNumId w:val="21"/>
  </w:num>
  <w:num w:numId="46">
    <w:abstractNumId w:val="30"/>
  </w:num>
  <w:num w:numId="47">
    <w:abstractNumId w:val="27"/>
  </w:num>
  <w:num w:numId="48">
    <w:abstractNumId w:val="46"/>
  </w:num>
  <w:num w:numId="49">
    <w:abstractNumId w:val="43"/>
  </w:num>
  <w:num w:numId="50">
    <w:abstractNumId w:val="29"/>
  </w:num>
  <w:num w:numId="51">
    <w:abstractNumId w:val="38"/>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4B9"/>
    <w:rsid w:val="00004BA1"/>
    <w:rsid w:val="000D5F3A"/>
    <w:rsid w:val="000D749C"/>
    <w:rsid w:val="001A78AD"/>
    <w:rsid w:val="001E4BC5"/>
    <w:rsid w:val="002B62AE"/>
    <w:rsid w:val="002C008C"/>
    <w:rsid w:val="002F15A1"/>
    <w:rsid w:val="00335983"/>
    <w:rsid w:val="00456AF4"/>
    <w:rsid w:val="004C0DFD"/>
    <w:rsid w:val="004E3691"/>
    <w:rsid w:val="00550108"/>
    <w:rsid w:val="007A3C94"/>
    <w:rsid w:val="008547C3"/>
    <w:rsid w:val="008614B9"/>
    <w:rsid w:val="00872E59"/>
    <w:rsid w:val="00976F5C"/>
    <w:rsid w:val="00AA6B73"/>
    <w:rsid w:val="00B631C0"/>
    <w:rsid w:val="00BE43B5"/>
    <w:rsid w:val="00C67DD8"/>
    <w:rsid w:val="00C816A6"/>
    <w:rsid w:val="00C86F89"/>
    <w:rsid w:val="00CF7C2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spacing w:before="44"/>
      <w:ind w:left="103" w:right="103"/>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40"/>
      <w:ind w:left="388" w:hanging="283"/>
    </w:pPr>
  </w:style>
  <w:style w:type="paragraph" w:customStyle="1" w:styleId="TableParagraph">
    <w:name w:val="Table Paragraph"/>
    <w:basedOn w:val="Normlny"/>
    <w:uiPriority w:val="1"/>
    <w:qFormat/>
    <w:pPr>
      <w:spacing w:before="39"/>
      <w:ind w:left="37"/>
    </w:pPr>
  </w:style>
  <w:style w:type="paragraph" w:styleId="Textbubliny">
    <w:name w:val="Balloon Text"/>
    <w:basedOn w:val="Normlny"/>
    <w:link w:val="TextbublinyChar"/>
    <w:uiPriority w:val="99"/>
    <w:semiHidden/>
    <w:unhideWhenUsed/>
    <w:rsid w:val="001A78AD"/>
    <w:pPr>
      <w:widowControl/>
      <w:autoSpaceDE/>
      <w:autoSpaceDN/>
    </w:pPr>
    <w:rPr>
      <w:rFonts w:ascii="Tahoma" w:hAnsi="Tahoma" w:cs="Tahoma"/>
      <w:sz w:val="16"/>
      <w:szCs w:val="16"/>
      <w:lang w:val="sk-SK" w:eastAsia="en-US"/>
    </w:rPr>
  </w:style>
  <w:style w:type="character" w:customStyle="1" w:styleId="TextbublinyChar">
    <w:name w:val="Text bubliny Char"/>
    <w:basedOn w:val="Predvolenpsmoodseku"/>
    <w:link w:val="Textbubliny"/>
    <w:uiPriority w:val="99"/>
    <w:semiHidden/>
    <w:rsid w:val="001A78AD"/>
    <w:rPr>
      <w:rFonts w:ascii="Tahoma" w:eastAsia="Times New Roman" w:hAnsi="Tahoma" w:cs="Tahoma"/>
      <w:sz w:val="16"/>
      <w:szCs w:val="16"/>
      <w:lang w:val="sk-SK"/>
    </w:rPr>
  </w:style>
  <w:style w:type="paragraph" w:styleId="Hlavika">
    <w:name w:val="header"/>
    <w:basedOn w:val="Normlny"/>
    <w:link w:val="HlavikaChar"/>
    <w:uiPriority w:val="99"/>
    <w:unhideWhenUsed/>
    <w:rsid w:val="001A78AD"/>
    <w:pPr>
      <w:tabs>
        <w:tab w:val="center" w:pos="4536"/>
        <w:tab w:val="right" w:pos="9072"/>
      </w:tabs>
    </w:pPr>
  </w:style>
  <w:style w:type="character" w:customStyle="1" w:styleId="HlavikaChar">
    <w:name w:val="Hlavička Char"/>
    <w:basedOn w:val="Predvolenpsmoodseku"/>
    <w:link w:val="Hlavika"/>
    <w:uiPriority w:val="99"/>
    <w:rsid w:val="001A78AD"/>
    <w:rPr>
      <w:rFonts w:ascii="Times New Roman" w:eastAsia="Times New Roman" w:hAnsi="Times New Roman" w:cs="Times New Roman"/>
      <w:lang w:val="sk" w:eastAsia="sk"/>
    </w:rPr>
  </w:style>
  <w:style w:type="paragraph" w:styleId="Pta">
    <w:name w:val="footer"/>
    <w:basedOn w:val="Normlny"/>
    <w:link w:val="PtaChar"/>
    <w:uiPriority w:val="99"/>
    <w:unhideWhenUsed/>
    <w:rsid w:val="001A78AD"/>
    <w:pPr>
      <w:tabs>
        <w:tab w:val="center" w:pos="4536"/>
        <w:tab w:val="right" w:pos="9072"/>
      </w:tabs>
    </w:pPr>
  </w:style>
  <w:style w:type="character" w:customStyle="1" w:styleId="PtaChar">
    <w:name w:val="Päta Char"/>
    <w:basedOn w:val="Predvolenpsmoodseku"/>
    <w:link w:val="Pta"/>
    <w:uiPriority w:val="99"/>
    <w:rsid w:val="001A78AD"/>
    <w:rPr>
      <w:rFonts w:ascii="Times New Roman" w:eastAsia="Times New Roman" w:hAnsi="Times New Roman" w:cs="Times New Roman"/>
      <w:lang w:val="sk" w:eastAsia="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uiPriority w:val="1"/>
    <w:qFormat/>
    <w:rPr>
      <w:rFonts w:ascii="Times New Roman" w:eastAsia="Times New Roman" w:hAnsi="Times New Roman" w:cs="Times New Roman"/>
      <w:lang w:val="sk" w:eastAsia="sk"/>
    </w:rPr>
  </w:style>
  <w:style w:type="paragraph" w:styleId="Nadpis1">
    <w:name w:val="heading 1"/>
    <w:basedOn w:val="Normlny"/>
    <w:uiPriority w:val="1"/>
    <w:qFormat/>
    <w:pPr>
      <w:spacing w:before="44"/>
      <w:ind w:left="103" w:right="103"/>
      <w:jc w:val="center"/>
      <w:outlineLvl w:val="0"/>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spacing w:before="140"/>
      <w:ind w:left="388" w:hanging="283"/>
    </w:pPr>
  </w:style>
  <w:style w:type="paragraph" w:customStyle="1" w:styleId="TableParagraph">
    <w:name w:val="Table Paragraph"/>
    <w:basedOn w:val="Normlny"/>
    <w:uiPriority w:val="1"/>
    <w:qFormat/>
    <w:pPr>
      <w:spacing w:before="39"/>
      <w:ind w:left="37"/>
    </w:pPr>
  </w:style>
  <w:style w:type="paragraph" w:styleId="Textbubliny">
    <w:name w:val="Balloon Text"/>
    <w:basedOn w:val="Normlny"/>
    <w:link w:val="TextbublinyChar"/>
    <w:uiPriority w:val="99"/>
    <w:semiHidden/>
    <w:unhideWhenUsed/>
    <w:rsid w:val="001A78AD"/>
    <w:pPr>
      <w:widowControl/>
      <w:autoSpaceDE/>
      <w:autoSpaceDN/>
    </w:pPr>
    <w:rPr>
      <w:rFonts w:ascii="Tahoma" w:hAnsi="Tahoma" w:cs="Tahoma"/>
      <w:sz w:val="16"/>
      <w:szCs w:val="16"/>
      <w:lang w:val="sk-SK" w:eastAsia="en-US"/>
    </w:rPr>
  </w:style>
  <w:style w:type="character" w:customStyle="1" w:styleId="TextbublinyChar">
    <w:name w:val="Text bubliny Char"/>
    <w:basedOn w:val="Predvolenpsmoodseku"/>
    <w:link w:val="Textbubliny"/>
    <w:uiPriority w:val="99"/>
    <w:semiHidden/>
    <w:rsid w:val="001A78AD"/>
    <w:rPr>
      <w:rFonts w:ascii="Tahoma" w:eastAsia="Times New Roman" w:hAnsi="Tahoma" w:cs="Tahoma"/>
      <w:sz w:val="16"/>
      <w:szCs w:val="16"/>
      <w:lang w:val="sk-SK"/>
    </w:rPr>
  </w:style>
  <w:style w:type="paragraph" w:styleId="Hlavika">
    <w:name w:val="header"/>
    <w:basedOn w:val="Normlny"/>
    <w:link w:val="HlavikaChar"/>
    <w:uiPriority w:val="99"/>
    <w:unhideWhenUsed/>
    <w:rsid w:val="001A78AD"/>
    <w:pPr>
      <w:tabs>
        <w:tab w:val="center" w:pos="4536"/>
        <w:tab w:val="right" w:pos="9072"/>
      </w:tabs>
    </w:pPr>
  </w:style>
  <w:style w:type="character" w:customStyle="1" w:styleId="HlavikaChar">
    <w:name w:val="Hlavička Char"/>
    <w:basedOn w:val="Predvolenpsmoodseku"/>
    <w:link w:val="Hlavika"/>
    <w:uiPriority w:val="99"/>
    <w:rsid w:val="001A78AD"/>
    <w:rPr>
      <w:rFonts w:ascii="Times New Roman" w:eastAsia="Times New Roman" w:hAnsi="Times New Roman" w:cs="Times New Roman"/>
      <w:lang w:val="sk" w:eastAsia="sk"/>
    </w:rPr>
  </w:style>
  <w:style w:type="paragraph" w:styleId="Pta">
    <w:name w:val="footer"/>
    <w:basedOn w:val="Normlny"/>
    <w:link w:val="PtaChar"/>
    <w:uiPriority w:val="99"/>
    <w:unhideWhenUsed/>
    <w:rsid w:val="001A78AD"/>
    <w:pPr>
      <w:tabs>
        <w:tab w:val="center" w:pos="4536"/>
        <w:tab w:val="right" w:pos="9072"/>
      </w:tabs>
    </w:pPr>
  </w:style>
  <w:style w:type="character" w:customStyle="1" w:styleId="PtaChar">
    <w:name w:val="Päta Char"/>
    <w:basedOn w:val="Predvolenpsmoodseku"/>
    <w:link w:val="Pta"/>
    <w:uiPriority w:val="99"/>
    <w:rsid w:val="001A78AD"/>
    <w:rPr>
      <w:rFonts w:ascii="Times New Roman" w:eastAsia="Times New Roman" w:hAnsi="Times New Roman" w:cs="Times New Roman"/>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7804</Words>
  <Characters>44484</Characters>
  <Application>Microsoft Office Word</Application>
  <DocSecurity>0</DocSecurity>
  <Lines>370</Lines>
  <Paragraphs>104</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52184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lastModifiedBy>Koško Ján</cp:lastModifiedBy>
  <cp:revision>9</cp:revision>
  <cp:lastPrinted>2019-06-26T08:39:00Z</cp:lastPrinted>
  <dcterms:created xsi:type="dcterms:W3CDTF">2019-05-31T07:23:00Z</dcterms:created>
  <dcterms:modified xsi:type="dcterms:W3CDTF">2019-06-26T08:39:00Z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LastSaved">
    <vt:filetime>2019-05-30T00:00:00Z</vt:filetime>
  </property>
</Properties>
</file>