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B4C" w:rsidRPr="00784C6B" w:rsidRDefault="00742B4C" w:rsidP="00742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784C6B">
        <w:rPr>
          <w:rFonts w:ascii="Times New Roman" w:hAnsi="Times New Roman"/>
          <w:b/>
          <w:sz w:val="24"/>
          <w:szCs w:val="24"/>
          <w:lang w:eastAsia="cs-CZ"/>
        </w:rPr>
        <w:t>DOLOŽKA ZLUČITEĽNOSTI</w:t>
      </w:r>
    </w:p>
    <w:p w:rsidR="00742B4C" w:rsidRPr="00784C6B" w:rsidRDefault="00742B4C" w:rsidP="00742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784C6B">
        <w:rPr>
          <w:rFonts w:ascii="Times New Roman" w:hAnsi="Times New Roman"/>
          <w:b/>
          <w:sz w:val="24"/>
          <w:szCs w:val="24"/>
          <w:lang w:eastAsia="sk-SK"/>
        </w:rPr>
        <w:t>návrhu právneho predpisu s právom Európskej únie</w:t>
      </w:r>
    </w:p>
    <w:p w:rsidR="00742B4C" w:rsidRPr="00784C6B" w:rsidRDefault="00742B4C" w:rsidP="00742B4C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42B4C" w:rsidRPr="00784C6B" w:rsidRDefault="00742B4C" w:rsidP="00742B4C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</w:pPr>
      <w:r w:rsidRPr="00784C6B">
        <w:rPr>
          <w:rFonts w:ascii="Times New Roman" w:hAnsi="Times New Roman"/>
          <w:b/>
          <w:sz w:val="24"/>
          <w:szCs w:val="24"/>
          <w:lang w:eastAsia="sk-SK"/>
        </w:rPr>
        <w:t>Navrhovateľ právneho predpisu:</w:t>
      </w:r>
      <w:r w:rsidRPr="00784C6B">
        <w:rPr>
          <w:rFonts w:ascii="Times New Roman" w:hAnsi="Times New Roman"/>
          <w:sz w:val="24"/>
          <w:szCs w:val="24"/>
          <w:lang w:eastAsia="sk-SK"/>
        </w:rPr>
        <w:t xml:space="preserve"> Ministerstvo zdravotníctva Slovenskej republiky</w:t>
      </w:r>
    </w:p>
    <w:p w:rsidR="00742B4C" w:rsidRPr="00784C6B" w:rsidRDefault="00742B4C" w:rsidP="00742B4C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42B4C" w:rsidRPr="00784C6B" w:rsidRDefault="00742B4C" w:rsidP="00742B4C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84C6B">
        <w:rPr>
          <w:rFonts w:ascii="Times New Roman" w:hAnsi="Times New Roman"/>
          <w:b/>
          <w:sz w:val="24"/>
          <w:szCs w:val="24"/>
          <w:lang w:eastAsia="sk-SK"/>
        </w:rPr>
        <w:t>Názov návrhu právneho predpisu:</w:t>
      </w:r>
      <w:r w:rsidRPr="00784C6B">
        <w:rPr>
          <w:rFonts w:ascii="Times New Roman" w:hAnsi="Times New Roman"/>
          <w:sz w:val="24"/>
          <w:szCs w:val="24"/>
          <w:lang w:eastAsia="sk-SK"/>
        </w:rPr>
        <w:t xml:space="preserve"> </w:t>
      </w:r>
      <w:bookmarkStart w:id="0" w:name="_GoBack"/>
      <w:r w:rsidRPr="00784C6B">
        <w:rPr>
          <w:rFonts w:ascii="Times New Roman" w:hAnsi="Times New Roman"/>
          <w:bCs/>
          <w:sz w:val="24"/>
          <w:szCs w:val="24"/>
        </w:rPr>
        <w:t>Návrh zákona z ...... 2019, ktorým sa mení a dopĺňa zákon č. 363/2011 Z. z. o rozsahu a podmienkach úhrady liekov, zdravotníckych pomôcok a dietetických potravín na základe verejného zdravotného poistenia a o zmene a doplnení niektorých zákon</w:t>
      </w:r>
      <w:r w:rsidR="002835E6" w:rsidRPr="00784C6B">
        <w:rPr>
          <w:rFonts w:ascii="Times New Roman" w:hAnsi="Times New Roman"/>
          <w:bCs/>
          <w:sz w:val="24"/>
          <w:szCs w:val="24"/>
        </w:rPr>
        <w:t>ov v znení neskorších predpisov</w:t>
      </w:r>
      <w:bookmarkEnd w:id="0"/>
    </w:p>
    <w:p w:rsidR="009B4527" w:rsidRPr="00784C6B" w:rsidRDefault="009B4527" w:rsidP="00102258">
      <w:pPr>
        <w:rPr>
          <w:rFonts w:ascii="Times New Roman" w:hAnsi="Times New Roman"/>
          <w:bCs/>
          <w:sz w:val="24"/>
          <w:szCs w:val="24"/>
        </w:rPr>
      </w:pPr>
    </w:p>
    <w:p w:rsidR="009B4527" w:rsidRPr="00784C6B" w:rsidRDefault="009B4527" w:rsidP="009B4527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84C6B">
        <w:rPr>
          <w:rFonts w:ascii="Times New Roman" w:hAnsi="Times New Roman"/>
          <w:b/>
          <w:sz w:val="24"/>
          <w:szCs w:val="24"/>
          <w:lang w:eastAsia="sk-SK"/>
        </w:rPr>
        <w:t>Problematika návrhu právneho predpisu</w:t>
      </w:r>
      <w:r w:rsidR="00102258" w:rsidRPr="00784C6B">
        <w:rPr>
          <w:rFonts w:ascii="Times New Roman" w:hAnsi="Times New Roman"/>
          <w:b/>
          <w:sz w:val="24"/>
          <w:szCs w:val="24"/>
          <w:lang w:eastAsia="sk-SK"/>
        </w:rPr>
        <w:t xml:space="preserve"> je upravená v práve Európskej únie</w:t>
      </w:r>
      <w:r w:rsidRPr="00784C6B">
        <w:rPr>
          <w:rFonts w:ascii="Times New Roman" w:hAnsi="Times New Roman"/>
          <w:b/>
          <w:sz w:val="24"/>
          <w:szCs w:val="24"/>
          <w:lang w:eastAsia="sk-SK"/>
        </w:rPr>
        <w:t>:</w:t>
      </w:r>
    </w:p>
    <w:p w:rsidR="009B4527" w:rsidRPr="00784C6B" w:rsidRDefault="009B4527" w:rsidP="009B4527">
      <w:pPr>
        <w:suppressAutoHyphens/>
        <w:autoSpaceDN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784C6B">
        <w:rPr>
          <w:rFonts w:ascii="Times New Roman" w:hAnsi="Times New Roman"/>
          <w:sz w:val="24"/>
          <w:szCs w:val="24"/>
          <w:lang w:eastAsia="sk-SK"/>
        </w:rPr>
        <w:t xml:space="preserve">a) </w:t>
      </w:r>
      <w:r w:rsidR="00102258" w:rsidRPr="00784C6B">
        <w:rPr>
          <w:rFonts w:ascii="Times New Roman" w:hAnsi="Times New Roman"/>
          <w:sz w:val="24"/>
          <w:szCs w:val="24"/>
          <w:lang w:eastAsia="sk-SK"/>
        </w:rPr>
        <w:t>  v primárnom práve</w:t>
      </w:r>
      <w:r w:rsidRPr="00784C6B">
        <w:rPr>
          <w:rFonts w:ascii="Times New Roman" w:hAnsi="Times New Roman"/>
          <w:sz w:val="24"/>
          <w:szCs w:val="24"/>
          <w:lang w:eastAsia="sk-SK"/>
        </w:rPr>
        <w:t xml:space="preserve"> Európskej únie</w:t>
      </w:r>
      <w:r w:rsidR="00102258" w:rsidRPr="00784C6B">
        <w:rPr>
          <w:rFonts w:ascii="Times New Roman" w:hAnsi="Times New Roman"/>
          <w:sz w:val="24"/>
          <w:szCs w:val="24"/>
          <w:lang w:eastAsia="sk-SK"/>
        </w:rPr>
        <w:t>:</w:t>
      </w:r>
    </w:p>
    <w:p w:rsidR="009B4527" w:rsidRPr="00784C6B" w:rsidRDefault="009B4527" w:rsidP="009B4527">
      <w:pPr>
        <w:suppressAutoHyphens/>
        <w:autoSpaceDN w:val="0"/>
        <w:spacing w:before="120"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784C6B">
        <w:rPr>
          <w:rFonts w:ascii="Times New Roman" w:hAnsi="Times New Roman"/>
          <w:sz w:val="24"/>
          <w:szCs w:val="24"/>
          <w:lang w:eastAsia="sk-SK"/>
        </w:rPr>
        <w:t>Zmluva o fungovaní Európskej únie (Hlava XIV – Verejné zdravie) je upravená v článku 168 prostredníctvom, ktorého Európska únia podporuje a zameriava sa na zlepšenie verejného zdravia, prevenciu ľudských chorôb a ochorení, a odstraňovanie zdrojov nebezpečenstva pre telesné a duševné zdravie. Takéto postupy zahŕňajú boj proti najzávažnejším chorobám podporou výskumu ich príčin, prenosu a prevencie, ako aj zdravotnícke informácie a osvetu, monitorovanie závažných cezhraničných ohrození zdravia, včasné varovanie a boj proti nim</w:t>
      </w:r>
      <w:r w:rsidRPr="00784C6B">
        <w:rPr>
          <w:rFonts w:ascii="Times New Roman" w:hAnsi="Times New Roman"/>
          <w:b/>
          <w:sz w:val="24"/>
          <w:szCs w:val="24"/>
          <w:lang w:eastAsia="sk-SK"/>
        </w:rPr>
        <w:t xml:space="preserve">. </w:t>
      </w:r>
    </w:p>
    <w:p w:rsidR="00102258" w:rsidRPr="00784C6B" w:rsidRDefault="00102258" w:rsidP="009B4527">
      <w:pPr>
        <w:suppressAutoHyphens/>
        <w:autoSpaceDN w:val="0"/>
        <w:spacing w:before="120"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  <w:lang w:eastAsia="sk-SK"/>
        </w:rPr>
      </w:pPr>
      <w:r w:rsidRPr="00784C6B">
        <w:rPr>
          <w:rFonts w:ascii="Times New Roman" w:hAnsi="Times New Roman"/>
          <w:i/>
          <w:sz w:val="24"/>
          <w:szCs w:val="24"/>
          <w:lang w:eastAsia="sk-SK"/>
        </w:rPr>
        <w:t xml:space="preserve">b) v sekundárnom práve Európskej únie: </w:t>
      </w:r>
    </w:p>
    <w:p w:rsidR="009B3C5F" w:rsidRPr="00784C6B" w:rsidRDefault="009B3C5F" w:rsidP="009B3C5F">
      <w:pPr>
        <w:suppressAutoHyphens/>
        <w:autoSpaceDN w:val="0"/>
        <w:spacing w:before="120"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  <w:lang w:eastAsia="sk-SK"/>
        </w:rPr>
      </w:pPr>
      <w:r w:rsidRPr="00784C6B">
        <w:rPr>
          <w:rFonts w:ascii="Times New Roman" w:hAnsi="Times New Roman"/>
          <w:i/>
          <w:sz w:val="24"/>
          <w:szCs w:val="24"/>
          <w:lang w:eastAsia="sk-SK"/>
        </w:rPr>
        <w:t>Smernica Rady 89/105/EHS z 21. decembra 1988 o transparentnosti opatrení upravujúcich stanovenie cien humánnych liekov a ich zaraďovanie do vnútroštátnych systémov zdravotného poistenia</w:t>
      </w:r>
      <w:r w:rsidR="00102258" w:rsidRPr="00784C6B">
        <w:rPr>
          <w:rFonts w:ascii="Times New Roman" w:hAnsi="Times New Roman"/>
          <w:i/>
          <w:sz w:val="24"/>
          <w:szCs w:val="24"/>
          <w:lang w:eastAsia="sk-SK"/>
        </w:rPr>
        <w:t xml:space="preserve"> (Ú. v. ES L 40, 11.2.1989, </w:t>
      </w:r>
      <w:r w:rsidRPr="00784C6B">
        <w:rPr>
          <w:rFonts w:ascii="Times New Roman" w:hAnsi="Times New Roman"/>
          <w:i/>
          <w:sz w:val="24"/>
          <w:szCs w:val="24"/>
          <w:lang w:eastAsia="sk-SK"/>
        </w:rPr>
        <w:t>Mimoriadne vydanie Ú. v. EÚ, kap. 5/zv. 1)</w:t>
      </w:r>
      <w:r w:rsidR="00DB7420" w:rsidRPr="00784C6B">
        <w:rPr>
          <w:rFonts w:ascii="Times New Roman" w:hAnsi="Times New Roman"/>
          <w:i/>
          <w:sz w:val="24"/>
          <w:szCs w:val="24"/>
          <w:lang w:eastAsia="sk-SK"/>
        </w:rPr>
        <w:t>; gestor: Ministerstvo financií Slovenskej republiky</w:t>
      </w:r>
    </w:p>
    <w:p w:rsidR="009B4527" w:rsidRPr="00784C6B" w:rsidRDefault="009B4527" w:rsidP="009B4527">
      <w:pPr>
        <w:suppressAutoHyphens/>
        <w:autoSpaceDN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B4527" w:rsidRPr="00784C6B" w:rsidRDefault="009B4527" w:rsidP="009B4527">
      <w:pPr>
        <w:suppressAutoHyphens/>
        <w:autoSpaceDN w:val="0"/>
        <w:spacing w:before="120"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  <w:lang w:eastAsia="sk-SK"/>
        </w:rPr>
      </w:pPr>
    </w:p>
    <w:p w:rsidR="009B4527" w:rsidRPr="00784C6B" w:rsidRDefault="00102258" w:rsidP="009B4527">
      <w:pPr>
        <w:suppressAutoHyphens/>
        <w:autoSpaceDN w:val="0"/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784C6B">
        <w:rPr>
          <w:rFonts w:ascii="Times New Roman" w:hAnsi="Times New Roman"/>
          <w:sz w:val="24"/>
          <w:szCs w:val="24"/>
          <w:lang w:eastAsia="sk-SK"/>
        </w:rPr>
        <w:t>c</w:t>
      </w:r>
      <w:r w:rsidR="009B4527" w:rsidRPr="00784C6B">
        <w:rPr>
          <w:rFonts w:ascii="Times New Roman" w:hAnsi="Times New Roman"/>
          <w:sz w:val="24"/>
          <w:szCs w:val="24"/>
          <w:lang w:eastAsia="sk-SK"/>
        </w:rPr>
        <w:t xml:space="preserve"> nie je obsiahnutá v judikatúre Súdneho dvora Európskej únie.</w:t>
      </w:r>
    </w:p>
    <w:p w:rsidR="009B4527" w:rsidRPr="00784C6B" w:rsidRDefault="009B4527" w:rsidP="009B4527">
      <w:pPr>
        <w:suppressAutoHyphens/>
        <w:autoSpaceDN w:val="0"/>
        <w:spacing w:before="120"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  <w:lang w:eastAsia="sk-SK"/>
        </w:rPr>
      </w:pPr>
    </w:p>
    <w:p w:rsidR="00A91F52" w:rsidRPr="00784C6B" w:rsidRDefault="00A91F52" w:rsidP="00A91F52">
      <w:pPr>
        <w:pStyle w:val="Odsekzoznamu"/>
        <w:numPr>
          <w:ilvl w:val="0"/>
          <w:numId w:val="1"/>
        </w:numPr>
        <w:suppressAutoHyphens/>
        <w:autoSpaceDN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84C6B">
        <w:rPr>
          <w:rFonts w:ascii="Times New Roman" w:hAnsi="Times New Roman"/>
          <w:b/>
          <w:sz w:val="24"/>
          <w:szCs w:val="24"/>
          <w:lang w:eastAsia="sk-SK"/>
        </w:rPr>
        <w:t>Záväzky Slovenskej republiky vo vzťahu k Európskej únii:</w:t>
      </w:r>
      <w:r w:rsidRPr="00784C6B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A91F52" w:rsidRPr="00784C6B" w:rsidRDefault="00A91F52" w:rsidP="00A91F52">
      <w:pPr>
        <w:pStyle w:val="Odsekzoznamu"/>
        <w:suppressAutoHyphens/>
        <w:autoSpaceDN w:val="0"/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91F52" w:rsidRPr="00784C6B" w:rsidRDefault="00A91F52" w:rsidP="00A91F52">
      <w:pPr>
        <w:pStyle w:val="Odsekzoznamu"/>
        <w:numPr>
          <w:ilvl w:val="0"/>
          <w:numId w:val="5"/>
        </w:numPr>
        <w:suppressAutoHyphens/>
        <w:autoSpaceDN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84C6B">
        <w:rPr>
          <w:rFonts w:ascii="Times New Roman" w:hAnsi="Times New Roman"/>
          <w:sz w:val="24"/>
          <w:szCs w:val="24"/>
          <w:lang w:eastAsia="sk-SK"/>
        </w:rPr>
        <w:t>lehota na prebratie smernice alebo lehota na implementáciu nariadenia alebo rozhodnutia</w:t>
      </w:r>
    </w:p>
    <w:p w:rsidR="00A91F52" w:rsidRPr="00784C6B" w:rsidRDefault="00A91F52" w:rsidP="00A91F52">
      <w:pPr>
        <w:pStyle w:val="Odsekzoznamu"/>
        <w:suppressAutoHyphens/>
        <w:autoSpaceDN w:val="0"/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91F52" w:rsidRPr="00784C6B" w:rsidRDefault="00A91F52" w:rsidP="00A91F52">
      <w:pPr>
        <w:pStyle w:val="Odsekzoznamu"/>
        <w:suppressAutoHyphens/>
        <w:autoSpaceDN w:val="0"/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784C6B">
        <w:rPr>
          <w:rFonts w:ascii="Times New Roman" w:hAnsi="Times New Roman"/>
          <w:sz w:val="24"/>
          <w:szCs w:val="24"/>
          <w:lang w:eastAsia="sk-SK"/>
        </w:rPr>
        <w:t xml:space="preserve">do 31. decembra 1989 </w:t>
      </w:r>
    </w:p>
    <w:p w:rsidR="00A91F52" w:rsidRPr="00784C6B" w:rsidRDefault="00A91F52" w:rsidP="00A91F52">
      <w:pPr>
        <w:pStyle w:val="Odsekzoznamu"/>
        <w:suppressAutoHyphens/>
        <w:autoSpaceDN w:val="0"/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91F52" w:rsidRPr="00784C6B" w:rsidRDefault="00A91F52" w:rsidP="00A91F52">
      <w:pPr>
        <w:pStyle w:val="Odsekzoznamu"/>
        <w:suppressAutoHyphens/>
        <w:autoSpaceDN w:val="0"/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91F52" w:rsidRPr="00784C6B" w:rsidRDefault="00102258" w:rsidP="00A91F52">
      <w:pPr>
        <w:pStyle w:val="Odsekzoznamu"/>
        <w:numPr>
          <w:ilvl w:val="0"/>
          <w:numId w:val="5"/>
        </w:numPr>
        <w:suppressAutoHyphens/>
        <w:autoSpaceDN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84C6B">
        <w:rPr>
          <w:rFonts w:ascii="Times New Roman" w:hAnsi="Times New Roman"/>
          <w:sz w:val="24"/>
          <w:szCs w:val="24"/>
          <w:lang w:eastAsia="sk-SK"/>
        </w:rPr>
        <w:t xml:space="preserve">informácia o začatí konania v rámci „EU Pilot“ alebo o začatí postupu Európskej komisie, alebo o konaní Súdneho dvora Európskej únie </w:t>
      </w:r>
      <w:r w:rsidR="00A91F52" w:rsidRPr="00784C6B">
        <w:rPr>
          <w:rFonts w:ascii="Times New Roman" w:hAnsi="Times New Roman"/>
          <w:sz w:val="24"/>
          <w:szCs w:val="24"/>
          <w:lang w:eastAsia="sk-SK"/>
        </w:rPr>
        <w:t>proti Slovenskej republike podľa čl. 258 až 260 Zmluvy o fungovaní Európskej únie</w:t>
      </w:r>
    </w:p>
    <w:p w:rsidR="00A91F52" w:rsidRPr="00784C6B" w:rsidRDefault="00A91F52" w:rsidP="00A91F52">
      <w:pPr>
        <w:pStyle w:val="Odsekzoznamu"/>
        <w:suppressAutoHyphens/>
        <w:autoSpaceDN w:val="0"/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91F52" w:rsidRPr="00784C6B" w:rsidRDefault="00A91F52" w:rsidP="00A91F52">
      <w:pPr>
        <w:pStyle w:val="Odsekzoznamu"/>
        <w:suppressAutoHyphens/>
        <w:autoSpaceDN w:val="0"/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784C6B">
        <w:rPr>
          <w:rFonts w:ascii="Times New Roman" w:hAnsi="Times New Roman"/>
          <w:sz w:val="24"/>
          <w:szCs w:val="24"/>
          <w:lang w:eastAsia="sk-SK"/>
        </w:rPr>
        <w:t xml:space="preserve">proti Slovenskej republike nie je začaté konanie podľa čl. 258 až 260 o porušení Zmluvy o fungovaní Európskej únie </w:t>
      </w:r>
    </w:p>
    <w:p w:rsidR="00A91F52" w:rsidRPr="00784C6B" w:rsidRDefault="00A91F52" w:rsidP="00A91F52">
      <w:pPr>
        <w:pStyle w:val="Odsekzoznamu"/>
        <w:suppressAutoHyphens/>
        <w:autoSpaceDN w:val="0"/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91F52" w:rsidRPr="00784C6B" w:rsidRDefault="00A91F52" w:rsidP="00A91F52">
      <w:pPr>
        <w:pStyle w:val="Odsekzoznamu"/>
        <w:numPr>
          <w:ilvl w:val="0"/>
          <w:numId w:val="5"/>
        </w:numPr>
        <w:suppressAutoHyphens/>
        <w:autoSpaceDN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84C6B">
        <w:rPr>
          <w:rFonts w:ascii="Times New Roman" w:hAnsi="Times New Roman"/>
          <w:sz w:val="24"/>
          <w:szCs w:val="24"/>
          <w:lang w:eastAsia="sk-SK"/>
        </w:rPr>
        <w:lastRenderedPageBreak/>
        <w:t>informácia o právnych predpisoch, v ktorých sú preberané smernice už prebraté spolu s uvedením rozsahu tohto prebratia</w:t>
      </w:r>
    </w:p>
    <w:p w:rsidR="00A91F52" w:rsidRPr="00784C6B" w:rsidRDefault="00A91F52" w:rsidP="00A91F52">
      <w:pPr>
        <w:pStyle w:val="Odsekzoznamu"/>
        <w:suppressAutoHyphens/>
        <w:autoSpaceDN w:val="0"/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C6F10" w:rsidRPr="00784C6B" w:rsidRDefault="00A91F52" w:rsidP="00784C6B">
      <w:pPr>
        <w:pStyle w:val="Odsekzoznamu"/>
        <w:numPr>
          <w:ilvl w:val="0"/>
          <w:numId w:val="6"/>
        </w:numPr>
        <w:suppressAutoHyphens/>
        <w:autoSpaceDN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84C6B">
        <w:rPr>
          <w:rFonts w:ascii="Times New Roman" w:hAnsi="Times New Roman"/>
          <w:sz w:val="24"/>
          <w:szCs w:val="24"/>
          <w:lang w:eastAsia="sk-SK"/>
        </w:rPr>
        <w:t>Zákon č. 363/2011 Z. z. o rozsahu a podmienkach úhrady liekov, zdravotníckych pomôcok a dietetických potravín na základe verejného zdravotného poistenia a o zmene a doplnení niektorých zákonov</w:t>
      </w:r>
    </w:p>
    <w:p w:rsidR="00DB7420" w:rsidRPr="00784C6B" w:rsidRDefault="00DB7420" w:rsidP="00DB7420">
      <w:pPr>
        <w:pStyle w:val="Odsekzoznamu"/>
        <w:numPr>
          <w:ilvl w:val="0"/>
          <w:numId w:val="6"/>
        </w:numPr>
        <w:suppressAutoHyphens/>
        <w:autoSpaceDN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84C6B">
        <w:rPr>
          <w:rFonts w:ascii="Times New Roman" w:hAnsi="Times New Roman"/>
          <w:sz w:val="24"/>
          <w:szCs w:val="24"/>
          <w:lang w:eastAsia="sk-SK"/>
        </w:rPr>
        <w:t xml:space="preserve">Vyhláška Ministerstva zdravotníctva Slovenskej republiky č. 435/2011 Z. z. o spôsobe určenia štandardnej dávky liečiva a maximálnej výšky úhrady zdravotnej poisťovne za štandardnú dávku liečiva   </w:t>
      </w:r>
    </w:p>
    <w:p w:rsidR="00DB7420" w:rsidRPr="00784C6B" w:rsidRDefault="00DB7420" w:rsidP="00DB7420">
      <w:pPr>
        <w:pStyle w:val="Odsekzoznamu"/>
        <w:numPr>
          <w:ilvl w:val="0"/>
          <w:numId w:val="6"/>
        </w:numPr>
        <w:suppressAutoHyphens/>
        <w:autoSpaceDN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84C6B">
        <w:rPr>
          <w:rFonts w:ascii="Times New Roman" w:hAnsi="Times New Roman"/>
          <w:sz w:val="24"/>
          <w:szCs w:val="24"/>
          <w:lang w:eastAsia="sk-SK"/>
        </w:rPr>
        <w:t xml:space="preserve">Vyhláška Ministerstva zdravotníctva Slovenskej republiky č. 422/2011 Z. z. o podrobnostiach </w:t>
      </w:r>
      <w:proofErr w:type="spellStart"/>
      <w:r w:rsidRPr="00784C6B">
        <w:rPr>
          <w:rFonts w:ascii="Times New Roman" w:hAnsi="Times New Roman"/>
          <w:sz w:val="24"/>
          <w:szCs w:val="24"/>
          <w:lang w:eastAsia="sk-SK"/>
        </w:rPr>
        <w:t>farmako</w:t>
      </w:r>
      <w:proofErr w:type="spellEnd"/>
      <w:r w:rsidRPr="00784C6B">
        <w:rPr>
          <w:rFonts w:ascii="Times New Roman" w:hAnsi="Times New Roman"/>
          <w:sz w:val="24"/>
          <w:szCs w:val="24"/>
          <w:lang w:eastAsia="sk-SK"/>
        </w:rPr>
        <w:t xml:space="preserve">-ekonomického rozboru lieku  </w:t>
      </w:r>
    </w:p>
    <w:p w:rsidR="00DB7420" w:rsidRPr="00784C6B" w:rsidRDefault="00DB7420" w:rsidP="00DB7420">
      <w:pPr>
        <w:pStyle w:val="Odsekzoznamu"/>
        <w:numPr>
          <w:ilvl w:val="0"/>
          <w:numId w:val="6"/>
        </w:numPr>
        <w:suppressAutoHyphens/>
        <w:autoSpaceDN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84C6B">
        <w:rPr>
          <w:rFonts w:ascii="Times New Roman" w:hAnsi="Times New Roman"/>
          <w:sz w:val="24"/>
          <w:szCs w:val="24"/>
          <w:lang w:eastAsia="sk-SK"/>
        </w:rPr>
        <w:t xml:space="preserve">Vyhláška Ministerstva zdravotníctva Slovenskej republiky č. 419/2009 Z. z., ktorou sa mení a dopĺňa vyhláška Ministerstva zdravotníctva Slovenskej republiky č. 723/2004 Z. z., ktorou sa upravujú podrobnosti postupu pri určovaní štandardnej dávky liečiva a maximálnej výšky úhrady zdravotnej poisťovne za štandardnú dávku liečiva v znení vyhlášky Ministerstva zdravotníctva Slovenskej republiky č. 446/2005 Z. z.   </w:t>
      </w:r>
    </w:p>
    <w:p w:rsidR="00DB7420" w:rsidRPr="00784C6B" w:rsidRDefault="00DB7420" w:rsidP="00DB7420">
      <w:pPr>
        <w:pStyle w:val="Odsekzoznamu"/>
        <w:numPr>
          <w:ilvl w:val="0"/>
          <w:numId w:val="6"/>
        </w:numPr>
        <w:suppressAutoHyphens/>
        <w:autoSpaceDN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84C6B">
        <w:rPr>
          <w:rFonts w:ascii="Times New Roman" w:hAnsi="Times New Roman"/>
          <w:sz w:val="24"/>
          <w:szCs w:val="24"/>
          <w:lang w:eastAsia="sk-SK"/>
        </w:rPr>
        <w:t xml:space="preserve">Vyhláška Ministerstva zdravotníctva Slovenskej republiky č. 343/2008 Z. z. o podrobnostiach </w:t>
      </w:r>
      <w:proofErr w:type="spellStart"/>
      <w:r w:rsidRPr="00784C6B">
        <w:rPr>
          <w:rFonts w:ascii="Times New Roman" w:hAnsi="Times New Roman"/>
          <w:sz w:val="24"/>
          <w:szCs w:val="24"/>
          <w:lang w:eastAsia="sk-SK"/>
        </w:rPr>
        <w:t>farmako</w:t>
      </w:r>
      <w:proofErr w:type="spellEnd"/>
      <w:r w:rsidRPr="00784C6B">
        <w:rPr>
          <w:rFonts w:ascii="Times New Roman" w:hAnsi="Times New Roman"/>
          <w:sz w:val="24"/>
          <w:szCs w:val="24"/>
          <w:lang w:eastAsia="sk-SK"/>
        </w:rPr>
        <w:t xml:space="preserve">-ekonomického rozboru lieku   </w:t>
      </w:r>
    </w:p>
    <w:p w:rsidR="00DB7420" w:rsidRPr="00784C6B" w:rsidRDefault="00DB7420" w:rsidP="00DB7420">
      <w:pPr>
        <w:pStyle w:val="Odsekzoznamu"/>
        <w:numPr>
          <w:ilvl w:val="0"/>
          <w:numId w:val="6"/>
        </w:numPr>
        <w:suppressAutoHyphens/>
        <w:autoSpaceDN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84C6B">
        <w:rPr>
          <w:rFonts w:ascii="Times New Roman" w:hAnsi="Times New Roman"/>
          <w:sz w:val="24"/>
          <w:szCs w:val="24"/>
          <w:lang w:eastAsia="sk-SK"/>
        </w:rPr>
        <w:t xml:space="preserve">Zákon č. 660/2005 Z. z., ktorým sa mení a dopĺňa zákon č. 580/2004 Z. z. o zdravotnom poistení a o zmene a doplnení zákona č. 95/2002 Z. z. o poisťovníctve a o zmene a doplnení niektorých zákonov v znení neskorších predpisov a o zmene a doplnení niektorých zákonov   </w:t>
      </w:r>
    </w:p>
    <w:p w:rsidR="00DB7420" w:rsidRPr="00784C6B" w:rsidRDefault="00DB7420" w:rsidP="00DB7420">
      <w:pPr>
        <w:pStyle w:val="Odsekzoznamu"/>
        <w:numPr>
          <w:ilvl w:val="0"/>
          <w:numId w:val="6"/>
        </w:numPr>
        <w:suppressAutoHyphens/>
        <w:autoSpaceDN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84C6B">
        <w:rPr>
          <w:rFonts w:ascii="Times New Roman" w:hAnsi="Times New Roman"/>
          <w:sz w:val="24"/>
          <w:szCs w:val="24"/>
          <w:lang w:eastAsia="sk-SK"/>
        </w:rPr>
        <w:t xml:space="preserve">Vyhláška Ministerstva zdravotníctva Slovenskej republiky č. 723/2004 Z. z., ktorou sa upravujú podrobnosti postupu pri určovaní štandardnej dávky liečiva a maximálnej výšky úhrady zdravotnej poisťovne za štandardnú dávku liečiva   </w:t>
      </w:r>
    </w:p>
    <w:p w:rsidR="00DB7420" w:rsidRPr="00784C6B" w:rsidRDefault="00DB7420" w:rsidP="00DB7420">
      <w:pPr>
        <w:pStyle w:val="Odsekzoznamu"/>
        <w:numPr>
          <w:ilvl w:val="0"/>
          <w:numId w:val="6"/>
        </w:numPr>
        <w:suppressAutoHyphens/>
        <w:autoSpaceDN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84C6B">
        <w:rPr>
          <w:rFonts w:ascii="Times New Roman" w:hAnsi="Times New Roman"/>
          <w:sz w:val="24"/>
          <w:szCs w:val="24"/>
          <w:lang w:eastAsia="sk-SK"/>
        </w:rPr>
        <w:t xml:space="preserve">Zákon č. 538/2005 Z. z. o prírodných liečivých vodách, prírodných liečebných kúpeľoch, kúpeľných miestach a prírodných minerálnych vodách a o zmene a doplnení niektorých zákonov   </w:t>
      </w:r>
    </w:p>
    <w:p w:rsidR="00DB7420" w:rsidRPr="00784C6B" w:rsidRDefault="00DB7420" w:rsidP="00DB7420">
      <w:pPr>
        <w:pStyle w:val="Odsekzoznamu"/>
        <w:numPr>
          <w:ilvl w:val="0"/>
          <w:numId w:val="6"/>
        </w:numPr>
        <w:suppressAutoHyphens/>
        <w:autoSpaceDN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84C6B">
        <w:rPr>
          <w:rFonts w:ascii="Times New Roman" w:hAnsi="Times New Roman"/>
          <w:sz w:val="24"/>
          <w:szCs w:val="24"/>
          <w:lang w:eastAsia="sk-SK"/>
        </w:rPr>
        <w:t xml:space="preserve">Zákon č. 342/2006 Z. z., ktorým sa mení a dopĺňa zákon č. 140/1998 Z. z. o liekoch a zdravotníckych pomôckach, o zmene zákona č. 455/1991 Zb. o živnostenskom podnikaní (živnostenský zákon) v znení neskorších predpisov a o zmene a doplnení zákona Národnej rady Slovenskej republiky č. 220/1996 Z. z. o reklame v znení neskorších predpisov a o zmene a doplnení niektorých zákonov   </w:t>
      </w:r>
    </w:p>
    <w:p w:rsidR="00DB7420" w:rsidRPr="00784C6B" w:rsidRDefault="00DB7420" w:rsidP="00DB7420">
      <w:pPr>
        <w:pStyle w:val="Odsekzoznamu"/>
        <w:numPr>
          <w:ilvl w:val="0"/>
          <w:numId w:val="6"/>
        </w:numPr>
        <w:suppressAutoHyphens/>
        <w:autoSpaceDN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84C6B">
        <w:rPr>
          <w:rFonts w:ascii="Times New Roman" w:hAnsi="Times New Roman"/>
          <w:sz w:val="24"/>
          <w:szCs w:val="24"/>
          <w:lang w:eastAsia="sk-SK"/>
        </w:rPr>
        <w:t xml:space="preserve">Zákon č. 577/2004 Z. z. o rozsahu zdravotnej starostlivosti uhrádzanej na základe verejného zdravotného poistenia a o úhradách za služby súvisiace s poskytovaním zdravotnej starostlivosti   </w:t>
      </w:r>
    </w:p>
    <w:p w:rsidR="00DB7420" w:rsidRPr="00784C6B" w:rsidRDefault="00DB7420" w:rsidP="00DB7420">
      <w:pPr>
        <w:pStyle w:val="Odsekzoznamu"/>
        <w:numPr>
          <w:ilvl w:val="0"/>
          <w:numId w:val="6"/>
        </w:numPr>
        <w:suppressAutoHyphens/>
        <w:autoSpaceDN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84C6B">
        <w:rPr>
          <w:rFonts w:ascii="Times New Roman" w:hAnsi="Times New Roman"/>
          <w:sz w:val="24"/>
          <w:szCs w:val="24"/>
          <w:lang w:eastAsia="sk-SK"/>
        </w:rPr>
        <w:t xml:space="preserve">Zákon Národnej rady Slovenskej republiky č. 98/1995 Z. z. o Liečebnom poriadku   </w:t>
      </w:r>
    </w:p>
    <w:p w:rsidR="00DB7420" w:rsidRPr="00784C6B" w:rsidRDefault="00DB7420" w:rsidP="00DB7420">
      <w:pPr>
        <w:pStyle w:val="Odsekzoznamu"/>
        <w:numPr>
          <w:ilvl w:val="0"/>
          <w:numId w:val="6"/>
        </w:numPr>
        <w:suppressAutoHyphens/>
        <w:autoSpaceDN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84C6B">
        <w:rPr>
          <w:rFonts w:ascii="Times New Roman" w:hAnsi="Times New Roman"/>
          <w:sz w:val="24"/>
          <w:szCs w:val="24"/>
          <w:lang w:eastAsia="sk-SK"/>
        </w:rPr>
        <w:t xml:space="preserve">Zákon č. 599/2003 Z. z. o pomoci v hmotnej núdzi a o zmene a doplnení niektorých zákonov   </w:t>
      </w:r>
    </w:p>
    <w:p w:rsidR="00DB7420" w:rsidRPr="00784C6B" w:rsidRDefault="00DB7420" w:rsidP="00DB7420">
      <w:pPr>
        <w:pStyle w:val="Odsekzoznamu"/>
        <w:numPr>
          <w:ilvl w:val="0"/>
          <w:numId w:val="6"/>
        </w:numPr>
        <w:suppressAutoHyphens/>
        <w:autoSpaceDN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84C6B">
        <w:rPr>
          <w:rFonts w:ascii="Times New Roman" w:hAnsi="Times New Roman"/>
          <w:sz w:val="24"/>
          <w:szCs w:val="24"/>
          <w:lang w:eastAsia="sk-SK"/>
        </w:rPr>
        <w:t xml:space="preserve">Zákon č. 534/2002 Z. z., ktorým sa mení a dopĺňa zákon Národnej rady Slovenskej republiky č. 273/1994 Z. z. o zdravotnom poistení, financovaní zdravotného poistenia, o zriadení Všeobecnej zdravotnej poisťovne a o zriaďovaní rezortných, odvetvových, podnikových a občianskych zdravotných poisťovní v znení neskorších predpisov a o zmene a doplnení niektorých zákonov   </w:t>
      </w:r>
    </w:p>
    <w:p w:rsidR="00DB7420" w:rsidRPr="00784C6B" w:rsidRDefault="00DB7420" w:rsidP="00DB7420">
      <w:pPr>
        <w:pStyle w:val="Odsekzoznamu"/>
        <w:numPr>
          <w:ilvl w:val="0"/>
          <w:numId w:val="6"/>
        </w:numPr>
        <w:suppressAutoHyphens/>
        <w:autoSpaceDN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84C6B">
        <w:rPr>
          <w:rFonts w:ascii="Times New Roman" w:hAnsi="Times New Roman"/>
          <w:sz w:val="24"/>
          <w:szCs w:val="24"/>
          <w:lang w:eastAsia="sk-SK"/>
        </w:rPr>
        <w:t xml:space="preserve">Zákon Národnej rady Slovenskej republiky č. 222/1996 Z. z. o organizácii miestnej štátnej správy a o zmene a doplnení niektorých zákonov   </w:t>
      </w:r>
    </w:p>
    <w:p w:rsidR="00DB7420" w:rsidRPr="00784C6B" w:rsidRDefault="00DB7420" w:rsidP="00DB7420">
      <w:pPr>
        <w:pStyle w:val="Odsekzoznamu"/>
        <w:numPr>
          <w:ilvl w:val="0"/>
          <w:numId w:val="6"/>
        </w:numPr>
        <w:suppressAutoHyphens/>
        <w:autoSpaceDN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84C6B">
        <w:rPr>
          <w:rFonts w:ascii="Times New Roman" w:hAnsi="Times New Roman"/>
          <w:sz w:val="24"/>
          <w:szCs w:val="24"/>
          <w:lang w:eastAsia="sk-SK"/>
        </w:rPr>
        <w:t xml:space="preserve">Zákon č. 140/1998 Z. z. o liekoch a zdravotníckych pomôckach, o zmene zákona č. 455/1991 Zb. o živnostenskom podnikaní (živnostenský zákon) v znení neskorších predpisov a o zmene a doplnení zákona Národnej rady Slovenskej republiky č. 222/1996 Z. z. o reklame </w:t>
      </w:r>
    </w:p>
    <w:p w:rsidR="00DB7420" w:rsidRPr="00784C6B" w:rsidRDefault="00DB7420" w:rsidP="00DB7420">
      <w:pPr>
        <w:pStyle w:val="Odsekzoznamu"/>
        <w:numPr>
          <w:ilvl w:val="0"/>
          <w:numId w:val="6"/>
        </w:numPr>
        <w:suppressAutoHyphens/>
        <w:autoSpaceDN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84C6B">
        <w:rPr>
          <w:rFonts w:ascii="Times New Roman" w:hAnsi="Times New Roman"/>
          <w:sz w:val="24"/>
          <w:szCs w:val="24"/>
          <w:lang w:eastAsia="sk-SK"/>
        </w:rPr>
        <w:lastRenderedPageBreak/>
        <w:t xml:space="preserve">Zákon č. 138/2003 Z. z., ktorým sa mení a dopĺňa zákon Národnej rady Slovenskej republiky č. 277/1994 Z. z. o zdravotnej starostlivosti v znení neskorších predpisov a o zmene a doplnení niektorých zákonov   </w:t>
      </w:r>
    </w:p>
    <w:p w:rsidR="00DB7420" w:rsidRPr="00784C6B" w:rsidRDefault="00DB7420" w:rsidP="00DB7420">
      <w:pPr>
        <w:pStyle w:val="Odsekzoznamu"/>
        <w:numPr>
          <w:ilvl w:val="0"/>
          <w:numId w:val="6"/>
        </w:numPr>
        <w:suppressAutoHyphens/>
        <w:autoSpaceDN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84C6B">
        <w:rPr>
          <w:rFonts w:ascii="Times New Roman" w:hAnsi="Times New Roman"/>
          <w:sz w:val="24"/>
          <w:szCs w:val="24"/>
          <w:lang w:eastAsia="sk-SK"/>
        </w:rPr>
        <w:t xml:space="preserve">Zákon č. 245/2003 Z. z. o integrovanej prevencii a kontrole znečisťovania životného prostredia a o zmene a doplnení niektorých zákonov  </w:t>
      </w:r>
    </w:p>
    <w:p w:rsidR="00742B4C" w:rsidRPr="00784C6B" w:rsidRDefault="00742B4C" w:rsidP="00742B4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42B4C" w:rsidRPr="00784C6B" w:rsidRDefault="00742B4C" w:rsidP="00742B4C">
      <w:pPr>
        <w:pStyle w:val="Zkladntext"/>
        <w:ind w:left="426" w:hanging="426"/>
        <w:jc w:val="both"/>
        <w:rPr>
          <w:szCs w:val="24"/>
        </w:rPr>
      </w:pPr>
    </w:p>
    <w:p w:rsidR="009C6F10" w:rsidRPr="00784C6B" w:rsidRDefault="009C6F10" w:rsidP="00742B4C">
      <w:pPr>
        <w:pStyle w:val="Zkladntext"/>
        <w:ind w:left="426" w:hanging="426"/>
        <w:jc w:val="both"/>
        <w:rPr>
          <w:strike/>
          <w:szCs w:val="24"/>
        </w:rPr>
      </w:pPr>
    </w:p>
    <w:p w:rsidR="009C6F10" w:rsidRPr="00784C6B" w:rsidRDefault="009C6F10" w:rsidP="009C6F10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784C6B">
        <w:rPr>
          <w:rFonts w:ascii="Times New Roman" w:hAnsi="Times New Roman"/>
          <w:b/>
          <w:sz w:val="24"/>
          <w:szCs w:val="24"/>
        </w:rPr>
        <w:t>Stupeň zlučiteľnosti návrhu právneho predpisu s právom Európskej únie:</w:t>
      </w:r>
    </w:p>
    <w:p w:rsidR="009C6F10" w:rsidRPr="00784C6B" w:rsidRDefault="00217A11" w:rsidP="009C6F10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  <w:r w:rsidRPr="00784C6B">
        <w:rPr>
          <w:rFonts w:ascii="Times New Roman" w:hAnsi="Times New Roman"/>
          <w:sz w:val="24"/>
          <w:szCs w:val="24"/>
        </w:rPr>
        <w:t xml:space="preserve">Stupeň zlučiteľnosti </w:t>
      </w:r>
      <w:r w:rsidR="00553841" w:rsidRPr="00784C6B">
        <w:rPr>
          <w:rFonts w:ascii="Times New Roman" w:hAnsi="Times New Roman"/>
          <w:sz w:val="24"/>
          <w:szCs w:val="24"/>
        </w:rPr>
        <w:t>–</w:t>
      </w:r>
      <w:r w:rsidRPr="00784C6B">
        <w:rPr>
          <w:rFonts w:ascii="Times New Roman" w:hAnsi="Times New Roman"/>
          <w:sz w:val="24"/>
          <w:szCs w:val="24"/>
        </w:rPr>
        <w:t xml:space="preserve"> úplný</w:t>
      </w:r>
    </w:p>
    <w:p w:rsidR="009C6F10" w:rsidRPr="00742B4C" w:rsidRDefault="009C6F10" w:rsidP="00742B4C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9C6F10" w:rsidRPr="00742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14AD"/>
    <w:multiLevelType w:val="hybridMultilevel"/>
    <w:tmpl w:val="FFAAE0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75AC6"/>
    <w:multiLevelType w:val="multilevel"/>
    <w:tmpl w:val="4A16A888"/>
    <w:lvl w:ilvl="0">
      <w:start w:val="1"/>
      <w:numFmt w:val="lowerLetter"/>
      <w:lvlText w:val="%1)"/>
      <w:lvlJc w:val="left"/>
      <w:pPr>
        <w:ind w:left="715" w:hanging="358"/>
      </w:pPr>
      <w:rPr>
        <w:rFonts w:cs="Times New Roman"/>
      </w:rPr>
    </w:lvl>
    <w:lvl w:ilvl="1">
      <w:numFmt w:val="bullet"/>
      <w:lvlText w:val="–"/>
      <w:lvlJc w:val="left"/>
      <w:pPr>
        <w:ind w:left="289" w:hanging="289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3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3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3" w:hanging="360"/>
      </w:pPr>
      <w:rPr>
        <w:rFonts w:ascii="Wingdings" w:hAnsi="Wingdings"/>
      </w:rPr>
    </w:lvl>
  </w:abstractNum>
  <w:abstractNum w:abstractNumId="2" w15:restartNumberingAfterBreak="0">
    <w:nsid w:val="1D533A19"/>
    <w:multiLevelType w:val="multilevel"/>
    <w:tmpl w:val="2D46550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3F9E429B"/>
    <w:multiLevelType w:val="hybridMultilevel"/>
    <w:tmpl w:val="60644738"/>
    <w:lvl w:ilvl="0" w:tplc="E64C909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82D3B"/>
    <w:multiLevelType w:val="hybridMultilevel"/>
    <w:tmpl w:val="A5E264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86961"/>
    <w:multiLevelType w:val="hybridMultilevel"/>
    <w:tmpl w:val="BA54A460"/>
    <w:lvl w:ilvl="0" w:tplc="6FC67F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B4C"/>
    <w:rsid w:val="00102258"/>
    <w:rsid w:val="00217A11"/>
    <w:rsid w:val="002763AB"/>
    <w:rsid w:val="002835E6"/>
    <w:rsid w:val="00386717"/>
    <w:rsid w:val="00553841"/>
    <w:rsid w:val="00742B4C"/>
    <w:rsid w:val="00784C6B"/>
    <w:rsid w:val="009B3C5F"/>
    <w:rsid w:val="009B4527"/>
    <w:rsid w:val="009C6F10"/>
    <w:rsid w:val="00A34129"/>
    <w:rsid w:val="00A91F52"/>
    <w:rsid w:val="00B258DF"/>
    <w:rsid w:val="00DB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FEAE7-176B-4220-A1A3-272E6650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2B4C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742B4C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42B4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3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35E6"/>
    <w:rPr>
      <w:rFonts w:ascii="Segoe UI" w:eastAsia="Calibr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9C6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5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2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Vincová Veronika</dc:creator>
  <cp:keywords/>
  <dc:description/>
  <cp:lastModifiedBy>Szakácsová Zuzana</cp:lastModifiedBy>
  <cp:revision>3</cp:revision>
  <cp:lastPrinted>2019-07-19T13:07:00Z</cp:lastPrinted>
  <dcterms:created xsi:type="dcterms:W3CDTF">2019-08-08T09:02:00Z</dcterms:created>
  <dcterms:modified xsi:type="dcterms:W3CDTF">2019-08-08T10:07:00Z</dcterms:modified>
</cp:coreProperties>
</file>