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8C" w:rsidRPr="00FF35A5" w:rsidRDefault="00880F8C" w:rsidP="00880F8C">
      <w:pPr>
        <w:pStyle w:val="Nzov"/>
        <w:spacing w:before="240"/>
        <w:rPr>
          <w:rFonts w:ascii="Times New Roman" w:hAnsi="Times New Roman"/>
          <w:b/>
          <w:caps/>
          <w:sz w:val="24"/>
          <w:szCs w:val="24"/>
        </w:rPr>
      </w:pPr>
      <w:r w:rsidRPr="00FF35A5">
        <w:rPr>
          <w:rFonts w:ascii="Times New Roman" w:hAnsi="Times New Roman"/>
          <w:b/>
          <w:caps/>
          <w:sz w:val="24"/>
          <w:szCs w:val="24"/>
        </w:rPr>
        <w:t xml:space="preserve">P </w:t>
      </w:r>
      <w:r w:rsidRPr="00FF35A5">
        <w:rPr>
          <w:rFonts w:ascii="Times New Roman" w:hAnsi="Times New Roman"/>
          <w:b/>
          <w:sz w:val="24"/>
          <w:szCs w:val="24"/>
        </w:rPr>
        <w:t>r e d k l a d a c i a    s p r á v a</w:t>
      </w:r>
    </w:p>
    <w:p w:rsidR="00880F8C" w:rsidRPr="00FF35A5" w:rsidRDefault="00880F8C" w:rsidP="00880F8C">
      <w:pPr>
        <w:suppressAutoHyphens/>
        <w:spacing w:before="120"/>
        <w:jc w:val="left"/>
        <w:rPr>
          <w:rFonts w:ascii="Times New Roman" w:hAnsi="Times New Roman"/>
          <w:szCs w:val="24"/>
        </w:rPr>
      </w:pPr>
    </w:p>
    <w:p w:rsidR="00880F8C" w:rsidRPr="00FF35A5" w:rsidRDefault="00880F8C" w:rsidP="00880F8C">
      <w:pPr>
        <w:spacing w:after="240"/>
        <w:ind w:firstLine="708"/>
        <w:rPr>
          <w:rFonts w:ascii="Times New Roman" w:hAnsi="Times New Roman"/>
          <w:szCs w:val="24"/>
        </w:rPr>
      </w:pPr>
      <w:r w:rsidRPr="00FF35A5">
        <w:rPr>
          <w:rFonts w:ascii="Times New Roman" w:hAnsi="Times New Roman"/>
          <w:szCs w:val="24"/>
        </w:rPr>
        <w:t xml:space="preserve">Správa o poľnohospodárstve  a  potravinárstve v Slovenskej republike za rok 2018 bola vypracovaná na základe § 5 ods. 3 písm. d) zákona č. 280/2017 Z. z. o poskytovaní podpory a dotácie v pôdohospodárstve a rozvoji vidieka a o zmene zákona č. </w:t>
      </w:r>
      <w:hyperlink r:id="rId7" w:tooltip="Odkaz na predpis alebo ustanovenie" w:history="1">
        <w:r w:rsidRPr="00FF35A5">
          <w:rPr>
            <w:rFonts w:ascii="Times New Roman" w:hAnsi="Times New Roman"/>
            <w:bCs/>
            <w:szCs w:val="24"/>
          </w:rPr>
          <w:t>292/2014</w:t>
        </w:r>
      </w:hyperlink>
      <w:r w:rsidRPr="00FF35A5">
        <w:rPr>
          <w:rFonts w:ascii="Times New Roman" w:hAnsi="Times New Roman"/>
          <w:szCs w:val="24"/>
        </w:rPr>
        <w:t xml:space="preserve"> </w:t>
      </w:r>
      <w:r w:rsidR="00A57E73">
        <w:rPr>
          <w:rFonts w:ascii="Times New Roman" w:hAnsi="Times New Roman"/>
          <w:szCs w:val="24"/>
        </w:rPr>
        <w:t xml:space="preserve">Z. z. o  príspevku poskytovanom </w:t>
      </w:r>
      <w:r w:rsidRPr="00FF35A5">
        <w:rPr>
          <w:rFonts w:ascii="Times New Roman" w:hAnsi="Times New Roman"/>
          <w:szCs w:val="24"/>
        </w:rPr>
        <w:t xml:space="preserve">z európskych štrukturálnych a investičných fondov a o zmene a </w:t>
      </w:r>
      <w:r w:rsidR="00A57E73">
        <w:rPr>
          <w:rFonts w:ascii="Times New Roman" w:hAnsi="Times New Roman"/>
          <w:szCs w:val="24"/>
        </w:rPr>
        <w:t> </w:t>
      </w:r>
      <w:r w:rsidRPr="00FF35A5">
        <w:rPr>
          <w:rFonts w:ascii="Times New Roman" w:hAnsi="Times New Roman"/>
          <w:szCs w:val="24"/>
        </w:rPr>
        <w:t xml:space="preserve">doplnení niektorých zákonov v znení neskorších predpisov. </w:t>
      </w:r>
    </w:p>
    <w:p w:rsidR="00880F8C" w:rsidRPr="00FF35A5" w:rsidRDefault="00880F8C" w:rsidP="00A57E73">
      <w:pPr>
        <w:spacing w:after="240" w:line="240" w:lineRule="auto"/>
        <w:ind w:firstLine="708"/>
        <w:rPr>
          <w:rFonts w:ascii="Times New Roman" w:hAnsi="Times New Roman"/>
          <w:szCs w:val="24"/>
        </w:rPr>
      </w:pPr>
      <w:r w:rsidRPr="00FF35A5">
        <w:rPr>
          <w:rFonts w:ascii="Times New Roman" w:hAnsi="Times New Roman"/>
          <w:szCs w:val="24"/>
        </w:rPr>
        <w:t>Správa v kontexte s vývojom makroekonomickej situácie v </w:t>
      </w:r>
      <w:r w:rsidR="00A57E73">
        <w:rPr>
          <w:rFonts w:ascii="Times New Roman" w:hAnsi="Times New Roman"/>
          <w:szCs w:val="24"/>
        </w:rPr>
        <w:t xml:space="preserve">ekonomike SR podáva informáciu </w:t>
      </w:r>
      <w:r w:rsidRPr="00FF35A5">
        <w:rPr>
          <w:rFonts w:ascii="Times New Roman" w:hAnsi="Times New Roman"/>
          <w:szCs w:val="24"/>
        </w:rPr>
        <w:t>o  vývoji a postavení poľnohospodárstva a potravinár</w:t>
      </w:r>
      <w:r w:rsidR="00A57E73">
        <w:rPr>
          <w:rFonts w:ascii="Times New Roman" w:hAnsi="Times New Roman"/>
          <w:szCs w:val="24"/>
        </w:rPr>
        <w:t xml:space="preserve">stva v hospodárstve SR, výrobe </w:t>
      </w:r>
      <w:r w:rsidRPr="00FF35A5">
        <w:rPr>
          <w:rFonts w:ascii="Times New Roman" w:hAnsi="Times New Roman"/>
          <w:szCs w:val="24"/>
        </w:rPr>
        <w:t xml:space="preserve">v poľnohospodárstve a potravinárstve, agropotravinárskom trhu, potravinovej bezpečnosti, ekonomicko-finančnej situácii podnikateľských subjektov v agropotravinárskom komplexe SR, technickej úrovni agropotravinárskeho komplexu, svetovom poľnohospodárstve, poľnohospodárstve a potravinárstve krajín EÚ; správa ďalej hodnotí uplatňovanie poľnohospodárskej politiky,  mnohostrannú a bilaterálnu spoluprácu agropotravinárskeho komplexu  so zahraničím a definuje závery s odporúčaniami.  </w:t>
      </w:r>
    </w:p>
    <w:p w:rsidR="00880F8C" w:rsidRDefault="00880F8C" w:rsidP="00880F8C">
      <w:pPr>
        <w:spacing w:after="240" w:line="276" w:lineRule="auto"/>
        <w:ind w:firstLine="709"/>
        <w:rPr>
          <w:rFonts w:ascii="Times New Roman" w:hAnsi="Times New Roman"/>
          <w:szCs w:val="24"/>
        </w:rPr>
      </w:pPr>
      <w:r w:rsidRPr="00FF35A5">
        <w:rPr>
          <w:rFonts w:ascii="Times New Roman" w:hAnsi="Times New Roman"/>
          <w:szCs w:val="24"/>
        </w:rPr>
        <w:t xml:space="preserve">Pri vypracovaní materiálu sa vychádzalo z  analytických poznatkov o výsledkoch hospodárenia v roku 2018, celkovej finančno-ekonomickej situácie v agropotravinárskom komplexe, štatistických zisťovaní Štatistického úradu SR, rezortných štatistických zisťovaní </w:t>
      </w:r>
      <w:r w:rsidRPr="00FF35A5">
        <w:rPr>
          <w:rFonts w:ascii="Times New Roman" w:hAnsi="Times New Roman"/>
          <w:szCs w:val="24"/>
        </w:rPr>
        <w:br/>
        <w:t xml:space="preserve">a z  podkladov medzinárodných inštitúcií. </w:t>
      </w:r>
    </w:p>
    <w:p w:rsidR="00A57E73" w:rsidRPr="00A57E73" w:rsidRDefault="00A57E73" w:rsidP="00A57E73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Theme="minorHAnsi" w:hAnsi="Times New Roman"/>
          <w:szCs w:val="24"/>
          <w:lang w:eastAsia="en-US"/>
        </w:rPr>
      </w:pPr>
      <w:r w:rsidRPr="00A57E73">
        <w:rPr>
          <w:rFonts w:ascii="Times New Roman" w:hAnsi="Times New Roman"/>
          <w:szCs w:val="24"/>
        </w:rPr>
        <w:t xml:space="preserve">V porovnaní s predchádzajúcimi rokmi bol materiál upravený z dôvodu </w:t>
      </w:r>
      <w:r w:rsidRPr="00A57E73">
        <w:rPr>
          <w:rFonts w:ascii="Times New Roman" w:eastAsiaTheme="minorHAnsi" w:hAnsi="Times New Roman"/>
          <w:szCs w:val="24"/>
          <w:lang w:eastAsia="en-US"/>
        </w:rPr>
        <w:t>zlepš</w:t>
      </w:r>
      <w:r w:rsidRPr="00A57E73">
        <w:rPr>
          <w:rFonts w:ascii="Times New Roman" w:eastAsiaTheme="minorHAnsi" w:hAnsi="Times New Roman"/>
          <w:szCs w:val="24"/>
          <w:lang w:eastAsia="en-US"/>
        </w:rPr>
        <w:t>enia</w:t>
      </w:r>
      <w:r w:rsidRPr="00A57E73">
        <w:rPr>
          <w:rFonts w:ascii="Times New Roman" w:eastAsiaTheme="minorHAnsi" w:hAnsi="Times New Roman"/>
          <w:szCs w:val="24"/>
          <w:lang w:eastAsia="en-US"/>
        </w:rPr>
        <w:t xml:space="preserve"> prehľadnos</w:t>
      </w:r>
      <w:r w:rsidRPr="00A57E73">
        <w:rPr>
          <w:rFonts w:ascii="Times New Roman" w:eastAsiaTheme="minorHAnsi" w:hAnsi="Times New Roman"/>
          <w:szCs w:val="24"/>
          <w:lang w:eastAsia="en-US"/>
        </w:rPr>
        <w:t>ti</w:t>
      </w:r>
      <w:r w:rsidRPr="00A57E73">
        <w:rPr>
          <w:rFonts w:ascii="Times New Roman" w:eastAsiaTheme="minorHAnsi" w:hAnsi="Times New Roman"/>
          <w:szCs w:val="24"/>
          <w:lang w:eastAsia="en-US"/>
        </w:rPr>
        <w:t>,</w:t>
      </w:r>
      <w:r w:rsidRPr="00A57E73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A57E73">
        <w:rPr>
          <w:rFonts w:ascii="Times New Roman" w:eastAsiaTheme="minorHAnsi" w:hAnsi="Times New Roman"/>
          <w:szCs w:val="24"/>
          <w:lang w:eastAsia="en-US"/>
        </w:rPr>
        <w:t>čitateľnos</w:t>
      </w:r>
      <w:r w:rsidRPr="00A57E73">
        <w:rPr>
          <w:rFonts w:ascii="Times New Roman" w:eastAsiaTheme="minorHAnsi" w:hAnsi="Times New Roman"/>
          <w:szCs w:val="24"/>
          <w:lang w:eastAsia="en-US"/>
        </w:rPr>
        <w:t>ti</w:t>
      </w:r>
      <w:r w:rsidRPr="00A57E73">
        <w:rPr>
          <w:rFonts w:ascii="Times New Roman" w:eastAsiaTheme="minorHAnsi" w:hAnsi="Times New Roman"/>
          <w:szCs w:val="24"/>
          <w:lang w:eastAsia="en-US"/>
        </w:rPr>
        <w:t xml:space="preserve"> a zrozumiteľnos</w:t>
      </w:r>
      <w:r w:rsidRPr="00A57E73">
        <w:rPr>
          <w:rFonts w:ascii="Times New Roman" w:eastAsiaTheme="minorHAnsi" w:hAnsi="Times New Roman"/>
          <w:szCs w:val="24"/>
          <w:lang w:eastAsia="en-US"/>
        </w:rPr>
        <w:t>ti</w:t>
      </w:r>
      <w:r w:rsidRPr="00A57E73">
        <w:rPr>
          <w:rFonts w:ascii="Times New Roman" w:eastAsiaTheme="minorHAnsi" w:hAnsi="Times New Roman"/>
          <w:szCs w:val="24"/>
          <w:lang w:eastAsia="en-US"/>
        </w:rPr>
        <w:t xml:space="preserve"> obsahu pre jej užívateľov.</w:t>
      </w:r>
      <w:bookmarkStart w:id="0" w:name="_GoBack"/>
      <w:bookmarkEnd w:id="0"/>
    </w:p>
    <w:p w:rsidR="00880F8C" w:rsidRPr="00FF35A5" w:rsidRDefault="00880F8C" w:rsidP="00880F8C">
      <w:pPr>
        <w:spacing w:before="120" w:after="240"/>
        <w:ind w:firstLine="709"/>
        <w:rPr>
          <w:rFonts w:ascii="Times New Roman" w:hAnsi="Times New Roman"/>
          <w:szCs w:val="24"/>
        </w:rPr>
      </w:pPr>
      <w:r w:rsidRPr="00FF35A5">
        <w:rPr>
          <w:rFonts w:ascii="Times New Roman" w:hAnsi="Times New Roman"/>
          <w:szCs w:val="24"/>
        </w:rPr>
        <w:t>Predkladaná správa má informatívny, analytický a hodnotiaci charakter a nemá</w:t>
      </w:r>
      <w:r w:rsidRPr="00FF35A5">
        <w:rPr>
          <w:rFonts w:ascii="Times New Roman" w:hAnsi="Times New Roman"/>
          <w:b/>
          <w:spacing w:val="4"/>
          <w:szCs w:val="24"/>
        </w:rPr>
        <w:t xml:space="preserve"> </w:t>
      </w:r>
      <w:r w:rsidRPr="00FF35A5">
        <w:rPr>
          <w:rFonts w:ascii="Times New Roman" w:hAnsi="Times New Roman"/>
          <w:szCs w:val="24"/>
        </w:rPr>
        <w:t xml:space="preserve">vplyv </w:t>
      </w:r>
      <w:r w:rsidRPr="00FF35A5">
        <w:rPr>
          <w:rFonts w:ascii="Times New Roman" w:hAnsi="Times New Roman"/>
          <w:szCs w:val="24"/>
        </w:rPr>
        <w:br/>
        <w:t xml:space="preserve">na rozpočet verejnej správy, podnikateľské prostredie, sociálnu oblasť, životné prostredie </w:t>
      </w:r>
      <w:r w:rsidRPr="00FF35A5">
        <w:rPr>
          <w:rFonts w:ascii="Times New Roman" w:hAnsi="Times New Roman"/>
          <w:szCs w:val="24"/>
        </w:rPr>
        <w:br/>
        <w:t xml:space="preserve">a informatizáciu spoločnosti. </w:t>
      </w:r>
    </w:p>
    <w:p w:rsidR="00880F8C" w:rsidRPr="00FF35A5" w:rsidRDefault="00880F8C" w:rsidP="00880F8C">
      <w:pPr>
        <w:spacing w:before="120" w:after="240"/>
        <w:ind w:firstLine="709"/>
        <w:rPr>
          <w:rFonts w:ascii="Times New Roman" w:hAnsi="Times New Roman"/>
          <w:szCs w:val="24"/>
        </w:rPr>
      </w:pPr>
      <w:r w:rsidRPr="00FF35A5">
        <w:rPr>
          <w:rFonts w:ascii="Times New Roman" w:hAnsi="Times New Roman"/>
          <w:szCs w:val="24"/>
        </w:rPr>
        <w:t xml:space="preserve">Materiál bude po prerokovaní a schválení poradou vedenia ministerstva predložený </w:t>
      </w:r>
      <w:r w:rsidRPr="00FF35A5">
        <w:rPr>
          <w:rFonts w:ascii="Times New Roman" w:hAnsi="Times New Roman"/>
          <w:szCs w:val="24"/>
        </w:rPr>
        <w:br/>
        <w:t xml:space="preserve">na medzirezortné pripomienkové konanie a následne na rokovanie vlády Slovenskej republiky </w:t>
      </w:r>
      <w:r w:rsidRPr="00FF35A5">
        <w:rPr>
          <w:rFonts w:ascii="Times New Roman" w:hAnsi="Times New Roman"/>
          <w:szCs w:val="24"/>
        </w:rPr>
        <w:br/>
        <w:t xml:space="preserve">a do Výboru Národnej rady Slovenskej republiky pre pôdohospodárstvo a životné prostredie. </w:t>
      </w:r>
    </w:p>
    <w:p w:rsidR="005B44E5" w:rsidRPr="00FF35A5" w:rsidRDefault="005B44E5">
      <w:pPr>
        <w:rPr>
          <w:rFonts w:ascii="Times New Roman" w:hAnsi="Times New Roman"/>
          <w:szCs w:val="24"/>
        </w:rPr>
      </w:pPr>
    </w:p>
    <w:sectPr w:rsidR="005B44E5" w:rsidRPr="00FF35A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E4" w:rsidRDefault="005A09E4">
      <w:pPr>
        <w:spacing w:line="240" w:lineRule="auto"/>
      </w:pPr>
      <w:r>
        <w:separator/>
      </w:r>
    </w:p>
  </w:endnote>
  <w:endnote w:type="continuationSeparator" w:id="0">
    <w:p w:rsidR="005A09E4" w:rsidRDefault="005A0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880F8C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2C4ABB" w:rsidRDefault="005A09E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5A09E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E4" w:rsidRDefault="005A09E4">
      <w:pPr>
        <w:spacing w:line="240" w:lineRule="auto"/>
      </w:pPr>
      <w:r>
        <w:separator/>
      </w:r>
    </w:p>
  </w:footnote>
  <w:footnote w:type="continuationSeparator" w:id="0">
    <w:p w:rsidR="005A09E4" w:rsidRDefault="005A09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8C"/>
    <w:rsid w:val="005A09E4"/>
    <w:rsid w:val="005B44E5"/>
    <w:rsid w:val="006D6D05"/>
    <w:rsid w:val="00880F8C"/>
    <w:rsid w:val="00A57E73"/>
    <w:rsid w:val="00F1152D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F8C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80F8C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880F8C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880F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80F8C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880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0F8C"/>
    <w:pPr>
      <w:spacing w:after="0" w:line="320" w:lineRule="exact"/>
      <w:jc w:val="both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80F8C"/>
    <w:pPr>
      <w:jc w:val="center"/>
    </w:pPr>
    <w:rPr>
      <w:sz w:val="28"/>
    </w:rPr>
  </w:style>
  <w:style w:type="character" w:customStyle="1" w:styleId="NzovChar">
    <w:name w:val="Názov Char"/>
    <w:basedOn w:val="Predvolenpsmoodseku"/>
    <w:link w:val="Nzov"/>
    <w:rsid w:val="00880F8C"/>
    <w:rPr>
      <w:rFonts w:ascii="Arial" w:eastAsia="Times New Roman" w:hAnsi="Arial" w:cs="Times New Roman"/>
      <w:sz w:val="28"/>
      <w:szCs w:val="20"/>
      <w:lang w:eastAsia="sk-SK"/>
    </w:rPr>
  </w:style>
  <w:style w:type="paragraph" w:styleId="Pta">
    <w:name w:val="footer"/>
    <w:basedOn w:val="Normlny"/>
    <w:link w:val="PtaChar"/>
    <w:rsid w:val="00880F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80F8C"/>
    <w:rPr>
      <w:rFonts w:ascii="Arial" w:eastAsia="Times New Roman" w:hAnsi="Arial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880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4/29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Michelčíková Viktória</dc:creator>
  <cp:lastModifiedBy>Michelčíková Viktória</cp:lastModifiedBy>
  <cp:revision>3</cp:revision>
  <dcterms:created xsi:type="dcterms:W3CDTF">2019-06-10T05:15:00Z</dcterms:created>
  <dcterms:modified xsi:type="dcterms:W3CDTF">2019-06-21T06:35:00Z</dcterms:modified>
</cp:coreProperties>
</file>