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7E" w:rsidRPr="00EA667E" w:rsidRDefault="00D85A3C" w:rsidP="00EA6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67E">
        <w:rPr>
          <w:rFonts w:ascii="Times New Roman" w:hAnsi="Times New Roman"/>
          <w:b/>
          <w:sz w:val="24"/>
          <w:szCs w:val="24"/>
        </w:rPr>
        <w:t>DÔVODOVÁ SPRÁVA</w:t>
      </w:r>
    </w:p>
    <w:p w:rsidR="00D85A3C" w:rsidRDefault="00D85A3C" w:rsidP="00D85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A3C" w:rsidRDefault="00D85A3C" w:rsidP="00D85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A3C" w:rsidRDefault="00D85A3C" w:rsidP="00D85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67E" w:rsidRPr="00EA667E" w:rsidRDefault="00D85A3C" w:rsidP="00D85A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="00EA667E" w:rsidRPr="00EA667E">
        <w:rPr>
          <w:rFonts w:ascii="Times New Roman" w:hAnsi="Times New Roman"/>
          <w:b/>
          <w:sz w:val="24"/>
          <w:szCs w:val="24"/>
        </w:rPr>
        <w:t>Osobitná časť</w:t>
      </w:r>
    </w:p>
    <w:p w:rsidR="00EA667E" w:rsidRDefault="00EA667E" w:rsidP="00D11365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D11365" w:rsidRDefault="00D11365" w:rsidP="00D11365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D11365" w:rsidRDefault="00D11365" w:rsidP="00D85A3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1 </w:t>
      </w:r>
    </w:p>
    <w:p w:rsidR="00B2304F" w:rsidRDefault="00081D6D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totožnosti obsahu pracovnej činnosti charakterizovanej v </w:t>
      </w:r>
      <w:r w:rsidR="00D85A3C">
        <w:rPr>
          <w:rFonts w:ascii="Times New Roman" w:hAnsi="Times New Roman"/>
          <w:sz w:val="24"/>
          <w:szCs w:val="24"/>
        </w:rPr>
        <w:t xml:space="preserve">časti </w:t>
      </w:r>
      <w:r>
        <w:rPr>
          <w:rFonts w:ascii="Times New Roman" w:hAnsi="Times New Roman"/>
          <w:sz w:val="24"/>
          <w:szCs w:val="24"/>
        </w:rPr>
        <w:t>07.</w:t>
      </w:r>
      <w:r w:rsidR="00D85A3C">
        <w:rPr>
          <w:rFonts w:ascii="Times New Roman" w:hAnsi="Times New Roman"/>
          <w:sz w:val="24"/>
          <w:szCs w:val="24"/>
        </w:rPr>
        <w:t xml:space="preserve"> Informatika v </w:t>
      </w:r>
      <w:r>
        <w:rPr>
          <w:rFonts w:ascii="Times New Roman" w:hAnsi="Times New Roman"/>
          <w:sz w:val="24"/>
          <w:szCs w:val="24"/>
        </w:rPr>
        <w:t>10.</w:t>
      </w:r>
      <w:r w:rsidR="00D85A3C">
        <w:rPr>
          <w:rFonts w:ascii="Times New Roman" w:hAnsi="Times New Roman"/>
          <w:sz w:val="24"/>
          <w:szCs w:val="24"/>
        </w:rPr>
        <w:t xml:space="preserve"> platovej triede pracovnej činnosti </w:t>
      </w:r>
      <w:r>
        <w:rPr>
          <w:rFonts w:ascii="Times New Roman" w:hAnsi="Times New Roman"/>
          <w:sz w:val="24"/>
          <w:szCs w:val="24"/>
        </w:rPr>
        <w:t xml:space="preserve">02 s obsahom pracovnej činnosti uvedenej v časti </w:t>
      </w:r>
      <w:r w:rsidR="00D85A3C">
        <w:rPr>
          <w:rFonts w:ascii="Times New Roman" w:hAnsi="Times New Roman"/>
          <w:sz w:val="24"/>
          <w:szCs w:val="24"/>
        </w:rPr>
        <w:t xml:space="preserve">07. Informatika v 10. platovej triede pracovnej činnosti 01 sa </w:t>
      </w:r>
      <w:r>
        <w:rPr>
          <w:rFonts w:ascii="Times New Roman" w:hAnsi="Times New Roman"/>
          <w:sz w:val="24"/>
          <w:szCs w:val="24"/>
        </w:rPr>
        <w:t xml:space="preserve">navrhuje </w:t>
      </w:r>
      <w:r w:rsidR="00B2304F">
        <w:rPr>
          <w:rFonts w:ascii="Times New Roman" w:hAnsi="Times New Roman"/>
          <w:sz w:val="24"/>
          <w:szCs w:val="24"/>
        </w:rPr>
        <w:t>pracovnú činnosť 02 vypustiť.</w:t>
      </w:r>
    </w:p>
    <w:p w:rsidR="00081D6D" w:rsidRDefault="00081D6D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D6D" w:rsidRPr="00B2304F" w:rsidRDefault="00081D6D" w:rsidP="00D85A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304F">
        <w:rPr>
          <w:rFonts w:ascii="Times New Roman" w:hAnsi="Times New Roman"/>
          <w:b/>
          <w:sz w:val="24"/>
          <w:szCs w:val="24"/>
        </w:rPr>
        <w:t>K bod</w:t>
      </w:r>
      <w:r w:rsidR="00BF0F5C">
        <w:rPr>
          <w:rFonts w:ascii="Times New Roman" w:hAnsi="Times New Roman"/>
          <w:b/>
          <w:sz w:val="24"/>
          <w:szCs w:val="24"/>
        </w:rPr>
        <w:t>u</w:t>
      </w:r>
      <w:r w:rsidRPr="00B2304F">
        <w:rPr>
          <w:rFonts w:ascii="Times New Roman" w:hAnsi="Times New Roman"/>
          <w:b/>
          <w:sz w:val="24"/>
          <w:szCs w:val="24"/>
        </w:rPr>
        <w:t xml:space="preserve"> 2 </w:t>
      </w:r>
    </w:p>
    <w:p w:rsidR="00763794" w:rsidRDefault="00081D6D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väzbe na nadobudnutie účinnosti zákona o pedagogických zamestnancoch a odborných zamestnancoch </w:t>
      </w:r>
      <w:r w:rsidR="00763794">
        <w:rPr>
          <w:rFonts w:ascii="Times New Roman" w:hAnsi="Times New Roman"/>
          <w:sz w:val="24"/>
          <w:szCs w:val="24"/>
        </w:rPr>
        <w:t xml:space="preserve">v časti 17. Školstvo a šport </w:t>
      </w:r>
      <w:r w:rsidR="00D85A3C">
        <w:rPr>
          <w:rFonts w:ascii="Times New Roman" w:hAnsi="Times New Roman"/>
          <w:sz w:val="24"/>
          <w:szCs w:val="24"/>
        </w:rPr>
        <w:t>sa upravuje</w:t>
      </w:r>
      <w:r w:rsidR="00763794">
        <w:rPr>
          <w:rFonts w:ascii="Times New Roman" w:hAnsi="Times New Roman"/>
          <w:sz w:val="24"/>
          <w:szCs w:val="24"/>
        </w:rPr>
        <w:t xml:space="preserve"> znenie pracovnej činnosti v 4. platovej triede s úplným stredným vzdelaním s poradovým číslom 7, v 5. platovej triede s úplným stredným vzdelaním s poradovým číslom 5, v 5. platovej triede s vysokoškolským vzdelaním prvého stupňa s poradovým číslom 2, v 6. platovej triede s úplným stredným vzdelaním s prvou atestáciou s poradovým číslom 1, v 6. platovej triede</w:t>
      </w:r>
      <w:r w:rsidR="006F10E6">
        <w:rPr>
          <w:rFonts w:ascii="Times New Roman" w:hAnsi="Times New Roman"/>
          <w:sz w:val="24"/>
          <w:szCs w:val="24"/>
        </w:rPr>
        <w:t xml:space="preserve"> s vysokoškolským vzdelaním</w:t>
      </w:r>
      <w:r w:rsidR="002B0E37">
        <w:rPr>
          <w:rFonts w:ascii="Times New Roman" w:hAnsi="Times New Roman"/>
          <w:sz w:val="24"/>
          <w:szCs w:val="24"/>
        </w:rPr>
        <w:t xml:space="preserve"> </w:t>
      </w:r>
      <w:r w:rsidR="006F10E6">
        <w:rPr>
          <w:rFonts w:ascii="Times New Roman" w:hAnsi="Times New Roman"/>
          <w:sz w:val="24"/>
          <w:szCs w:val="24"/>
        </w:rPr>
        <w:t>prvého stupňa s poradovým číslom 3</w:t>
      </w:r>
      <w:r w:rsidR="002B0E37">
        <w:rPr>
          <w:rFonts w:ascii="Times New Roman" w:hAnsi="Times New Roman"/>
          <w:sz w:val="24"/>
          <w:szCs w:val="24"/>
        </w:rPr>
        <w:t xml:space="preserve">, v 6. platovej triede s vysokoškolským vzdelaním druhého stupňa s poradovým číslom 2, </w:t>
      </w:r>
      <w:r w:rsidR="006F10E6">
        <w:rPr>
          <w:rFonts w:ascii="Times New Roman" w:hAnsi="Times New Roman"/>
          <w:sz w:val="24"/>
          <w:szCs w:val="24"/>
        </w:rPr>
        <w:t>v 7. platovej triede s vysokoškolským vzdelaním prvého stupňa s po</w:t>
      </w:r>
      <w:r w:rsidR="002B0E37">
        <w:rPr>
          <w:rFonts w:ascii="Times New Roman" w:hAnsi="Times New Roman"/>
          <w:sz w:val="24"/>
          <w:szCs w:val="24"/>
        </w:rPr>
        <w:t>radovým číslom 2, v 7. platovej triede s vysokoškolským vzdelaním druhého stupňa s poradovým číslom 7, v 8. platovej triede s vysokoškolským vzdelaním druhého stupňa s poradovým číslom 7 a v 9. platovej triede s vys</w:t>
      </w:r>
      <w:r w:rsidR="004E3FBC">
        <w:rPr>
          <w:rFonts w:ascii="Times New Roman" w:hAnsi="Times New Roman"/>
          <w:sz w:val="24"/>
          <w:szCs w:val="24"/>
        </w:rPr>
        <w:t>o</w:t>
      </w:r>
      <w:r w:rsidR="002B0E37">
        <w:rPr>
          <w:rFonts w:ascii="Times New Roman" w:hAnsi="Times New Roman"/>
          <w:sz w:val="24"/>
          <w:szCs w:val="24"/>
        </w:rPr>
        <w:t>koškolským vzdelaním druhého stupňa s poradovým číslom 5.</w:t>
      </w:r>
    </w:p>
    <w:p w:rsidR="00D85A3C" w:rsidRDefault="00D85A3C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85A3C" w:rsidRPr="00B2304F" w:rsidRDefault="00BF0F5C" w:rsidP="00D85A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 bodu</w:t>
      </w:r>
      <w:r w:rsidR="00D85A3C" w:rsidRPr="00B2304F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D85A3C">
        <w:rPr>
          <w:rFonts w:ascii="Times New Roman" w:hAnsi="Times New Roman"/>
          <w:b/>
          <w:sz w:val="24"/>
          <w:szCs w:val="24"/>
          <w:lang w:eastAsia="sk-SK"/>
        </w:rPr>
        <w:t>3</w:t>
      </w:r>
      <w:r w:rsidR="004E3FBC">
        <w:rPr>
          <w:rFonts w:ascii="Times New Roman" w:hAnsi="Times New Roman"/>
          <w:b/>
          <w:sz w:val="24"/>
          <w:szCs w:val="24"/>
          <w:lang w:eastAsia="sk-SK"/>
        </w:rPr>
        <w:t xml:space="preserve"> a 4</w:t>
      </w:r>
    </w:p>
    <w:p w:rsidR="00D85A3C" w:rsidRDefault="00D85A3C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súlade so zákonom o pedagogických zamestnancoch a odborných zamestnancoch sa terminologicky upresňuje kategória pedagogického zamestnanca „školský tréner“.</w:t>
      </w:r>
    </w:p>
    <w:p w:rsidR="00D85A3C" w:rsidRDefault="00D85A3C" w:rsidP="00D85A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6952" w:rsidRPr="00B86952" w:rsidRDefault="00B86952" w:rsidP="00D85A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</w:p>
    <w:p w:rsidR="00B2304F" w:rsidRDefault="00B2304F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Ustanovujú sa poznámky pod čiarou k odka</w:t>
      </w:r>
      <w:r w:rsidR="00F764CD">
        <w:rPr>
          <w:rFonts w:ascii="Times New Roman" w:hAnsi="Times New Roman"/>
          <w:sz w:val="24"/>
          <w:szCs w:val="24"/>
          <w:lang w:eastAsia="sk-SK"/>
        </w:rPr>
        <w:t>zom na aktuálny právny predpis,</w:t>
      </w:r>
      <w:r w:rsidR="00B86952">
        <w:rPr>
          <w:rFonts w:ascii="Times New Roman" w:hAnsi="Times New Roman"/>
          <w:sz w:val="24"/>
          <w:szCs w:val="24"/>
          <w:lang w:eastAsia="sk-SK"/>
        </w:rPr>
        <w:t xml:space="preserve"> na ktoré sa odkazuje v bode 6.</w:t>
      </w:r>
    </w:p>
    <w:p w:rsidR="00B2304F" w:rsidRDefault="00B2304F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304F" w:rsidRPr="006F10E6" w:rsidRDefault="00B2304F" w:rsidP="00D85A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F10E6">
        <w:rPr>
          <w:rFonts w:ascii="Times New Roman" w:hAnsi="Times New Roman"/>
          <w:b/>
          <w:sz w:val="24"/>
          <w:szCs w:val="24"/>
          <w:lang w:eastAsia="sk-SK"/>
        </w:rPr>
        <w:t>K</w:t>
      </w:r>
      <w:r w:rsidR="006F10E6" w:rsidRPr="006F10E6"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6F10E6">
        <w:rPr>
          <w:rFonts w:ascii="Times New Roman" w:hAnsi="Times New Roman"/>
          <w:b/>
          <w:sz w:val="24"/>
          <w:szCs w:val="24"/>
          <w:lang w:eastAsia="sk-SK"/>
        </w:rPr>
        <w:t>bodom</w:t>
      </w:r>
      <w:r w:rsidR="00D85A3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B86952">
        <w:rPr>
          <w:rFonts w:ascii="Times New Roman" w:hAnsi="Times New Roman"/>
          <w:b/>
          <w:sz w:val="24"/>
          <w:szCs w:val="24"/>
          <w:lang w:eastAsia="sk-SK"/>
        </w:rPr>
        <w:t>6</w:t>
      </w:r>
      <w:r w:rsidR="00D85A3C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B86952">
        <w:rPr>
          <w:rFonts w:ascii="Times New Roman" w:hAnsi="Times New Roman"/>
          <w:b/>
          <w:sz w:val="24"/>
          <w:szCs w:val="24"/>
          <w:lang w:eastAsia="sk-SK"/>
        </w:rPr>
        <w:t>7</w:t>
      </w:r>
      <w:r w:rsidR="00BF0F5C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="00B86952">
        <w:rPr>
          <w:rFonts w:ascii="Times New Roman" w:hAnsi="Times New Roman"/>
          <w:b/>
          <w:sz w:val="24"/>
          <w:szCs w:val="24"/>
          <w:lang w:eastAsia="sk-SK"/>
        </w:rPr>
        <w:t>9</w:t>
      </w:r>
      <w:r w:rsidR="00BF0F5C">
        <w:rPr>
          <w:rFonts w:ascii="Times New Roman" w:hAnsi="Times New Roman"/>
          <w:b/>
          <w:sz w:val="24"/>
          <w:szCs w:val="24"/>
          <w:lang w:eastAsia="sk-SK"/>
        </w:rPr>
        <w:t xml:space="preserve"> a </w:t>
      </w:r>
      <w:r w:rsidR="00B86952">
        <w:rPr>
          <w:rFonts w:ascii="Times New Roman" w:hAnsi="Times New Roman"/>
          <w:b/>
          <w:sz w:val="24"/>
          <w:szCs w:val="24"/>
          <w:lang w:eastAsia="sk-SK"/>
        </w:rPr>
        <w:t>10</w:t>
      </w:r>
    </w:p>
    <w:p w:rsidR="006F10E6" w:rsidRDefault="006F10E6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súlade so zákonom o pedagogických zamestnancoch a odborných zamestnancoch sa pracovné činnosti v 6. platovej triede s vysokoškolským vzdelaním druhého stupňa s poradovým číslom 2 a 3, v 7. platovej triede s vysokoškolským vzdelaním druhého stupňa s poradovým číslom 7 a 8, v 8. platovej triede s vysokoškolským vzdelaním druhého stupňa s prvou atestáciou s poradovým číslom 07 a 08, v 9. platovej triede s vysokoškolským vzdelaním druhého stupňa s druhou atestáciou s poradovým číslom 5 a 6 menia a</w:t>
      </w:r>
      <w:r w:rsidR="00EF4332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dopĺňajú</w:t>
      </w:r>
      <w:r w:rsidR="00EF4332">
        <w:rPr>
          <w:rFonts w:ascii="Times New Roman" w:hAnsi="Times New Roman"/>
          <w:sz w:val="24"/>
          <w:szCs w:val="24"/>
          <w:lang w:eastAsia="sk-SK"/>
        </w:rPr>
        <w:t>.</w:t>
      </w:r>
    </w:p>
    <w:p w:rsidR="00D85A3C" w:rsidRDefault="00D85A3C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F10E6" w:rsidRPr="006F10E6" w:rsidRDefault="006F10E6" w:rsidP="00D85A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F10E6">
        <w:rPr>
          <w:rFonts w:ascii="Times New Roman" w:hAnsi="Times New Roman"/>
          <w:b/>
          <w:sz w:val="24"/>
          <w:szCs w:val="24"/>
          <w:lang w:eastAsia="sk-SK"/>
        </w:rPr>
        <w:lastRenderedPageBreak/>
        <w:t xml:space="preserve">K bodu </w:t>
      </w:r>
      <w:r w:rsidR="00B86952">
        <w:rPr>
          <w:rFonts w:ascii="Times New Roman" w:hAnsi="Times New Roman"/>
          <w:b/>
          <w:sz w:val="24"/>
          <w:szCs w:val="24"/>
          <w:lang w:eastAsia="sk-SK"/>
        </w:rPr>
        <w:t>8</w:t>
      </w:r>
    </w:p>
    <w:p w:rsidR="00081D6D" w:rsidRDefault="00EF4332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časti 17. Školstvo a šport v 7. platovej triede s vysokoškolským vzdelaním druhého stupňa sa vkladá nová pracovná činnosť </w:t>
      </w:r>
      <w:r w:rsidR="004A29B2">
        <w:rPr>
          <w:rFonts w:ascii="Times New Roman" w:hAnsi="Times New Roman"/>
          <w:sz w:val="24"/>
          <w:szCs w:val="24"/>
        </w:rPr>
        <w:t xml:space="preserve">pre </w:t>
      </w:r>
      <w:r w:rsidR="00C734C4">
        <w:rPr>
          <w:rFonts w:ascii="Times New Roman" w:hAnsi="Times New Roman"/>
          <w:sz w:val="24"/>
          <w:szCs w:val="24"/>
        </w:rPr>
        <w:t>poskytovanie poradenskej, podpornej a preventívnej činnosti</w:t>
      </w:r>
      <w:r w:rsidR="004A29B2">
        <w:rPr>
          <w:rFonts w:ascii="Times New Roman" w:hAnsi="Times New Roman"/>
          <w:sz w:val="24"/>
          <w:szCs w:val="24"/>
        </w:rPr>
        <w:t xml:space="preserve"> </w:t>
      </w:r>
      <w:r w:rsidR="004332D9">
        <w:rPr>
          <w:rFonts w:ascii="Times New Roman" w:hAnsi="Times New Roman"/>
          <w:sz w:val="24"/>
          <w:szCs w:val="24"/>
        </w:rPr>
        <w:t>pre štude</w:t>
      </w:r>
      <w:r w:rsidR="004A29B2">
        <w:rPr>
          <w:rFonts w:ascii="Times New Roman" w:hAnsi="Times New Roman"/>
          <w:sz w:val="24"/>
          <w:szCs w:val="24"/>
        </w:rPr>
        <w:t xml:space="preserve">ntov a zamestnancov vysokej školy s poradovým </w:t>
      </w:r>
      <w:r>
        <w:rPr>
          <w:rFonts w:ascii="Times New Roman" w:hAnsi="Times New Roman"/>
          <w:sz w:val="24"/>
          <w:szCs w:val="24"/>
        </w:rPr>
        <w:t>číslom 12</w:t>
      </w:r>
      <w:r w:rsidR="00C734C4">
        <w:rPr>
          <w:rFonts w:ascii="Times New Roman" w:hAnsi="Times New Roman"/>
          <w:sz w:val="24"/>
          <w:szCs w:val="24"/>
        </w:rPr>
        <w:t xml:space="preserve"> z dôvodu, že v praxi vznikla </w:t>
      </w:r>
      <w:r w:rsidR="00D9671C">
        <w:rPr>
          <w:rFonts w:ascii="Times New Roman" w:hAnsi="Times New Roman"/>
          <w:sz w:val="24"/>
          <w:szCs w:val="24"/>
        </w:rPr>
        <w:t>na vy</w:t>
      </w:r>
      <w:r w:rsidR="00096525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D9671C">
        <w:rPr>
          <w:rFonts w:ascii="Times New Roman" w:hAnsi="Times New Roman"/>
          <w:sz w:val="24"/>
          <w:szCs w:val="24"/>
        </w:rPr>
        <w:t xml:space="preserve">okých školách </w:t>
      </w:r>
      <w:r w:rsidR="00C734C4">
        <w:rPr>
          <w:rFonts w:ascii="Times New Roman" w:hAnsi="Times New Roman"/>
          <w:sz w:val="24"/>
          <w:szCs w:val="24"/>
        </w:rPr>
        <w:t xml:space="preserve">nová pracovná činnosť, ktorá v katalógu pracovných činností doteraz nie je zaradená. </w:t>
      </w:r>
    </w:p>
    <w:p w:rsidR="00D11365" w:rsidRDefault="00D11365" w:rsidP="00D85A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D11365" w:rsidRDefault="00D11365" w:rsidP="00D85A3C">
      <w:pPr>
        <w:spacing w:after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D11365" w:rsidRDefault="00D11365" w:rsidP="00D85A3C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 dôvodu potreby zosúladenia </w:t>
      </w:r>
      <w:r w:rsidR="004332D9">
        <w:rPr>
          <w:rFonts w:ascii="Times New Roman" w:hAnsi="Times New Roman"/>
          <w:sz w:val="24"/>
          <w:szCs w:val="24"/>
          <w:lang w:eastAsia="sk-SK"/>
        </w:rPr>
        <w:t>nariadenia vlády so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81D6D">
        <w:rPr>
          <w:rFonts w:ascii="Times New Roman" w:hAnsi="Times New Roman"/>
          <w:sz w:val="24"/>
          <w:szCs w:val="24"/>
          <w:lang w:eastAsia="sk-SK"/>
        </w:rPr>
        <w:t xml:space="preserve"> zákon</w:t>
      </w:r>
      <w:r w:rsidR="004332D9">
        <w:rPr>
          <w:rFonts w:ascii="Times New Roman" w:hAnsi="Times New Roman"/>
          <w:sz w:val="24"/>
          <w:szCs w:val="24"/>
          <w:lang w:eastAsia="sk-SK"/>
        </w:rPr>
        <w:t>om</w:t>
      </w:r>
      <w:r w:rsidR="00081D6D">
        <w:rPr>
          <w:rFonts w:ascii="Times New Roman" w:hAnsi="Times New Roman"/>
          <w:sz w:val="24"/>
          <w:szCs w:val="24"/>
          <w:lang w:eastAsia="sk-SK"/>
        </w:rPr>
        <w:t xml:space="preserve"> o pedagogických zamestnancoch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63794">
        <w:rPr>
          <w:rFonts w:ascii="Times New Roman" w:hAnsi="Times New Roman"/>
          <w:sz w:val="24"/>
          <w:szCs w:val="24"/>
          <w:lang w:eastAsia="sk-SK"/>
        </w:rPr>
        <w:t xml:space="preserve">a odborných zamestnancoch </w:t>
      </w:r>
      <w:r>
        <w:rPr>
          <w:rFonts w:ascii="Times New Roman" w:hAnsi="Times New Roman"/>
          <w:sz w:val="24"/>
          <w:szCs w:val="24"/>
          <w:lang w:eastAsia="sk-SK"/>
        </w:rPr>
        <w:t>sa navrhuje účinnosť predmetného nariadenia vlády od 1.</w:t>
      </w:r>
      <w:r w:rsidR="00081D6D">
        <w:rPr>
          <w:rFonts w:ascii="Times New Roman" w:hAnsi="Times New Roman"/>
          <w:sz w:val="24"/>
          <w:szCs w:val="24"/>
          <w:lang w:eastAsia="sk-SK"/>
        </w:rPr>
        <w:t xml:space="preserve"> septembra</w:t>
      </w:r>
      <w:r>
        <w:rPr>
          <w:rFonts w:ascii="Times New Roman" w:hAnsi="Times New Roman"/>
          <w:sz w:val="24"/>
          <w:szCs w:val="24"/>
          <w:lang w:eastAsia="sk-SK"/>
        </w:rPr>
        <w:t xml:space="preserve"> 2019.</w:t>
      </w:r>
    </w:p>
    <w:p w:rsidR="00EF4332" w:rsidRDefault="00EF4332" w:rsidP="00D85A3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F4332" w:rsidRDefault="00EF4332" w:rsidP="00D11365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sectPr w:rsidR="00EF43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FF" w:rsidRDefault="00CC19FF" w:rsidP="00D11365">
      <w:pPr>
        <w:spacing w:after="0" w:line="240" w:lineRule="auto"/>
      </w:pPr>
      <w:r>
        <w:separator/>
      </w:r>
    </w:p>
  </w:endnote>
  <w:endnote w:type="continuationSeparator" w:id="0">
    <w:p w:rsidR="00CC19FF" w:rsidRDefault="00CC19FF" w:rsidP="00D1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FF" w:rsidRDefault="00CC19FF" w:rsidP="00D11365">
      <w:pPr>
        <w:spacing w:after="0" w:line="240" w:lineRule="auto"/>
      </w:pPr>
      <w:r>
        <w:separator/>
      </w:r>
    </w:p>
  </w:footnote>
  <w:footnote w:type="continuationSeparator" w:id="0">
    <w:p w:rsidR="00CC19FF" w:rsidRDefault="00CC19FF" w:rsidP="00D1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65" w:rsidRDefault="00D11365">
    <w:pPr>
      <w:pStyle w:val="Hlavika"/>
    </w:pPr>
  </w:p>
  <w:p w:rsidR="00D11365" w:rsidRDefault="00D11365">
    <w:pPr>
      <w:pStyle w:val="Hlavika"/>
    </w:pPr>
  </w:p>
  <w:p w:rsidR="00D11365" w:rsidRDefault="00D1136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7"/>
    <w:rsid w:val="00081D6D"/>
    <w:rsid w:val="00096525"/>
    <w:rsid w:val="000D2E29"/>
    <w:rsid w:val="00205C58"/>
    <w:rsid w:val="00256321"/>
    <w:rsid w:val="002B0E37"/>
    <w:rsid w:val="003B7367"/>
    <w:rsid w:val="00407524"/>
    <w:rsid w:val="004332D9"/>
    <w:rsid w:val="004A29B2"/>
    <w:rsid w:val="004E3FBC"/>
    <w:rsid w:val="004F4803"/>
    <w:rsid w:val="00595ADD"/>
    <w:rsid w:val="006C6B7E"/>
    <w:rsid w:val="006F10E6"/>
    <w:rsid w:val="00763794"/>
    <w:rsid w:val="00965BC0"/>
    <w:rsid w:val="00A54701"/>
    <w:rsid w:val="00AB0B1C"/>
    <w:rsid w:val="00B2304F"/>
    <w:rsid w:val="00B86952"/>
    <w:rsid w:val="00BF0F5C"/>
    <w:rsid w:val="00BF34C2"/>
    <w:rsid w:val="00C734C4"/>
    <w:rsid w:val="00CC19FF"/>
    <w:rsid w:val="00D11365"/>
    <w:rsid w:val="00D85A3C"/>
    <w:rsid w:val="00D9671C"/>
    <w:rsid w:val="00EA667E"/>
    <w:rsid w:val="00EF4332"/>
    <w:rsid w:val="00F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93F1"/>
  <w15:chartTrackingRefBased/>
  <w15:docId w15:val="{5FE0674A-F02A-4AB5-BD82-E8635F40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1365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uiPriority w:val="99"/>
    <w:rsid w:val="003B7367"/>
    <w:pPr>
      <w:autoSpaceDE w:val="0"/>
      <w:autoSpaceDN w:val="0"/>
      <w:spacing w:after="0" w:line="240" w:lineRule="auto"/>
      <w:ind w:left="-142"/>
      <w:jc w:val="both"/>
    </w:pPr>
    <w:rPr>
      <w:rFonts w:ascii="Times New Roman" w:eastAsia="Times New Roman" w:hAnsi="Times New Roman" w:cs="Raavi"/>
      <w:noProof w:val="0"/>
      <w:sz w:val="24"/>
      <w:szCs w:val="24"/>
      <w:lang w:val="cs-CZ" w:bidi="pa-I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B7367"/>
    <w:rPr>
      <w:rFonts w:ascii="Times New Roman" w:eastAsia="Times New Roman" w:hAnsi="Times New Roman" w:cs="Raavi"/>
      <w:sz w:val="24"/>
      <w:szCs w:val="24"/>
      <w:lang w:val="cs-CZ" w:bidi="pa-IN"/>
    </w:rPr>
  </w:style>
  <w:style w:type="paragraph" w:styleId="Hlavika">
    <w:name w:val="header"/>
    <w:basedOn w:val="Normlny"/>
    <w:link w:val="HlavikaChar"/>
    <w:uiPriority w:val="99"/>
    <w:unhideWhenUsed/>
    <w:rsid w:val="00D113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noProof w:val="0"/>
    </w:rPr>
  </w:style>
  <w:style w:type="character" w:customStyle="1" w:styleId="HlavikaChar">
    <w:name w:val="Hlavička Char"/>
    <w:basedOn w:val="Predvolenpsmoodseku"/>
    <w:link w:val="Hlavika"/>
    <w:uiPriority w:val="99"/>
    <w:rsid w:val="00D11365"/>
  </w:style>
  <w:style w:type="paragraph" w:styleId="Pta">
    <w:name w:val="footer"/>
    <w:basedOn w:val="Normlny"/>
    <w:link w:val="PtaChar"/>
    <w:uiPriority w:val="99"/>
    <w:unhideWhenUsed/>
    <w:rsid w:val="00D1136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noProof w:val="0"/>
    </w:rPr>
  </w:style>
  <w:style w:type="character" w:customStyle="1" w:styleId="PtaChar">
    <w:name w:val="Päta Char"/>
    <w:basedOn w:val="Predvolenpsmoodseku"/>
    <w:link w:val="Pta"/>
    <w:uiPriority w:val="99"/>
    <w:rsid w:val="00D11365"/>
  </w:style>
  <w:style w:type="paragraph" w:customStyle="1" w:styleId="Normln">
    <w:name w:val="Normální"/>
    <w:rsid w:val="00EF43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F5C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Dudáková Hilda</dc:creator>
  <cp:keywords/>
  <dc:description/>
  <cp:lastModifiedBy>Kasenčák René</cp:lastModifiedBy>
  <cp:revision>10</cp:revision>
  <cp:lastPrinted>2019-05-21T08:49:00Z</cp:lastPrinted>
  <dcterms:created xsi:type="dcterms:W3CDTF">2019-05-17T10:36:00Z</dcterms:created>
  <dcterms:modified xsi:type="dcterms:W3CDTF">2019-08-07T09:17:00Z</dcterms:modified>
</cp:coreProperties>
</file>