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527B03" w:rsidRDefault="00763DCE" w:rsidP="00F5370E">
      <w:pPr>
        <w:ind w:left="57"/>
        <w:jc w:val="center"/>
        <w:rPr>
          <w:b/>
          <w:bCs/>
          <w:sz w:val="22"/>
          <w:szCs w:val="22"/>
        </w:rPr>
      </w:pPr>
      <w:r w:rsidRPr="00527B03">
        <w:rPr>
          <w:b/>
          <w:bCs/>
          <w:sz w:val="22"/>
          <w:szCs w:val="22"/>
        </w:rPr>
        <w:t>TABUĽKA ZHODY</w:t>
      </w:r>
    </w:p>
    <w:p w:rsidR="00763DCE" w:rsidRPr="007D0389" w:rsidRDefault="00763DCE" w:rsidP="00F5370E">
      <w:pPr>
        <w:ind w:left="57"/>
        <w:jc w:val="center"/>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291"/>
        <w:gridCol w:w="8375"/>
      </w:tblGrid>
      <w:tr w:rsidR="008035D2" w:rsidRPr="00527B03" w:rsidTr="00F5370E">
        <w:tc>
          <w:tcPr>
            <w:tcW w:w="6508" w:type="dxa"/>
            <w:tcBorders>
              <w:top w:val="single" w:sz="2" w:space="0" w:color="auto"/>
              <w:bottom w:val="single" w:sz="2" w:space="0" w:color="auto"/>
              <w:right w:val="single" w:sz="2" w:space="0" w:color="auto"/>
            </w:tcBorders>
            <w:tcMar>
              <w:left w:w="28" w:type="dxa"/>
              <w:right w:w="28" w:type="dxa"/>
            </w:tcMar>
          </w:tcPr>
          <w:p w:rsidR="007D0389" w:rsidRPr="00527B03" w:rsidRDefault="00275F24" w:rsidP="00053727">
            <w:pPr>
              <w:ind w:left="56"/>
              <w:rPr>
                <w:sz w:val="20"/>
                <w:szCs w:val="20"/>
              </w:rPr>
            </w:pPr>
            <w:r w:rsidRPr="00275F24">
              <w:rPr>
                <w:b/>
                <w:bCs/>
                <w:caps/>
                <w:sz w:val="20"/>
                <w:szCs w:val="20"/>
              </w:rPr>
              <w:t>Smernica Európskeho parlamentu a Rady 2014/24/EÚ z 26. februára 2014 o verejnom obstarávaní a o zrušení smernice 2004/18/ES</w:t>
            </w:r>
            <w:r w:rsidR="00E80BF2">
              <w:rPr>
                <w:b/>
                <w:bCs/>
                <w:caps/>
                <w:sz w:val="20"/>
                <w:szCs w:val="20"/>
              </w:rPr>
              <w:t xml:space="preserve"> v platnom znení</w:t>
            </w:r>
            <w:bookmarkStart w:id="0" w:name="_GoBack"/>
            <w:bookmarkEnd w:id="0"/>
            <w:r w:rsidRPr="00275F24">
              <w:rPr>
                <w:b/>
                <w:bCs/>
                <w:caps/>
                <w:sz w:val="20"/>
                <w:szCs w:val="20"/>
              </w:rPr>
              <w:t xml:space="preserve"> (Ú. v. EÚ L 94, 28. 3. 2014) v znení delegovaného nariadenia Komisie (EÚ) 2015/2170 z 24. novembra 2015 (Ú. v. EÚ L 307, 25. 11. 2015)</w:t>
            </w:r>
          </w:p>
        </w:tc>
        <w:tc>
          <w:tcPr>
            <w:tcW w:w="291" w:type="dxa"/>
            <w:tcBorders>
              <w:top w:val="single" w:sz="2" w:space="0" w:color="auto"/>
              <w:left w:val="single" w:sz="2" w:space="0" w:color="auto"/>
              <w:bottom w:val="single" w:sz="2" w:space="0" w:color="auto"/>
            </w:tcBorders>
          </w:tcPr>
          <w:p w:rsidR="008035D2" w:rsidRPr="00527B03" w:rsidRDefault="008035D2" w:rsidP="008A7746">
            <w:pPr>
              <w:rPr>
                <w:sz w:val="20"/>
                <w:szCs w:val="20"/>
              </w:rPr>
            </w:pPr>
          </w:p>
        </w:tc>
        <w:tc>
          <w:tcPr>
            <w:tcW w:w="8375" w:type="dxa"/>
            <w:tcBorders>
              <w:top w:val="single" w:sz="2" w:space="0" w:color="auto"/>
              <w:bottom w:val="single" w:sz="2" w:space="0" w:color="auto"/>
            </w:tcBorders>
            <w:tcMar>
              <w:left w:w="28" w:type="dxa"/>
              <w:right w:w="28" w:type="dxa"/>
            </w:tcMar>
          </w:tcPr>
          <w:p w:rsidR="009E7AF6" w:rsidRPr="00527B03" w:rsidRDefault="00F5370E" w:rsidP="00F5370E">
            <w:pPr>
              <w:rPr>
                <w:sz w:val="20"/>
                <w:szCs w:val="20"/>
              </w:rPr>
            </w:pPr>
            <w:r w:rsidRPr="00F5370E">
              <w:rPr>
                <w:b/>
                <w:bCs/>
                <w:caps/>
                <w:sz w:val="20"/>
                <w:szCs w:val="20"/>
              </w:rPr>
              <w:t>Návrh zákona, ktorým sa mení a dopĺňa zákon č. 343/2015 Z. z. o verejnom obstarávaní a o zmene a doplnení niektorých zákonov v znení neskorších predpisov a ktorým sa menia a dopĺňajú niektoré zákony</w:t>
            </w:r>
          </w:p>
        </w:tc>
      </w:tr>
    </w:tbl>
    <w:p w:rsidR="00351503" w:rsidRPr="00527B03" w:rsidRDefault="00351503">
      <w:pPr>
        <w:rPr>
          <w:sz w:val="2"/>
          <w:szCs w:val="2"/>
        </w:rPr>
      </w:pPr>
    </w:p>
    <w:tbl>
      <w:tblPr>
        <w:tblStyle w:val="Mriekatabuky"/>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1096"/>
        <w:gridCol w:w="1080"/>
        <w:gridCol w:w="5400"/>
        <w:gridCol w:w="360"/>
        <w:gridCol w:w="746"/>
      </w:tblGrid>
      <w:tr w:rsidR="006565DE" w:rsidRPr="00527B03" w:rsidTr="000409BA">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jc w:val="center"/>
              <w:rPr>
                <w:b/>
                <w:bCs/>
                <w:sz w:val="16"/>
                <w:szCs w:val="16"/>
              </w:rPr>
            </w:pPr>
            <w:r w:rsidRPr="00527B03">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3</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A45C28">
            <w:pPr>
              <w:rPr>
                <w:b/>
                <w:bCs/>
                <w:sz w:val="16"/>
                <w:szCs w:val="16"/>
              </w:rPr>
            </w:pPr>
            <w:r w:rsidRPr="00527B03">
              <w:rPr>
                <w:b/>
                <w:bCs/>
                <w:sz w:val="16"/>
                <w:szCs w:val="16"/>
              </w:rPr>
              <w:t>4</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B452A7" w:rsidRDefault="00304882" w:rsidP="00B452A7">
            <w:pPr>
              <w:rPr>
                <w:sz w:val="16"/>
                <w:szCs w:val="16"/>
              </w:rPr>
            </w:pPr>
            <w:r w:rsidRPr="00B452A7">
              <w:rPr>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527B03" w:rsidRDefault="00304882" w:rsidP="00A45C28">
            <w:pPr>
              <w:jc w:val="center"/>
              <w:rPr>
                <w:b/>
                <w:bCs/>
                <w:sz w:val="16"/>
                <w:szCs w:val="16"/>
              </w:rPr>
            </w:pPr>
            <w:r w:rsidRPr="00527B03">
              <w:rPr>
                <w:b/>
                <w:bCs/>
                <w:sz w:val="16"/>
                <w:szCs w:val="16"/>
              </w:rPr>
              <w:t>8</w:t>
            </w:r>
          </w:p>
        </w:tc>
      </w:tr>
      <w:tr w:rsidR="006565DE" w:rsidRPr="00527B03" w:rsidTr="000409BA">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rPr>
                <w:b/>
                <w:bCs/>
                <w:sz w:val="14"/>
                <w:szCs w:val="14"/>
              </w:rPr>
            </w:pPr>
            <w:r w:rsidRPr="00527B03">
              <w:rPr>
                <w:b/>
                <w:bCs/>
                <w:sz w:val="14"/>
                <w:szCs w:val="14"/>
              </w:rPr>
              <w:t>Článok</w:t>
            </w:r>
          </w:p>
          <w:p w:rsidR="00304882" w:rsidRPr="00527B03" w:rsidRDefault="00304882" w:rsidP="00A45C28">
            <w:pPr>
              <w:ind w:left="57"/>
              <w:rPr>
                <w:b/>
                <w:bCs/>
                <w:sz w:val="14"/>
                <w:szCs w:val="14"/>
              </w:rPr>
            </w:pPr>
            <w:r w:rsidRPr="00527B03">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79468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r w:rsidRPr="00527B03">
              <w:rPr>
                <w:b/>
                <w:bCs/>
                <w:sz w:val="14"/>
                <w:szCs w:val="14"/>
              </w:rPr>
              <w:t>Spôsob</w:t>
            </w:r>
          </w:p>
          <w:p w:rsidR="00304882" w:rsidRPr="00527B03" w:rsidRDefault="00304882" w:rsidP="000409BA">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rPr>
                <w:b/>
                <w:bCs/>
                <w:sz w:val="14"/>
                <w:szCs w:val="14"/>
              </w:rPr>
            </w:pPr>
            <w:r w:rsidRPr="00527B03">
              <w:rPr>
                <w:b/>
                <w:bCs/>
                <w:sz w:val="14"/>
                <w:szCs w:val="14"/>
              </w:rPr>
              <w:t>Č</w:t>
            </w:r>
            <w:r w:rsidR="00DC3F62" w:rsidRPr="00527B03">
              <w:rPr>
                <w:b/>
                <w:bCs/>
                <w:sz w:val="14"/>
                <w:szCs w:val="14"/>
              </w:rPr>
              <w:t>.</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D92D11" w:rsidP="00794683">
            <w:pPr>
              <w:rPr>
                <w:b/>
                <w:bCs/>
                <w:sz w:val="14"/>
                <w:szCs w:val="14"/>
              </w:rPr>
            </w:pPr>
            <w:r w:rsidRPr="00527B03">
              <w:rPr>
                <w:b/>
                <w:bCs/>
                <w:sz w:val="14"/>
                <w:szCs w:val="14"/>
              </w:rPr>
              <w:t>Č</w:t>
            </w:r>
            <w:r w:rsidR="006D5ECB" w:rsidRPr="00527B03">
              <w:rPr>
                <w:b/>
                <w:bCs/>
                <w:sz w:val="14"/>
                <w:szCs w:val="14"/>
              </w:rPr>
              <w:t>lánok</w:t>
            </w:r>
          </w:p>
          <w:p w:rsidR="00304882" w:rsidRPr="00527B03" w:rsidRDefault="00304882" w:rsidP="0079468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B452A7" w:rsidRDefault="00304882" w:rsidP="00B452A7">
            <w:pPr>
              <w:rPr>
                <w:sz w:val="16"/>
                <w:szCs w:val="16"/>
              </w:rPr>
            </w:pPr>
            <w:r w:rsidRPr="00B452A7">
              <w:rPr>
                <w:sz w:val="16"/>
                <w:szCs w:val="16"/>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proofErr w:type="spellStart"/>
            <w:r w:rsidRPr="00527B03">
              <w:rPr>
                <w:b/>
                <w:bCs/>
                <w:sz w:val="14"/>
                <w:szCs w:val="14"/>
              </w:rPr>
              <w:t>Zho</w:t>
            </w:r>
            <w:proofErr w:type="spellEnd"/>
            <w:r w:rsidR="006565DE" w:rsidRPr="00527B03">
              <w:rPr>
                <w:b/>
                <w:bCs/>
                <w:sz w:val="14"/>
                <w:szCs w:val="14"/>
              </w:rPr>
              <w:t>-</w:t>
            </w:r>
            <w:r w:rsidRPr="00527B03">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527B03" w:rsidRDefault="00304882" w:rsidP="00A45C28">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Pr="001340E3" w:rsidRDefault="00D96E77" w:rsidP="00517B81">
            <w:pPr>
              <w:rPr>
                <w:sz w:val="16"/>
                <w:szCs w:val="16"/>
              </w:rPr>
            </w:pPr>
            <w:r>
              <w:rPr>
                <w:sz w:val="16"/>
                <w:szCs w:val="16"/>
              </w:rPr>
              <w:t>Č: 25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5A2B44" w:rsidRDefault="00D96E77" w:rsidP="00517B81">
            <w:pPr>
              <w:jc w:val="both"/>
              <w:rPr>
                <w:sz w:val="16"/>
                <w:szCs w:val="16"/>
              </w:rPr>
            </w:pPr>
            <w:r w:rsidRPr="005A2B44">
              <w:rPr>
                <w:sz w:val="16"/>
                <w:szCs w:val="16"/>
              </w:rPr>
              <w:t>Podmienky týkajúce sa GPA a iných medzinárodných dohôd</w:t>
            </w:r>
          </w:p>
          <w:p w:rsidR="00D96E77" w:rsidRPr="005A2B44" w:rsidRDefault="00D96E77" w:rsidP="00517B81">
            <w:pPr>
              <w:jc w:val="both"/>
              <w:rPr>
                <w:sz w:val="16"/>
                <w:szCs w:val="16"/>
              </w:rPr>
            </w:pPr>
          </w:p>
          <w:p w:rsidR="00D96E77" w:rsidRPr="001340E3" w:rsidRDefault="00D96E77" w:rsidP="00517B81">
            <w:pPr>
              <w:jc w:val="both"/>
              <w:rPr>
                <w:sz w:val="16"/>
                <w:szCs w:val="16"/>
              </w:rPr>
            </w:pPr>
            <w:r w:rsidRPr="005A2B44">
              <w:rPr>
                <w:sz w:val="16"/>
                <w:szCs w:val="16"/>
              </w:rPr>
              <w:t>Pokiaľ sa na práce, tovar, služby a hospodárske subjekty vzťahujú prílohy 1, 2, 4 a 5 a všeobecné poznámky k dodatku I Európskej únie ku GPA, ako aj iné medzinárodné dohody, ktorými je Únia viazaná, verejní obstarávatelia poskytujú v súvislosti s týmito prácami, tovarom, službami a hospodárskymi subjektmi signatárov týchto dohôd zaobchádzanie, ktoré nesmie byť nepriaznivejšie než zaobchádzanie, ktoré poskytujú v súvislosti s prácami, tovarom, službami a hospodárskymi subjektmi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275F24" w:rsidP="00517B81">
            <w:pPr>
              <w:rPr>
                <w:sz w:val="16"/>
                <w:szCs w:val="16"/>
              </w:rPr>
            </w:pPr>
            <w:r>
              <w:rPr>
                <w:sz w:val="16"/>
                <w:szCs w:val="16"/>
              </w:rPr>
              <w:t>Zákon č. 343/2015 Z. z o verejnom obstarávaní a o zmene a doplnení niektorých zákonov</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10</w:t>
            </w:r>
          </w:p>
          <w:p w:rsidR="00D96E77" w:rsidRPr="001340E3" w:rsidRDefault="00D96E77"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3E2633">
            <w:pPr>
              <w:rPr>
                <w:sz w:val="16"/>
                <w:szCs w:val="16"/>
              </w:rPr>
            </w:pPr>
            <w:r>
              <w:rPr>
                <w:sz w:val="16"/>
                <w:szCs w:val="16"/>
              </w:rPr>
              <w:t>(4</w:t>
            </w:r>
            <w:r w:rsidRPr="00C23CDA">
              <w:rPr>
                <w:sz w:val="16"/>
                <w:szCs w:val="16"/>
              </w:rPr>
              <w:t xml:space="preserve">) </w:t>
            </w:r>
            <w:r w:rsidR="003E2633" w:rsidRPr="003E2633">
              <w:rPr>
                <w:sz w:val="16"/>
                <w:szCs w:val="16"/>
              </w:rPr>
              <w:t xml:space="preserve">Verejný obstarávateľ alebo obstarávateľ môže obmedziť účasť vo verejnom obstarávaní hospodárskemu subjektu, najmä vylúčiť jeho ponuku, ak má tento hospodársky subjekt sídlo v treťom štáte, s ktorým nemá Slovenská republika alebo Európska únia uzavretú medzinárodnú zmluvu zaručujúcu rovnaký a účinný prístup k verejnému obstarávaniu v tomto treťom štáte pre hospodárske subjekty so sídlom v Slovenskej republike.“.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C52EEC" w:rsidRPr="001340E3" w:rsidTr="00A22858">
        <w:trPr>
          <w:trHeight w:val="195"/>
        </w:trPr>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Default="00C52EEC" w:rsidP="00517B81">
            <w:pPr>
              <w:rPr>
                <w:sz w:val="16"/>
                <w:szCs w:val="16"/>
              </w:rPr>
            </w:pPr>
            <w:r>
              <w:rPr>
                <w:sz w:val="16"/>
                <w:szCs w:val="16"/>
              </w:rPr>
              <w:t>O: 4</w:t>
            </w:r>
          </w:p>
          <w:p w:rsidR="003E2633" w:rsidRPr="00FC7D57" w:rsidRDefault="003E2633" w:rsidP="00517B81">
            <w:pPr>
              <w:rPr>
                <w:sz w:val="16"/>
                <w:szCs w:val="16"/>
              </w:rPr>
            </w:pPr>
            <w:r>
              <w:rPr>
                <w:sz w:val="16"/>
                <w:szCs w:val="16"/>
              </w:rPr>
              <w:t>P:d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sidRPr="00A513D2">
              <w:rPr>
                <w:sz w:val="16"/>
                <w:szCs w:val="16"/>
              </w:rPr>
              <w:t>Verejní obstarávatelia môžu z účasti na postupe obstarávania vylúčiť každý hospodárky subjekt alebo od nich môžu členské štáty požadovať, aby z účasti na postupe obstarávania vylúčili ktorýkoľvek hospodárky subjekt, a to v ktorejkoľvek z týchto situácií:</w:t>
            </w:r>
          </w:p>
          <w:p w:rsidR="00C52EEC" w:rsidRDefault="00C52EEC" w:rsidP="00517B81">
            <w:pPr>
              <w:jc w:val="both"/>
              <w:rPr>
                <w:sz w:val="16"/>
                <w:szCs w:val="16"/>
              </w:rPr>
            </w:pPr>
          </w:p>
          <w:p w:rsidR="00C52EEC" w:rsidRPr="00FC7D57" w:rsidRDefault="00C52EEC" w:rsidP="00BE6DCB">
            <w:pPr>
              <w:jc w:val="both"/>
              <w:rPr>
                <w:sz w:val="16"/>
                <w:szCs w:val="16"/>
              </w:rPr>
            </w:pPr>
            <w:r w:rsidRPr="00A513D2">
              <w:rPr>
                <w:sz w:val="16"/>
                <w:szCs w:val="16"/>
              </w:rPr>
              <w:t>d)</w:t>
            </w:r>
            <w:r>
              <w:rPr>
                <w:sz w:val="16"/>
                <w:szCs w:val="16"/>
              </w:rPr>
              <w:t xml:space="preserve"> </w:t>
            </w:r>
            <w:r w:rsidRPr="00A513D2">
              <w:rPr>
                <w:sz w:val="16"/>
                <w:szCs w:val="16"/>
              </w:rPr>
              <w:t>ak má verejný obstarávateľ dostatočne vierohodné indície na to, aby mohol dospieť k záveru, že hospodársky subjekt uzavrel dohody s inými hospodárskymi subjektmi s cieľom narušiť hospodársku súťaž;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A22858">
            <w:pPr>
              <w:rPr>
                <w:sz w:val="16"/>
                <w:szCs w:val="16"/>
              </w:rPr>
            </w:pPr>
            <w:r>
              <w:rPr>
                <w:sz w:val="16"/>
                <w:szCs w:val="16"/>
              </w:rPr>
              <w:t>N</w:t>
            </w:r>
          </w:p>
          <w:p w:rsidR="00C52EEC" w:rsidRDefault="00C52EEC" w:rsidP="00A22858">
            <w:pPr>
              <w:rPr>
                <w:sz w:val="16"/>
                <w:szCs w:val="16"/>
              </w:rPr>
            </w:pPr>
          </w:p>
          <w:p w:rsidR="00C52EEC" w:rsidRDefault="00C52EEC" w:rsidP="00A22858">
            <w:pPr>
              <w:rPr>
                <w:sz w:val="16"/>
                <w:szCs w:val="16"/>
              </w:rPr>
            </w:pPr>
          </w:p>
          <w:p w:rsidR="00C52EEC" w:rsidRDefault="00C52EEC" w:rsidP="00A22858">
            <w:pPr>
              <w:rPr>
                <w:sz w:val="16"/>
                <w:szCs w:val="16"/>
              </w:rPr>
            </w:pPr>
          </w:p>
          <w:p w:rsidR="00C52EEC" w:rsidRDefault="00C52EEC" w:rsidP="00A22858">
            <w:pPr>
              <w:rPr>
                <w:sz w:val="16"/>
                <w:szCs w:val="16"/>
              </w:rPr>
            </w:pPr>
          </w:p>
          <w:p w:rsidR="00C52EEC" w:rsidRDefault="00C52EEC" w:rsidP="00A22858">
            <w:pPr>
              <w:rPr>
                <w:sz w:val="16"/>
                <w:szCs w:val="16"/>
              </w:rPr>
            </w:pPr>
          </w:p>
          <w:p w:rsidR="00C52EEC" w:rsidRDefault="00C52EEC" w:rsidP="00A22858">
            <w:pPr>
              <w:rPr>
                <w:sz w:val="16"/>
                <w:szCs w:val="16"/>
              </w:rPr>
            </w:pPr>
          </w:p>
          <w:p w:rsidR="00C52EEC" w:rsidRDefault="00C52EEC" w:rsidP="00A22858">
            <w:pPr>
              <w:rPr>
                <w:sz w:val="16"/>
                <w:szCs w:val="16"/>
              </w:rPr>
            </w:pPr>
          </w:p>
          <w:p w:rsidR="00C52EEC" w:rsidRPr="001340E3" w:rsidRDefault="00C52EEC" w:rsidP="00A22858">
            <w:pP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275F24" w:rsidP="00A22858">
            <w:pPr>
              <w:rPr>
                <w:sz w:val="16"/>
                <w:szCs w:val="16"/>
              </w:rPr>
            </w:pPr>
            <w:r>
              <w:rPr>
                <w:sz w:val="16"/>
                <w:szCs w:val="16"/>
              </w:rPr>
              <w:t>Zákon č. 343/2015 Z. z o verejnom obstarávaní a o zmene a doplnení niektorých zákonov</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03B8D" w:rsidP="00517B81">
            <w:pPr>
              <w:jc w:val="both"/>
              <w:rPr>
                <w:sz w:val="16"/>
                <w:szCs w:val="16"/>
              </w:rPr>
            </w:pPr>
            <w:r>
              <w:rPr>
                <w:sz w:val="16"/>
                <w:szCs w:val="16"/>
              </w:rPr>
              <w:t>§: 40</w:t>
            </w:r>
          </w:p>
          <w:p w:rsidR="00C52EEC" w:rsidRDefault="00403B8D" w:rsidP="00517B81">
            <w:pPr>
              <w:jc w:val="both"/>
              <w:rPr>
                <w:sz w:val="16"/>
                <w:szCs w:val="16"/>
              </w:rPr>
            </w:pPr>
            <w:r>
              <w:rPr>
                <w:sz w:val="16"/>
                <w:szCs w:val="16"/>
              </w:rPr>
              <w:t>O: 6</w:t>
            </w:r>
          </w:p>
          <w:p w:rsidR="00C52EEC" w:rsidRDefault="00403B8D" w:rsidP="00517B81">
            <w:pPr>
              <w:jc w:val="both"/>
              <w:rPr>
                <w:sz w:val="16"/>
                <w:szCs w:val="16"/>
              </w:rPr>
            </w:pPr>
            <w:r>
              <w:rPr>
                <w:sz w:val="16"/>
                <w:szCs w:val="16"/>
              </w:rPr>
              <w:t>P: g</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BE6DCB" w:rsidRDefault="00BE6DCB" w:rsidP="00517B81">
            <w:pPr>
              <w:jc w:val="both"/>
              <w:rPr>
                <w:sz w:val="16"/>
                <w:szCs w:val="16"/>
              </w:rPr>
            </w:pPr>
          </w:p>
          <w:p w:rsidR="00BE6DCB" w:rsidRPr="001340E3" w:rsidRDefault="00BE6DCB"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E8349B">
              <w:rPr>
                <w:sz w:val="16"/>
                <w:szCs w:val="16"/>
              </w:rPr>
              <w:t>Verejný obstarávateľ a obstarávateľ vylúčia</w:t>
            </w:r>
            <w:r w:rsidR="002C7F2F">
              <w:rPr>
                <w:sz w:val="16"/>
                <w:szCs w:val="16"/>
              </w:rPr>
              <w:t xml:space="preserve"> kedykoľvek počas</w:t>
            </w:r>
            <w:r w:rsidRPr="00E8349B">
              <w:rPr>
                <w:sz w:val="16"/>
                <w:szCs w:val="16"/>
              </w:rPr>
              <w:t xml:space="preserve"> </w:t>
            </w:r>
            <w:r w:rsidR="002C7F2F">
              <w:rPr>
                <w:sz w:val="16"/>
                <w:szCs w:val="16"/>
              </w:rPr>
              <w:t>verejn</w:t>
            </w:r>
            <w:r w:rsidRPr="00E8349B">
              <w:rPr>
                <w:sz w:val="16"/>
                <w:szCs w:val="16"/>
              </w:rPr>
              <w:t>ého obstarávania uchádzača alebo záujemcu, ak</w:t>
            </w:r>
          </w:p>
          <w:p w:rsidR="00C52EEC" w:rsidRPr="001340E3" w:rsidRDefault="00DC1F3C" w:rsidP="00BE6DCB">
            <w:pPr>
              <w:rPr>
                <w:sz w:val="16"/>
                <w:szCs w:val="16"/>
              </w:rPr>
            </w:pPr>
            <w:r>
              <w:rPr>
                <w:sz w:val="16"/>
                <w:szCs w:val="16"/>
              </w:rPr>
              <w:t xml:space="preserve">g) </w:t>
            </w:r>
            <w:r w:rsidR="002C7F2F" w:rsidRPr="002C7F2F">
              <w:rPr>
                <w:sz w:val="16"/>
                <w:szCs w:val="16"/>
              </w:rPr>
              <w:t>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4F70F8" w:rsidRPr="004F70F8" w:rsidRDefault="00BE6DCB" w:rsidP="004F70F8">
            <w:pPr>
              <w:rPr>
                <w:sz w:val="16"/>
                <w:szCs w:val="16"/>
              </w:rPr>
            </w:pPr>
            <w:r>
              <w:rPr>
                <w:sz w:val="16"/>
                <w:szCs w:val="16"/>
              </w:rPr>
              <w:t xml:space="preserve">Úprava tiež reflektuje rozsudky SD EÚ </w:t>
            </w:r>
            <w:r w:rsidR="004F70F8" w:rsidRPr="004F70F8">
              <w:rPr>
                <w:sz w:val="16"/>
                <w:szCs w:val="16"/>
              </w:rPr>
              <w:t>C-538/07</w:t>
            </w:r>
            <w:r w:rsidR="004F70F8">
              <w:rPr>
                <w:sz w:val="16"/>
                <w:szCs w:val="16"/>
              </w:rPr>
              <w:t xml:space="preserve"> a </w:t>
            </w:r>
          </w:p>
          <w:p w:rsidR="00C52EEC" w:rsidRPr="001340E3" w:rsidRDefault="004F70F8" w:rsidP="004F70F8">
            <w:pPr>
              <w:rPr>
                <w:sz w:val="16"/>
                <w:szCs w:val="16"/>
              </w:rPr>
            </w:pPr>
            <w:r w:rsidRPr="004F70F8">
              <w:rPr>
                <w:sz w:val="16"/>
                <w:szCs w:val="16"/>
              </w:rPr>
              <w:t>C-531/16</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Default="00C52EEC" w:rsidP="00517B81">
            <w:pPr>
              <w:rPr>
                <w:sz w:val="16"/>
                <w:szCs w:val="16"/>
              </w:rPr>
            </w:pPr>
            <w:r>
              <w:rPr>
                <w:sz w:val="16"/>
                <w:szCs w:val="16"/>
              </w:rPr>
              <w:t>O: 6</w:t>
            </w:r>
          </w:p>
          <w:p w:rsidR="00A22858" w:rsidRPr="00FC7D57" w:rsidRDefault="00A22858" w:rsidP="00517B81">
            <w:pPr>
              <w:rPr>
                <w:sz w:val="16"/>
                <w:szCs w:val="16"/>
              </w:rPr>
            </w:pPr>
            <w:r>
              <w:rPr>
                <w:sz w:val="16"/>
                <w:szCs w:val="16"/>
              </w:rPr>
              <w:t xml:space="preserve">prvý </w:t>
            </w:r>
            <w:proofErr w:type="spellStart"/>
            <w:r>
              <w:rPr>
                <w:sz w:val="16"/>
                <w:szCs w:val="16"/>
              </w:rPr>
              <w:t>pododsek</w:t>
            </w:r>
            <w:proofErr w:type="spellEnd"/>
            <w:r>
              <w:rPr>
                <w:sz w:val="16"/>
                <w:szCs w:val="16"/>
              </w:rPr>
              <w:t xml:space="preserve"> </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D46EE" w:rsidRDefault="00C52EEC" w:rsidP="00517B81">
            <w:pPr>
              <w:jc w:val="both"/>
              <w:rPr>
                <w:sz w:val="16"/>
                <w:szCs w:val="16"/>
              </w:rPr>
            </w:pPr>
            <w:r w:rsidRPr="00CD46EE">
              <w:rPr>
                <w:sz w:val="16"/>
                <w:szCs w:val="16"/>
              </w:rPr>
              <w:t>Každý hospodársky subjekt, ktorý sa nachádza v jednej zo situácií uvedených v odsekoch 1 a 4,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nevylúči z postupu obstarávania.</w:t>
            </w:r>
          </w:p>
          <w:p w:rsidR="00C52EEC" w:rsidRPr="00CD46EE" w:rsidRDefault="00C52EEC" w:rsidP="00517B81">
            <w:pPr>
              <w:jc w:val="both"/>
              <w:rPr>
                <w:sz w:val="16"/>
                <w:szCs w:val="16"/>
              </w:rPr>
            </w:pPr>
          </w:p>
          <w:p w:rsidR="00C52EEC" w:rsidRPr="00CD46EE" w:rsidRDefault="00C52EEC" w:rsidP="00517B81">
            <w:pPr>
              <w:jc w:val="both"/>
              <w:rPr>
                <w:sz w:val="16"/>
                <w:szCs w:val="16"/>
              </w:rPr>
            </w:pPr>
          </w:p>
          <w:p w:rsidR="00C52EEC" w:rsidRPr="00FC7D57" w:rsidRDefault="00C52EEC" w:rsidP="00517B81">
            <w:pPr>
              <w:jc w:val="both"/>
              <w:rPr>
                <w:sz w:val="16"/>
                <w:szCs w:val="16"/>
              </w:rPr>
            </w:pPr>
            <w:r w:rsidRPr="00CD46EE">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275F24" w:rsidP="00517B81">
            <w:pPr>
              <w:rPr>
                <w:sz w:val="16"/>
                <w:szCs w:val="16"/>
              </w:rPr>
            </w:pPr>
            <w:r>
              <w:rPr>
                <w:sz w:val="16"/>
                <w:szCs w:val="16"/>
              </w:rPr>
              <w:t>Zákon č. 343/2015 Z. z o verejnom obstarávaní a o zmene a doplnení niektorých zákonov</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A813CD" w:rsidP="00517B81">
            <w:pPr>
              <w:jc w:val="both"/>
              <w:rPr>
                <w:sz w:val="16"/>
                <w:szCs w:val="16"/>
              </w:rPr>
            </w:pPr>
            <w:r>
              <w:rPr>
                <w:sz w:val="16"/>
                <w:szCs w:val="16"/>
              </w:rPr>
              <w:t>§: 40</w:t>
            </w:r>
          </w:p>
          <w:p w:rsidR="00C52EEC" w:rsidRDefault="00A22858" w:rsidP="00517B81">
            <w:pPr>
              <w:jc w:val="both"/>
              <w:rPr>
                <w:sz w:val="16"/>
                <w:szCs w:val="16"/>
              </w:rPr>
            </w:pPr>
            <w:r>
              <w:rPr>
                <w:sz w:val="16"/>
                <w:szCs w:val="16"/>
              </w:rPr>
              <w:t>O: 8</w:t>
            </w:r>
          </w:p>
          <w:p w:rsidR="00A22858" w:rsidRPr="001340E3" w:rsidRDefault="00A22858" w:rsidP="00517B81">
            <w:pPr>
              <w:jc w:val="both"/>
              <w:rPr>
                <w:sz w:val="16"/>
                <w:szCs w:val="16"/>
              </w:rPr>
            </w:pPr>
            <w:r>
              <w:rPr>
                <w:sz w:val="16"/>
                <w:szCs w:val="16"/>
              </w:rPr>
              <w:t>V:1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22858" w:rsidRPr="009E1008" w:rsidRDefault="00C52EEC" w:rsidP="00A22858">
            <w:pPr>
              <w:jc w:val="both"/>
              <w:rPr>
                <w:sz w:val="16"/>
                <w:szCs w:val="16"/>
              </w:rPr>
            </w:pPr>
            <w:r w:rsidRPr="001036F3">
              <w:rPr>
                <w:sz w:val="16"/>
                <w:szCs w:val="16"/>
              </w:rPr>
              <w:t>(8)</w:t>
            </w:r>
            <w:r w:rsidR="00DC1F3C">
              <w:rPr>
                <w:sz w:val="16"/>
                <w:szCs w:val="16"/>
              </w:rPr>
              <w:t xml:space="preserve"> </w:t>
            </w:r>
            <w:r w:rsidR="00A22858" w:rsidRPr="00A22858">
              <w:rPr>
                <w:sz w:val="16"/>
                <w:szCs w:val="16"/>
              </w:rPr>
              <w:t>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opatrenia na vykonanie nápravy, v takom prípade tento záujemca alebo uchádzač je povinný komplexne objasniť dotknuté skutočnosti a okolnosti, a to aktívnou spoluprácou s verejným obstarávateľom alebo obstarávateľom</w:t>
            </w:r>
          </w:p>
          <w:p w:rsidR="00C52EEC" w:rsidRPr="001340E3" w:rsidRDefault="00C52EEC" w:rsidP="009E1008">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8A4CE9" w:rsidP="008A4CE9">
            <w:pPr>
              <w:rPr>
                <w:sz w:val="16"/>
                <w:szCs w:val="16"/>
              </w:rPr>
            </w:pPr>
            <w:r>
              <w:rPr>
                <w:sz w:val="16"/>
                <w:szCs w:val="16"/>
              </w:rPr>
              <w:t xml:space="preserve">Úprava  reflektuje rozsudok SD EÚ </w:t>
            </w:r>
            <w:r w:rsidR="00A22858" w:rsidRPr="00A22858">
              <w:rPr>
                <w:sz w:val="16"/>
                <w:szCs w:val="16"/>
              </w:rPr>
              <w:t>C</w:t>
            </w:r>
            <w:r>
              <w:rPr>
                <w:sz w:val="16"/>
                <w:szCs w:val="16"/>
              </w:rPr>
              <w:t>-</w:t>
            </w:r>
            <w:r w:rsidR="00A22858" w:rsidRPr="00A22858">
              <w:rPr>
                <w:sz w:val="16"/>
                <w:szCs w:val="16"/>
              </w:rPr>
              <w:t>124/17</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80</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B43397">
              <w:rPr>
                <w:sz w:val="16"/>
                <w:szCs w:val="16"/>
              </w:rPr>
              <w:t>Pri organizovaní súťaží návrhov verejní obstarávatelia uplatňujú postupy, ktoré sú prispôsobené ustanoveniam hlavy I a tejto kapitoly.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275F24" w:rsidP="00517B81">
            <w:pPr>
              <w:rPr>
                <w:sz w:val="16"/>
                <w:szCs w:val="16"/>
              </w:rPr>
            </w:pPr>
            <w:r>
              <w:rPr>
                <w:sz w:val="16"/>
                <w:szCs w:val="16"/>
              </w:rPr>
              <w:t>Zákon č. 343/2015 Z. z o verejnom obstarávaní a o zmene a doplnení niektorých zákonov</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A4CE9" w:rsidP="00517B81">
            <w:pPr>
              <w:jc w:val="both"/>
              <w:rPr>
                <w:sz w:val="16"/>
                <w:szCs w:val="16"/>
              </w:rPr>
            </w:pPr>
            <w:r>
              <w:rPr>
                <w:sz w:val="16"/>
                <w:szCs w:val="16"/>
              </w:rPr>
              <w:t>§: 121</w:t>
            </w:r>
          </w:p>
          <w:p w:rsidR="00C52EEC" w:rsidRPr="001340E3" w:rsidRDefault="008A4CE9"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8A4CE9" w:rsidP="00517B81">
            <w:pPr>
              <w:rPr>
                <w:sz w:val="16"/>
                <w:szCs w:val="16"/>
              </w:rPr>
            </w:pPr>
            <w:r>
              <w:rPr>
                <w:sz w:val="16"/>
                <w:szCs w:val="16"/>
              </w:rPr>
              <w:t xml:space="preserve">(5) </w:t>
            </w:r>
            <w:r w:rsidRPr="008A4CE9">
              <w:rPr>
                <w:sz w:val="16"/>
                <w:szCs w:val="16"/>
              </w:rPr>
              <w:t>Ak ide o súťaž návrhov, na ktorú nadväzuje zadanie zákazky na poskytnutie služby podľa § 81 písm. h) alebo § 98 ods. 1 písm. i), verejný obstarávateľ a obstarávateľ môže určiť podmienky účasti podľa § 32 až 34 a doklady, ktorými ich možno preukázať; ak ich určí, uvedie ich v oznámení o vyhlásení súťaže návrhov alebo v súťažných podmienkach, ak boli uverejnené podľa § 43 ods. 2. Pri určovaní, preukazovaní a vyhodnocovaní podmienok účasti sa postupuje pr</w:t>
            </w:r>
            <w:r>
              <w:rPr>
                <w:sz w:val="16"/>
                <w:szCs w:val="16"/>
              </w:rPr>
              <w:t>imerane podľa druhej časti.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bl>
    <w:p w:rsidR="008345EB" w:rsidRPr="001340E3" w:rsidRDefault="008345EB" w:rsidP="001340E3">
      <w:pPr>
        <w:jc w:val="both"/>
        <w:rPr>
          <w:sz w:val="16"/>
          <w:szCs w:val="16"/>
        </w:rPr>
      </w:pPr>
    </w:p>
    <w:sectPr w:rsidR="008345EB" w:rsidRPr="001340E3" w:rsidSect="00CF7605">
      <w:footerReference w:type="default" r:id="rId12"/>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2E" w:rsidRDefault="00276B2E">
      <w:r>
        <w:separator/>
      </w:r>
    </w:p>
  </w:endnote>
  <w:endnote w:type="continuationSeparator" w:id="0">
    <w:p w:rsidR="00276B2E" w:rsidRDefault="0027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0E" w:rsidRPr="00351503" w:rsidRDefault="00F5370E"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E80BF2">
      <w:rPr>
        <w:rStyle w:val="slostrany"/>
        <w:noProof/>
        <w:sz w:val="18"/>
        <w:szCs w:val="18"/>
      </w:rPr>
      <w:t>1</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2E" w:rsidRDefault="00276B2E">
      <w:r>
        <w:separator/>
      </w:r>
    </w:p>
  </w:footnote>
  <w:footnote w:type="continuationSeparator" w:id="0">
    <w:p w:rsidR="00276B2E" w:rsidRDefault="00276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864"/>
    <w:multiLevelType w:val="multilevel"/>
    <w:tmpl w:val="4DC276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806990"/>
    <w:multiLevelType w:val="hybridMultilevel"/>
    <w:tmpl w:val="33106F6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CC2F65"/>
    <w:multiLevelType w:val="hybridMultilevel"/>
    <w:tmpl w:val="78E66E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967974"/>
    <w:multiLevelType w:val="hybridMultilevel"/>
    <w:tmpl w:val="D9A66C74"/>
    <w:lvl w:ilvl="0" w:tplc="27B000B6">
      <w:start w:val="1"/>
      <w:numFmt w:val="lowerLetter"/>
      <w:lvlText w:val="%1)"/>
      <w:lvlJc w:val="left"/>
      <w:pPr>
        <w:tabs>
          <w:tab w:val="num" w:pos="720"/>
        </w:tabs>
        <w:ind w:left="720" w:hanging="360"/>
      </w:pPr>
      <w:rPr>
        <w:rFonts w:hint="default"/>
        <w:strike/>
      </w:rPr>
    </w:lvl>
    <w:lvl w:ilvl="1" w:tplc="E1482B90">
      <w:start w:val="1"/>
      <w:numFmt w:val="decimal"/>
      <w:lvlText w:val="%2."/>
      <w:lvlJc w:val="left"/>
      <w:pPr>
        <w:tabs>
          <w:tab w:val="num" w:pos="1440"/>
        </w:tabs>
        <w:ind w:left="1440" w:hanging="360"/>
      </w:pPr>
      <w:rPr>
        <w:rFonts w:hint="default"/>
      </w:rPr>
    </w:lvl>
    <w:lvl w:ilvl="2" w:tplc="39D29AFA">
      <w:start w:val="1"/>
      <w:numFmt w:val="decimal"/>
      <w:lvlText w:val="(%3)"/>
      <w:lvlJc w:val="left"/>
      <w:pPr>
        <w:tabs>
          <w:tab w:val="num" w:pos="2340"/>
        </w:tabs>
        <w:ind w:left="2340" w:hanging="360"/>
      </w:pPr>
      <w:rPr>
        <w:rFonts w:hint="default"/>
      </w:rPr>
    </w:lvl>
    <w:lvl w:ilvl="3" w:tplc="F904CE44">
      <w:start w:val="4"/>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7" w15:restartNumberingAfterBreak="0">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8" w15:restartNumberingAfterBreak="0">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B35861"/>
    <w:multiLevelType w:val="hybridMultilevel"/>
    <w:tmpl w:val="86E80C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8718BD"/>
    <w:multiLevelType w:val="hybridMultilevel"/>
    <w:tmpl w:val="C25E45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BA79C8"/>
    <w:multiLevelType w:val="hybridMultilevel"/>
    <w:tmpl w:val="852098AE"/>
    <w:lvl w:ilvl="0" w:tplc="83281306">
      <w:start w:val="1"/>
      <w:numFmt w:val="lowerLetter"/>
      <w:lvlText w:val="%1)"/>
      <w:lvlJc w:val="left"/>
      <w:pPr>
        <w:ind w:left="1017" w:hanging="705"/>
      </w:pPr>
      <w:rPr>
        <w:rFonts w:cs="Times New Roman" w:hint="default"/>
      </w:rPr>
    </w:lvl>
    <w:lvl w:ilvl="1" w:tplc="041B0019">
      <w:start w:val="1"/>
      <w:numFmt w:val="lowerLetter"/>
      <w:lvlText w:val="%2."/>
      <w:lvlJc w:val="left"/>
      <w:pPr>
        <w:ind w:left="1440" w:hanging="360"/>
      </w:pPr>
      <w:rPr>
        <w:rFonts w:cs="Times New Roman"/>
      </w:rPr>
    </w:lvl>
    <w:lvl w:ilvl="2" w:tplc="4F4EED56">
      <w:start w:val="1"/>
      <w:numFmt w:val="decimal"/>
      <w:lvlText w:val="%3."/>
      <w:lvlJc w:val="left"/>
      <w:pPr>
        <w:ind w:left="2340" w:hanging="36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8573F0D"/>
    <w:multiLevelType w:val="hybridMultilevel"/>
    <w:tmpl w:val="3A7AD30E"/>
    <w:lvl w:ilvl="0" w:tplc="9C54D90C">
      <w:start w:val="1"/>
      <w:numFmt w:val="decimal"/>
      <w:lvlText w:val="%1."/>
      <w:lvlJc w:val="left"/>
      <w:pPr>
        <w:ind w:left="1080" w:hanging="360"/>
      </w:pPr>
      <w:rPr>
        <w:rFonts w:hint="default"/>
        <w:strike w:val="0"/>
      </w:rPr>
    </w:lvl>
    <w:lvl w:ilvl="1" w:tplc="2986736C">
      <w:start w:val="1"/>
      <w:numFmt w:val="lowerLetter"/>
      <w:lvlText w:val="%2)"/>
      <w:lvlJc w:val="left"/>
      <w:pPr>
        <w:ind w:left="36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E750DA7"/>
    <w:multiLevelType w:val="hybridMultilevel"/>
    <w:tmpl w:val="C2FCF6B6"/>
    <w:lvl w:ilvl="0" w:tplc="041B0017">
      <w:start w:val="1"/>
      <w:numFmt w:val="lowerLetter"/>
      <w:lvlText w:val="%1)"/>
      <w:lvlJc w:val="left"/>
      <w:pPr>
        <w:ind w:left="720" w:hanging="360"/>
      </w:pPr>
    </w:lvl>
    <w:lvl w:ilvl="1" w:tplc="A2AEA02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ED25B5"/>
    <w:multiLevelType w:val="hybridMultilevel"/>
    <w:tmpl w:val="94027D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FA43C5"/>
    <w:multiLevelType w:val="hybridMultilevel"/>
    <w:tmpl w:val="D45431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9107F9"/>
    <w:multiLevelType w:val="hybridMultilevel"/>
    <w:tmpl w:val="6DF0F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8E07A1"/>
    <w:multiLevelType w:val="hybridMultilevel"/>
    <w:tmpl w:val="C69839BC"/>
    <w:lvl w:ilvl="0" w:tplc="041B0017">
      <w:start w:val="1"/>
      <w:numFmt w:val="lowerLetter"/>
      <w:lvlText w:val="%1)"/>
      <w:lvlJc w:val="left"/>
      <w:pPr>
        <w:ind w:left="234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D21BC4"/>
    <w:multiLevelType w:val="hybridMultilevel"/>
    <w:tmpl w:val="B386CD36"/>
    <w:lvl w:ilvl="0" w:tplc="23DE57B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CB7C84"/>
    <w:multiLevelType w:val="hybridMultilevel"/>
    <w:tmpl w:val="AEC40AEA"/>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26" w15:restartNumberingAfterBreak="0">
    <w:nsid w:val="40EE376A"/>
    <w:multiLevelType w:val="hybridMultilevel"/>
    <w:tmpl w:val="81B21FB6"/>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7" w15:restartNumberingAfterBreak="0">
    <w:nsid w:val="46130D72"/>
    <w:multiLevelType w:val="hybridMultilevel"/>
    <w:tmpl w:val="8BD299E0"/>
    <w:lvl w:ilvl="0" w:tplc="08F86358">
      <w:start w:val="1"/>
      <w:numFmt w:val="lowerLetter"/>
      <w:lvlText w:val="%1)"/>
      <w:lvlJc w:val="left"/>
      <w:pPr>
        <w:tabs>
          <w:tab w:val="num" w:pos="2115"/>
        </w:tabs>
        <w:ind w:left="2115" w:hanging="1410"/>
      </w:pPr>
      <w:rPr>
        <w:rFonts w:hint="default"/>
        <w:b w:val="0"/>
        <w:caps w:val="0"/>
      </w:rPr>
    </w:lvl>
    <w:lvl w:ilvl="1" w:tplc="041B0017">
      <w:start w:val="1"/>
      <w:numFmt w:val="lowerLetter"/>
      <w:lvlText w:val="%2)"/>
      <w:lvlJc w:val="left"/>
      <w:pPr>
        <w:ind w:left="1785" w:hanging="360"/>
      </w:pPr>
      <w:rPr>
        <w:rFonts w:hint="default"/>
      </w:rPr>
    </w:lvl>
    <w:lvl w:ilvl="2" w:tplc="BE7AD028">
      <w:start w:val="1"/>
      <w:numFmt w:val="decimal"/>
      <w:lvlText w:val="%3."/>
      <w:lvlJc w:val="left"/>
      <w:pPr>
        <w:ind w:left="2685" w:hanging="360"/>
      </w:pPr>
      <w:rPr>
        <w:rFonts w:hint="default"/>
      </w:r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8" w15:restartNumberingAfterBreak="0">
    <w:nsid w:val="46F56212"/>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142105"/>
    <w:multiLevelType w:val="hybridMultilevel"/>
    <w:tmpl w:val="71E49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B596C80"/>
    <w:multiLevelType w:val="hybridMultilevel"/>
    <w:tmpl w:val="5AD8A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9B3C2A"/>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34" w15:restartNumberingAfterBreak="0">
    <w:nsid w:val="52A711A3"/>
    <w:multiLevelType w:val="hybridMultilevel"/>
    <w:tmpl w:val="04A81B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6" w15:restartNumberingAfterBreak="0">
    <w:nsid w:val="5425650B"/>
    <w:multiLevelType w:val="hybridMultilevel"/>
    <w:tmpl w:val="F0BCF652"/>
    <w:lvl w:ilvl="0" w:tplc="04050017">
      <w:start w:val="1"/>
      <w:numFmt w:val="lowerLetter"/>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4DC4BF0"/>
    <w:multiLevelType w:val="hybridMultilevel"/>
    <w:tmpl w:val="062AF6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BF1DB6"/>
    <w:multiLevelType w:val="hybridMultilevel"/>
    <w:tmpl w:val="1F3E14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C603CF"/>
    <w:multiLevelType w:val="hybridMultilevel"/>
    <w:tmpl w:val="8F4E2566"/>
    <w:lvl w:ilvl="0" w:tplc="041B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0"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1" w15:restartNumberingAfterBreak="0">
    <w:nsid w:val="70FE1B23"/>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2" w15:restartNumberingAfterBreak="0">
    <w:nsid w:val="7A335974"/>
    <w:multiLevelType w:val="hybridMultilevel"/>
    <w:tmpl w:val="E16808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170647"/>
    <w:multiLevelType w:val="hybridMultilevel"/>
    <w:tmpl w:val="106C3E82"/>
    <w:lvl w:ilvl="0" w:tplc="7DFEE220">
      <w:start w:val="1"/>
      <w:numFmt w:val="lowerLetter"/>
      <w:lvlText w:val="%1)"/>
      <w:lvlJc w:val="left"/>
      <w:pPr>
        <w:ind w:left="2193" w:hanging="705"/>
      </w:pPr>
      <w:rPr>
        <w:rFonts w:hint="default"/>
      </w:rPr>
    </w:lvl>
    <w:lvl w:ilvl="1" w:tplc="041B0019" w:tentative="1">
      <w:start w:val="1"/>
      <w:numFmt w:val="lowerLetter"/>
      <w:lvlText w:val="%2."/>
      <w:lvlJc w:val="left"/>
      <w:pPr>
        <w:ind w:left="2568" w:hanging="360"/>
      </w:pPr>
    </w:lvl>
    <w:lvl w:ilvl="2" w:tplc="041B001B" w:tentative="1">
      <w:start w:val="1"/>
      <w:numFmt w:val="lowerRoman"/>
      <w:lvlText w:val="%3."/>
      <w:lvlJc w:val="right"/>
      <w:pPr>
        <w:ind w:left="3288" w:hanging="180"/>
      </w:pPr>
    </w:lvl>
    <w:lvl w:ilvl="3" w:tplc="041B000F" w:tentative="1">
      <w:start w:val="1"/>
      <w:numFmt w:val="decimal"/>
      <w:lvlText w:val="%4."/>
      <w:lvlJc w:val="left"/>
      <w:pPr>
        <w:ind w:left="4008" w:hanging="360"/>
      </w:pPr>
    </w:lvl>
    <w:lvl w:ilvl="4" w:tplc="041B0019" w:tentative="1">
      <w:start w:val="1"/>
      <w:numFmt w:val="lowerLetter"/>
      <w:lvlText w:val="%5."/>
      <w:lvlJc w:val="left"/>
      <w:pPr>
        <w:ind w:left="4728" w:hanging="360"/>
      </w:pPr>
    </w:lvl>
    <w:lvl w:ilvl="5" w:tplc="041B001B" w:tentative="1">
      <w:start w:val="1"/>
      <w:numFmt w:val="lowerRoman"/>
      <w:lvlText w:val="%6."/>
      <w:lvlJc w:val="right"/>
      <w:pPr>
        <w:ind w:left="5448" w:hanging="180"/>
      </w:pPr>
    </w:lvl>
    <w:lvl w:ilvl="6" w:tplc="041B000F" w:tentative="1">
      <w:start w:val="1"/>
      <w:numFmt w:val="decimal"/>
      <w:lvlText w:val="%7."/>
      <w:lvlJc w:val="left"/>
      <w:pPr>
        <w:ind w:left="6168" w:hanging="360"/>
      </w:pPr>
    </w:lvl>
    <w:lvl w:ilvl="7" w:tplc="041B0019" w:tentative="1">
      <w:start w:val="1"/>
      <w:numFmt w:val="lowerLetter"/>
      <w:lvlText w:val="%8."/>
      <w:lvlJc w:val="left"/>
      <w:pPr>
        <w:ind w:left="6888" w:hanging="360"/>
      </w:pPr>
    </w:lvl>
    <w:lvl w:ilvl="8" w:tplc="041B001B" w:tentative="1">
      <w:start w:val="1"/>
      <w:numFmt w:val="lowerRoman"/>
      <w:lvlText w:val="%9."/>
      <w:lvlJc w:val="right"/>
      <w:pPr>
        <w:ind w:left="7608" w:hanging="180"/>
      </w:pPr>
    </w:lvl>
  </w:abstractNum>
  <w:num w:numId="1">
    <w:abstractNumId w:val="17"/>
  </w:num>
  <w:num w:numId="2">
    <w:abstractNumId w:val="7"/>
  </w:num>
  <w:num w:numId="3">
    <w:abstractNumId w:val="19"/>
  </w:num>
  <w:num w:numId="4">
    <w:abstractNumId w:val="5"/>
  </w:num>
  <w:num w:numId="5">
    <w:abstractNumId w:val="32"/>
  </w:num>
  <w:num w:numId="6">
    <w:abstractNumId w:val="18"/>
  </w:num>
  <w:num w:numId="7">
    <w:abstractNumId w:val="27"/>
  </w:num>
  <w:num w:numId="8">
    <w:abstractNumId w:val="11"/>
  </w:num>
  <w:num w:numId="9">
    <w:abstractNumId w:val="12"/>
  </w:num>
  <w:num w:numId="10">
    <w:abstractNumId w:val="13"/>
  </w:num>
  <w:num w:numId="11">
    <w:abstractNumId w:val="23"/>
  </w:num>
  <w:num w:numId="12">
    <w:abstractNumId w:val="15"/>
  </w:num>
  <w:num w:numId="13">
    <w:abstractNumId w:val="1"/>
  </w:num>
  <w:num w:numId="14">
    <w:abstractNumId w:val="31"/>
  </w:num>
  <w:num w:numId="15">
    <w:abstractNumId w:val="42"/>
  </w:num>
  <w:num w:numId="16">
    <w:abstractNumId w:val="35"/>
  </w:num>
  <w:num w:numId="17">
    <w:abstractNumId w:val="21"/>
  </w:num>
  <w:num w:numId="18">
    <w:abstractNumId w:val="36"/>
  </w:num>
  <w:num w:numId="19">
    <w:abstractNumId w:val="10"/>
  </w:num>
  <w:num w:numId="20">
    <w:abstractNumId w:val="30"/>
  </w:num>
  <w:num w:numId="21">
    <w:abstractNumId w:val="4"/>
  </w:num>
  <w:num w:numId="22">
    <w:abstractNumId w:val="28"/>
  </w:num>
  <w:num w:numId="23">
    <w:abstractNumId w:val="24"/>
  </w:num>
  <w:num w:numId="24">
    <w:abstractNumId w:val="40"/>
  </w:num>
  <w:num w:numId="25">
    <w:abstractNumId w:val="38"/>
  </w:num>
  <w:num w:numId="26">
    <w:abstractNumId w:val="8"/>
  </w:num>
  <w:num w:numId="27">
    <w:abstractNumId w:val="6"/>
  </w:num>
  <w:num w:numId="28">
    <w:abstractNumId w:val="0"/>
  </w:num>
  <w:num w:numId="29">
    <w:abstractNumId w:val="37"/>
  </w:num>
  <w:num w:numId="30">
    <w:abstractNumId w:val="16"/>
  </w:num>
  <w:num w:numId="31">
    <w:abstractNumId w:val="3"/>
  </w:num>
  <w:num w:numId="32">
    <w:abstractNumId w:val="29"/>
  </w:num>
  <w:num w:numId="33">
    <w:abstractNumId w:val="26"/>
  </w:num>
  <w:num w:numId="34">
    <w:abstractNumId w:val="41"/>
  </w:num>
  <w:num w:numId="35">
    <w:abstractNumId w:val="33"/>
  </w:num>
  <w:num w:numId="36">
    <w:abstractNumId w:val="34"/>
  </w:num>
  <w:num w:numId="37">
    <w:abstractNumId w:val="2"/>
  </w:num>
  <w:num w:numId="38">
    <w:abstractNumId w:val="25"/>
  </w:num>
  <w:num w:numId="39">
    <w:abstractNumId w:val="43"/>
  </w:num>
  <w:num w:numId="40">
    <w:abstractNumId w:val="39"/>
  </w:num>
  <w:num w:numId="41">
    <w:abstractNumId w:val="9"/>
  </w:num>
  <w:num w:numId="42">
    <w:abstractNumId w:val="22"/>
  </w:num>
  <w:num w:numId="43">
    <w:abstractNumId w:val="20"/>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3164A"/>
    <w:rsid w:val="0003216E"/>
    <w:rsid w:val="000336E0"/>
    <w:rsid w:val="00033B81"/>
    <w:rsid w:val="000346A9"/>
    <w:rsid w:val="0003511F"/>
    <w:rsid w:val="0003642F"/>
    <w:rsid w:val="0003670D"/>
    <w:rsid w:val="000401CB"/>
    <w:rsid w:val="00040627"/>
    <w:rsid w:val="000409BA"/>
    <w:rsid w:val="00041755"/>
    <w:rsid w:val="00041947"/>
    <w:rsid w:val="000425D1"/>
    <w:rsid w:val="00042FBD"/>
    <w:rsid w:val="00045A2F"/>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4805"/>
    <w:rsid w:val="00065141"/>
    <w:rsid w:val="00065172"/>
    <w:rsid w:val="00067131"/>
    <w:rsid w:val="00067698"/>
    <w:rsid w:val="000703C2"/>
    <w:rsid w:val="00070824"/>
    <w:rsid w:val="000711C9"/>
    <w:rsid w:val="000714A7"/>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626B"/>
    <w:rsid w:val="000B6E49"/>
    <w:rsid w:val="000B6EFA"/>
    <w:rsid w:val="000B7184"/>
    <w:rsid w:val="000B76E0"/>
    <w:rsid w:val="000B7BDB"/>
    <w:rsid w:val="000B7C32"/>
    <w:rsid w:val="000C1FDA"/>
    <w:rsid w:val="000C247C"/>
    <w:rsid w:val="000C3DE5"/>
    <w:rsid w:val="000C45ED"/>
    <w:rsid w:val="000C4BD8"/>
    <w:rsid w:val="000C62BB"/>
    <w:rsid w:val="000D710F"/>
    <w:rsid w:val="000D78BF"/>
    <w:rsid w:val="000D7DCC"/>
    <w:rsid w:val="000E0BAC"/>
    <w:rsid w:val="000E628B"/>
    <w:rsid w:val="000E65E3"/>
    <w:rsid w:val="000E711F"/>
    <w:rsid w:val="000E7667"/>
    <w:rsid w:val="000F1792"/>
    <w:rsid w:val="000F25AA"/>
    <w:rsid w:val="000F2A80"/>
    <w:rsid w:val="000F31A9"/>
    <w:rsid w:val="000F546D"/>
    <w:rsid w:val="000F640B"/>
    <w:rsid w:val="000F6E43"/>
    <w:rsid w:val="000F7A8A"/>
    <w:rsid w:val="001036F3"/>
    <w:rsid w:val="00105043"/>
    <w:rsid w:val="00105869"/>
    <w:rsid w:val="00106DE6"/>
    <w:rsid w:val="00111F49"/>
    <w:rsid w:val="00112210"/>
    <w:rsid w:val="00112A3E"/>
    <w:rsid w:val="0011419F"/>
    <w:rsid w:val="001152EC"/>
    <w:rsid w:val="001166EC"/>
    <w:rsid w:val="0012052C"/>
    <w:rsid w:val="0012132B"/>
    <w:rsid w:val="0012628B"/>
    <w:rsid w:val="00131A9E"/>
    <w:rsid w:val="0013211C"/>
    <w:rsid w:val="001336D6"/>
    <w:rsid w:val="001340E3"/>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62E3"/>
    <w:rsid w:val="00157ABD"/>
    <w:rsid w:val="00157AD3"/>
    <w:rsid w:val="00162661"/>
    <w:rsid w:val="001634CB"/>
    <w:rsid w:val="00164204"/>
    <w:rsid w:val="00165C77"/>
    <w:rsid w:val="00166A23"/>
    <w:rsid w:val="0016789D"/>
    <w:rsid w:val="00170407"/>
    <w:rsid w:val="00171874"/>
    <w:rsid w:val="00172625"/>
    <w:rsid w:val="001732E7"/>
    <w:rsid w:val="00173C79"/>
    <w:rsid w:val="00174635"/>
    <w:rsid w:val="00174963"/>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6AE4"/>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7B4"/>
    <w:rsid w:val="001E2FB7"/>
    <w:rsid w:val="001E32FC"/>
    <w:rsid w:val="001E32FD"/>
    <w:rsid w:val="001E34B2"/>
    <w:rsid w:val="001E51B6"/>
    <w:rsid w:val="001E7CB1"/>
    <w:rsid w:val="001F030C"/>
    <w:rsid w:val="001F0833"/>
    <w:rsid w:val="001F08CB"/>
    <w:rsid w:val="001F08E3"/>
    <w:rsid w:val="001F0FAE"/>
    <w:rsid w:val="001F3A52"/>
    <w:rsid w:val="001F63AE"/>
    <w:rsid w:val="00202633"/>
    <w:rsid w:val="00202BCF"/>
    <w:rsid w:val="00202EEA"/>
    <w:rsid w:val="00203679"/>
    <w:rsid w:val="00206D66"/>
    <w:rsid w:val="002112FE"/>
    <w:rsid w:val="00213D5C"/>
    <w:rsid w:val="00214782"/>
    <w:rsid w:val="0021671A"/>
    <w:rsid w:val="002173DB"/>
    <w:rsid w:val="002200BB"/>
    <w:rsid w:val="00221FC6"/>
    <w:rsid w:val="00223E51"/>
    <w:rsid w:val="0022442D"/>
    <w:rsid w:val="00224723"/>
    <w:rsid w:val="00225C44"/>
    <w:rsid w:val="00227C81"/>
    <w:rsid w:val="00230B94"/>
    <w:rsid w:val="0023153E"/>
    <w:rsid w:val="0023287D"/>
    <w:rsid w:val="00234031"/>
    <w:rsid w:val="0023525D"/>
    <w:rsid w:val="0023639B"/>
    <w:rsid w:val="002367CA"/>
    <w:rsid w:val="002407AD"/>
    <w:rsid w:val="002407D0"/>
    <w:rsid w:val="0024130F"/>
    <w:rsid w:val="00242932"/>
    <w:rsid w:val="0024399A"/>
    <w:rsid w:val="00245607"/>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441A"/>
    <w:rsid w:val="00265900"/>
    <w:rsid w:val="0026642D"/>
    <w:rsid w:val="00266F15"/>
    <w:rsid w:val="00271611"/>
    <w:rsid w:val="0027256F"/>
    <w:rsid w:val="002729E4"/>
    <w:rsid w:val="00272AE1"/>
    <w:rsid w:val="00272D99"/>
    <w:rsid w:val="002735B1"/>
    <w:rsid w:val="00273E3E"/>
    <w:rsid w:val="00275F24"/>
    <w:rsid w:val="0027664C"/>
    <w:rsid w:val="00276778"/>
    <w:rsid w:val="00276973"/>
    <w:rsid w:val="00276B2E"/>
    <w:rsid w:val="00282FDD"/>
    <w:rsid w:val="002848BF"/>
    <w:rsid w:val="002865C9"/>
    <w:rsid w:val="002875FC"/>
    <w:rsid w:val="00290A73"/>
    <w:rsid w:val="00291DEA"/>
    <w:rsid w:val="0029380D"/>
    <w:rsid w:val="00293D90"/>
    <w:rsid w:val="002945E3"/>
    <w:rsid w:val="00295B94"/>
    <w:rsid w:val="002A1D42"/>
    <w:rsid w:val="002A2285"/>
    <w:rsid w:val="002A265E"/>
    <w:rsid w:val="002A2C37"/>
    <w:rsid w:val="002A36D2"/>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C7F2F"/>
    <w:rsid w:val="002D12B3"/>
    <w:rsid w:val="002D2083"/>
    <w:rsid w:val="002D23BC"/>
    <w:rsid w:val="002D244B"/>
    <w:rsid w:val="002D286E"/>
    <w:rsid w:val="002D2B39"/>
    <w:rsid w:val="002D2F03"/>
    <w:rsid w:val="002D359F"/>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882"/>
    <w:rsid w:val="00305DCE"/>
    <w:rsid w:val="00307347"/>
    <w:rsid w:val="003118CD"/>
    <w:rsid w:val="003119B4"/>
    <w:rsid w:val="00311CEF"/>
    <w:rsid w:val="003132BF"/>
    <w:rsid w:val="00313FDF"/>
    <w:rsid w:val="00314996"/>
    <w:rsid w:val="00314D25"/>
    <w:rsid w:val="003152CD"/>
    <w:rsid w:val="00315C44"/>
    <w:rsid w:val="00316BC1"/>
    <w:rsid w:val="003171BE"/>
    <w:rsid w:val="00320775"/>
    <w:rsid w:val="00324CAD"/>
    <w:rsid w:val="0032549A"/>
    <w:rsid w:val="003264BF"/>
    <w:rsid w:val="00326BC8"/>
    <w:rsid w:val="00326FA2"/>
    <w:rsid w:val="00327E9B"/>
    <w:rsid w:val="00332C39"/>
    <w:rsid w:val="00333F08"/>
    <w:rsid w:val="00334F7B"/>
    <w:rsid w:val="00334F91"/>
    <w:rsid w:val="00334FE4"/>
    <w:rsid w:val="00335A00"/>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468A"/>
    <w:rsid w:val="003560BD"/>
    <w:rsid w:val="00357F14"/>
    <w:rsid w:val="00361765"/>
    <w:rsid w:val="00362ADE"/>
    <w:rsid w:val="00362FE2"/>
    <w:rsid w:val="00363349"/>
    <w:rsid w:val="00363F03"/>
    <w:rsid w:val="00364556"/>
    <w:rsid w:val="00364B6F"/>
    <w:rsid w:val="003664AD"/>
    <w:rsid w:val="003664B9"/>
    <w:rsid w:val="00373192"/>
    <w:rsid w:val="0037408D"/>
    <w:rsid w:val="00374F55"/>
    <w:rsid w:val="00375162"/>
    <w:rsid w:val="003754F0"/>
    <w:rsid w:val="00375ED0"/>
    <w:rsid w:val="00376222"/>
    <w:rsid w:val="003768BA"/>
    <w:rsid w:val="0038101C"/>
    <w:rsid w:val="003812DE"/>
    <w:rsid w:val="003905D3"/>
    <w:rsid w:val="003919A5"/>
    <w:rsid w:val="00391BA7"/>
    <w:rsid w:val="00394979"/>
    <w:rsid w:val="003963FC"/>
    <w:rsid w:val="00396F80"/>
    <w:rsid w:val="003A1D9F"/>
    <w:rsid w:val="003A2C2F"/>
    <w:rsid w:val="003A3000"/>
    <w:rsid w:val="003A4FF5"/>
    <w:rsid w:val="003A5101"/>
    <w:rsid w:val="003A6191"/>
    <w:rsid w:val="003A77EE"/>
    <w:rsid w:val="003B1947"/>
    <w:rsid w:val="003B1C72"/>
    <w:rsid w:val="003B2A60"/>
    <w:rsid w:val="003B33BE"/>
    <w:rsid w:val="003B5B18"/>
    <w:rsid w:val="003B5F7C"/>
    <w:rsid w:val="003B6E8C"/>
    <w:rsid w:val="003C11F4"/>
    <w:rsid w:val="003C1D81"/>
    <w:rsid w:val="003C1DBB"/>
    <w:rsid w:val="003C30F2"/>
    <w:rsid w:val="003C39AA"/>
    <w:rsid w:val="003C4CD7"/>
    <w:rsid w:val="003C576E"/>
    <w:rsid w:val="003C7990"/>
    <w:rsid w:val="003D0CF1"/>
    <w:rsid w:val="003D2726"/>
    <w:rsid w:val="003D2C7F"/>
    <w:rsid w:val="003D3C8E"/>
    <w:rsid w:val="003D3FE8"/>
    <w:rsid w:val="003D4017"/>
    <w:rsid w:val="003E0FFD"/>
    <w:rsid w:val="003E2633"/>
    <w:rsid w:val="003E2DDC"/>
    <w:rsid w:val="003E540C"/>
    <w:rsid w:val="003E567D"/>
    <w:rsid w:val="003E7EC2"/>
    <w:rsid w:val="003F0435"/>
    <w:rsid w:val="003F4267"/>
    <w:rsid w:val="003F4422"/>
    <w:rsid w:val="003F4C06"/>
    <w:rsid w:val="003F50EE"/>
    <w:rsid w:val="003F63CD"/>
    <w:rsid w:val="003F65D6"/>
    <w:rsid w:val="003F69DD"/>
    <w:rsid w:val="003F73E2"/>
    <w:rsid w:val="004009A4"/>
    <w:rsid w:val="0040184D"/>
    <w:rsid w:val="00402D9C"/>
    <w:rsid w:val="00403B8D"/>
    <w:rsid w:val="00404B91"/>
    <w:rsid w:val="00406AB5"/>
    <w:rsid w:val="00406B5B"/>
    <w:rsid w:val="00407084"/>
    <w:rsid w:val="004074D6"/>
    <w:rsid w:val="00410303"/>
    <w:rsid w:val="0041271F"/>
    <w:rsid w:val="00412857"/>
    <w:rsid w:val="00412C79"/>
    <w:rsid w:val="004139EE"/>
    <w:rsid w:val="004146D6"/>
    <w:rsid w:val="0041719A"/>
    <w:rsid w:val="00417D5D"/>
    <w:rsid w:val="00420640"/>
    <w:rsid w:val="00423104"/>
    <w:rsid w:val="0042448D"/>
    <w:rsid w:val="00424879"/>
    <w:rsid w:val="00430B80"/>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1108"/>
    <w:rsid w:val="004611D0"/>
    <w:rsid w:val="0046161A"/>
    <w:rsid w:val="00461B7C"/>
    <w:rsid w:val="00462F84"/>
    <w:rsid w:val="00463246"/>
    <w:rsid w:val="0046349C"/>
    <w:rsid w:val="00463CA5"/>
    <w:rsid w:val="00464905"/>
    <w:rsid w:val="00466C01"/>
    <w:rsid w:val="004703C4"/>
    <w:rsid w:val="00471088"/>
    <w:rsid w:val="00471454"/>
    <w:rsid w:val="00472529"/>
    <w:rsid w:val="00472FCA"/>
    <w:rsid w:val="004736FB"/>
    <w:rsid w:val="00473D1C"/>
    <w:rsid w:val="00473D1E"/>
    <w:rsid w:val="00476BBA"/>
    <w:rsid w:val="004770B5"/>
    <w:rsid w:val="0048248E"/>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D67"/>
    <w:rsid w:val="004B0FD4"/>
    <w:rsid w:val="004B17DE"/>
    <w:rsid w:val="004B1897"/>
    <w:rsid w:val="004B294C"/>
    <w:rsid w:val="004B3A7D"/>
    <w:rsid w:val="004B4E4B"/>
    <w:rsid w:val="004B5275"/>
    <w:rsid w:val="004B549B"/>
    <w:rsid w:val="004B5A07"/>
    <w:rsid w:val="004B6335"/>
    <w:rsid w:val="004B7363"/>
    <w:rsid w:val="004C0B12"/>
    <w:rsid w:val="004C1BC6"/>
    <w:rsid w:val="004C3808"/>
    <w:rsid w:val="004C6B8E"/>
    <w:rsid w:val="004C7C23"/>
    <w:rsid w:val="004D03D7"/>
    <w:rsid w:val="004D2989"/>
    <w:rsid w:val="004D2AE0"/>
    <w:rsid w:val="004D52E4"/>
    <w:rsid w:val="004D744C"/>
    <w:rsid w:val="004E043D"/>
    <w:rsid w:val="004E2237"/>
    <w:rsid w:val="004E30CF"/>
    <w:rsid w:val="004E3E6A"/>
    <w:rsid w:val="004E4C0F"/>
    <w:rsid w:val="004E506D"/>
    <w:rsid w:val="004E5380"/>
    <w:rsid w:val="004E5A86"/>
    <w:rsid w:val="004E67B3"/>
    <w:rsid w:val="004E6846"/>
    <w:rsid w:val="004F0994"/>
    <w:rsid w:val="004F114F"/>
    <w:rsid w:val="004F15EB"/>
    <w:rsid w:val="004F1784"/>
    <w:rsid w:val="004F1A81"/>
    <w:rsid w:val="004F328B"/>
    <w:rsid w:val="004F70F8"/>
    <w:rsid w:val="00500C45"/>
    <w:rsid w:val="00501260"/>
    <w:rsid w:val="00501A09"/>
    <w:rsid w:val="00501F6A"/>
    <w:rsid w:val="0050287D"/>
    <w:rsid w:val="00502DFB"/>
    <w:rsid w:val="00503FE4"/>
    <w:rsid w:val="00504785"/>
    <w:rsid w:val="00511026"/>
    <w:rsid w:val="00512839"/>
    <w:rsid w:val="00513C7F"/>
    <w:rsid w:val="00515C11"/>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44E"/>
    <w:rsid w:val="00550601"/>
    <w:rsid w:val="00551047"/>
    <w:rsid w:val="00553BB6"/>
    <w:rsid w:val="005551E6"/>
    <w:rsid w:val="005554DB"/>
    <w:rsid w:val="00555882"/>
    <w:rsid w:val="00556494"/>
    <w:rsid w:val="00557E8E"/>
    <w:rsid w:val="005607EA"/>
    <w:rsid w:val="00561AB6"/>
    <w:rsid w:val="00563579"/>
    <w:rsid w:val="00564839"/>
    <w:rsid w:val="00565A8D"/>
    <w:rsid w:val="0056683D"/>
    <w:rsid w:val="005673FF"/>
    <w:rsid w:val="00567DCE"/>
    <w:rsid w:val="00574353"/>
    <w:rsid w:val="0057552E"/>
    <w:rsid w:val="00576DF6"/>
    <w:rsid w:val="00577061"/>
    <w:rsid w:val="005772B2"/>
    <w:rsid w:val="005778AF"/>
    <w:rsid w:val="00580557"/>
    <w:rsid w:val="00580A97"/>
    <w:rsid w:val="00582B0F"/>
    <w:rsid w:val="00586DF4"/>
    <w:rsid w:val="00587426"/>
    <w:rsid w:val="00587712"/>
    <w:rsid w:val="00590762"/>
    <w:rsid w:val="0059305C"/>
    <w:rsid w:val="0059684F"/>
    <w:rsid w:val="0059723C"/>
    <w:rsid w:val="00597B72"/>
    <w:rsid w:val="005A04D9"/>
    <w:rsid w:val="005A0F72"/>
    <w:rsid w:val="005A2B44"/>
    <w:rsid w:val="005A38E0"/>
    <w:rsid w:val="005A3AB6"/>
    <w:rsid w:val="005A4B5E"/>
    <w:rsid w:val="005A580F"/>
    <w:rsid w:val="005A6EBF"/>
    <w:rsid w:val="005A7C59"/>
    <w:rsid w:val="005B30AB"/>
    <w:rsid w:val="005B4F7E"/>
    <w:rsid w:val="005B5AF5"/>
    <w:rsid w:val="005B5F10"/>
    <w:rsid w:val="005B6B89"/>
    <w:rsid w:val="005B6DE2"/>
    <w:rsid w:val="005B71F8"/>
    <w:rsid w:val="005C0048"/>
    <w:rsid w:val="005C146D"/>
    <w:rsid w:val="005C3789"/>
    <w:rsid w:val="005C49A3"/>
    <w:rsid w:val="005D17EF"/>
    <w:rsid w:val="005D209D"/>
    <w:rsid w:val="005D21E4"/>
    <w:rsid w:val="005D2423"/>
    <w:rsid w:val="005D6909"/>
    <w:rsid w:val="005D6B73"/>
    <w:rsid w:val="005D6EC5"/>
    <w:rsid w:val="005D7005"/>
    <w:rsid w:val="005D785B"/>
    <w:rsid w:val="005E53C4"/>
    <w:rsid w:val="005F0104"/>
    <w:rsid w:val="005F0D71"/>
    <w:rsid w:val="005F1C53"/>
    <w:rsid w:val="005F262C"/>
    <w:rsid w:val="005F2968"/>
    <w:rsid w:val="005F2A5B"/>
    <w:rsid w:val="005F2B2D"/>
    <w:rsid w:val="005F3308"/>
    <w:rsid w:val="005F4237"/>
    <w:rsid w:val="005F42F7"/>
    <w:rsid w:val="005F4B34"/>
    <w:rsid w:val="005F6596"/>
    <w:rsid w:val="005F73D0"/>
    <w:rsid w:val="005F79B5"/>
    <w:rsid w:val="006030CD"/>
    <w:rsid w:val="006069B1"/>
    <w:rsid w:val="00606A93"/>
    <w:rsid w:val="006073FE"/>
    <w:rsid w:val="006105AA"/>
    <w:rsid w:val="00610E1F"/>
    <w:rsid w:val="0061191C"/>
    <w:rsid w:val="00611D6A"/>
    <w:rsid w:val="0061479B"/>
    <w:rsid w:val="00616D7D"/>
    <w:rsid w:val="00616E3E"/>
    <w:rsid w:val="0061713E"/>
    <w:rsid w:val="00617184"/>
    <w:rsid w:val="00621604"/>
    <w:rsid w:val="006216B8"/>
    <w:rsid w:val="006218DD"/>
    <w:rsid w:val="006250AB"/>
    <w:rsid w:val="006257E3"/>
    <w:rsid w:val="00626C04"/>
    <w:rsid w:val="006271CE"/>
    <w:rsid w:val="006305FC"/>
    <w:rsid w:val="006319AB"/>
    <w:rsid w:val="0063291E"/>
    <w:rsid w:val="006346E6"/>
    <w:rsid w:val="00634C50"/>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5D44"/>
    <w:rsid w:val="006764AB"/>
    <w:rsid w:val="006772D0"/>
    <w:rsid w:val="00677662"/>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BD0"/>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86B"/>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F6B"/>
    <w:rsid w:val="006F6686"/>
    <w:rsid w:val="006F66DD"/>
    <w:rsid w:val="007006C1"/>
    <w:rsid w:val="00702AA0"/>
    <w:rsid w:val="007037AF"/>
    <w:rsid w:val="0070554E"/>
    <w:rsid w:val="0070777F"/>
    <w:rsid w:val="00711CA5"/>
    <w:rsid w:val="00712397"/>
    <w:rsid w:val="007137B4"/>
    <w:rsid w:val="00716C4A"/>
    <w:rsid w:val="00720A57"/>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7CA"/>
    <w:rsid w:val="007466C4"/>
    <w:rsid w:val="0074687F"/>
    <w:rsid w:val="00746BEF"/>
    <w:rsid w:val="0074788C"/>
    <w:rsid w:val="00747AFB"/>
    <w:rsid w:val="00747B6C"/>
    <w:rsid w:val="00752475"/>
    <w:rsid w:val="007525B2"/>
    <w:rsid w:val="0075380C"/>
    <w:rsid w:val="00754476"/>
    <w:rsid w:val="007550D7"/>
    <w:rsid w:val="0075618A"/>
    <w:rsid w:val="00756E08"/>
    <w:rsid w:val="007570D1"/>
    <w:rsid w:val="007576C0"/>
    <w:rsid w:val="00757781"/>
    <w:rsid w:val="00761B10"/>
    <w:rsid w:val="007620DF"/>
    <w:rsid w:val="00762822"/>
    <w:rsid w:val="00763B08"/>
    <w:rsid w:val="00763DCE"/>
    <w:rsid w:val="007652A1"/>
    <w:rsid w:val="0076586B"/>
    <w:rsid w:val="00765B99"/>
    <w:rsid w:val="0076757A"/>
    <w:rsid w:val="00770D2E"/>
    <w:rsid w:val="00771201"/>
    <w:rsid w:val="0077153C"/>
    <w:rsid w:val="00771E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4C56"/>
    <w:rsid w:val="007A4DB0"/>
    <w:rsid w:val="007A4FE2"/>
    <w:rsid w:val="007A595A"/>
    <w:rsid w:val="007A5BF0"/>
    <w:rsid w:val="007A6831"/>
    <w:rsid w:val="007A6AC2"/>
    <w:rsid w:val="007A6D42"/>
    <w:rsid w:val="007B0997"/>
    <w:rsid w:val="007B2EE5"/>
    <w:rsid w:val="007B430B"/>
    <w:rsid w:val="007B4A6F"/>
    <w:rsid w:val="007B4E59"/>
    <w:rsid w:val="007B7B71"/>
    <w:rsid w:val="007B7B86"/>
    <w:rsid w:val="007C15E6"/>
    <w:rsid w:val="007C3349"/>
    <w:rsid w:val="007C4537"/>
    <w:rsid w:val="007C5E07"/>
    <w:rsid w:val="007C7746"/>
    <w:rsid w:val="007D0302"/>
    <w:rsid w:val="007D0389"/>
    <w:rsid w:val="007D1680"/>
    <w:rsid w:val="007D18DD"/>
    <w:rsid w:val="007D1ECD"/>
    <w:rsid w:val="007D3563"/>
    <w:rsid w:val="007D3BEC"/>
    <w:rsid w:val="007D3C6B"/>
    <w:rsid w:val="007D449D"/>
    <w:rsid w:val="007D45EC"/>
    <w:rsid w:val="007D75EC"/>
    <w:rsid w:val="007D7F19"/>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207B"/>
    <w:rsid w:val="008025EE"/>
    <w:rsid w:val="00802C6B"/>
    <w:rsid w:val="00803363"/>
    <w:rsid w:val="008035D2"/>
    <w:rsid w:val="00806A6C"/>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5594"/>
    <w:rsid w:val="00827BAB"/>
    <w:rsid w:val="00827FC8"/>
    <w:rsid w:val="008303F9"/>
    <w:rsid w:val="0083227D"/>
    <w:rsid w:val="008338DC"/>
    <w:rsid w:val="008345EB"/>
    <w:rsid w:val="00834C95"/>
    <w:rsid w:val="00835162"/>
    <w:rsid w:val="00835943"/>
    <w:rsid w:val="008376E3"/>
    <w:rsid w:val="00840320"/>
    <w:rsid w:val="0084058D"/>
    <w:rsid w:val="008425AE"/>
    <w:rsid w:val="00842967"/>
    <w:rsid w:val="008433F1"/>
    <w:rsid w:val="008435D4"/>
    <w:rsid w:val="008441A9"/>
    <w:rsid w:val="0084602E"/>
    <w:rsid w:val="008461BA"/>
    <w:rsid w:val="0085381D"/>
    <w:rsid w:val="00860AAA"/>
    <w:rsid w:val="00860FF7"/>
    <w:rsid w:val="00861287"/>
    <w:rsid w:val="00862817"/>
    <w:rsid w:val="0086296B"/>
    <w:rsid w:val="00863B7C"/>
    <w:rsid w:val="00864040"/>
    <w:rsid w:val="00864569"/>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3090"/>
    <w:rsid w:val="008A49CD"/>
    <w:rsid w:val="008A4CE9"/>
    <w:rsid w:val="008A6FB3"/>
    <w:rsid w:val="008A7746"/>
    <w:rsid w:val="008B02D2"/>
    <w:rsid w:val="008B0B48"/>
    <w:rsid w:val="008B0CAA"/>
    <w:rsid w:val="008B1BB4"/>
    <w:rsid w:val="008B2445"/>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CC7"/>
    <w:rsid w:val="008D312D"/>
    <w:rsid w:val="008D47BC"/>
    <w:rsid w:val="008D6C57"/>
    <w:rsid w:val="008D74E6"/>
    <w:rsid w:val="008D7D1C"/>
    <w:rsid w:val="008E059F"/>
    <w:rsid w:val="008E14FC"/>
    <w:rsid w:val="008E2A07"/>
    <w:rsid w:val="008E3286"/>
    <w:rsid w:val="008E352B"/>
    <w:rsid w:val="008E36FF"/>
    <w:rsid w:val="008F05FC"/>
    <w:rsid w:val="008F06A0"/>
    <w:rsid w:val="008F1ABD"/>
    <w:rsid w:val="008F28DA"/>
    <w:rsid w:val="008F2FFA"/>
    <w:rsid w:val="008F3BA7"/>
    <w:rsid w:val="008F40B6"/>
    <w:rsid w:val="008F55FB"/>
    <w:rsid w:val="009029C8"/>
    <w:rsid w:val="00903673"/>
    <w:rsid w:val="009059E9"/>
    <w:rsid w:val="00905A67"/>
    <w:rsid w:val="00905DD9"/>
    <w:rsid w:val="00905FE1"/>
    <w:rsid w:val="0090645D"/>
    <w:rsid w:val="0090675E"/>
    <w:rsid w:val="009074D1"/>
    <w:rsid w:val="00907EFB"/>
    <w:rsid w:val="009106C0"/>
    <w:rsid w:val="00914090"/>
    <w:rsid w:val="009153DD"/>
    <w:rsid w:val="009200D7"/>
    <w:rsid w:val="009209DE"/>
    <w:rsid w:val="00922450"/>
    <w:rsid w:val="00922770"/>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6005"/>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6373"/>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B9C"/>
    <w:rsid w:val="00985CD7"/>
    <w:rsid w:val="009862D7"/>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1008"/>
    <w:rsid w:val="009E4F7C"/>
    <w:rsid w:val="009E5384"/>
    <w:rsid w:val="009E55C8"/>
    <w:rsid w:val="009E5C4C"/>
    <w:rsid w:val="009E7AF6"/>
    <w:rsid w:val="009F1AE7"/>
    <w:rsid w:val="009F1F3E"/>
    <w:rsid w:val="009F292C"/>
    <w:rsid w:val="009F2BEB"/>
    <w:rsid w:val="009F33C9"/>
    <w:rsid w:val="009F3543"/>
    <w:rsid w:val="009F50F7"/>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858"/>
    <w:rsid w:val="00A22B94"/>
    <w:rsid w:val="00A22CE2"/>
    <w:rsid w:val="00A23D4E"/>
    <w:rsid w:val="00A23E0B"/>
    <w:rsid w:val="00A25839"/>
    <w:rsid w:val="00A25DA4"/>
    <w:rsid w:val="00A2697D"/>
    <w:rsid w:val="00A27313"/>
    <w:rsid w:val="00A27E21"/>
    <w:rsid w:val="00A31CE3"/>
    <w:rsid w:val="00A32189"/>
    <w:rsid w:val="00A32781"/>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7A16"/>
    <w:rsid w:val="00A6038E"/>
    <w:rsid w:val="00A61905"/>
    <w:rsid w:val="00A61959"/>
    <w:rsid w:val="00A640B9"/>
    <w:rsid w:val="00A64240"/>
    <w:rsid w:val="00A64714"/>
    <w:rsid w:val="00A64E4C"/>
    <w:rsid w:val="00A652A9"/>
    <w:rsid w:val="00A6569D"/>
    <w:rsid w:val="00A664D9"/>
    <w:rsid w:val="00A679FE"/>
    <w:rsid w:val="00A67D09"/>
    <w:rsid w:val="00A7096E"/>
    <w:rsid w:val="00A70DBB"/>
    <w:rsid w:val="00A71742"/>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5E59"/>
    <w:rsid w:val="00A978F0"/>
    <w:rsid w:val="00AA0608"/>
    <w:rsid w:val="00AA0B5C"/>
    <w:rsid w:val="00AA1135"/>
    <w:rsid w:val="00AA1340"/>
    <w:rsid w:val="00AA1CC4"/>
    <w:rsid w:val="00AA2DD8"/>
    <w:rsid w:val="00AA38C9"/>
    <w:rsid w:val="00AA3FC8"/>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C0593"/>
    <w:rsid w:val="00AC1975"/>
    <w:rsid w:val="00AC2854"/>
    <w:rsid w:val="00AC2B6C"/>
    <w:rsid w:val="00AC3CC7"/>
    <w:rsid w:val="00AC3E76"/>
    <w:rsid w:val="00AC4867"/>
    <w:rsid w:val="00AC49FB"/>
    <w:rsid w:val="00AC5CF0"/>
    <w:rsid w:val="00AC64A8"/>
    <w:rsid w:val="00AD0664"/>
    <w:rsid w:val="00AD247C"/>
    <w:rsid w:val="00AD24E1"/>
    <w:rsid w:val="00AD3292"/>
    <w:rsid w:val="00AD32E0"/>
    <w:rsid w:val="00AD401D"/>
    <w:rsid w:val="00AD4D58"/>
    <w:rsid w:val="00AD6039"/>
    <w:rsid w:val="00AD771E"/>
    <w:rsid w:val="00AE3369"/>
    <w:rsid w:val="00AE4177"/>
    <w:rsid w:val="00AE678D"/>
    <w:rsid w:val="00AE69CC"/>
    <w:rsid w:val="00AE7E85"/>
    <w:rsid w:val="00AF0160"/>
    <w:rsid w:val="00AF06B3"/>
    <w:rsid w:val="00AF0E96"/>
    <w:rsid w:val="00AF1701"/>
    <w:rsid w:val="00AF206E"/>
    <w:rsid w:val="00AF22A4"/>
    <w:rsid w:val="00AF3C3B"/>
    <w:rsid w:val="00AF4B6C"/>
    <w:rsid w:val="00AF53C0"/>
    <w:rsid w:val="00AF62C4"/>
    <w:rsid w:val="00AF66D7"/>
    <w:rsid w:val="00AF6A66"/>
    <w:rsid w:val="00AF7B5A"/>
    <w:rsid w:val="00B00709"/>
    <w:rsid w:val="00B00F0C"/>
    <w:rsid w:val="00B03737"/>
    <w:rsid w:val="00B03CB8"/>
    <w:rsid w:val="00B040A4"/>
    <w:rsid w:val="00B04104"/>
    <w:rsid w:val="00B04B6E"/>
    <w:rsid w:val="00B05884"/>
    <w:rsid w:val="00B063DD"/>
    <w:rsid w:val="00B06647"/>
    <w:rsid w:val="00B066B9"/>
    <w:rsid w:val="00B105B5"/>
    <w:rsid w:val="00B105D6"/>
    <w:rsid w:val="00B1089C"/>
    <w:rsid w:val="00B115C4"/>
    <w:rsid w:val="00B13533"/>
    <w:rsid w:val="00B14BB9"/>
    <w:rsid w:val="00B16AF2"/>
    <w:rsid w:val="00B16DCA"/>
    <w:rsid w:val="00B171C7"/>
    <w:rsid w:val="00B20824"/>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BA8"/>
    <w:rsid w:val="00B35E50"/>
    <w:rsid w:val="00B36F4D"/>
    <w:rsid w:val="00B3711C"/>
    <w:rsid w:val="00B3740B"/>
    <w:rsid w:val="00B40C4A"/>
    <w:rsid w:val="00B416E3"/>
    <w:rsid w:val="00B42697"/>
    <w:rsid w:val="00B43397"/>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782E"/>
    <w:rsid w:val="00B71302"/>
    <w:rsid w:val="00B7195E"/>
    <w:rsid w:val="00B73306"/>
    <w:rsid w:val="00B7464A"/>
    <w:rsid w:val="00B75B06"/>
    <w:rsid w:val="00B8265B"/>
    <w:rsid w:val="00B82BFC"/>
    <w:rsid w:val="00B8303B"/>
    <w:rsid w:val="00B84B62"/>
    <w:rsid w:val="00B86155"/>
    <w:rsid w:val="00B912A0"/>
    <w:rsid w:val="00B91674"/>
    <w:rsid w:val="00B92F4A"/>
    <w:rsid w:val="00B93D09"/>
    <w:rsid w:val="00B946B1"/>
    <w:rsid w:val="00B96DBA"/>
    <w:rsid w:val="00B9749C"/>
    <w:rsid w:val="00BA116D"/>
    <w:rsid w:val="00BA18DF"/>
    <w:rsid w:val="00BA394B"/>
    <w:rsid w:val="00BA63C1"/>
    <w:rsid w:val="00BA7AC5"/>
    <w:rsid w:val="00BB0963"/>
    <w:rsid w:val="00BB2DE8"/>
    <w:rsid w:val="00BB3363"/>
    <w:rsid w:val="00BB362F"/>
    <w:rsid w:val="00BB5AFF"/>
    <w:rsid w:val="00BB6E1A"/>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DCB"/>
    <w:rsid w:val="00BE6E9F"/>
    <w:rsid w:val="00BE7D04"/>
    <w:rsid w:val="00BE7E7D"/>
    <w:rsid w:val="00BF0411"/>
    <w:rsid w:val="00BF062E"/>
    <w:rsid w:val="00BF1D4E"/>
    <w:rsid w:val="00BF3CB0"/>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A42"/>
    <w:rsid w:val="00C23CDA"/>
    <w:rsid w:val="00C24C10"/>
    <w:rsid w:val="00C24F78"/>
    <w:rsid w:val="00C2570A"/>
    <w:rsid w:val="00C26528"/>
    <w:rsid w:val="00C26AE7"/>
    <w:rsid w:val="00C2740D"/>
    <w:rsid w:val="00C30960"/>
    <w:rsid w:val="00C30C31"/>
    <w:rsid w:val="00C30CF2"/>
    <w:rsid w:val="00C3525C"/>
    <w:rsid w:val="00C3743F"/>
    <w:rsid w:val="00C3748F"/>
    <w:rsid w:val="00C418A1"/>
    <w:rsid w:val="00C425A7"/>
    <w:rsid w:val="00C428C3"/>
    <w:rsid w:val="00C44587"/>
    <w:rsid w:val="00C4510C"/>
    <w:rsid w:val="00C45D62"/>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0E0"/>
    <w:rsid w:val="00C964FC"/>
    <w:rsid w:val="00C96F57"/>
    <w:rsid w:val="00CA0331"/>
    <w:rsid w:val="00CA1CB0"/>
    <w:rsid w:val="00CA1E83"/>
    <w:rsid w:val="00CA2648"/>
    <w:rsid w:val="00CA2B09"/>
    <w:rsid w:val="00CA3C41"/>
    <w:rsid w:val="00CA3F41"/>
    <w:rsid w:val="00CA413C"/>
    <w:rsid w:val="00CA65B3"/>
    <w:rsid w:val="00CA68E1"/>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4CA"/>
    <w:rsid w:val="00DA1AE0"/>
    <w:rsid w:val="00DA1C3C"/>
    <w:rsid w:val="00DA2140"/>
    <w:rsid w:val="00DA4329"/>
    <w:rsid w:val="00DA61B9"/>
    <w:rsid w:val="00DA6B0C"/>
    <w:rsid w:val="00DA73D6"/>
    <w:rsid w:val="00DA7FD1"/>
    <w:rsid w:val="00DB0FE9"/>
    <w:rsid w:val="00DB1976"/>
    <w:rsid w:val="00DB3433"/>
    <w:rsid w:val="00DB4B28"/>
    <w:rsid w:val="00DB508C"/>
    <w:rsid w:val="00DB5A07"/>
    <w:rsid w:val="00DB5FCD"/>
    <w:rsid w:val="00DB6376"/>
    <w:rsid w:val="00DB7142"/>
    <w:rsid w:val="00DC0978"/>
    <w:rsid w:val="00DC0E39"/>
    <w:rsid w:val="00DC14FB"/>
    <w:rsid w:val="00DC1F3C"/>
    <w:rsid w:val="00DC3179"/>
    <w:rsid w:val="00DC3F62"/>
    <w:rsid w:val="00DC780D"/>
    <w:rsid w:val="00DD1F62"/>
    <w:rsid w:val="00DD424D"/>
    <w:rsid w:val="00DD5819"/>
    <w:rsid w:val="00DD60E1"/>
    <w:rsid w:val="00DD6AE7"/>
    <w:rsid w:val="00DD7910"/>
    <w:rsid w:val="00DE14D4"/>
    <w:rsid w:val="00DE1821"/>
    <w:rsid w:val="00DE2128"/>
    <w:rsid w:val="00DE3DAE"/>
    <w:rsid w:val="00DE3E75"/>
    <w:rsid w:val="00DE5F53"/>
    <w:rsid w:val="00DE6761"/>
    <w:rsid w:val="00DE67E1"/>
    <w:rsid w:val="00DF10AE"/>
    <w:rsid w:val="00DF2330"/>
    <w:rsid w:val="00DF2B6B"/>
    <w:rsid w:val="00DF4158"/>
    <w:rsid w:val="00DF59F0"/>
    <w:rsid w:val="00DF73C0"/>
    <w:rsid w:val="00DF7968"/>
    <w:rsid w:val="00DF7B6C"/>
    <w:rsid w:val="00E01970"/>
    <w:rsid w:val="00E03678"/>
    <w:rsid w:val="00E04844"/>
    <w:rsid w:val="00E05D44"/>
    <w:rsid w:val="00E06892"/>
    <w:rsid w:val="00E071B4"/>
    <w:rsid w:val="00E122B7"/>
    <w:rsid w:val="00E149A0"/>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52373"/>
    <w:rsid w:val="00E527CA"/>
    <w:rsid w:val="00E5294B"/>
    <w:rsid w:val="00E531FC"/>
    <w:rsid w:val="00E53661"/>
    <w:rsid w:val="00E53DFF"/>
    <w:rsid w:val="00E557A0"/>
    <w:rsid w:val="00E567DE"/>
    <w:rsid w:val="00E57695"/>
    <w:rsid w:val="00E6566A"/>
    <w:rsid w:val="00E662CD"/>
    <w:rsid w:val="00E67694"/>
    <w:rsid w:val="00E6785A"/>
    <w:rsid w:val="00E67CF8"/>
    <w:rsid w:val="00E70AEE"/>
    <w:rsid w:val="00E70FC6"/>
    <w:rsid w:val="00E7244E"/>
    <w:rsid w:val="00E73CA8"/>
    <w:rsid w:val="00E75E8C"/>
    <w:rsid w:val="00E76090"/>
    <w:rsid w:val="00E769F8"/>
    <w:rsid w:val="00E77B97"/>
    <w:rsid w:val="00E80BF2"/>
    <w:rsid w:val="00E80F55"/>
    <w:rsid w:val="00E81454"/>
    <w:rsid w:val="00E81D81"/>
    <w:rsid w:val="00E8349B"/>
    <w:rsid w:val="00E83698"/>
    <w:rsid w:val="00E91938"/>
    <w:rsid w:val="00E92DF3"/>
    <w:rsid w:val="00E9480D"/>
    <w:rsid w:val="00E9494D"/>
    <w:rsid w:val="00E957DF"/>
    <w:rsid w:val="00E96461"/>
    <w:rsid w:val="00EA0EC8"/>
    <w:rsid w:val="00EA2BA0"/>
    <w:rsid w:val="00EA3B1E"/>
    <w:rsid w:val="00EA3D11"/>
    <w:rsid w:val="00EA448F"/>
    <w:rsid w:val="00EA6824"/>
    <w:rsid w:val="00EA6CF2"/>
    <w:rsid w:val="00EA7044"/>
    <w:rsid w:val="00EA75DE"/>
    <w:rsid w:val="00EB1E36"/>
    <w:rsid w:val="00EB2A2A"/>
    <w:rsid w:val="00EB3F9F"/>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8E7"/>
    <w:rsid w:val="00F042D5"/>
    <w:rsid w:val="00F06260"/>
    <w:rsid w:val="00F0689A"/>
    <w:rsid w:val="00F071A2"/>
    <w:rsid w:val="00F07D5A"/>
    <w:rsid w:val="00F10EB8"/>
    <w:rsid w:val="00F11DE3"/>
    <w:rsid w:val="00F12035"/>
    <w:rsid w:val="00F1269E"/>
    <w:rsid w:val="00F12889"/>
    <w:rsid w:val="00F132C0"/>
    <w:rsid w:val="00F14A0E"/>
    <w:rsid w:val="00F16D2C"/>
    <w:rsid w:val="00F17F0E"/>
    <w:rsid w:val="00F20FAD"/>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6C26"/>
    <w:rsid w:val="00F46D28"/>
    <w:rsid w:val="00F46EF1"/>
    <w:rsid w:val="00F51A62"/>
    <w:rsid w:val="00F51D77"/>
    <w:rsid w:val="00F52754"/>
    <w:rsid w:val="00F5322C"/>
    <w:rsid w:val="00F5370E"/>
    <w:rsid w:val="00F60FF1"/>
    <w:rsid w:val="00F64462"/>
    <w:rsid w:val="00F65EA8"/>
    <w:rsid w:val="00F66094"/>
    <w:rsid w:val="00F679C2"/>
    <w:rsid w:val="00F707CA"/>
    <w:rsid w:val="00F70B24"/>
    <w:rsid w:val="00F71E69"/>
    <w:rsid w:val="00F72593"/>
    <w:rsid w:val="00F73F8B"/>
    <w:rsid w:val="00F74040"/>
    <w:rsid w:val="00F76D8D"/>
    <w:rsid w:val="00F77C8B"/>
    <w:rsid w:val="00F80711"/>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7DB"/>
    <w:rsid w:val="00F95F0C"/>
    <w:rsid w:val="00F95FD1"/>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85C"/>
    <w:rsid w:val="00FC21E0"/>
    <w:rsid w:val="00FC32C1"/>
    <w:rsid w:val="00FC37B8"/>
    <w:rsid w:val="00FC39CB"/>
    <w:rsid w:val="00FC5258"/>
    <w:rsid w:val="00FC7D57"/>
    <w:rsid w:val="00FD12DD"/>
    <w:rsid w:val="00FD1544"/>
    <w:rsid w:val="00FD1C23"/>
    <w:rsid w:val="00FD2A64"/>
    <w:rsid w:val="00FD47C6"/>
    <w:rsid w:val="00FD538C"/>
    <w:rsid w:val="00FE0DA4"/>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2494E-E5E8-4AD3-9222-5E27371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D62"/>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uiPriority w:val="99"/>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497">
      <w:bodyDiv w:val="1"/>
      <w:marLeft w:val="0"/>
      <w:marRight w:val="0"/>
      <w:marTop w:val="0"/>
      <w:marBottom w:val="0"/>
      <w:divBdr>
        <w:top w:val="none" w:sz="0" w:space="0" w:color="auto"/>
        <w:left w:val="none" w:sz="0" w:space="0" w:color="auto"/>
        <w:bottom w:val="none" w:sz="0" w:space="0" w:color="auto"/>
        <w:right w:val="none" w:sz="0" w:space="0" w:color="auto"/>
      </w:divBdr>
      <w:divsChild>
        <w:div w:id="774784695">
          <w:marLeft w:val="75"/>
          <w:marRight w:val="0"/>
          <w:marTop w:val="75"/>
          <w:marBottom w:val="0"/>
          <w:divBdr>
            <w:top w:val="none" w:sz="0" w:space="0" w:color="auto"/>
            <w:left w:val="none" w:sz="0" w:space="0" w:color="auto"/>
            <w:bottom w:val="none" w:sz="0" w:space="0" w:color="auto"/>
            <w:right w:val="none" w:sz="0" w:space="0" w:color="auto"/>
          </w:divBdr>
        </w:div>
      </w:divsChild>
    </w:div>
    <w:div w:id="95903663">
      <w:bodyDiv w:val="1"/>
      <w:marLeft w:val="0"/>
      <w:marRight w:val="0"/>
      <w:marTop w:val="0"/>
      <w:marBottom w:val="0"/>
      <w:divBdr>
        <w:top w:val="none" w:sz="0" w:space="0" w:color="auto"/>
        <w:left w:val="none" w:sz="0" w:space="0" w:color="auto"/>
        <w:bottom w:val="none" w:sz="0" w:space="0" w:color="auto"/>
        <w:right w:val="none" w:sz="0" w:space="0" w:color="auto"/>
      </w:divBdr>
    </w:div>
    <w:div w:id="228466995">
      <w:bodyDiv w:val="1"/>
      <w:marLeft w:val="0"/>
      <w:marRight w:val="0"/>
      <w:marTop w:val="0"/>
      <w:marBottom w:val="0"/>
      <w:divBdr>
        <w:top w:val="none" w:sz="0" w:space="0" w:color="auto"/>
        <w:left w:val="none" w:sz="0" w:space="0" w:color="auto"/>
        <w:bottom w:val="none" w:sz="0" w:space="0" w:color="auto"/>
        <w:right w:val="none" w:sz="0" w:space="0" w:color="auto"/>
      </w:divBdr>
      <w:divsChild>
        <w:div w:id="1558710510">
          <w:marLeft w:val="75"/>
          <w:marRight w:val="0"/>
          <w:marTop w:val="75"/>
          <w:marBottom w:val="0"/>
          <w:divBdr>
            <w:top w:val="none" w:sz="0" w:space="0" w:color="auto"/>
            <w:left w:val="none" w:sz="0" w:space="0" w:color="auto"/>
            <w:bottom w:val="none" w:sz="0" w:space="0" w:color="auto"/>
            <w:right w:val="none" w:sz="0" w:space="0" w:color="auto"/>
          </w:divBdr>
        </w:div>
      </w:divsChild>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3041">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95655411">
      <w:bodyDiv w:val="1"/>
      <w:marLeft w:val="0"/>
      <w:marRight w:val="0"/>
      <w:marTop w:val="0"/>
      <w:marBottom w:val="0"/>
      <w:divBdr>
        <w:top w:val="none" w:sz="0" w:space="0" w:color="auto"/>
        <w:left w:val="none" w:sz="0" w:space="0" w:color="auto"/>
        <w:bottom w:val="none" w:sz="0" w:space="0" w:color="auto"/>
        <w:right w:val="none" w:sz="0" w:space="0" w:color="auto"/>
      </w:divBdr>
      <w:divsChild>
        <w:div w:id="1305742694">
          <w:marLeft w:val="75"/>
          <w:marRight w:val="0"/>
          <w:marTop w:val="75"/>
          <w:marBottom w:val="0"/>
          <w:divBdr>
            <w:top w:val="none" w:sz="0" w:space="0" w:color="auto"/>
            <w:left w:val="none" w:sz="0" w:space="0" w:color="auto"/>
            <w:bottom w:val="none" w:sz="0" w:space="0" w:color="auto"/>
            <w:right w:val="none" w:sz="0" w:space="0" w:color="auto"/>
          </w:divBdr>
        </w:div>
        <w:div w:id="414400277">
          <w:marLeft w:val="75"/>
          <w:marRight w:val="0"/>
          <w:marTop w:val="75"/>
          <w:marBottom w:val="0"/>
          <w:divBdr>
            <w:top w:val="none" w:sz="0" w:space="0" w:color="auto"/>
            <w:left w:val="none" w:sz="0" w:space="0" w:color="auto"/>
            <w:bottom w:val="none" w:sz="0" w:space="0" w:color="auto"/>
            <w:right w:val="none" w:sz="0" w:space="0" w:color="auto"/>
          </w:divBdr>
        </w:div>
        <w:div w:id="621502537">
          <w:marLeft w:val="75"/>
          <w:marRight w:val="0"/>
          <w:marTop w:val="75"/>
          <w:marBottom w:val="0"/>
          <w:divBdr>
            <w:top w:val="none" w:sz="0" w:space="0" w:color="auto"/>
            <w:left w:val="none" w:sz="0" w:space="0" w:color="auto"/>
            <w:bottom w:val="none" w:sz="0" w:space="0" w:color="auto"/>
            <w:right w:val="none" w:sz="0" w:space="0" w:color="auto"/>
          </w:divBdr>
        </w:div>
        <w:div w:id="1667196">
          <w:marLeft w:val="75"/>
          <w:marRight w:val="0"/>
          <w:marTop w:val="75"/>
          <w:marBottom w:val="0"/>
          <w:divBdr>
            <w:top w:val="none" w:sz="0" w:space="0" w:color="auto"/>
            <w:left w:val="none" w:sz="0" w:space="0" w:color="auto"/>
            <w:bottom w:val="none" w:sz="0" w:space="0" w:color="auto"/>
            <w:right w:val="none" w:sz="0" w:space="0" w:color="auto"/>
          </w:divBdr>
        </w:div>
        <w:div w:id="2015572102">
          <w:marLeft w:val="75"/>
          <w:marRight w:val="0"/>
          <w:marTop w:val="75"/>
          <w:marBottom w:val="0"/>
          <w:divBdr>
            <w:top w:val="none" w:sz="0" w:space="0" w:color="auto"/>
            <w:left w:val="none" w:sz="0" w:space="0" w:color="auto"/>
            <w:bottom w:val="none" w:sz="0" w:space="0" w:color="auto"/>
            <w:right w:val="none" w:sz="0" w:space="0" w:color="auto"/>
          </w:divBdr>
        </w:div>
      </w:divsChild>
    </w:div>
    <w:div w:id="496042367">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595873">
      <w:bodyDiv w:val="1"/>
      <w:marLeft w:val="0"/>
      <w:marRight w:val="0"/>
      <w:marTop w:val="0"/>
      <w:marBottom w:val="0"/>
      <w:divBdr>
        <w:top w:val="none" w:sz="0" w:space="0" w:color="auto"/>
        <w:left w:val="none" w:sz="0" w:space="0" w:color="auto"/>
        <w:bottom w:val="none" w:sz="0" w:space="0" w:color="auto"/>
        <w:right w:val="none" w:sz="0" w:space="0" w:color="auto"/>
      </w:divBdr>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5258">
      <w:bodyDiv w:val="1"/>
      <w:marLeft w:val="0"/>
      <w:marRight w:val="0"/>
      <w:marTop w:val="0"/>
      <w:marBottom w:val="0"/>
      <w:divBdr>
        <w:top w:val="none" w:sz="0" w:space="0" w:color="auto"/>
        <w:left w:val="none" w:sz="0" w:space="0" w:color="auto"/>
        <w:bottom w:val="none" w:sz="0" w:space="0" w:color="auto"/>
        <w:right w:val="none" w:sz="0" w:space="0" w:color="auto"/>
      </w:divBdr>
    </w:div>
    <w:div w:id="677579290">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7289">
      <w:bodyDiv w:val="1"/>
      <w:marLeft w:val="0"/>
      <w:marRight w:val="0"/>
      <w:marTop w:val="0"/>
      <w:marBottom w:val="0"/>
      <w:divBdr>
        <w:top w:val="none" w:sz="0" w:space="0" w:color="auto"/>
        <w:left w:val="none" w:sz="0" w:space="0" w:color="auto"/>
        <w:bottom w:val="none" w:sz="0" w:space="0" w:color="auto"/>
        <w:right w:val="none" w:sz="0" w:space="0" w:color="auto"/>
      </w:divBdr>
    </w:div>
    <w:div w:id="772239822">
      <w:bodyDiv w:val="1"/>
      <w:marLeft w:val="0"/>
      <w:marRight w:val="0"/>
      <w:marTop w:val="0"/>
      <w:marBottom w:val="0"/>
      <w:divBdr>
        <w:top w:val="none" w:sz="0" w:space="0" w:color="auto"/>
        <w:left w:val="none" w:sz="0" w:space="0" w:color="auto"/>
        <w:bottom w:val="none" w:sz="0" w:space="0" w:color="auto"/>
        <w:right w:val="none" w:sz="0" w:space="0" w:color="auto"/>
      </w:divBdr>
      <w:divsChild>
        <w:div w:id="726149044">
          <w:marLeft w:val="75"/>
          <w:marRight w:val="0"/>
          <w:marTop w:val="0"/>
          <w:marBottom w:val="0"/>
          <w:divBdr>
            <w:top w:val="none" w:sz="0" w:space="0" w:color="auto"/>
            <w:left w:val="none" w:sz="0" w:space="0" w:color="auto"/>
            <w:bottom w:val="none" w:sz="0" w:space="0" w:color="auto"/>
            <w:right w:val="none" w:sz="0" w:space="0" w:color="auto"/>
          </w:divBdr>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29784562">
      <w:bodyDiv w:val="1"/>
      <w:marLeft w:val="0"/>
      <w:marRight w:val="0"/>
      <w:marTop w:val="0"/>
      <w:marBottom w:val="0"/>
      <w:divBdr>
        <w:top w:val="none" w:sz="0" w:space="0" w:color="auto"/>
        <w:left w:val="none" w:sz="0" w:space="0" w:color="auto"/>
        <w:bottom w:val="none" w:sz="0" w:space="0" w:color="auto"/>
        <w:right w:val="none" w:sz="0" w:space="0" w:color="auto"/>
      </w:divBdr>
    </w:div>
    <w:div w:id="1152984354">
      <w:bodyDiv w:val="1"/>
      <w:marLeft w:val="0"/>
      <w:marRight w:val="0"/>
      <w:marTop w:val="0"/>
      <w:marBottom w:val="0"/>
      <w:divBdr>
        <w:top w:val="none" w:sz="0" w:space="0" w:color="auto"/>
        <w:left w:val="none" w:sz="0" w:space="0" w:color="auto"/>
        <w:bottom w:val="none" w:sz="0" w:space="0" w:color="auto"/>
        <w:right w:val="none" w:sz="0" w:space="0" w:color="auto"/>
      </w:divBdr>
    </w:div>
    <w:div w:id="1173488937">
      <w:bodyDiv w:val="1"/>
      <w:marLeft w:val="0"/>
      <w:marRight w:val="0"/>
      <w:marTop w:val="0"/>
      <w:marBottom w:val="0"/>
      <w:divBdr>
        <w:top w:val="none" w:sz="0" w:space="0" w:color="auto"/>
        <w:left w:val="none" w:sz="0" w:space="0" w:color="auto"/>
        <w:bottom w:val="none" w:sz="0" w:space="0" w:color="auto"/>
        <w:right w:val="none" w:sz="0" w:space="0" w:color="auto"/>
      </w:divBdr>
      <w:divsChild>
        <w:div w:id="1345086363">
          <w:marLeft w:val="75"/>
          <w:marRight w:val="0"/>
          <w:marTop w:val="0"/>
          <w:marBottom w:val="0"/>
          <w:divBdr>
            <w:top w:val="none" w:sz="0" w:space="0" w:color="auto"/>
            <w:left w:val="none" w:sz="0" w:space="0" w:color="auto"/>
            <w:bottom w:val="none" w:sz="0" w:space="0" w:color="auto"/>
            <w:right w:val="none" w:sz="0" w:space="0" w:color="auto"/>
          </w:divBdr>
        </w:div>
      </w:divsChild>
    </w:div>
    <w:div w:id="1194416454">
      <w:bodyDiv w:val="1"/>
      <w:marLeft w:val="0"/>
      <w:marRight w:val="0"/>
      <w:marTop w:val="0"/>
      <w:marBottom w:val="0"/>
      <w:divBdr>
        <w:top w:val="none" w:sz="0" w:space="0" w:color="auto"/>
        <w:left w:val="none" w:sz="0" w:space="0" w:color="auto"/>
        <w:bottom w:val="none" w:sz="0" w:space="0" w:color="auto"/>
        <w:right w:val="none" w:sz="0" w:space="0" w:color="auto"/>
      </w:divBdr>
      <w:divsChild>
        <w:div w:id="986476361">
          <w:marLeft w:val="75"/>
          <w:marRight w:val="0"/>
          <w:marTop w:val="75"/>
          <w:marBottom w:val="0"/>
          <w:divBdr>
            <w:top w:val="none" w:sz="0" w:space="0" w:color="auto"/>
            <w:left w:val="none" w:sz="0" w:space="0" w:color="auto"/>
            <w:bottom w:val="none" w:sz="0" w:space="0" w:color="auto"/>
            <w:right w:val="none" w:sz="0" w:space="0" w:color="auto"/>
          </w:divBdr>
        </w:div>
        <w:div w:id="1515068361">
          <w:marLeft w:val="75"/>
          <w:marRight w:val="0"/>
          <w:marTop w:val="75"/>
          <w:marBottom w:val="0"/>
          <w:divBdr>
            <w:top w:val="none" w:sz="0" w:space="0" w:color="auto"/>
            <w:left w:val="none" w:sz="0" w:space="0" w:color="auto"/>
            <w:bottom w:val="none" w:sz="0" w:space="0" w:color="auto"/>
            <w:right w:val="none" w:sz="0" w:space="0" w:color="auto"/>
          </w:divBdr>
        </w:div>
        <w:div w:id="92432961">
          <w:marLeft w:val="75"/>
          <w:marRight w:val="0"/>
          <w:marTop w:val="75"/>
          <w:marBottom w:val="0"/>
          <w:divBdr>
            <w:top w:val="none" w:sz="0" w:space="0" w:color="auto"/>
            <w:left w:val="none" w:sz="0" w:space="0" w:color="auto"/>
            <w:bottom w:val="none" w:sz="0" w:space="0" w:color="auto"/>
            <w:right w:val="none" w:sz="0" w:space="0" w:color="auto"/>
          </w:divBdr>
        </w:div>
        <w:div w:id="1657293819">
          <w:marLeft w:val="75"/>
          <w:marRight w:val="0"/>
          <w:marTop w:val="75"/>
          <w:marBottom w:val="0"/>
          <w:divBdr>
            <w:top w:val="none" w:sz="0" w:space="0" w:color="auto"/>
            <w:left w:val="none" w:sz="0" w:space="0" w:color="auto"/>
            <w:bottom w:val="none" w:sz="0" w:space="0" w:color="auto"/>
            <w:right w:val="none" w:sz="0" w:space="0" w:color="auto"/>
          </w:divBdr>
        </w:div>
        <w:div w:id="2005205794">
          <w:marLeft w:val="75"/>
          <w:marRight w:val="0"/>
          <w:marTop w:val="75"/>
          <w:marBottom w:val="0"/>
          <w:divBdr>
            <w:top w:val="none" w:sz="0" w:space="0" w:color="auto"/>
            <w:left w:val="none" w:sz="0" w:space="0" w:color="auto"/>
            <w:bottom w:val="none" w:sz="0" w:space="0" w:color="auto"/>
            <w:right w:val="none" w:sz="0" w:space="0" w:color="auto"/>
          </w:divBdr>
        </w:div>
      </w:divsChild>
    </w:div>
    <w:div w:id="1194683821">
      <w:bodyDiv w:val="1"/>
      <w:marLeft w:val="0"/>
      <w:marRight w:val="0"/>
      <w:marTop w:val="0"/>
      <w:marBottom w:val="0"/>
      <w:divBdr>
        <w:top w:val="none" w:sz="0" w:space="0" w:color="auto"/>
        <w:left w:val="none" w:sz="0" w:space="0" w:color="auto"/>
        <w:bottom w:val="none" w:sz="0" w:space="0" w:color="auto"/>
        <w:right w:val="none" w:sz="0" w:space="0" w:color="auto"/>
      </w:divBdr>
      <w:divsChild>
        <w:div w:id="750081595">
          <w:marLeft w:val="75"/>
          <w:marRight w:val="0"/>
          <w:marTop w:val="0"/>
          <w:marBottom w:val="0"/>
          <w:divBdr>
            <w:top w:val="none" w:sz="0" w:space="0" w:color="auto"/>
            <w:left w:val="none" w:sz="0" w:space="0" w:color="auto"/>
            <w:bottom w:val="none" w:sz="0" w:space="0" w:color="auto"/>
            <w:right w:val="none" w:sz="0" w:space="0" w:color="auto"/>
          </w:divBdr>
        </w:div>
      </w:divsChild>
    </w:div>
    <w:div w:id="1218783139">
      <w:bodyDiv w:val="1"/>
      <w:marLeft w:val="0"/>
      <w:marRight w:val="0"/>
      <w:marTop w:val="0"/>
      <w:marBottom w:val="0"/>
      <w:divBdr>
        <w:top w:val="none" w:sz="0" w:space="0" w:color="auto"/>
        <w:left w:val="none" w:sz="0" w:space="0" w:color="auto"/>
        <w:bottom w:val="none" w:sz="0" w:space="0" w:color="auto"/>
        <w:right w:val="none" w:sz="0" w:space="0" w:color="auto"/>
      </w:divBdr>
    </w:div>
    <w:div w:id="1238175358">
      <w:bodyDiv w:val="1"/>
      <w:marLeft w:val="0"/>
      <w:marRight w:val="0"/>
      <w:marTop w:val="0"/>
      <w:marBottom w:val="0"/>
      <w:divBdr>
        <w:top w:val="none" w:sz="0" w:space="0" w:color="auto"/>
        <w:left w:val="none" w:sz="0" w:space="0" w:color="auto"/>
        <w:bottom w:val="none" w:sz="0" w:space="0" w:color="auto"/>
        <w:right w:val="none" w:sz="0" w:space="0" w:color="auto"/>
      </w:divBdr>
    </w:div>
    <w:div w:id="1386445310">
      <w:bodyDiv w:val="1"/>
      <w:marLeft w:val="0"/>
      <w:marRight w:val="0"/>
      <w:marTop w:val="0"/>
      <w:marBottom w:val="0"/>
      <w:divBdr>
        <w:top w:val="none" w:sz="0" w:space="0" w:color="auto"/>
        <w:left w:val="none" w:sz="0" w:space="0" w:color="auto"/>
        <w:bottom w:val="none" w:sz="0" w:space="0" w:color="auto"/>
        <w:right w:val="none" w:sz="0" w:space="0" w:color="auto"/>
      </w:divBdr>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246869">
      <w:bodyDiv w:val="1"/>
      <w:marLeft w:val="0"/>
      <w:marRight w:val="0"/>
      <w:marTop w:val="0"/>
      <w:marBottom w:val="0"/>
      <w:divBdr>
        <w:top w:val="none" w:sz="0" w:space="0" w:color="auto"/>
        <w:left w:val="none" w:sz="0" w:space="0" w:color="auto"/>
        <w:bottom w:val="none" w:sz="0" w:space="0" w:color="auto"/>
        <w:right w:val="none" w:sz="0" w:space="0" w:color="auto"/>
      </w:divBdr>
    </w:div>
    <w:div w:id="15397822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86">
          <w:marLeft w:val="75"/>
          <w:marRight w:val="0"/>
          <w:marTop w:val="0"/>
          <w:marBottom w:val="0"/>
          <w:divBdr>
            <w:top w:val="none" w:sz="0" w:space="0" w:color="auto"/>
            <w:left w:val="none" w:sz="0" w:space="0" w:color="auto"/>
            <w:bottom w:val="none" w:sz="0" w:space="0" w:color="auto"/>
            <w:right w:val="none" w:sz="0" w:space="0" w:color="auto"/>
          </w:divBdr>
        </w:div>
      </w:divsChild>
    </w:div>
    <w:div w:id="1558084102">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ref="">
    <f:field ref="objname" par="" edit="true" text="TabZhod_2014_24"/>
    <f:field ref="objsubject" par="" edit="true" text=""/>
    <f:field ref="objcreatedby" par="" text="Holič, Ivan, JUDr."/>
    <f:field ref="objcreatedat" par="" text="1.7.2019 15:53:07"/>
    <f:field ref="objchangedby" par="" text="Administrator, System"/>
    <f:field ref="objmodifiedat" par="" text="1.7.2019 15:53: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5.xml><?xml version="1.0" encoding="utf-8"?>
<ds:datastoreItem xmlns:ds="http://schemas.openxmlformats.org/officeDocument/2006/customXml" ds:itemID="{CCBDD3FB-B829-4A8D-9DEF-D35C99D1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Majchrak Robert</cp:lastModifiedBy>
  <cp:revision>2</cp:revision>
  <cp:lastPrinted>2015-07-23T13:52:00Z</cp:lastPrinted>
  <dcterms:created xsi:type="dcterms:W3CDTF">2019-08-13T17:14:00Z</dcterms:created>
  <dcterms:modified xsi:type="dcterms:W3CDTF">2019-08-13T17:14:00Z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COO.2145.1000.3.3474209</vt:lpwstr>
  </property>
  <property fmtid="{D5CDD505-2E9C-101B-9397-08002B2CF9AE}" pid="152" name="FSC#FSCFOLIO@1.1001:docpropproject">
    <vt:lpwstr/>
  </property>
</Properties>
</file>