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20" w:type="dxa"/>
        <w:tblInd w:w="-497" w:type="dxa"/>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000" w:firstRow="0" w:lastRow="0" w:firstColumn="0" w:lastColumn="0" w:noHBand="0" w:noVBand="0"/>
      </w:tblPr>
      <w:tblGrid>
        <w:gridCol w:w="1005"/>
        <w:gridCol w:w="3421"/>
        <w:gridCol w:w="793"/>
        <w:gridCol w:w="1081"/>
        <w:gridCol w:w="903"/>
        <w:gridCol w:w="4536"/>
        <w:gridCol w:w="850"/>
        <w:gridCol w:w="2531"/>
      </w:tblGrid>
      <w:tr w:rsidR="00322050" w:rsidRPr="007F7634" w:rsidTr="008872B3">
        <w:trPr>
          <w:trHeight w:val="512"/>
        </w:trPr>
        <w:tc>
          <w:tcPr>
            <w:tcW w:w="15120" w:type="dxa"/>
            <w:gridSpan w:val="8"/>
            <w:tcBorders>
              <w:top w:val="single" w:sz="12" w:space="0" w:color="auto"/>
              <w:left w:val="single" w:sz="12" w:space="0" w:color="auto"/>
              <w:bottom w:val="single" w:sz="4" w:space="0" w:color="auto"/>
            </w:tcBorders>
            <w:vAlign w:val="center"/>
          </w:tcPr>
          <w:p w:rsidR="00322050" w:rsidRDefault="00322050" w:rsidP="00721E45">
            <w:pPr>
              <w:pStyle w:val="Nadpis1"/>
              <w:rPr>
                <w:sz w:val="20"/>
                <w:szCs w:val="20"/>
              </w:rPr>
            </w:pPr>
            <w:bookmarkStart w:id="0" w:name="_GoBack"/>
            <w:bookmarkEnd w:id="0"/>
            <w:r w:rsidRPr="007F7634">
              <w:rPr>
                <w:sz w:val="20"/>
                <w:szCs w:val="20"/>
              </w:rPr>
              <w:t>TABUĽKA ZHODY</w:t>
            </w:r>
            <w:r w:rsidR="005835E3" w:rsidRPr="007F7634">
              <w:rPr>
                <w:sz w:val="20"/>
                <w:szCs w:val="20"/>
              </w:rPr>
              <w:t xml:space="preserve"> </w:t>
            </w:r>
          </w:p>
          <w:p w:rsidR="00FB126A" w:rsidRPr="00787E64" w:rsidRDefault="00FB126A" w:rsidP="00787E64">
            <w:pPr>
              <w:jc w:val="center"/>
            </w:pPr>
            <w:r>
              <w:rPr>
                <w:b/>
              </w:rPr>
              <w:t>návrhu právneho predpisu s právom Európskej únie</w:t>
            </w:r>
          </w:p>
        </w:tc>
      </w:tr>
      <w:tr w:rsidR="00322050" w:rsidRPr="007F7634" w:rsidTr="00671700">
        <w:trPr>
          <w:trHeight w:val="567"/>
        </w:trPr>
        <w:tc>
          <w:tcPr>
            <w:tcW w:w="5219" w:type="dxa"/>
            <w:gridSpan w:val="3"/>
            <w:tcBorders>
              <w:top w:val="single" w:sz="4" w:space="0" w:color="auto"/>
              <w:left w:val="single" w:sz="12" w:space="0" w:color="auto"/>
              <w:bottom w:val="single" w:sz="4" w:space="0" w:color="auto"/>
              <w:right w:val="single" w:sz="12" w:space="0" w:color="auto"/>
            </w:tcBorders>
            <w:vAlign w:val="center"/>
          </w:tcPr>
          <w:p w:rsidR="00322050" w:rsidRPr="007F7634" w:rsidRDefault="00DC2781" w:rsidP="00A372A3">
            <w:pPr>
              <w:autoSpaceDE w:val="0"/>
              <w:autoSpaceDN w:val="0"/>
              <w:spacing w:before="0"/>
              <w:jc w:val="center"/>
              <w:rPr>
                <w:b/>
                <w:bCs/>
                <w:sz w:val="20"/>
                <w:szCs w:val="20"/>
              </w:rPr>
            </w:pPr>
            <w:r w:rsidRPr="007F7634">
              <w:rPr>
                <w:b/>
                <w:bCs/>
                <w:sz w:val="20"/>
                <w:szCs w:val="20"/>
              </w:rPr>
              <w:t>Smernica Európskeho parlamentu a</w:t>
            </w:r>
            <w:r w:rsidR="00FE051F" w:rsidRPr="007F7634">
              <w:rPr>
                <w:b/>
                <w:bCs/>
                <w:sz w:val="20"/>
                <w:szCs w:val="20"/>
              </w:rPr>
              <w:t> </w:t>
            </w:r>
            <w:r w:rsidRPr="007F7634">
              <w:rPr>
                <w:b/>
                <w:bCs/>
                <w:sz w:val="20"/>
                <w:szCs w:val="20"/>
              </w:rPr>
              <w:t>Rady</w:t>
            </w:r>
            <w:r w:rsidR="00FE051F" w:rsidRPr="007F7634">
              <w:rPr>
                <w:b/>
                <w:bCs/>
                <w:sz w:val="20"/>
                <w:szCs w:val="20"/>
              </w:rPr>
              <w:t xml:space="preserve"> č. 2014/90/EÚ z 23. júla 2014 o vybavení námorných lodí a o zrušení smernice Rady 96/98/ES (Ú. v. EÚ L 257, 28. 8. 2014).</w:t>
            </w:r>
          </w:p>
        </w:tc>
        <w:tc>
          <w:tcPr>
            <w:tcW w:w="9901" w:type="dxa"/>
            <w:gridSpan w:val="5"/>
            <w:tcBorders>
              <w:top w:val="single" w:sz="4" w:space="0" w:color="auto"/>
              <w:left w:val="nil"/>
              <w:bottom w:val="single" w:sz="4" w:space="0" w:color="auto"/>
            </w:tcBorders>
            <w:vAlign w:val="center"/>
          </w:tcPr>
          <w:p w:rsidR="006F5CF6" w:rsidRDefault="00D41436" w:rsidP="006F6359">
            <w:pPr>
              <w:autoSpaceDE w:val="0"/>
              <w:autoSpaceDN w:val="0"/>
              <w:spacing w:before="0"/>
              <w:rPr>
                <w:b/>
                <w:bCs/>
                <w:sz w:val="20"/>
                <w:szCs w:val="20"/>
              </w:rPr>
            </w:pPr>
            <w:r w:rsidRPr="007F7634">
              <w:rPr>
                <w:b/>
                <w:bCs/>
                <w:sz w:val="20"/>
                <w:szCs w:val="20"/>
              </w:rPr>
              <w:t xml:space="preserve">1. </w:t>
            </w:r>
            <w:r w:rsidR="007D7A6A" w:rsidRPr="00195EBC">
              <w:rPr>
                <w:b/>
                <w:bCs/>
                <w:sz w:val="20"/>
                <w:szCs w:val="20"/>
              </w:rPr>
              <w:t>Nariadenie vlády Slovenskej republiky č.</w:t>
            </w:r>
            <w:r w:rsidR="00CE4503">
              <w:rPr>
                <w:b/>
                <w:bCs/>
                <w:sz w:val="20"/>
                <w:szCs w:val="20"/>
              </w:rPr>
              <w:t xml:space="preserve"> ...</w:t>
            </w:r>
            <w:r w:rsidR="007D7A6A" w:rsidRPr="00195EBC">
              <w:rPr>
                <w:b/>
                <w:bCs/>
                <w:sz w:val="20"/>
                <w:szCs w:val="20"/>
              </w:rPr>
              <w:t>/201</w:t>
            </w:r>
            <w:r w:rsidR="00CE4503">
              <w:rPr>
                <w:b/>
                <w:bCs/>
                <w:sz w:val="20"/>
                <w:szCs w:val="20"/>
              </w:rPr>
              <w:t>9</w:t>
            </w:r>
            <w:r w:rsidR="007D7A6A" w:rsidRPr="00195EBC">
              <w:rPr>
                <w:b/>
                <w:bCs/>
                <w:sz w:val="20"/>
                <w:szCs w:val="20"/>
              </w:rPr>
              <w:t>, ktorým sa mení a dopĺňa nariadenie</w:t>
            </w:r>
            <w:r w:rsidR="006F5CF6" w:rsidRPr="007F7634">
              <w:rPr>
                <w:b/>
                <w:bCs/>
                <w:sz w:val="20"/>
                <w:szCs w:val="20"/>
              </w:rPr>
              <w:t xml:space="preserve"> vlády </w:t>
            </w:r>
            <w:r w:rsidR="00151864" w:rsidRPr="007F7634">
              <w:rPr>
                <w:b/>
                <w:bCs/>
                <w:sz w:val="20"/>
                <w:szCs w:val="20"/>
              </w:rPr>
              <w:t>S</w:t>
            </w:r>
            <w:r w:rsidR="006F5CF6" w:rsidRPr="007F7634">
              <w:rPr>
                <w:b/>
                <w:bCs/>
                <w:sz w:val="20"/>
                <w:szCs w:val="20"/>
              </w:rPr>
              <w:t xml:space="preserve">lovenskej republiky </w:t>
            </w:r>
            <w:r w:rsidR="00B67F13" w:rsidRPr="007F7634">
              <w:rPr>
                <w:b/>
                <w:bCs/>
                <w:sz w:val="20"/>
                <w:szCs w:val="20"/>
              </w:rPr>
              <w:t>č.</w:t>
            </w:r>
            <w:r w:rsidR="006F5CF6" w:rsidRPr="007F7634">
              <w:rPr>
                <w:b/>
                <w:bCs/>
                <w:sz w:val="20"/>
                <w:szCs w:val="20"/>
              </w:rPr>
              <w:t xml:space="preserve"> </w:t>
            </w:r>
            <w:r w:rsidR="007D7A6A">
              <w:rPr>
                <w:b/>
                <w:bCs/>
                <w:sz w:val="20"/>
                <w:szCs w:val="20"/>
              </w:rPr>
              <w:t>262</w:t>
            </w:r>
            <w:r w:rsidR="006F5CF6" w:rsidRPr="007F7634">
              <w:rPr>
                <w:b/>
                <w:bCs/>
                <w:sz w:val="20"/>
                <w:szCs w:val="20"/>
              </w:rPr>
              <w:t>/</w:t>
            </w:r>
            <w:r w:rsidR="004D6CF2" w:rsidRPr="007F7634">
              <w:rPr>
                <w:b/>
                <w:bCs/>
                <w:sz w:val="20"/>
                <w:szCs w:val="20"/>
              </w:rPr>
              <w:t>201</w:t>
            </w:r>
            <w:r w:rsidR="00C2416F" w:rsidRPr="007F7634">
              <w:rPr>
                <w:b/>
                <w:bCs/>
                <w:sz w:val="20"/>
                <w:szCs w:val="20"/>
              </w:rPr>
              <w:t>6</w:t>
            </w:r>
            <w:r w:rsidR="006F5CF6" w:rsidRPr="007F7634">
              <w:rPr>
                <w:b/>
                <w:bCs/>
                <w:sz w:val="20"/>
                <w:szCs w:val="20"/>
              </w:rPr>
              <w:t xml:space="preserve"> </w:t>
            </w:r>
            <w:r w:rsidR="00F87F96" w:rsidRPr="007F7634">
              <w:rPr>
                <w:b/>
                <w:bCs/>
                <w:sz w:val="20"/>
                <w:szCs w:val="20"/>
              </w:rPr>
              <w:t xml:space="preserve">Z. z. </w:t>
            </w:r>
            <w:r w:rsidR="006F5CF6" w:rsidRPr="007F7634">
              <w:rPr>
                <w:b/>
                <w:bCs/>
                <w:sz w:val="20"/>
                <w:szCs w:val="20"/>
              </w:rPr>
              <w:t>o</w:t>
            </w:r>
            <w:r w:rsidR="00FE051F" w:rsidRPr="007F7634">
              <w:rPr>
                <w:b/>
                <w:bCs/>
                <w:sz w:val="20"/>
                <w:szCs w:val="20"/>
              </w:rPr>
              <w:t> vybavení námorných lodí</w:t>
            </w:r>
            <w:r w:rsidR="005C5BC2" w:rsidRPr="007F7634">
              <w:rPr>
                <w:b/>
                <w:bCs/>
                <w:sz w:val="20"/>
                <w:szCs w:val="20"/>
              </w:rPr>
              <w:t>.</w:t>
            </w:r>
          </w:p>
          <w:p w:rsidR="007D7A6A" w:rsidRPr="007F7634" w:rsidRDefault="007D7A6A" w:rsidP="006F6359">
            <w:pPr>
              <w:autoSpaceDE w:val="0"/>
              <w:autoSpaceDN w:val="0"/>
              <w:spacing w:before="0"/>
              <w:rPr>
                <w:b/>
                <w:bCs/>
                <w:sz w:val="20"/>
                <w:szCs w:val="20"/>
              </w:rPr>
            </w:pPr>
            <w:r>
              <w:rPr>
                <w:b/>
                <w:bCs/>
                <w:sz w:val="20"/>
                <w:szCs w:val="20"/>
              </w:rPr>
              <w:t>2. N</w:t>
            </w:r>
            <w:r w:rsidRPr="00195EBC">
              <w:rPr>
                <w:b/>
                <w:bCs/>
                <w:sz w:val="20"/>
                <w:szCs w:val="20"/>
              </w:rPr>
              <w:t>ariadenie</w:t>
            </w:r>
            <w:r w:rsidRPr="007F7634">
              <w:rPr>
                <w:b/>
                <w:bCs/>
                <w:sz w:val="20"/>
                <w:szCs w:val="20"/>
              </w:rPr>
              <w:t xml:space="preserve"> vlády Slovenskej republiky č. </w:t>
            </w:r>
            <w:r>
              <w:rPr>
                <w:b/>
                <w:bCs/>
                <w:sz w:val="20"/>
                <w:szCs w:val="20"/>
              </w:rPr>
              <w:t>262</w:t>
            </w:r>
            <w:r w:rsidRPr="007F7634">
              <w:rPr>
                <w:b/>
                <w:bCs/>
                <w:sz w:val="20"/>
                <w:szCs w:val="20"/>
              </w:rPr>
              <w:t>/2016 Z. z. o vybavení námorných lodí.</w:t>
            </w:r>
          </w:p>
          <w:p w:rsidR="006F5CF6" w:rsidRPr="007F7634" w:rsidRDefault="007D7A6A" w:rsidP="006F6359">
            <w:pPr>
              <w:autoSpaceDE w:val="0"/>
              <w:autoSpaceDN w:val="0"/>
              <w:spacing w:before="0"/>
              <w:rPr>
                <w:b/>
                <w:bCs/>
                <w:sz w:val="20"/>
                <w:szCs w:val="20"/>
              </w:rPr>
            </w:pPr>
            <w:r>
              <w:rPr>
                <w:b/>
                <w:bCs/>
                <w:sz w:val="20"/>
                <w:szCs w:val="20"/>
              </w:rPr>
              <w:t>3</w:t>
            </w:r>
            <w:r w:rsidR="00FD70DA" w:rsidRPr="007F7634">
              <w:rPr>
                <w:b/>
                <w:bCs/>
                <w:sz w:val="20"/>
                <w:szCs w:val="20"/>
              </w:rPr>
              <w:t>.</w:t>
            </w:r>
            <w:r w:rsidR="00D41436" w:rsidRPr="007F7634">
              <w:rPr>
                <w:b/>
                <w:bCs/>
                <w:sz w:val="20"/>
                <w:szCs w:val="20"/>
              </w:rPr>
              <w:t xml:space="preserve"> </w:t>
            </w:r>
            <w:r w:rsidR="006F5CF6" w:rsidRPr="007F7634">
              <w:rPr>
                <w:b/>
                <w:bCs/>
                <w:sz w:val="20"/>
                <w:szCs w:val="20"/>
              </w:rPr>
              <w:t xml:space="preserve">Zákon </w:t>
            </w:r>
            <w:r w:rsidRPr="004B70EC">
              <w:rPr>
                <w:b/>
                <w:bCs/>
                <w:sz w:val="20"/>
                <w:szCs w:val="20"/>
              </w:rPr>
              <w:t>č. 56/2018 Z. z. o posudzovaní zhody výrobku, sprístupňovaní určeného výrobku a o zmene a doplnení niektorých zákonov</w:t>
            </w:r>
          </w:p>
          <w:p w:rsidR="000779C1" w:rsidRPr="007F7634" w:rsidRDefault="007D7A6A" w:rsidP="006F6359">
            <w:pPr>
              <w:autoSpaceDE w:val="0"/>
              <w:autoSpaceDN w:val="0"/>
              <w:spacing w:before="0"/>
              <w:rPr>
                <w:b/>
                <w:bCs/>
                <w:sz w:val="20"/>
                <w:szCs w:val="20"/>
              </w:rPr>
            </w:pPr>
            <w:r>
              <w:rPr>
                <w:b/>
                <w:bCs/>
                <w:sz w:val="20"/>
                <w:szCs w:val="20"/>
              </w:rPr>
              <w:t>4</w:t>
            </w:r>
            <w:r w:rsidR="000779C1" w:rsidRPr="007F7634">
              <w:rPr>
                <w:b/>
                <w:bCs/>
                <w:sz w:val="20"/>
                <w:szCs w:val="20"/>
              </w:rPr>
              <w:t xml:space="preserve">. </w:t>
            </w:r>
            <w:r w:rsidR="00CC3504" w:rsidRPr="007F7634">
              <w:rPr>
                <w:b/>
                <w:bCs/>
                <w:sz w:val="20"/>
                <w:szCs w:val="20"/>
              </w:rPr>
              <w:t>Zákon č. 575/2001 Z. z. o organizácii činnosti vlády a organizácii ústrednej štátnej správy v znení neskorších predpisov</w:t>
            </w:r>
            <w:r w:rsidR="00162CF3" w:rsidRPr="007F7634">
              <w:rPr>
                <w:b/>
                <w:bCs/>
                <w:sz w:val="20"/>
                <w:szCs w:val="20"/>
              </w:rPr>
              <w:t>.</w:t>
            </w:r>
          </w:p>
          <w:p w:rsidR="006F5CF6" w:rsidRPr="007F7634" w:rsidRDefault="007D7A6A" w:rsidP="006F6359">
            <w:pPr>
              <w:autoSpaceDE w:val="0"/>
              <w:autoSpaceDN w:val="0"/>
              <w:spacing w:before="0"/>
              <w:rPr>
                <w:b/>
                <w:bCs/>
                <w:sz w:val="20"/>
                <w:szCs w:val="20"/>
              </w:rPr>
            </w:pPr>
            <w:r>
              <w:rPr>
                <w:b/>
                <w:bCs/>
                <w:sz w:val="20"/>
                <w:szCs w:val="20"/>
              </w:rPr>
              <w:t>5</w:t>
            </w:r>
            <w:r w:rsidR="00D41436" w:rsidRPr="007F7634">
              <w:rPr>
                <w:b/>
                <w:bCs/>
                <w:sz w:val="20"/>
                <w:szCs w:val="20"/>
              </w:rPr>
              <w:t xml:space="preserve">. </w:t>
            </w:r>
            <w:r w:rsidR="00EE4D2C" w:rsidRPr="007F7634">
              <w:rPr>
                <w:b/>
                <w:bCs/>
                <w:sz w:val="20"/>
                <w:szCs w:val="20"/>
              </w:rPr>
              <w:t xml:space="preserve">Zákon č. </w:t>
            </w:r>
            <w:r>
              <w:rPr>
                <w:b/>
                <w:bCs/>
                <w:sz w:val="20"/>
                <w:szCs w:val="20"/>
              </w:rPr>
              <w:t>55/2017</w:t>
            </w:r>
            <w:r w:rsidR="00CC3504" w:rsidRPr="007F7634">
              <w:rPr>
                <w:b/>
                <w:bCs/>
                <w:sz w:val="20"/>
                <w:szCs w:val="20"/>
              </w:rPr>
              <w:t xml:space="preserve"> Z. z. o štátnej službe a o zmene a doplnení niektorých zákonov</w:t>
            </w:r>
            <w:r w:rsidR="00162CF3" w:rsidRPr="007F7634">
              <w:rPr>
                <w:b/>
                <w:bCs/>
                <w:sz w:val="20"/>
                <w:szCs w:val="20"/>
              </w:rPr>
              <w:t>.</w:t>
            </w:r>
            <w:r w:rsidR="00CC3504" w:rsidRPr="007F7634">
              <w:rPr>
                <w:b/>
                <w:bCs/>
                <w:sz w:val="20"/>
                <w:szCs w:val="20"/>
              </w:rPr>
              <w:t xml:space="preserve"> </w:t>
            </w:r>
          </w:p>
          <w:p w:rsidR="00CD633E" w:rsidRPr="007F7634" w:rsidRDefault="007D7A6A" w:rsidP="006F6359">
            <w:pPr>
              <w:autoSpaceDE w:val="0"/>
              <w:autoSpaceDN w:val="0"/>
              <w:spacing w:before="0"/>
              <w:rPr>
                <w:b/>
                <w:bCs/>
                <w:sz w:val="20"/>
                <w:szCs w:val="20"/>
              </w:rPr>
            </w:pPr>
            <w:r>
              <w:rPr>
                <w:b/>
                <w:bCs/>
                <w:sz w:val="20"/>
                <w:szCs w:val="20"/>
              </w:rPr>
              <w:t>6</w:t>
            </w:r>
            <w:r w:rsidR="00CC3504" w:rsidRPr="007F7634">
              <w:rPr>
                <w:b/>
                <w:bCs/>
                <w:sz w:val="20"/>
                <w:szCs w:val="20"/>
              </w:rPr>
              <w:t xml:space="preserve">. Zákon č. 211/2000 Z. z. o slobodnom prístupe k informáciám a o zmene a doplnení niektorých zákonov (zákon </w:t>
            </w:r>
            <w:r w:rsidR="004F40C0">
              <w:rPr>
                <w:b/>
                <w:bCs/>
                <w:sz w:val="20"/>
                <w:szCs w:val="20"/>
              </w:rPr>
              <w:br/>
            </w:r>
            <w:r w:rsidR="00CC3504" w:rsidRPr="007F7634">
              <w:rPr>
                <w:b/>
                <w:bCs/>
                <w:sz w:val="20"/>
                <w:szCs w:val="20"/>
              </w:rPr>
              <w:t>o slobode informácií) v znení neskorších predpisov.</w:t>
            </w:r>
          </w:p>
          <w:p w:rsidR="00EE4D2C" w:rsidRPr="007F7634" w:rsidRDefault="007D7A6A" w:rsidP="00CD5611">
            <w:pPr>
              <w:autoSpaceDE w:val="0"/>
              <w:autoSpaceDN w:val="0"/>
              <w:spacing w:before="0"/>
              <w:rPr>
                <w:b/>
                <w:bCs/>
                <w:sz w:val="20"/>
                <w:szCs w:val="20"/>
              </w:rPr>
            </w:pPr>
            <w:r>
              <w:rPr>
                <w:b/>
                <w:bCs/>
                <w:sz w:val="20"/>
                <w:szCs w:val="20"/>
              </w:rPr>
              <w:t>7</w:t>
            </w:r>
            <w:r w:rsidR="00512F35" w:rsidRPr="007F7634">
              <w:rPr>
                <w:b/>
                <w:bCs/>
                <w:sz w:val="20"/>
                <w:szCs w:val="20"/>
              </w:rPr>
              <w:t xml:space="preserve">. </w:t>
            </w:r>
            <w:r w:rsidR="00CC3504" w:rsidRPr="007F7634">
              <w:rPr>
                <w:b/>
                <w:bCs/>
                <w:sz w:val="20"/>
                <w:szCs w:val="20"/>
              </w:rPr>
              <w:t xml:space="preserve">Zákon č. 250/2007 Z. z. o ochrane spotrebiteľa a o zmene zákona Slovenskej národnej rady č. 372/1990 Zb. </w:t>
            </w:r>
            <w:r w:rsidR="004F40C0">
              <w:rPr>
                <w:b/>
                <w:bCs/>
                <w:sz w:val="20"/>
                <w:szCs w:val="20"/>
              </w:rPr>
              <w:br/>
            </w:r>
            <w:r w:rsidR="00CC3504" w:rsidRPr="007F7634">
              <w:rPr>
                <w:b/>
                <w:bCs/>
                <w:sz w:val="20"/>
                <w:szCs w:val="20"/>
              </w:rPr>
              <w:t>o priestupko</w:t>
            </w:r>
            <w:r w:rsidR="0066097E" w:rsidRPr="007F7634">
              <w:rPr>
                <w:b/>
                <w:bCs/>
                <w:sz w:val="20"/>
                <w:szCs w:val="20"/>
              </w:rPr>
              <w:t>ch v znení neskorších predpisov</w:t>
            </w:r>
            <w:r w:rsidR="00162CF3" w:rsidRPr="007F7634">
              <w:rPr>
                <w:b/>
                <w:bCs/>
                <w:sz w:val="20"/>
                <w:szCs w:val="20"/>
              </w:rPr>
              <w:t xml:space="preserve"> v znení neskorších predpisov</w:t>
            </w:r>
            <w:r w:rsidR="0066097E" w:rsidRPr="007F7634">
              <w:rPr>
                <w:b/>
                <w:bCs/>
                <w:sz w:val="20"/>
                <w:szCs w:val="20"/>
              </w:rPr>
              <w:t>.</w:t>
            </w:r>
          </w:p>
          <w:p w:rsidR="00151864" w:rsidRPr="007F7634" w:rsidRDefault="007D7A6A" w:rsidP="00CF3AA5">
            <w:pPr>
              <w:autoSpaceDE w:val="0"/>
              <w:autoSpaceDN w:val="0"/>
              <w:spacing w:before="0"/>
              <w:rPr>
                <w:b/>
                <w:bCs/>
                <w:sz w:val="20"/>
                <w:szCs w:val="20"/>
              </w:rPr>
            </w:pPr>
            <w:r>
              <w:rPr>
                <w:b/>
                <w:bCs/>
                <w:sz w:val="20"/>
                <w:szCs w:val="20"/>
              </w:rPr>
              <w:t>8</w:t>
            </w:r>
            <w:r w:rsidR="00E14FF5" w:rsidRPr="007F7634">
              <w:rPr>
                <w:b/>
                <w:bCs/>
                <w:sz w:val="20"/>
                <w:szCs w:val="20"/>
              </w:rPr>
              <w:t xml:space="preserve">. Nariadenie vlády </w:t>
            </w:r>
            <w:r w:rsidR="00151864" w:rsidRPr="007F7634">
              <w:rPr>
                <w:b/>
                <w:bCs/>
                <w:sz w:val="20"/>
                <w:szCs w:val="20"/>
              </w:rPr>
              <w:t xml:space="preserve">Slovenskej republiky </w:t>
            </w:r>
            <w:r w:rsidR="00E14FF5" w:rsidRPr="007F7634">
              <w:rPr>
                <w:b/>
                <w:bCs/>
                <w:sz w:val="20"/>
                <w:szCs w:val="20"/>
              </w:rPr>
              <w:t>č. 404/2007 Z. z.</w:t>
            </w:r>
            <w:r w:rsidR="00E14FF5" w:rsidRPr="007F7634">
              <w:t xml:space="preserve"> </w:t>
            </w:r>
            <w:r w:rsidR="00E14FF5" w:rsidRPr="007F7634">
              <w:rPr>
                <w:b/>
                <w:bCs/>
                <w:sz w:val="20"/>
                <w:szCs w:val="20"/>
              </w:rPr>
              <w:t>o všeobecnej bezpečnosti výrobkov.</w:t>
            </w:r>
          </w:p>
        </w:tc>
      </w:tr>
      <w:tr w:rsidR="00322050" w:rsidRPr="007F7634" w:rsidTr="00671700">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1</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2</w:t>
            </w:r>
          </w:p>
        </w:tc>
        <w:tc>
          <w:tcPr>
            <w:tcW w:w="793"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3</w:t>
            </w:r>
          </w:p>
        </w:tc>
        <w:tc>
          <w:tcPr>
            <w:tcW w:w="1081" w:type="dxa"/>
            <w:tcBorders>
              <w:top w:val="single" w:sz="4" w:space="0" w:color="auto"/>
              <w:left w:val="nil"/>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4</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7</w:t>
            </w:r>
          </w:p>
        </w:tc>
        <w:tc>
          <w:tcPr>
            <w:tcW w:w="2531" w:type="dxa"/>
            <w:tcBorders>
              <w:top w:val="single" w:sz="4" w:space="0" w:color="auto"/>
              <w:left w:val="single" w:sz="4" w:space="0" w:color="auto"/>
              <w:bottom w:val="single" w:sz="4" w:space="0" w:color="auto"/>
            </w:tcBorders>
          </w:tcPr>
          <w:p w:rsidR="00322050" w:rsidRPr="007F7634" w:rsidRDefault="003D36E5" w:rsidP="003D36E5">
            <w:pPr>
              <w:autoSpaceDE w:val="0"/>
              <w:autoSpaceDN w:val="0"/>
              <w:spacing w:before="0"/>
              <w:jc w:val="left"/>
              <w:rPr>
                <w:sz w:val="20"/>
                <w:szCs w:val="20"/>
              </w:rPr>
            </w:pPr>
            <w:r w:rsidRPr="007F7634">
              <w:rPr>
                <w:sz w:val="20"/>
                <w:szCs w:val="20"/>
              </w:rPr>
              <w:t>8</w:t>
            </w:r>
          </w:p>
        </w:tc>
      </w:tr>
      <w:tr w:rsidR="00322050" w:rsidRPr="007F7634" w:rsidTr="00671700">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pStyle w:val="Normlny0"/>
            </w:pPr>
            <w:r w:rsidRPr="007F7634">
              <w:t>Článok</w:t>
            </w:r>
          </w:p>
          <w:p w:rsidR="00322050" w:rsidRPr="007F7634" w:rsidRDefault="00322050" w:rsidP="00721E45">
            <w:pPr>
              <w:pStyle w:val="Normlny0"/>
            </w:pPr>
            <w:r w:rsidRPr="007F7634">
              <w:t>(Č, O,</w:t>
            </w:r>
          </w:p>
          <w:p w:rsidR="00322050" w:rsidRPr="007F7634" w:rsidRDefault="00322050" w:rsidP="00721E45">
            <w:pPr>
              <w:pStyle w:val="Normlny0"/>
            </w:pPr>
            <w:r w:rsidRPr="007F7634">
              <w:t>V, P)</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793"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pStyle w:val="Normlny0"/>
              <w:jc w:val="center"/>
            </w:pPr>
            <w:r w:rsidRPr="007F7634">
              <w:t xml:space="preserve">Spôsob </w:t>
            </w:r>
            <w:proofErr w:type="spellStart"/>
            <w:r w:rsidRPr="007F7634">
              <w:t>transp</w:t>
            </w:r>
            <w:proofErr w:type="spellEnd"/>
            <w:r w:rsidRPr="007F7634">
              <w:t>.</w:t>
            </w:r>
          </w:p>
          <w:p w:rsidR="00322050" w:rsidRPr="007F7634" w:rsidRDefault="00322050" w:rsidP="00721E45">
            <w:pPr>
              <w:pStyle w:val="Normlny0"/>
              <w:jc w:val="center"/>
            </w:pPr>
            <w:r w:rsidRPr="007F7634">
              <w:t xml:space="preserve">(N, O, D, </w:t>
            </w:r>
            <w:proofErr w:type="spellStart"/>
            <w:r w:rsidRPr="007F7634">
              <w:t>n.a</w:t>
            </w:r>
            <w:proofErr w:type="spellEnd"/>
            <w:r w:rsidRPr="007F7634">
              <w:t>.)</w:t>
            </w:r>
          </w:p>
        </w:tc>
        <w:tc>
          <w:tcPr>
            <w:tcW w:w="1081" w:type="dxa"/>
            <w:tcBorders>
              <w:top w:val="single" w:sz="4" w:space="0" w:color="auto"/>
              <w:left w:val="nil"/>
              <w:bottom w:val="single" w:sz="4" w:space="0" w:color="auto"/>
              <w:right w:val="single" w:sz="4" w:space="0" w:color="auto"/>
            </w:tcBorders>
          </w:tcPr>
          <w:p w:rsidR="00322050" w:rsidRPr="007F7634" w:rsidRDefault="00322050" w:rsidP="00721E45">
            <w:pPr>
              <w:pStyle w:val="Normlny0"/>
              <w:jc w:val="center"/>
            </w:pPr>
            <w:r w:rsidRPr="007F7634">
              <w:t>Číslo</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Článok (Č, §, O, V, P)</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Zhoda</w:t>
            </w:r>
          </w:p>
        </w:tc>
        <w:tc>
          <w:tcPr>
            <w:tcW w:w="2531" w:type="dxa"/>
            <w:tcBorders>
              <w:top w:val="single" w:sz="4" w:space="0" w:color="auto"/>
              <w:left w:val="single" w:sz="4" w:space="0" w:color="auto"/>
              <w:bottom w:val="single" w:sz="4" w:space="0" w:color="auto"/>
            </w:tcBorders>
          </w:tcPr>
          <w:p w:rsidR="00322050" w:rsidRPr="007F7634" w:rsidRDefault="00322050" w:rsidP="00721E45">
            <w:pPr>
              <w:pStyle w:val="Normlny0"/>
            </w:pPr>
            <w:r w:rsidRPr="007F7634">
              <w:t>Poznámky</w:t>
            </w:r>
          </w:p>
          <w:p w:rsidR="00BC5F62" w:rsidRPr="007F7634" w:rsidRDefault="00322050" w:rsidP="00721E45">
            <w:pPr>
              <w:pStyle w:val="Normlny0"/>
              <w:rPr>
                <w:b/>
              </w:rPr>
            </w:pPr>
            <w:r w:rsidRPr="007F7634">
              <w:t>(pri návrhu predpisu – predpokladaný dátum účinnosti**)</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 1</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tl10ptPodaokraja"/>
              <w:autoSpaceDE/>
              <w:autoSpaceDN/>
              <w:ind w:right="63"/>
            </w:pPr>
            <w:r w:rsidRPr="007F7634">
              <w:rPr>
                <w:color w:val="000000"/>
              </w:rPr>
              <w:t>Cieľom tejto smernice je zvýšenie bezpečnosti na mori a zabránenie znečisteniu mora jednotným uplatňovaním príslušných medzinárodných nástrojov týkajúcich sa vybavenia námorných lodí umiestňovaného na palubu lodí EÚ a zabezpečenie voľného pohybu tohto vybavenia v rámci Únie.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CE4503" w:rsidRDefault="00CE4503" w:rsidP="00CA2E64">
            <w:pPr>
              <w:autoSpaceDE w:val="0"/>
              <w:autoSpaceDN w:val="0"/>
              <w:spacing w:before="0"/>
              <w:jc w:val="center"/>
              <w:rPr>
                <w:sz w:val="20"/>
                <w:szCs w:val="20"/>
              </w:rPr>
            </w:pPr>
            <w:r>
              <w:rPr>
                <w:sz w:val="20"/>
                <w:szCs w:val="20"/>
              </w:rPr>
              <w:t>Xxx/2019 Z. z.</w:t>
            </w: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CE4503" w:rsidRDefault="00CE4503">
            <w:pPr>
              <w:autoSpaceDE w:val="0"/>
              <w:autoSpaceDN w:val="0"/>
              <w:spacing w:before="0"/>
              <w:jc w:val="center"/>
              <w:rPr>
                <w:sz w:val="20"/>
                <w:szCs w:val="20"/>
              </w:rPr>
            </w:pPr>
          </w:p>
          <w:p w:rsidR="00A248B1" w:rsidRPr="007F7634" w:rsidRDefault="00CE4503">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r w:rsidR="007D7A6A">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1</w:t>
            </w:r>
          </w:p>
          <w:p w:rsidR="00A248B1" w:rsidRDefault="00A248B1" w:rsidP="00721E45">
            <w:pPr>
              <w:autoSpaceDE w:val="0"/>
              <w:autoSpaceDN w:val="0"/>
              <w:spacing w:before="0"/>
              <w:jc w:val="center"/>
              <w:rPr>
                <w:sz w:val="20"/>
                <w:szCs w:val="20"/>
              </w:rPr>
            </w:pPr>
            <w:r w:rsidRPr="007F7634">
              <w:rPr>
                <w:sz w:val="20"/>
                <w:szCs w:val="20"/>
              </w:rPr>
              <w:t>O:1</w:t>
            </w:r>
          </w:p>
          <w:p w:rsidR="00CE4503" w:rsidRPr="007F7634" w:rsidRDefault="00CE4503" w:rsidP="00721E45">
            <w:pPr>
              <w:autoSpaceDE w:val="0"/>
              <w:autoSpaceDN w:val="0"/>
              <w:spacing w:before="0"/>
              <w:jc w:val="center"/>
              <w:rPr>
                <w:sz w:val="20"/>
                <w:szCs w:val="20"/>
              </w:rPr>
            </w:pPr>
            <w:r>
              <w:rPr>
                <w:sz w:val="20"/>
                <w:szCs w:val="20"/>
              </w:rPr>
              <w:t>P: a)</w:t>
            </w:r>
          </w:p>
          <w:p w:rsidR="00A248B1" w:rsidRDefault="00A248B1" w:rsidP="001C2D75">
            <w:pPr>
              <w:autoSpaceDE w:val="0"/>
              <w:autoSpaceDN w:val="0"/>
              <w:spacing w:before="0"/>
              <w:jc w:val="center"/>
              <w:rPr>
                <w:sz w:val="20"/>
                <w:szCs w:val="20"/>
              </w:rPr>
            </w:pPr>
          </w:p>
          <w:p w:rsidR="00CE4503" w:rsidRDefault="00CE4503" w:rsidP="001C2D75">
            <w:pPr>
              <w:autoSpaceDE w:val="0"/>
              <w:autoSpaceDN w:val="0"/>
              <w:spacing w:before="0"/>
              <w:jc w:val="center"/>
              <w:rPr>
                <w:sz w:val="20"/>
                <w:szCs w:val="20"/>
              </w:rPr>
            </w:pPr>
          </w:p>
          <w:p w:rsidR="00CE4503" w:rsidRDefault="00CE4503" w:rsidP="001C2D75">
            <w:pPr>
              <w:autoSpaceDE w:val="0"/>
              <w:autoSpaceDN w:val="0"/>
              <w:spacing w:before="0"/>
              <w:jc w:val="center"/>
              <w:rPr>
                <w:sz w:val="20"/>
                <w:szCs w:val="20"/>
              </w:rPr>
            </w:pPr>
          </w:p>
          <w:p w:rsidR="00CE4503" w:rsidRDefault="00CE4503" w:rsidP="001C2D75">
            <w:pPr>
              <w:autoSpaceDE w:val="0"/>
              <w:autoSpaceDN w:val="0"/>
              <w:spacing w:before="0"/>
              <w:jc w:val="center"/>
              <w:rPr>
                <w:sz w:val="20"/>
                <w:szCs w:val="20"/>
              </w:rPr>
            </w:pPr>
          </w:p>
          <w:p w:rsidR="00CE4503" w:rsidRDefault="00CE4503" w:rsidP="001C2D75">
            <w:pPr>
              <w:autoSpaceDE w:val="0"/>
              <w:autoSpaceDN w:val="0"/>
              <w:spacing w:before="0"/>
              <w:jc w:val="center"/>
              <w:rPr>
                <w:sz w:val="20"/>
                <w:szCs w:val="20"/>
              </w:rPr>
            </w:pPr>
          </w:p>
          <w:p w:rsidR="00CE4503" w:rsidRDefault="00CE4503" w:rsidP="001C2D75">
            <w:pPr>
              <w:autoSpaceDE w:val="0"/>
              <w:autoSpaceDN w:val="0"/>
              <w:spacing w:before="0"/>
              <w:jc w:val="center"/>
              <w:rPr>
                <w:sz w:val="20"/>
                <w:szCs w:val="20"/>
              </w:rPr>
            </w:pPr>
          </w:p>
          <w:p w:rsidR="00CE4503" w:rsidRPr="007F7634" w:rsidRDefault="00CE4503" w:rsidP="00CE4503">
            <w:pPr>
              <w:autoSpaceDE w:val="0"/>
              <w:autoSpaceDN w:val="0"/>
              <w:spacing w:before="0"/>
              <w:jc w:val="center"/>
              <w:rPr>
                <w:sz w:val="20"/>
                <w:szCs w:val="20"/>
              </w:rPr>
            </w:pPr>
            <w:r w:rsidRPr="007F7634">
              <w:rPr>
                <w:sz w:val="20"/>
                <w:szCs w:val="20"/>
              </w:rPr>
              <w:t>§ 1</w:t>
            </w:r>
          </w:p>
          <w:p w:rsidR="00CE4503" w:rsidRDefault="00CE4503" w:rsidP="00CE4503">
            <w:pPr>
              <w:autoSpaceDE w:val="0"/>
              <w:autoSpaceDN w:val="0"/>
              <w:spacing w:before="0"/>
              <w:jc w:val="center"/>
              <w:rPr>
                <w:sz w:val="20"/>
                <w:szCs w:val="20"/>
              </w:rPr>
            </w:pPr>
            <w:r w:rsidRPr="007F7634">
              <w:rPr>
                <w:sz w:val="20"/>
                <w:szCs w:val="20"/>
              </w:rPr>
              <w:t>O:1</w:t>
            </w:r>
          </w:p>
          <w:p w:rsidR="00CE4503" w:rsidRPr="007F7634" w:rsidRDefault="00CE4503" w:rsidP="00CE4503">
            <w:pPr>
              <w:autoSpaceDE w:val="0"/>
              <w:autoSpaceDN w:val="0"/>
              <w:spacing w:before="0"/>
              <w:jc w:val="center"/>
              <w:rPr>
                <w:sz w:val="20"/>
                <w:szCs w:val="20"/>
              </w:rPr>
            </w:pPr>
            <w:r>
              <w:rPr>
                <w:sz w:val="20"/>
                <w:szCs w:val="20"/>
              </w:rPr>
              <w:t>P: b) –e)</w:t>
            </w:r>
          </w:p>
          <w:p w:rsidR="00CE4503" w:rsidRPr="00787E64" w:rsidRDefault="00CE4503" w:rsidP="001C2D75">
            <w:pPr>
              <w:autoSpaceDE w:val="0"/>
              <w:autoSpaceDN w:val="0"/>
              <w:spacing w:before="0"/>
              <w:jc w:val="center"/>
              <w:rPr>
                <w:b/>
                <w:sz w:val="20"/>
                <w:szCs w:val="20"/>
              </w:rPr>
            </w:pPr>
          </w:p>
        </w:tc>
        <w:tc>
          <w:tcPr>
            <w:tcW w:w="4536" w:type="dxa"/>
            <w:tcBorders>
              <w:top w:val="single" w:sz="4" w:space="0" w:color="auto"/>
              <w:left w:val="single" w:sz="4" w:space="0" w:color="auto"/>
              <w:bottom w:val="single" w:sz="4" w:space="0" w:color="auto"/>
              <w:right w:val="single" w:sz="4" w:space="0" w:color="auto"/>
            </w:tcBorders>
          </w:tcPr>
          <w:p w:rsidR="00CE4503" w:rsidRDefault="00A248B1" w:rsidP="00CE4503">
            <w:pPr>
              <w:pStyle w:val="odsek1"/>
              <w:numPr>
                <w:ilvl w:val="0"/>
                <w:numId w:val="0"/>
              </w:numPr>
              <w:rPr>
                <w:sz w:val="20"/>
                <w:szCs w:val="20"/>
              </w:rPr>
            </w:pPr>
            <w:r w:rsidRPr="007F7634">
              <w:rPr>
                <w:sz w:val="20"/>
                <w:szCs w:val="20"/>
              </w:rPr>
              <w:t xml:space="preserve">§ 1 </w:t>
            </w:r>
          </w:p>
          <w:p w:rsidR="00CE4503" w:rsidRPr="007F7634" w:rsidRDefault="00CE4503" w:rsidP="00CE4503">
            <w:pPr>
              <w:pStyle w:val="odsek1"/>
              <w:numPr>
                <w:ilvl w:val="0"/>
                <w:numId w:val="0"/>
              </w:numPr>
              <w:rPr>
                <w:sz w:val="20"/>
                <w:szCs w:val="20"/>
              </w:rPr>
            </w:pPr>
            <w:r w:rsidRPr="007F7634">
              <w:rPr>
                <w:sz w:val="20"/>
                <w:szCs w:val="20"/>
              </w:rPr>
              <w:t xml:space="preserve">Základné ustanovenia </w:t>
            </w:r>
          </w:p>
          <w:p w:rsidR="005F32FC" w:rsidRPr="005F32FC" w:rsidRDefault="005F32FC" w:rsidP="005F32FC">
            <w:pPr>
              <w:widowControl w:val="0"/>
              <w:spacing w:before="0" w:line="276" w:lineRule="auto"/>
              <w:rPr>
                <w:sz w:val="20"/>
                <w:szCs w:val="20"/>
                <w:lang w:eastAsia="en-US" w:bidi="sk-SK"/>
              </w:rPr>
            </w:pPr>
            <w:r w:rsidRPr="005F32FC">
              <w:rPr>
                <w:sz w:val="20"/>
                <w:szCs w:val="20"/>
                <w:lang w:eastAsia="en-US" w:bidi="sk-SK"/>
              </w:rPr>
              <w:t>(1) Toto nariadenie vlády upravuje</w:t>
            </w:r>
          </w:p>
          <w:p w:rsid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a) požiadavky na vybavenie námornej lode, ktoré je určeným výrobkom</w:t>
            </w:r>
            <w:r>
              <w:rPr>
                <w:sz w:val="20"/>
                <w:szCs w:val="20"/>
                <w:lang w:eastAsia="en-US" w:bidi="sk-SK"/>
              </w:rPr>
              <w:t>1</w:t>
            </w:r>
            <w:r w:rsidRPr="005F32FC">
              <w:rPr>
                <w:sz w:val="20"/>
                <w:szCs w:val="20"/>
                <w:lang w:eastAsia="en-US" w:bidi="sk-SK"/>
              </w:rPr>
              <w:t>) (ďalej len „vybavenie námornej lode“),</w:t>
            </w:r>
          </w:p>
          <w:p w:rsidR="00CE4503" w:rsidRPr="005F32FC" w:rsidRDefault="00CE4503" w:rsidP="005F32FC">
            <w:pPr>
              <w:widowControl w:val="0"/>
              <w:spacing w:before="0" w:line="276" w:lineRule="auto"/>
              <w:ind w:left="426"/>
              <w:rPr>
                <w:sz w:val="20"/>
                <w:szCs w:val="20"/>
                <w:lang w:eastAsia="en-US" w:bidi="sk-SK"/>
              </w:rPr>
            </w:pP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b) postupy posudzovania zhody,</w:t>
            </w:r>
            <w:r>
              <w:rPr>
                <w:sz w:val="20"/>
                <w:szCs w:val="20"/>
                <w:lang w:eastAsia="en-US" w:bidi="sk-SK"/>
              </w:rPr>
              <w:t>2</w:t>
            </w:r>
            <w:r w:rsidRPr="005F32FC">
              <w:rPr>
                <w:sz w:val="20"/>
                <w:szCs w:val="20"/>
                <w:lang w:eastAsia="en-US" w:bidi="sk-SK"/>
              </w:rPr>
              <w:t>)</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c) práva a povinnosti výrobcu,</w:t>
            </w:r>
            <w:r>
              <w:rPr>
                <w:sz w:val="20"/>
                <w:szCs w:val="20"/>
                <w:lang w:eastAsia="en-US" w:bidi="sk-SK"/>
              </w:rPr>
              <w:t>3</w:t>
            </w:r>
            <w:r w:rsidRPr="005F32FC">
              <w:rPr>
                <w:sz w:val="20"/>
                <w:szCs w:val="20"/>
                <w:lang w:eastAsia="en-US" w:bidi="sk-SK"/>
              </w:rPr>
              <w:t>) splnomocneného zástupcu,</w:t>
            </w:r>
            <w:r>
              <w:rPr>
                <w:sz w:val="20"/>
                <w:szCs w:val="20"/>
                <w:lang w:eastAsia="en-US" w:bidi="sk-SK"/>
              </w:rPr>
              <w:t>4</w:t>
            </w:r>
            <w:r w:rsidRPr="005F32FC">
              <w:rPr>
                <w:sz w:val="20"/>
                <w:szCs w:val="20"/>
                <w:lang w:eastAsia="en-US" w:bidi="sk-SK"/>
              </w:rPr>
              <w:t>) dovozcu</w:t>
            </w:r>
            <w:r>
              <w:rPr>
                <w:sz w:val="20"/>
                <w:szCs w:val="20"/>
                <w:lang w:eastAsia="en-US" w:bidi="sk-SK"/>
              </w:rPr>
              <w:t>5</w:t>
            </w:r>
            <w:r w:rsidRPr="005F32FC">
              <w:rPr>
                <w:sz w:val="20"/>
                <w:szCs w:val="20"/>
                <w:lang w:eastAsia="en-US" w:bidi="sk-SK"/>
              </w:rPr>
              <w:t>) a</w:t>
            </w:r>
            <w:r>
              <w:rPr>
                <w:sz w:val="20"/>
                <w:szCs w:val="20"/>
                <w:lang w:eastAsia="en-US" w:bidi="sk-SK"/>
              </w:rPr>
              <w:t> </w:t>
            </w:r>
            <w:r w:rsidRPr="005F32FC">
              <w:rPr>
                <w:sz w:val="20"/>
                <w:szCs w:val="20"/>
                <w:lang w:eastAsia="en-US" w:bidi="sk-SK"/>
              </w:rPr>
              <w:t>distribútora</w:t>
            </w:r>
            <w:r>
              <w:rPr>
                <w:sz w:val="20"/>
                <w:szCs w:val="20"/>
                <w:lang w:eastAsia="en-US" w:bidi="sk-SK"/>
              </w:rPr>
              <w:t>6</w:t>
            </w:r>
            <w:r w:rsidRPr="005F32FC">
              <w:rPr>
                <w:sz w:val="20"/>
                <w:szCs w:val="20"/>
                <w:lang w:eastAsia="en-US" w:bidi="sk-SK"/>
              </w:rPr>
              <w:t>) vybavenia námornej lode,</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d) autorizáciu a notifikáciu orgánu posudzovania zhody,</w:t>
            </w:r>
            <w:r>
              <w:rPr>
                <w:sz w:val="20"/>
                <w:szCs w:val="20"/>
                <w:lang w:eastAsia="en-US" w:bidi="sk-SK"/>
              </w:rPr>
              <w:t>7</w:t>
            </w:r>
            <w:r w:rsidRPr="005F32FC">
              <w:rPr>
                <w:sz w:val="20"/>
                <w:szCs w:val="20"/>
                <w:lang w:eastAsia="en-US" w:bidi="sk-SK"/>
              </w:rPr>
              <w:t>)</w:t>
            </w:r>
          </w:p>
          <w:p w:rsidR="005F32FC" w:rsidRPr="005F32FC" w:rsidRDefault="005F32FC" w:rsidP="005F32FC">
            <w:pPr>
              <w:widowControl w:val="0"/>
              <w:spacing w:before="0" w:line="276" w:lineRule="auto"/>
              <w:ind w:left="426"/>
              <w:rPr>
                <w:sz w:val="20"/>
                <w:szCs w:val="20"/>
                <w:lang w:eastAsia="en-US" w:bidi="sk-SK"/>
              </w:rPr>
            </w:pPr>
            <w:r w:rsidRPr="005F32FC">
              <w:rPr>
                <w:sz w:val="20"/>
                <w:szCs w:val="20"/>
                <w:lang w:eastAsia="en-US" w:bidi="sk-SK"/>
              </w:rPr>
              <w:t>e) práva a povinnosti notifikovanej osoby.</w:t>
            </w:r>
            <w:r>
              <w:rPr>
                <w:sz w:val="20"/>
                <w:szCs w:val="20"/>
                <w:lang w:eastAsia="en-US" w:bidi="sk-SK"/>
              </w:rPr>
              <w:t>8</w:t>
            </w:r>
            <w:r w:rsidRPr="005F32FC">
              <w:rPr>
                <w:sz w:val="20"/>
                <w:szCs w:val="20"/>
                <w:lang w:eastAsia="en-US" w:bidi="sk-SK"/>
              </w:rPr>
              <w:t>)</w:t>
            </w:r>
          </w:p>
          <w:p w:rsidR="00A248B1" w:rsidRPr="007F7634" w:rsidRDefault="00A248B1" w:rsidP="00914E87">
            <w:pPr>
              <w:pStyle w:val="odsek1"/>
              <w:keepNext w:val="0"/>
              <w:widowControl w:val="0"/>
              <w:numPr>
                <w:ilvl w:val="0"/>
                <w:numId w:val="0"/>
              </w:numPr>
              <w:spacing w:before="0" w:after="120"/>
              <w:ind w:hanging="43"/>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4708FC">
            <w:pPr>
              <w:autoSpaceDE w:val="0"/>
              <w:autoSpaceDN w:val="0"/>
              <w:spacing w:before="0"/>
              <w:jc w:val="left"/>
              <w:rPr>
                <w:sz w:val="20"/>
                <w:szCs w:val="20"/>
              </w:rPr>
            </w:pPr>
            <w:r w:rsidRPr="007F7634">
              <w:rPr>
                <w:sz w:val="20"/>
                <w:szCs w:val="20"/>
              </w:rPr>
              <w:t xml:space="preserve">1) </w:t>
            </w:r>
            <w:r w:rsidR="007D7A6A" w:rsidRPr="007D7A6A">
              <w:rPr>
                <w:sz w:val="20"/>
                <w:szCs w:val="20"/>
              </w:rPr>
              <w:t xml:space="preserve">§ 4 ods. 1 zákona č. 56/2018 z. z. o posudzovaní zhody výrobku, sprístupňovaní určeného výrobku na trhu a o zmene a doplnení niektorých zákonov </w:t>
            </w:r>
            <w:r w:rsidRPr="007F7634">
              <w:rPr>
                <w:sz w:val="20"/>
                <w:szCs w:val="20"/>
              </w:rPr>
              <w:t xml:space="preserve">2) </w:t>
            </w:r>
            <w:r w:rsidR="005F32FC" w:rsidRPr="005F32FC">
              <w:rPr>
                <w:sz w:val="20"/>
                <w:szCs w:val="20"/>
              </w:rPr>
              <w:t>Čl. 2 ods. 12 nariadenia Európskeho parlamentu a Rady (ES) č. 765/2008 z 9. júla 2008, ktorým sa stanovujú požiadavky akreditácie a dohľadu nad trhom v súvislosti s uvádzaním výrobkov na trh a ktorým sa zrušuje nariadenie (EHS) č. 339/93 (Ú. v. EÚ L 218, 13. 08. 2008).</w:t>
            </w:r>
            <w:r w:rsidR="005F32FC">
              <w:rPr>
                <w:sz w:val="20"/>
                <w:szCs w:val="20"/>
              </w:rPr>
              <w:t xml:space="preserve"> </w:t>
            </w:r>
          </w:p>
          <w:p w:rsidR="00A248B1" w:rsidRPr="007F7634" w:rsidRDefault="00A248B1" w:rsidP="004708FC">
            <w:pPr>
              <w:autoSpaceDE w:val="0"/>
              <w:autoSpaceDN w:val="0"/>
              <w:spacing w:before="0"/>
              <w:jc w:val="left"/>
              <w:rPr>
                <w:sz w:val="20"/>
                <w:szCs w:val="20"/>
              </w:rPr>
            </w:pPr>
            <w:r w:rsidRPr="007F7634">
              <w:rPr>
                <w:sz w:val="20"/>
                <w:szCs w:val="20"/>
              </w:rPr>
              <w:t xml:space="preserve">3) Čl. 2 ods. 3 nariadenia (ES) </w:t>
            </w:r>
            <w:r w:rsidRPr="007F7634">
              <w:rPr>
                <w:sz w:val="20"/>
                <w:szCs w:val="20"/>
              </w:rPr>
              <w:lastRenderedPageBreak/>
              <w:t>č. 765/2008.</w:t>
            </w:r>
          </w:p>
          <w:p w:rsidR="00A248B1" w:rsidRPr="007F7634" w:rsidRDefault="00A248B1" w:rsidP="004708FC">
            <w:pPr>
              <w:autoSpaceDE w:val="0"/>
              <w:autoSpaceDN w:val="0"/>
              <w:spacing w:before="0"/>
              <w:jc w:val="left"/>
              <w:rPr>
                <w:sz w:val="20"/>
                <w:szCs w:val="20"/>
              </w:rPr>
            </w:pPr>
            <w:r w:rsidRPr="007F7634">
              <w:rPr>
                <w:sz w:val="20"/>
                <w:szCs w:val="20"/>
              </w:rPr>
              <w:t>4) Čl. 2 ods. 4 nariadenia (ES) č. 765/2008.</w:t>
            </w:r>
          </w:p>
          <w:p w:rsidR="00A248B1" w:rsidRPr="007F7634" w:rsidRDefault="00A248B1" w:rsidP="004708FC">
            <w:pPr>
              <w:autoSpaceDE w:val="0"/>
              <w:autoSpaceDN w:val="0"/>
              <w:spacing w:before="0"/>
              <w:jc w:val="left"/>
              <w:rPr>
                <w:sz w:val="20"/>
                <w:szCs w:val="20"/>
              </w:rPr>
            </w:pPr>
            <w:r w:rsidRPr="007F7634">
              <w:rPr>
                <w:sz w:val="20"/>
                <w:szCs w:val="20"/>
              </w:rPr>
              <w:t>5) Čl. 2 ods. 5 nariadenia (ES) č. 765/2008.</w:t>
            </w:r>
          </w:p>
          <w:p w:rsidR="00A248B1" w:rsidRPr="007F7634" w:rsidRDefault="00A248B1" w:rsidP="004708FC">
            <w:pPr>
              <w:autoSpaceDE w:val="0"/>
              <w:autoSpaceDN w:val="0"/>
              <w:spacing w:before="0"/>
              <w:jc w:val="left"/>
              <w:rPr>
                <w:sz w:val="20"/>
                <w:szCs w:val="20"/>
              </w:rPr>
            </w:pPr>
            <w:r w:rsidRPr="007F7634">
              <w:rPr>
                <w:sz w:val="20"/>
                <w:szCs w:val="20"/>
              </w:rPr>
              <w:t>6) Čl. 2 ods. 6 nariadenia (ES) č. 765/2008.</w:t>
            </w:r>
          </w:p>
          <w:p w:rsidR="00A248B1" w:rsidRPr="007F7634" w:rsidRDefault="00A248B1" w:rsidP="004708FC">
            <w:pPr>
              <w:autoSpaceDE w:val="0"/>
              <w:autoSpaceDN w:val="0"/>
              <w:spacing w:before="0"/>
              <w:jc w:val="left"/>
              <w:rPr>
                <w:sz w:val="20"/>
                <w:szCs w:val="20"/>
              </w:rPr>
            </w:pPr>
            <w:r w:rsidRPr="007F7634">
              <w:rPr>
                <w:sz w:val="20"/>
                <w:szCs w:val="20"/>
              </w:rPr>
              <w:t>7)  Čl. 2 ods. 13 nariadenia (ES) č. 765/2008.</w:t>
            </w:r>
          </w:p>
          <w:p w:rsidR="00A248B1" w:rsidRPr="007F7634" w:rsidRDefault="00A248B1" w:rsidP="004708FC">
            <w:pPr>
              <w:autoSpaceDE w:val="0"/>
              <w:autoSpaceDN w:val="0"/>
              <w:spacing w:before="0"/>
              <w:jc w:val="left"/>
              <w:rPr>
                <w:sz w:val="20"/>
                <w:szCs w:val="20"/>
              </w:rPr>
            </w:pPr>
            <w:r w:rsidRPr="007F7634">
              <w:rPr>
                <w:sz w:val="20"/>
                <w:szCs w:val="20"/>
              </w:rPr>
              <w:t xml:space="preserve">8) </w:t>
            </w:r>
            <w:r w:rsidR="007D7A6A" w:rsidRPr="007D7A6A">
              <w:rPr>
                <w:sz w:val="20"/>
                <w:szCs w:val="20"/>
              </w:rPr>
              <w:t>20 ods. 2 zákona č. 56/2018 Z. z.</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Č:2</w:t>
            </w:r>
          </w:p>
          <w:p w:rsidR="00A248B1" w:rsidRPr="007F7634" w:rsidRDefault="00A248B1" w:rsidP="00721E45">
            <w:pPr>
              <w:autoSpaceDE w:val="0"/>
              <w:autoSpaceDN w:val="0"/>
              <w:spacing w:before="0"/>
              <w:jc w:val="center"/>
              <w:rPr>
                <w:sz w:val="20"/>
                <w:szCs w:val="20"/>
              </w:rPr>
            </w:pPr>
            <w:r w:rsidRPr="007F7634">
              <w:rPr>
                <w:sz w:val="20"/>
                <w:szCs w:val="20"/>
              </w:rPr>
              <w:t>Bod: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Na účely tejto smernice sa uplatňujú tieto vymedzenia pojmov:</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„vybavenie námorných lodí“ je vybavenie patriace do rozsahu pôsobnosti tejto smernice podľa článku 3;</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00A248B1"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F0EFF">
            <w:pPr>
              <w:autoSpaceDE w:val="0"/>
              <w:autoSpaceDN w:val="0"/>
              <w:spacing w:before="0"/>
              <w:jc w:val="center"/>
              <w:rPr>
                <w:sz w:val="20"/>
                <w:szCs w:val="20"/>
              </w:rPr>
            </w:pPr>
            <w:r w:rsidRPr="007F7634">
              <w:rPr>
                <w:sz w:val="20"/>
                <w:szCs w:val="20"/>
              </w:rPr>
              <w:t>§ 2</w:t>
            </w:r>
          </w:p>
          <w:p w:rsidR="00A248B1" w:rsidRPr="007F7634" w:rsidRDefault="00A248B1" w:rsidP="00AE1634">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5768EB" w:rsidRPr="007F7634" w:rsidRDefault="005768EB" w:rsidP="005768EB">
            <w:pPr>
              <w:widowControl w:val="0"/>
              <w:spacing w:before="0" w:after="120"/>
              <w:rPr>
                <w:sz w:val="20"/>
                <w:szCs w:val="20"/>
              </w:rPr>
            </w:pPr>
            <w:r w:rsidRPr="007F7634">
              <w:rPr>
                <w:sz w:val="20"/>
                <w:szCs w:val="20"/>
              </w:rPr>
              <w:t>Na účely tohto nariadenia vlády je</w:t>
            </w:r>
          </w:p>
          <w:p w:rsidR="00A248B1" w:rsidRPr="007F7634" w:rsidRDefault="00E21076" w:rsidP="005768EB">
            <w:pPr>
              <w:autoSpaceDE w:val="0"/>
              <w:autoSpaceDN w:val="0"/>
              <w:adjustRightInd w:val="0"/>
              <w:spacing w:before="0"/>
              <w:rPr>
                <w:sz w:val="20"/>
                <w:szCs w:val="20"/>
              </w:rPr>
            </w:pPr>
            <w:r w:rsidRPr="00E21076">
              <w:rPr>
                <w:sz w:val="20"/>
                <w:szCs w:val="20"/>
              </w:rPr>
              <w:t>a) vybavením námornej lode vybavenie, ktoré sa umiestňuje alebo ktoré sa má umiestniť na palubu námornej lode členského štátu Európskej únie alebo štátu, ktorý je zmluvnou stranou Dohody o Európskom hospodárskom priestore (ďalej len „členský štát“), pre ktoré sa na základe medzinárodných nástrojov vyžaduje schválenie orgánom štátu, pod ktorého vlajkou námorná loď pláva, ak je alebo nie je námorná loď v čase umiestnenia vybavenia námornej lode na palube na území členského štátu,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1634">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Č:2</w:t>
            </w:r>
          </w:p>
          <w:p w:rsidR="00A248B1" w:rsidRPr="007F7634" w:rsidRDefault="00A248B1" w:rsidP="007821EB">
            <w:pPr>
              <w:autoSpaceDE w:val="0"/>
              <w:autoSpaceDN w:val="0"/>
              <w:spacing w:before="0"/>
              <w:jc w:val="center"/>
              <w:rPr>
                <w:sz w:val="20"/>
                <w:szCs w:val="20"/>
              </w:rPr>
            </w:pPr>
            <w:r w:rsidRPr="007F7634">
              <w:rPr>
                <w:sz w:val="20"/>
                <w:szCs w:val="20"/>
              </w:rPr>
              <w:t>Bod: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„loď EÚ“ je loď plávajúca pod vlajkou členského štátu, na ktorú sa vzťahujú medzinárodné dohovory;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b)</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914E87" w:rsidP="00914E87">
            <w:pPr>
              <w:pStyle w:val="a"/>
              <w:keepNext w:val="0"/>
              <w:widowControl w:val="0"/>
              <w:numPr>
                <w:ilvl w:val="0"/>
                <w:numId w:val="0"/>
              </w:numPr>
              <w:tabs>
                <w:tab w:val="clear" w:pos="425"/>
              </w:tabs>
              <w:spacing w:before="0"/>
              <w:jc w:val="left"/>
              <w:rPr>
                <w:sz w:val="20"/>
                <w:szCs w:val="20"/>
              </w:rPr>
            </w:pPr>
            <w:r w:rsidRPr="007F7634">
              <w:rPr>
                <w:sz w:val="20"/>
                <w:szCs w:val="20"/>
              </w:rPr>
              <w:t xml:space="preserve">b) </w:t>
            </w:r>
            <w:r w:rsidR="00E21076" w:rsidRPr="00E21076">
              <w:rPr>
                <w:sz w:val="20"/>
                <w:szCs w:val="20"/>
              </w:rPr>
              <w:t xml:space="preserve">námornou loďou členského štátu námorná loď, ktorá pláva pod štátnou vlajkou Slovenskej republiky alebo vlajkou iného členského štátu, na ktorú sa vzťahujú medzinárodné dohovory (ďalej len „loď členského štátu“),                              </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xml:space="preserve">3.  „medzinárodné dohovory“ </w:t>
            </w:r>
            <w:r w:rsidRPr="007F7634">
              <w:rPr>
                <w:rFonts w:ascii="EUAlbertina CE" w:hAnsi="EUAlbertina CE" w:cs="EUAlbertina CE"/>
                <w:color w:val="000000"/>
                <w:sz w:val="19"/>
                <w:szCs w:val="19"/>
              </w:rPr>
              <w:t>sú tieto dohovory spolu s ich povinne uplatňovanými protokolmi a kódexmi prijaté pod záštitou Medzinárodnej námornej organizácie (IMO), ktoré nadobudli platnosť a ktorými sa stanovujú špecifické požiadavky na schvaľovanie vybavenia umiestňovaného na palubu</w:t>
            </w:r>
            <w:r w:rsidRPr="007F7634">
              <w:rPr>
                <w:rFonts w:cs="EUAlbertina"/>
                <w:color w:val="000000"/>
                <w:sz w:val="19"/>
                <w:szCs w:val="19"/>
              </w:rPr>
              <w:t xml:space="preserve"> lodí </w:t>
            </w:r>
            <w:r w:rsidRPr="007F7634">
              <w:rPr>
                <w:rFonts w:cs="EUAlbertina"/>
                <w:color w:val="000000"/>
                <w:sz w:val="19"/>
                <w:szCs w:val="19"/>
              </w:rPr>
              <w:lastRenderedPageBreak/>
              <w:t xml:space="preserve">vlajkovým štátom: </w:t>
            </w:r>
          </w:p>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Dohovor o medzinárodných pravidlách na zabránenie zrážkam na mori (</w:t>
            </w:r>
            <w:proofErr w:type="spellStart"/>
            <w:r w:rsidRPr="007F7634">
              <w:rPr>
                <w:rFonts w:cs="EUAlbertina"/>
                <w:color w:val="000000"/>
                <w:sz w:val="19"/>
                <w:szCs w:val="19"/>
              </w:rPr>
              <w:t>Colreg</w:t>
            </w:r>
            <w:proofErr w:type="spellEnd"/>
            <w:r w:rsidRPr="007F7634">
              <w:rPr>
                <w:rFonts w:cs="EUAlbertina"/>
                <w:color w:val="000000"/>
                <w:sz w:val="19"/>
                <w:szCs w:val="19"/>
              </w:rPr>
              <w:t xml:space="preserve">) z roku 1972, </w:t>
            </w:r>
          </w:p>
          <w:p w:rsidR="00A248B1" w:rsidRPr="007F7634" w:rsidRDefault="00A248B1" w:rsidP="00FE051F">
            <w:pPr>
              <w:pStyle w:val="CM4"/>
              <w:spacing w:before="60" w:after="60"/>
              <w:rPr>
                <w:rFonts w:cs="EUAlbertina"/>
                <w:color w:val="000000"/>
                <w:sz w:val="17"/>
                <w:szCs w:val="17"/>
              </w:rPr>
            </w:pPr>
            <w:r w:rsidRPr="007F7634">
              <w:rPr>
                <w:rFonts w:cs="EUAlbertina"/>
                <w:color w:val="000000"/>
                <w:sz w:val="17"/>
                <w:szCs w:val="17"/>
              </w:rPr>
              <w:t xml:space="preserve">( </w:t>
            </w:r>
            <w:r w:rsidRPr="007F7634">
              <w:rPr>
                <w:rFonts w:cs="EUAlbertina"/>
                <w:color w:val="000000"/>
                <w:sz w:val="11"/>
                <w:szCs w:val="11"/>
              </w:rPr>
              <w:t xml:space="preserve">1 </w:t>
            </w:r>
            <w:r w:rsidRPr="007F7634">
              <w:rPr>
                <w:rFonts w:ascii="EUAlbertina CE" w:hAnsi="EUAlbertina CE" w:cs="EUAlbertina CE"/>
                <w:color w:val="000000"/>
                <w:sz w:val="17"/>
                <w:szCs w:val="17"/>
              </w:rPr>
              <w:t>) Nariadenie Európskeho parlamentu a Rady (ES) č. 1406/2002 z 27. júna 2002, ktorým sa ustanovuje Európska námorná bezpečnostná agentúra</w:t>
            </w:r>
            <w:r w:rsidRPr="007F7634">
              <w:rPr>
                <w:rFonts w:cs="EUAlbertina"/>
                <w:color w:val="000000"/>
                <w:sz w:val="17"/>
                <w:szCs w:val="17"/>
              </w:rPr>
              <w:t xml:space="preserve"> (Ú. v. ES L 208, 5.8.2002, s. 1).</w:t>
            </w:r>
          </w:p>
          <w:p w:rsidR="00A248B1" w:rsidRPr="007F7634" w:rsidRDefault="00A248B1" w:rsidP="00FE051F">
            <w:pPr>
              <w:pStyle w:val="CM4"/>
              <w:spacing w:before="60" w:after="60"/>
              <w:rPr>
                <w:rFonts w:ascii="EUAlbertina CE" w:hAnsi="EUAlbertina CE" w:cs="EUAlbertina CE"/>
                <w:color w:val="000000"/>
                <w:sz w:val="19"/>
                <w:szCs w:val="19"/>
              </w:rPr>
            </w:pPr>
            <w:r w:rsidRPr="007F7634">
              <w:rPr>
                <w:rFonts w:ascii="EUAlbertina CE" w:hAnsi="EUAlbertina CE" w:cs="EUAlbertina CE"/>
                <w:color w:val="000000"/>
                <w:sz w:val="19"/>
                <w:szCs w:val="19"/>
              </w:rPr>
              <w:t>— Medzinárodný dohovor o zabránení znečisťovania z lodí (</w:t>
            </w:r>
            <w:proofErr w:type="spellStart"/>
            <w:r w:rsidRPr="007F7634">
              <w:rPr>
                <w:rFonts w:ascii="EUAlbertina CE" w:hAnsi="EUAlbertina CE" w:cs="EUAlbertina CE"/>
                <w:color w:val="000000"/>
                <w:sz w:val="19"/>
                <w:szCs w:val="19"/>
              </w:rPr>
              <w:t>Marpol</w:t>
            </w:r>
            <w:proofErr w:type="spellEnd"/>
            <w:r w:rsidRPr="007F7634">
              <w:rPr>
                <w:rFonts w:ascii="EUAlbertina CE" w:hAnsi="EUAlbertina CE" w:cs="EUAlbertina CE"/>
                <w:color w:val="000000"/>
                <w:sz w:val="19"/>
                <w:szCs w:val="19"/>
              </w:rPr>
              <w:t xml:space="preserve">) z roku 1973, </w:t>
            </w:r>
          </w:p>
          <w:p w:rsidR="00A248B1" w:rsidRPr="007F7634" w:rsidRDefault="00A248B1" w:rsidP="00FE051F">
            <w:r w:rsidRPr="007F7634">
              <w:rPr>
                <w:rFonts w:cs="EUAlbertina"/>
                <w:color w:val="000000"/>
                <w:sz w:val="19"/>
                <w:szCs w:val="19"/>
              </w:rPr>
              <w:t>— Medzinárodný dohovor o bezpečnosti ľudského života na mori (</w:t>
            </w:r>
            <w:proofErr w:type="spellStart"/>
            <w:r w:rsidRPr="007F7634">
              <w:rPr>
                <w:rFonts w:cs="EUAlbertina"/>
                <w:color w:val="000000"/>
                <w:sz w:val="19"/>
                <w:szCs w:val="19"/>
              </w:rPr>
              <w:t>Solas</w:t>
            </w:r>
            <w:proofErr w:type="spellEnd"/>
            <w:r w:rsidRPr="007F7634">
              <w:rPr>
                <w:rFonts w:cs="EUAlbertina"/>
                <w:color w:val="000000"/>
                <w:sz w:val="19"/>
                <w:szCs w:val="19"/>
              </w:rPr>
              <w:t>) z roku 1974;</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21076">
            <w:pPr>
              <w:pStyle w:val="a"/>
              <w:keepNext w:val="0"/>
              <w:widowControl w:val="0"/>
              <w:numPr>
                <w:ilvl w:val="0"/>
                <w:numId w:val="0"/>
              </w:numPr>
              <w:tabs>
                <w:tab w:val="clear" w:pos="425"/>
              </w:tabs>
              <w:spacing w:before="0"/>
              <w:jc w:val="left"/>
              <w:rPr>
                <w:sz w:val="20"/>
                <w:szCs w:val="20"/>
              </w:rPr>
            </w:pPr>
            <w:r w:rsidRPr="007F7634">
              <w:rPr>
                <w:sz w:val="20"/>
                <w:szCs w:val="20"/>
              </w:rPr>
              <w:t>c)</w:t>
            </w:r>
            <w:r w:rsidRPr="007F7634">
              <w:rPr>
                <w:sz w:val="20"/>
                <w:szCs w:val="20"/>
              </w:rPr>
              <w:tab/>
            </w:r>
            <w:r w:rsidR="00E21076" w:rsidRPr="00E21076">
              <w:rPr>
                <w:sz w:val="20"/>
                <w:szCs w:val="20"/>
              </w:rPr>
              <w:t>medzinárodnými dohovormi dohovory</w:t>
            </w:r>
            <w:r w:rsidR="00E21076">
              <w:rPr>
                <w:sz w:val="20"/>
                <w:szCs w:val="20"/>
              </w:rPr>
              <w:t>10</w:t>
            </w:r>
            <w:r w:rsidR="00E21076" w:rsidRPr="00E21076">
              <w:rPr>
                <w:sz w:val="20"/>
                <w:szCs w:val="20"/>
              </w:rPr>
              <w:t>) spolu s ich povinne uplatňovanými protokolmi a kódexmi prijaté Medzinárodnou námornou organizáciou, ktoré nadobudli platnosť a ktorými sa ustanovujú špecifické požiadavky na schvaľovanie vybavenia námornej lode štátu, pod ktorého vlajkou námorná loď pláva,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E21076" w:rsidRPr="00E21076" w:rsidRDefault="00A248B1" w:rsidP="00E21076">
            <w:pPr>
              <w:autoSpaceDE w:val="0"/>
              <w:autoSpaceDN w:val="0"/>
              <w:spacing w:before="0"/>
              <w:jc w:val="left"/>
              <w:rPr>
                <w:sz w:val="20"/>
                <w:szCs w:val="20"/>
                <w:lang w:eastAsia="en-US"/>
              </w:rPr>
            </w:pPr>
            <w:r w:rsidRPr="007F7634">
              <w:rPr>
                <w:sz w:val="20"/>
                <w:szCs w:val="20"/>
              </w:rPr>
              <w:t>10)</w:t>
            </w:r>
            <w:r w:rsidRPr="007F7634">
              <w:rPr>
                <w:sz w:val="20"/>
                <w:szCs w:val="20"/>
                <w:lang w:eastAsia="en-US"/>
              </w:rPr>
              <w:t xml:space="preserve"> </w:t>
            </w:r>
            <w:r w:rsidR="00E21076" w:rsidRPr="00E21076">
              <w:rPr>
                <w:sz w:val="20"/>
                <w:szCs w:val="20"/>
                <w:lang w:eastAsia="en-US"/>
              </w:rPr>
              <w:t>Dohovor o medzinárodných pravidlách na zabránenie zrážkam na mori (Londýn 20. decembra 1972) (oznámenie Ministerstva zahraničných vecí Slovenskej republiky č. 165/2001 Z. z.).</w:t>
            </w:r>
          </w:p>
          <w:p w:rsidR="00E21076" w:rsidRPr="00E21076" w:rsidRDefault="00E21076" w:rsidP="00E21076">
            <w:pPr>
              <w:autoSpaceDE w:val="0"/>
              <w:autoSpaceDN w:val="0"/>
              <w:spacing w:before="0"/>
              <w:jc w:val="left"/>
              <w:rPr>
                <w:sz w:val="20"/>
                <w:szCs w:val="20"/>
                <w:lang w:eastAsia="en-US"/>
              </w:rPr>
            </w:pPr>
            <w:r w:rsidRPr="00E21076">
              <w:rPr>
                <w:sz w:val="20"/>
                <w:szCs w:val="20"/>
                <w:lang w:eastAsia="en-US"/>
              </w:rPr>
              <w:lastRenderedPageBreak/>
              <w:t>Protokol z roku 1978 k Medzinárodnému dohovoru o zabránení znečisťovania z lodí, ktorého neoddeliteľnou súčasťou je Medzinárodný dohovor o zabránení znečisťovania z lodí z roku 1973 (Londýn 17. februára 1978) (oznámenie Ministerstva zahraničných vecí Slovenskej republiky č. 165/2001 Z. z.).</w:t>
            </w:r>
          </w:p>
          <w:p w:rsidR="00A248B1" w:rsidRPr="007F7634" w:rsidRDefault="00E21076" w:rsidP="00E21076">
            <w:pPr>
              <w:autoSpaceDE w:val="0"/>
              <w:autoSpaceDN w:val="0"/>
              <w:spacing w:before="0"/>
              <w:jc w:val="left"/>
              <w:rPr>
                <w:sz w:val="20"/>
                <w:szCs w:val="20"/>
              </w:rPr>
            </w:pPr>
            <w:r w:rsidRPr="00E21076">
              <w:rPr>
                <w:sz w:val="20"/>
                <w:szCs w:val="20"/>
                <w:lang w:eastAsia="en-US"/>
              </w:rPr>
              <w:t>Medzinárodný dohovor o bezpečnosti ľudského života na mori (Londýn 1. novembra 1974) (oznámenie Ministerstva zahraničných vecí Slovenskej republiky č. 165/2001 Z. z.).</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Č:2</w:t>
            </w:r>
          </w:p>
          <w:p w:rsidR="00A248B1" w:rsidRPr="007F7634" w:rsidRDefault="00A248B1" w:rsidP="00FE051F">
            <w:pPr>
              <w:tabs>
                <w:tab w:val="left" w:pos="238"/>
                <w:tab w:val="center" w:pos="459"/>
              </w:tabs>
              <w:autoSpaceDE w:val="0"/>
              <w:autoSpaceDN w:val="0"/>
              <w:spacing w:before="0"/>
              <w:jc w:val="left"/>
              <w:rPr>
                <w:sz w:val="20"/>
                <w:szCs w:val="20"/>
              </w:rPr>
            </w:pPr>
            <w:r w:rsidRPr="007F7634">
              <w:rPr>
                <w:sz w:val="20"/>
                <w:szCs w:val="20"/>
              </w:rPr>
              <w:tab/>
              <w:t>Bod: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4. „skúšobné normy“ sú skúšobné normy pre vybavenie námorných lodí, ktoré stanovili: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námorná organizácia (IMO),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organizácia pre normalizáciu (ISO),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elektrotechnická komisia (IEC),</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Európska komisia pre normalizáciu (CEN),</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Európska komisia pre elektrotechnickú normalizáciu (</w:t>
            </w:r>
            <w:proofErr w:type="spellStart"/>
            <w:r w:rsidRPr="007F7634">
              <w:rPr>
                <w:rFonts w:ascii="Times New Roman" w:hAnsi="Times New Roman"/>
                <w:color w:val="000000"/>
                <w:sz w:val="20"/>
                <w:szCs w:val="20"/>
              </w:rPr>
              <w:t>Cenelec</w:t>
            </w:r>
            <w:proofErr w:type="spellEnd"/>
            <w:r w:rsidRPr="007F7634">
              <w:rPr>
                <w:rFonts w:ascii="Times New Roman" w:hAnsi="Times New Roman"/>
                <w:color w:val="000000"/>
                <w:sz w:val="20"/>
                <w:szCs w:val="20"/>
              </w:rPr>
              <w:t>),</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telekomunikačná únia (ITU),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Európsky inštitút pre normalizáciu v telekomunikáciách (ETSI),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Komisia v súlade s článkom 8 a článkom 27 ods. 6 tejto smernice,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regulačné orgány uznané v dohodách o vzájomnom uznávaní, ktorých zmluvnou stranou je Únia; </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CA2E64" w:rsidP="00CA2E64">
            <w:pPr>
              <w:autoSpaceDE w:val="0"/>
              <w:autoSpaceDN w:val="0"/>
              <w:spacing w:before="0"/>
              <w:jc w:val="center"/>
              <w:rPr>
                <w:sz w:val="20"/>
                <w:szCs w:val="20"/>
              </w:rPr>
            </w:pPr>
            <w:r>
              <w:rPr>
                <w:sz w:val="20"/>
                <w:szCs w:val="20"/>
              </w:rPr>
              <w:t>262</w:t>
            </w:r>
            <w:r w:rsidR="00913247" w:rsidRPr="000E0F67">
              <w:rPr>
                <w:sz w:val="20"/>
                <w:szCs w:val="20"/>
              </w:rPr>
              <w:t>/</w:t>
            </w:r>
            <w:r w:rsidRPr="000E0F67">
              <w:rPr>
                <w:sz w:val="20"/>
                <w:szCs w:val="20"/>
              </w:rPr>
              <w:t>201</w:t>
            </w:r>
            <w:r>
              <w:rPr>
                <w:sz w:val="20"/>
                <w:szCs w:val="20"/>
              </w:rPr>
              <w:t>6</w:t>
            </w:r>
            <w:r w:rsidRPr="000E0F67">
              <w:rPr>
                <w:sz w:val="20"/>
                <w:szCs w:val="20"/>
              </w:rPr>
              <w:t xml:space="preserve"> </w:t>
            </w:r>
            <w:r w:rsidR="00913247" w:rsidRPr="000E0F67">
              <w:rPr>
                <w:sz w:val="20"/>
                <w:szCs w:val="20"/>
              </w:rPr>
              <w:t>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9B7C86">
            <w:pPr>
              <w:autoSpaceDE w:val="0"/>
              <w:autoSpaceDN w:val="0"/>
              <w:spacing w:before="0"/>
              <w:jc w:val="center"/>
              <w:rPr>
                <w:sz w:val="20"/>
                <w:szCs w:val="20"/>
              </w:rPr>
            </w:pPr>
            <w:r w:rsidRPr="007F7634">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913247" w:rsidRPr="00F250CD" w:rsidRDefault="00A248B1" w:rsidP="00F250CD">
            <w:pPr>
              <w:widowControl w:val="0"/>
              <w:spacing w:before="0" w:after="120"/>
              <w:jc w:val="left"/>
              <w:rPr>
                <w:color w:val="000000"/>
                <w:sz w:val="20"/>
                <w:szCs w:val="20"/>
              </w:rPr>
            </w:pPr>
            <w:r w:rsidRPr="007F7634">
              <w:rPr>
                <w:sz w:val="20"/>
                <w:szCs w:val="20"/>
              </w:rPr>
              <w:t>d</w:t>
            </w:r>
            <w:r w:rsidR="00913247" w:rsidRPr="00F250CD">
              <w:rPr>
                <w:color w:val="000000"/>
                <w:sz w:val="20"/>
                <w:szCs w:val="20"/>
              </w:rPr>
              <w:t>) technickou normou o skúšaní vybavenia námornej lode technická norma o skúšaní vybavenia námornej lode ustanovená Medzinárodnou námornou organizáciou, Medzinárodnou organizáciou pre normalizáciu (ISO),</w:t>
            </w:r>
            <w:r w:rsidR="00FB126A">
              <w:rPr>
                <w:color w:val="000000"/>
                <w:sz w:val="20"/>
                <w:szCs w:val="20"/>
              </w:rPr>
              <w:t>11</w:t>
            </w:r>
            <w:r w:rsidR="00913247" w:rsidRPr="00F250CD">
              <w:rPr>
                <w:color w:val="000000"/>
                <w:sz w:val="20"/>
                <w:szCs w:val="20"/>
              </w:rPr>
              <w:t>) Medzinárodnou elektrotechnickou komisiou (IEC),11) Európskou komisiou pre normalizáciu (CEN),</w:t>
            </w:r>
            <w:r w:rsidR="00FB126A">
              <w:rPr>
                <w:color w:val="000000"/>
                <w:sz w:val="20"/>
                <w:szCs w:val="20"/>
              </w:rPr>
              <w:t>12</w:t>
            </w:r>
            <w:r w:rsidR="00913247" w:rsidRPr="00F250CD">
              <w:rPr>
                <w:color w:val="000000"/>
                <w:sz w:val="20"/>
                <w:szCs w:val="20"/>
              </w:rPr>
              <w:t>) Európskou komisiou pre elektrotechnickú normalizáciu (Cenelec),12) Medzinárodnou telekomunikačnou úniou (ITU),11) alebo Európskym inštitútom pre normalizáciu v telekomunikáciách (ETSI),12)</w:t>
            </w:r>
          </w:p>
          <w:p w:rsidR="00913247" w:rsidRPr="007F7634" w:rsidRDefault="00913247" w:rsidP="00913247">
            <w:pPr>
              <w:widowControl w:val="0"/>
              <w:spacing w:before="0" w:after="12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16689">
            <w:pPr>
              <w:autoSpaceDE w:val="0"/>
              <w:autoSpaceDN w:val="0"/>
              <w:spacing w:before="0"/>
              <w:jc w:val="left"/>
              <w:rPr>
                <w:sz w:val="20"/>
                <w:szCs w:val="20"/>
              </w:rPr>
            </w:pPr>
            <w:r w:rsidRPr="007F7634">
              <w:rPr>
                <w:sz w:val="20"/>
                <w:szCs w:val="20"/>
              </w:rPr>
              <w:t>11</w:t>
            </w:r>
            <w:r w:rsidR="00A248B1" w:rsidRPr="007F7634">
              <w:rPr>
                <w:sz w:val="20"/>
                <w:szCs w:val="20"/>
              </w:rPr>
              <w:t xml:space="preserve">) </w:t>
            </w:r>
            <w:r w:rsidR="00E21076" w:rsidRPr="00E21076">
              <w:rPr>
                <w:sz w:val="20"/>
                <w:szCs w:val="20"/>
              </w:rPr>
              <w:t>Čl. 2 ods. 9 nariadenia Európskeho parlamentu a Rady (EÚ) č. 1025/2012 z 25. októbra 2012 o európskej normalizácii, ktorým sa menia a dopĺňajú smernice Rady 89/686/EHS a 93/15/EHS a smernice Európskeho parlamentu a Rady 94/9/ES, 94/25/ES, 95/16/ES, 97/23/ES, 98/34/ES, 2004/22/ES, 2007/23/ES, 2009/23/ES a 2009/105/ES a ktorým sa zrušuje rozhodnutie Rady 87/95/EHS a rozhodnutie Európskeho parlamentu a Rady č. 1673/2006/ES (Ú. v. EÚ L 316, 14.11.2012) v platnom znení.</w:t>
            </w:r>
          </w:p>
          <w:p w:rsidR="00A248B1" w:rsidRPr="007F7634" w:rsidRDefault="00C6338C" w:rsidP="00716689">
            <w:pPr>
              <w:autoSpaceDE w:val="0"/>
              <w:autoSpaceDN w:val="0"/>
              <w:spacing w:before="0"/>
              <w:jc w:val="left"/>
              <w:rPr>
                <w:sz w:val="20"/>
                <w:szCs w:val="20"/>
              </w:rPr>
            </w:pPr>
            <w:r w:rsidRPr="007F7634">
              <w:rPr>
                <w:sz w:val="20"/>
                <w:szCs w:val="20"/>
              </w:rPr>
              <w:t>12</w:t>
            </w:r>
            <w:r w:rsidR="00A248B1" w:rsidRPr="007F7634">
              <w:rPr>
                <w:sz w:val="20"/>
                <w:szCs w:val="20"/>
              </w:rPr>
              <w:t xml:space="preserve">) Čl. 2 ods. 8 </w:t>
            </w:r>
            <w:r w:rsidR="00913247">
              <w:rPr>
                <w:sz w:val="20"/>
                <w:szCs w:val="20"/>
              </w:rPr>
              <w:t>n</w:t>
            </w:r>
            <w:r w:rsidR="00A248B1" w:rsidRPr="007F7634">
              <w:rPr>
                <w:sz w:val="20"/>
                <w:szCs w:val="20"/>
              </w:rPr>
              <w:t>ariadenia Európskeho parlamentu a Rady (EÚ) č. 1025/2012.</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5. „medzinárodné nástroje“ sú medzinárodné dohovory spolu s rezolúciami a obežníkmi IMO, ktorými sa tieto dohovory v aktuálnej verzii uvádzajú do platnosti, a skúšobné normy;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e)</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94610">
            <w:pPr>
              <w:pStyle w:val="a"/>
              <w:keepNext w:val="0"/>
              <w:widowControl w:val="0"/>
              <w:numPr>
                <w:ilvl w:val="0"/>
                <w:numId w:val="0"/>
              </w:numPr>
              <w:tabs>
                <w:tab w:val="clear" w:pos="425"/>
              </w:tabs>
              <w:spacing w:before="0"/>
              <w:jc w:val="left"/>
              <w:rPr>
                <w:sz w:val="20"/>
                <w:szCs w:val="20"/>
              </w:rPr>
            </w:pPr>
            <w:r w:rsidRPr="007F7634">
              <w:rPr>
                <w:sz w:val="20"/>
                <w:szCs w:val="20"/>
              </w:rPr>
              <w:t>e)</w:t>
            </w:r>
            <w:r w:rsidRPr="007F7634">
              <w:rPr>
                <w:sz w:val="20"/>
                <w:szCs w:val="20"/>
              </w:rPr>
              <w:tab/>
            </w:r>
            <w:r w:rsidR="00E21076" w:rsidRPr="00E21076">
              <w:rPr>
                <w:sz w:val="20"/>
                <w:szCs w:val="20"/>
              </w:rPr>
              <w:t>medzinárodnými nástrojmi medzinárodné dohovory spolu s rezolúciami a obežníkmi Medzinárodnej námornej organizácie, ktorými sa tieto dohovory v aktuálnej verzii uvádzajú do platnosti, a technická norma o skúšaní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6. „značka zhody“ je značka uvedená v článku 9 a stanovená v prílohe I alebo podľa vhodnosti elektronický štítok uvedený v článku 11;</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C24E78">
            <w:pPr>
              <w:autoSpaceDE w:val="0"/>
              <w:autoSpaceDN w:val="0"/>
              <w:spacing w:before="0"/>
              <w:jc w:val="center"/>
              <w:rPr>
                <w:sz w:val="20"/>
                <w:szCs w:val="20"/>
              </w:rPr>
            </w:pPr>
            <w:r w:rsidRPr="007F7634">
              <w:rPr>
                <w:sz w:val="20"/>
                <w:szCs w:val="20"/>
              </w:rPr>
              <w:t>P: f)</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52B49">
            <w:pPr>
              <w:widowControl w:val="0"/>
              <w:spacing w:before="0" w:after="120"/>
              <w:jc w:val="left"/>
              <w:rPr>
                <w:sz w:val="20"/>
                <w:szCs w:val="20"/>
              </w:rPr>
            </w:pPr>
            <w:r w:rsidRPr="007F7634">
              <w:rPr>
                <w:sz w:val="20"/>
                <w:szCs w:val="20"/>
              </w:rPr>
              <w:t>f)</w:t>
            </w:r>
            <w:r w:rsidRPr="007F7634">
              <w:rPr>
                <w:sz w:val="20"/>
                <w:szCs w:val="20"/>
              </w:rPr>
              <w:tab/>
            </w:r>
            <w:r w:rsidR="00E21076" w:rsidRPr="00E21076">
              <w:rPr>
                <w:sz w:val="20"/>
                <w:szCs w:val="20"/>
              </w:rPr>
              <w:t>značkou zhody značka ustanovená v § 7 alebo podľa vhodnosti elektronický štítok ustanovený v § 8.</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FE051F">
            <w:pPr>
              <w:autoSpaceDE w:val="0"/>
              <w:autoSpaceDN w:val="0"/>
              <w:spacing w:before="0"/>
              <w:jc w:val="center"/>
              <w:rPr>
                <w:sz w:val="20"/>
                <w:szCs w:val="20"/>
              </w:rPr>
            </w:pPr>
            <w:r w:rsidRPr="007F7634">
              <w:rPr>
                <w:sz w:val="20"/>
                <w:szCs w:val="20"/>
              </w:rPr>
              <w:t>Bod: 7 - 22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7. „notifikovaný orgán“ je organizácia určená príslušným vnútroštátnym orgánom členského štátu v súlade s článkom 17;</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8. „sprístupnenie na trhu“ je každá dodávka vybavenia námorných lodí na trh Únie v rámci obchodnej činnosti, či už za úplatu, alebo bezplatne;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9. „uvedenie na trh“ je prvé sprístupnenie vybavenia námorných lodí na trhu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10. „výrobca“ je fyzická alebo právnická osoba, ktorá vyrába vybavenie námorných lodí alebo ktorá dáva takéto vybavenie námorných lodí navrhnúť alebo vyrobiť a ktorá uvádza takéto vybavenie na trh pod svojím menom alebo ochrannou známkou;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11. „splnomocnený zástupca“ je každá fyzická alebo právnická osoba usadená v Únii, ktorá dostala písomné splnomocnenie od výrobcu konať v jeho mene v súvislosti s konkrétnymi úlohami;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12. „dovozca“ je každá fyzická alebo právnická osoba usadená v Únii, ktorá uvádza vybavenie námorných lodí z tretej krajiny na trh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13. „distribútor“ je každá fyzická alebo právnická osoba v dodávateľskom reťazci okrem výrobcu alebo dovozcu, ktorá sprístupňuje vybavenie námorných lodí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14. „hospodárske subjekty“ sú výrobca, splnomocnený zástupca, dovozca a distribútor;</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15. „akreditácia“ je akreditácia, ako sa vymedzuje v článku 2 bode 10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16. „vnútroštátny akreditačný orgán“ je vnútroštátny akreditačný orgán vymedzený v článku 2 bode 11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17. „posudzovanie zhody“ je postup vykonávaný notifikovanými orgánmi v súlade s článkom 15, ktorým sa preukazuje, či vybavenie námorných lodí spĺňa požiadavky stanovené v tejto smernici;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18. „orgán posudzovania zhody“ je subjekt vykonávajúci činnosti posudzovania zhody vrátane kalibrácie, skúšania, osvedčovania a inšpekcie;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19. „spätné prevzatie“ je opatrenie, ktorého cieľom je dosiahnuť vrátenie vybavenia námorných lodí už umiestneného na palube lodí EÚ alebo kúpeného s úmyslom umiestniť ho na palube lodí EÚ;</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20. „stiahnutie z trhu“ je akékoľvek opatrenie, ktorého cieľom je zabrániť, aby sa vybavenie námorných lodí, ktoré je v dodávateľskom reťazci, sprístupnilo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21. „vyhlásenie o zhode EÚ“ je vyhlásenie vydané výrobcom podľa článku 16;</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22. „výrobok“ je položka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24E78">
            <w:pPr>
              <w:pStyle w:val="a"/>
              <w:keepNext w:val="0"/>
              <w:widowControl w:val="0"/>
              <w:numPr>
                <w:ilvl w:val="0"/>
                <w:numId w:val="0"/>
              </w:numPr>
              <w:tabs>
                <w:tab w:val="clear" w:pos="425"/>
              </w:tabs>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bCs/>
                <w:sz w:val="20"/>
                <w:szCs w:val="20"/>
              </w:rPr>
              <w:t>Priamo účinné nariadenie Európskeho parlamentu a Rady č. 765/2008 z 9. júla 2008, ktorým sa stanovujú požiadavky akreditácie a dohľadu nad trhom v súvislosti s uvádzaním výrobkov na trh a ktorým sa zrušuje nariadenie (EHS) č. 339/93 (Ú. v. EÚ L 218, 13. 8. 2008) obsahuje uvedené definície a tak vzhľadom na jeho priamu účinnosť je možné sa v prípade použitia už definovaných pojmov týmto nariadením sa na neho priamo odkázať.</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Táto smernica sa vzťahuje na vybavenie, ktoré sa umiestňuje alebo ktoré sa má umiestňovať na palubu lodí EÚ, pre ktoré sa na základe medzinárodných nástrojov vyžaduje schválenie správneho orgánu vlajkového štátu bez ohľadu na to, či sa loď v čase umiestnenia vybavenia na palube nachádza v Únii.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0925D2">
            <w:pPr>
              <w:widowControl w:val="0"/>
              <w:spacing w:before="0" w:after="120"/>
              <w:rPr>
                <w:sz w:val="20"/>
                <w:szCs w:val="20"/>
                <w:lang w:eastAsia="en-US"/>
              </w:rPr>
            </w:pPr>
            <w:r w:rsidRPr="007F7634">
              <w:rPr>
                <w:sz w:val="20"/>
                <w:szCs w:val="20"/>
                <w:lang w:eastAsia="en-US"/>
              </w:rPr>
              <w:t>Na účely tohto nariadenia vlády je</w:t>
            </w:r>
          </w:p>
          <w:p w:rsidR="00A248B1" w:rsidRPr="007F7634" w:rsidRDefault="00A248B1" w:rsidP="000925D2">
            <w:pPr>
              <w:pStyle w:val="a"/>
              <w:keepNext w:val="0"/>
              <w:widowControl w:val="0"/>
              <w:numPr>
                <w:ilvl w:val="0"/>
                <w:numId w:val="0"/>
              </w:numPr>
              <w:tabs>
                <w:tab w:val="clear" w:pos="425"/>
              </w:tabs>
              <w:spacing w:before="0"/>
              <w:jc w:val="left"/>
              <w:rPr>
                <w:sz w:val="20"/>
                <w:szCs w:val="20"/>
              </w:rPr>
            </w:pPr>
            <w:r w:rsidRPr="007F7634">
              <w:rPr>
                <w:sz w:val="20"/>
                <w:szCs w:val="20"/>
              </w:rPr>
              <w:t xml:space="preserve">a) </w:t>
            </w:r>
            <w:r w:rsidR="00E21076" w:rsidRPr="00E21076">
              <w:rPr>
                <w:sz w:val="20"/>
                <w:szCs w:val="20"/>
              </w:rPr>
              <w:t>vybavením námornej lode vybavenie, ktoré sa umiestňuje alebo ktoré sa má umiestniť na palubu námornej lode členského štátu Európskej únie alebo štátu, ktorý je zmluvnou stranou Dohody o Európskom hospodárskom priestore (ďalej len „členský štát“), pre ktoré sa na základe medzinárodných nástrojov vyžaduje schválenie orgánom štátu, pod ktorého vlajkou námorná loď pláva, ak je alebo nie je námorná loď v čase umiestnenia vybavenia námornej lode na palube na území členského štátu,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5A108A">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Č:3</w:t>
            </w:r>
          </w:p>
          <w:p w:rsidR="00A248B1" w:rsidRPr="007F7634" w:rsidRDefault="00A248B1" w:rsidP="00EA1848">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92E4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2. Bez ohľadu na skutočnosť, že vybavenie uvedené v odseku 1 môže patriť aj do rozsahu pôsobnosti iných nástrojov právnych predpisov Únie ako tejto smernice, toto vybavenie podlieha podľa článku 1 len tejto smernici.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D6CF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1</w:t>
            </w:r>
          </w:p>
          <w:p w:rsidR="00A248B1" w:rsidRPr="007F7634" w:rsidRDefault="00A248B1" w:rsidP="000925D2">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F32FC" w:rsidP="005F32FC">
            <w:pPr>
              <w:widowControl w:val="0"/>
              <w:spacing w:before="0" w:after="120"/>
              <w:jc w:val="left"/>
              <w:rPr>
                <w:sz w:val="20"/>
                <w:szCs w:val="20"/>
              </w:rPr>
            </w:pPr>
            <w:r>
              <w:rPr>
                <w:sz w:val="20"/>
                <w:szCs w:val="20"/>
              </w:rPr>
              <w:t xml:space="preserve">(2) </w:t>
            </w:r>
            <w:r w:rsidRPr="005F32FC">
              <w:rPr>
                <w:sz w:val="20"/>
                <w:szCs w:val="20"/>
              </w:rPr>
              <w:t>Ak sa spĺňajú požiadavky na vybavenie námornej lode podľa tohto nariadenia vlády uvedené v odseku 1, považujú sa za splnené  aj požiadavky podľa osobitných predpisov</w:t>
            </w:r>
            <w:r>
              <w:rPr>
                <w:sz w:val="20"/>
                <w:szCs w:val="20"/>
              </w:rPr>
              <w:t>.9</w:t>
            </w:r>
            <w:r w:rsidRPr="005F32F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sz w:val="20"/>
                <w:szCs w:val="20"/>
              </w:rPr>
              <w:t xml:space="preserve">9) </w:t>
            </w:r>
            <w:r w:rsidR="005F32FC" w:rsidRPr="005F32FC">
              <w:rPr>
                <w:sz w:val="20"/>
                <w:szCs w:val="20"/>
              </w:rPr>
              <w:t>Napríklad nariadenie vlády Slovenskej republiky č. 1/2016 Z. z. o sprístupňovaní tlakových zariadení na trhu, nariadenie vlády Slovenskej republiky č. 127/2016 Z. z. o elektromagnetickej kompatibilite.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Č:4</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1. Vybavenie námorných lodí umiestené na palubu lode EÚ v deň alebo po dátume uvedenom v druhom </w:t>
            </w:r>
            <w:proofErr w:type="spellStart"/>
            <w:r w:rsidRPr="007F7634">
              <w:rPr>
                <w:rFonts w:ascii="Times New Roman" w:hAnsi="Times New Roman"/>
                <w:color w:val="000000"/>
                <w:sz w:val="20"/>
                <w:szCs w:val="20"/>
              </w:rPr>
              <w:t>pododseku</w:t>
            </w:r>
            <w:proofErr w:type="spellEnd"/>
            <w:r w:rsidRPr="007F7634">
              <w:rPr>
                <w:rFonts w:ascii="Times New Roman" w:hAnsi="Times New Roman"/>
                <w:color w:val="000000"/>
                <w:sz w:val="20"/>
                <w:szCs w:val="20"/>
              </w:rPr>
              <w:t xml:space="preserve"> článku 39 ods. 1 spĺňa požiadavky medzinárodných nástrojov na konštrukčný návrh, konštrukciu a výkonnosť platných v čase, keď sa uvedené vybavenie umiestňuje na palubu.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CA2E64" w:rsidP="00CA2E64">
            <w:pPr>
              <w:autoSpaceDE w:val="0"/>
              <w:autoSpaceDN w:val="0"/>
              <w:spacing w:before="0"/>
              <w:jc w:val="center"/>
              <w:rPr>
                <w:sz w:val="20"/>
                <w:szCs w:val="20"/>
              </w:rPr>
            </w:pPr>
            <w:r>
              <w:rPr>
                <w:sz w:val="20"/>
                <w:szCs w:val="20"/>
              </w:rPr>
              <w:t>Xxx</w:t>
            </w:r>
            <w:r w:rsidR="007D7A6A" w:rsidRPr="007F7634">
              <w:rPr>
                <w:sz w:val="20"/>
                <w:szCs w:val="20"/>
              </w:rPr>
              <w:t>/201</w:t>
            </w:r>
            <w:r>
              <w:rPr>
                <w:sz w:val="20"/>
                <w:szCs w:val="20"/>
              </w:rPr>
              <w:t>9</w:t>
            </w:r>
            <w:r w:rsidR="007D7A6A">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autoSpaceDE w:val="0"/>
              <w:autoSpaceDN w:val="0"/>
              <w:spacing w:before="0"/>
              <w:jc w:val="center"/>
              <w:rPr>
                <w:sz w:val="20"/>
                <w:szCs w:val="20"/>
              </w:rPr>
            </w:pPr>
            <w:r w:rsidRPr="007F7634">
              <w:rPr>
                <w:sz w:val="20"/>
                <w:szCs w:val="20"/>
              </w:rPr>
              <w:t>§ 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widowControl w:val="0"/>
              <w:spacing w:before="0"/>
              <w:rPr>
                <w:sz w:val="20"/>
                <w:szCs w:val="20"/>
                <w:lang w:eastAsia="en-US"/>
              </w:rPr>
            </w:pPr>
            <w:r w:rsidRPr="007F7634">
              <w:rPr>
                <w:sz w:val="20"/>
                <w:szCs w:val="20"/>
                <w:lang w:eastAsia="en-US"/>
              </w:rPr>
              <w:t>§ 3</w:t>
            </w:r>
          </w:p>
          <w:p w:rsidR="00A248B1" w:rsidRPr="007F7634" w:rsidRDefault="00CA2E64" w:rsidP="001B6F4F">
            <w:pPr>
              <w:widowControl w:val="0"/>
              <w:spacing w:before="0"/>
              <w:rPr>
                <w:sz w:val="20"/>
                <w:szCs w:val="20"/>
                <w:lang w:eastAsia="en-US"/>
              </w:rPr>
            </w:pPr>
            <w:r>
              <w:rPr>
                <w:sz w:val="20"/>
                <w:szCs w:val="20"/>
                <w:lang w:eastAsia="en-US"/>
              </w:rPr>
              <w:t>P</w:t>
            </w:r>
            <w:r w:rsidR="00A248B1" w:rsidRPr="007F7634">
              <w:rPr>
                <w:sz w:val="20"/>
                <w:szCs w:val="20"/>
                <w:lang w:eastAsia="en-US"/>
              </w:rPr>
              <w:t xml:space="preserve">ožiadavky na vybavenie </w:t>
            </w:r>
            <w:r w:rsidR="005C477F" w:rsidRPr="007F7634">
              <w:rPr>
                <w:sz w:val="20"/>
                <w:szCs w:val="20"/>
                <w:lang w:eastAsia="en-US"/>
              </w:rPr>
              <w:t>námornej lode</w:t>
            </w:r>
          </w:p>
          <w:p w:rsidR="00A248B1" w:rsidRPr="007F7634" w:rsidRDefault="00A248B1" w:rsidP="00C6338C">
            <w:pPr>
              <w:widowControl w:val="0"/>
              <w:spacing w:before="0"/>
              <w:rPr>
                <w:sz w:val="20"/>
                <w:szCs w:val="20"/>
              </w:rPr>
            </w:pPr>
            <w:r w:rsidRPr="007F7634">
              <w:rPr>
                <w:sz w:val="20"/>
                <w:szCs w:val="20"/>
                <w:lang w:eastAsia="en-US"/>
              </w:rPr>
              <w:t>(1)</w:t>
            </w:r>
            <w:r w:rsidRPr="007F7634">
              <w:rPr>
                <w:sz w:val="20"/>
                <w:szCs w:val="20"/>
                <w:lang w:eastAsia="en-US"/>
              </w:rPr>
              <w:tab/>
            </w:r>
            <w:r w:rsidR="00E21076" w:rsidRPr="00E21076">
              <w:rPr>
                <w:sz w:val="20"/>
                <w:szCs w:val="20"/>
                <w:lang w:eastAsia="en-US"/>
              </w:rPr>
              <w:t xml:space="preserve">Vybavenie námornej lode je možné umiestniť na námornú loď členského štátu, ak spĺňa požiadavky medzinárodných nástrojov na návrh, konštrukciu a výkonnosť vybavenia námornej lode, </w:t>
            </w:r>
            <w:r w:rsidR="00CA2E64" w:rsidRPr="00CA2E64">
              <w:rPr>
                <w:sz w:val="20"/>
                <w:szCs w:val="20"/>
                <w:lang w:eastAsia="en-US"/>
              </w:rPr>
              <w:t xml:space="preserve">ktoré sú základnými požiadavkami podľa osobitného predpisu,12a) </w:t>
            </w:r>
            <w:r w:rsidR="00E21076" w:rsidRPr="00E21076">
              <w:rPr>
                <w:sz w:val="20"/>
                <w:szCs w:val="20"/>
                <w:lang w:eastAsia="en-US"/>
              </w:rPr>
              <w:t>účinné ku dňu jeho umiestnenia na palube tak, aby bol dodržaný postup kontroly zhody podľa oso</w:t>
            </w:r>
            <w:r w:rsidR="00E21076">
              <w:rPr>
                <w:sz w:val="20"/>
                <w:szCs w:val="20"/>
                <w:lang w:eastAsia="en-US"/>
              </w:rPr>
              <w:t>bitného predpisu.</w:t>
            </w:r>
            <w:r w:rsidR="00C6338C" w:rsidRPr="007F7634">
              <w:rPr>
                <w:sz w:val="20"/>
                <w:szCs w:val="20"/>
                <w:lang w:eastAsia="en-US"/>
              </w:rPr>
              <w:t>13</w:t>
            </w:r>
            <w:r w:rsidR="00914E87" w:rsidRPr="007F7634">
              <w:rPr>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CA2E64" w:rsidRDefault="00CA2E64" w:rsidP="00E21076">
            <w:pPr>
              <w:autoSpaceDE w:val="0"/>
              <w:autoSpaceDN w:val="0"/>
              <w:spacing w:before="0"/>
              <w:jc w:val="left"/>
              <w:rPr>
                <w:sz w:val="20"/>
                <w:szCs w:val="20"/>
              </w:rPr>
            </w:pPr>
            <w:r w:rsidRPr="00CA2E64">
              <w:rPr>
                <w:sz w:val="20"/>
                <w:szCs w:val="20"/>
              </w:rPr>
              <w:t xml:space="preserve">12a) § 2 písm. d) zákona č. 56/2018 Z. z.  </w:t>
            </w:r>
          </w:p>
          <w:p w:rsidR="00CA2E64" w:rsidRDefault="00CA2E64" w:rsidP="00E21076">
            <w:pPr>
              <w:autoSpaceDE w:val="0"/>
              <w:autoSpaceDN w:val="0"/>
              <w:spacing w:before="0"/>
              <w:jc w:val="left"/>
              <w:rPr>
                <w:sz w:val="20"/>
                <w:szCs w:val="20"/>
              </w:rPr>
            </w:pPr>
          </w:p>
          <w:p w:rsidR="00A248B1" w:rsidRPr="007F7634" w:rsidRDefault="00C6338C" w:rsidP="00E21076">
            <w:pPr>
              <w:autoSpaceDE w:val="0"/>
              <w:autoSpaceDN w:val="0"/>
              <w:spacing w:before="0"/>
              <w:jc w:val="left"/>
              <w:rPr>
                <w:sz w:val="20"/>
                <w:szCs w:val="20"/>
              </w:rPr>
            </w:pPr>
            <w:r w:rsidRPr="007F7634">
              <w:rPr>
                <w:sz w:val="20"/>
                <w:szCs w:val="20"/>
              </w:rPr>
              <w:t>13</w:t>
            </w:r>
            <w:r w:rsidR="00A248B1" w:rsidRPr="007F7634">
              <w:rPr>
                <w:sz w:val="20"/>
                <w:szCs w:val="20"/>
              </w:rPr>
              <w:t>)</w:t>
            </w:r>
            <w:r w:rsidR="00A248B1" w:rsidRPr="007F7634">
              <w:t xml:space="preserve"> </w:t>
            </w:r>
            <w:r w:rsidR="00E21076" w:rsidRPr="00E21076">
              <w:rPr>
                <w:sz w:val="20"/>
                <w:szCs w:val="20"/>
              </w:rPr>
              <w:t>Čl. 5 nariadenia Európskeho parlamentu a Rady (ES) č. 2099/2002 z 5. novembra 2002, ktorým sa ustanovuje Výbor pre bezpečnosť na mori a pre zabránenie znečisťovania z lodí (COSS) a menia a dopĺňajú sa nariadenia o námornej bezpečnosti a zabránení znečisťovania z lodí (Ú. v. ES L 324, 29.11.2002) v platnom znení.</w:t>
            </w:r>
          </w:p>
        </w:tc>
      </w:tr>
      <w:tr w:rsidR="00A248B1" w:rsidRPr="007F7634" w:rsidTr="00671700">
        <w:trPr>
          <w:trHeight w:val="1337"/>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Zhoda vybavenia námorných lodí s požiadavkami uvedenými v odseku 1 sa preukazuje výlučne v súlade so skúšobnými normami a pomocou postupov posudzovania zhody uvedených v článku 15.</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3</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21076">
            <w:pPr>
              <w:pStyle w:val="odsek"/>
              <w:ind w:firstLine="0"/>
              <w:rPr>
                <w:sz w:val="20"/>
                <w:szCs w:val="20"/>
              </w:rPr>
            </w:pPr>
            <w:r w:rsidRPr="007F7634">
              <w:rPr>
                <w:sz w:val="20"/>
                <w:szCs w:val="20"/>
              </w:rPr>
              <w:t>(2)</w:t>
            </w:r>
            <w:r w:rsidRPr="007F7634">
              <w:rPr>
                <w:sz w:val="20"/>
                <w:szCs w:val="20"/>
              </w:rPr>
              <w:tab/>
            </w:r>
            <w:r w:rsidR="00E21076" w:rsidRPr="00E21076">
              <w:rPr>
                <w:sz w:val="20"/>
                <w:szCs w:val="20"/>
              </w:rPr>
              <w:t>Splnenie požiadaviek podľa odseku 1 sa preukazuje postupmi podľa technickej normy o skúšaní vybavenia námornej lode a postupmi posudzovan</w:t>
            </w:r>
            <w:r w:rsidR="00E21076">
              <w:rPr>
                <w:sz w:val="20"/>
                <w:szCs w:val="20"/>
              </w:rPr>
              <w:t xml:space="preserve">ia zhody ustanovenými v </w:t>
            </w:r>
            <w:r w:rsidR="00E21076" w:rsidRPr="00E21076">
              <w:rPr>
                <w:sz w:val="20"/>
                <w:szCs w:val="20"/>
              </w:rPr>
              <w:t>§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637BD">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Č:4</w:t>
            </w:r>
          </w:p>
          <w:p w:rsidR="00A248B1" w:rsidRPr="007F7634" w:rsidRDefault="00A248B1"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rPr>
                <w:sz w:val="20"/>
                <w:szCs w:val="20"/>
              </w:rPr>
            </w:pPr>
            <w:r w:rsidRPr="007F7634">
              <w:rPr>
                <w:color w:val="000000"/>
                <w:sz w:val="20"/>
                <w:szCs w:val="20"/>
              </w:rPr>
              <w:t>3. Medzinárodné nástroje sa uplatňujú bez toho, aby bol dotknutý postup kontroly zhody uvedený v článku 5 nariadenia Európskeho parlamentu a Rady (ES) č. 2099/2002 ( 1 ).</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C23948" w:rsidP="00721E45">
            <w:pPr>
              <w:autoSpaceDE w:val="0"/>
              <w:autoSpaceDN w:val="0"/>
              <w:spacing w:before="0"/>
              <w:jc w:val="center"/>
              <w:rPr>
                <w:sz w:val="20"/>
                <w:szCs w:val="20"/>
              </w:rPr>
            </w:pPr>
            <w:r>
              <w:rPr>
                <w:sz w:val="20"/>
                <w:szCs w:val="20"/>
              </w:rPr>
              <w:t>Xxx/2019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8E2134">
            <w:pPr>
              <w:autoSpaceDE w:val="0"/>
              <w:autoSpaceDN w:val="0"/>
              <w:spacing w:before="0"/>
              <w:jc w:val="center"/>
              <w:rPr>
                <w:sz w:val="20"/>
                <w:szCs w:val="20"/>
              </w:rPr>
            </w:pPr>
            <w:r w:rsidRPr="007F7634">
              <w:rPr>
                <w:sz w:val="20"/>
                <w:szCs w:val="20"/>
              </w:rPr>
              <w:t>§ 3</w:t>
            </w:r>
          </w:p>
          <w:p w:rsidR="00A248B1" w:rsidRPr="007F7634" w:rsidRDefault="00A248B1" w:rsidP="008E2134">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6338C">
            <w:pPr>
              <w:pStyle w:val="Odsekzoznamu"/>
              <w:keepNext/>
              <w:widowControl w:val="0"/>
              <w:spacing w:after="120" w:line="240" w:lineRule="auto"/>
              <w:ind w:left="0"/>
              <w:contextualSpacing w:val="0"/>
              <w:rPr>
                <w:rFonts w:ascii="Times New Roman" w:hAnsi="Times New Roman"/>
                <w:sz w:val="20"/>
                <w:szCs w:val="20"/>
              </w:rPr>
            </w:pPr>
            <w:r w:rsidRPr="007F7634">
              <w:rPr>
                <w:rFonts w:ascii="Times New Roman" w:hAnsi="Times New Roman"/>
                <w:sz w:val="20"/>
                <w:szCs w:val="20"/>
              </w:rPr>
              <w:t>(1)</w:t>
            </w:r>
            <w:r w:rsidRPr="007F7634">
              <w:rPr>
                <w:rFonts w:ascii="Times New Roman" w:hAnsi="Times New Roman"/>
                <w:sz w:val="20"/>
                <w:szCs w:val="20"/>
              </w:rPr>
              <w:tab/>
            </w:r>
            <w:r w:rsidR="00E21076" w:rsidRPr="00E21076">
              <w:rPr>
                <w:rFonts w:ascii="Times New Roman" w:hAnsi="Times New Roman"/>
                <w:sz w:val="20"/>
                <w:szCs w:val="20"/>
              </w:rPr>
              <w:t>Vybavenie námornej lode je možné umiestniť na námornú loď členského štátu, ak spĺňa požiadavky medzinárodných nástrojov na návrh, konštrukciu a výkonnosť vybavenia námornej lode, účinné ku dňu jeho umiestnenia na palube tak, aby bol dodržaný postup kontroly zhody podľa osobitného predpisu.13)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64A5">
            <w:pPr>
              <w:autoSpaceDE w:val="0"/>
              <w:autoSpaceDN w:val="0"/>
              <w:spacing w:before="0"/>
              <w:jc w:val="left"/>
              <w:rPr>
                <w:sz w:val="20"/>
                <w:szCs w:val="20"/>
              </w:rPr>
            </w:pPr>
          </w:p>
        </w:tc>
      </w:tr>
      <w:tr w:rsidR="00A248B1" w:rsidRPr="007F7634" w:rsidTr="00671700">
        <w:trPr>
          <w:trHeight w:val="930"/>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Č:4</w:t>
            </w:r>
          </w:p>
          <w:p w:rsidR="00A248B1" w:rsidRPr="007F7634" w:rsidRDefault="00A248B1" w:rsidP="000406B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sz w:val="20"/>
                <w:szCs w:val="20"/>
              </w:rPr>
              <w:t>4. Požiadavky a normy uvedené v odsekoch 1 a 2 sa vykonávajú jednotne v súlade s článkom 35 ods. 2.</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70036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7264A5">
            <w:pPr>
              <w:widowControl w:val="0"/>
              <w:spacing w:before="0" w:after="120"/>
              <w:jc w:val="left"/>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C23948"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Č:5</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Keď členské štáty vydávajú, schvaľujú alebo obnovujú osvedčenia lodí plávajúcich pod ich vlajkou, ako sa vyžaduje v medzinárodných dohovoroch, zabezpečia, aby vybavenie námorných lodí na palube týchto lodí spĺňalo požiadavky tejto smernice.</w:t>
            </w:r>
          </w:p>
          <w:p w:rsidR="00A248B1" w:rsidRPr="007F7634" w:rsidRDefault="00A248B1" w:rsidP="000F3D59">
            <w:pPr>
              <w:pStyle w:val="CM4"/>
              <w:spacing w:before="60" w:after="60"/>
              <w:rPr>
                <w:rFonts w:ascii="Times New Roman" w:hAnsi="Times New Roman"/>
                <w:color w:val="000000"/>
                <w:sz w:val="20"/>
                <w:szCs w:val="20"/>
              </w:rPr>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autoSpaceDE w:val="0"/>
              <w:autoSpaceDN w:val="0"/>
              <w:spacing w:before="0"/>
              <w:jc w:val="center"/>
              <w:rPr>
                <w:sz w:val="20"/>
                <w:szCs w:val="20"/>
              </w:rPr>
            </w:pPr>
            <w:r w:rsidRPr="007F7634">
              <w:rPr>
                <w:sz w:val="20"/>
                <w:szCs w:val="20"/>
              </w:rPr>
              <w:t>§ 4</w:t>
            </w:r>
          </w:p>
          <w:p w:rsidR="00A248B1" w:rsidRPr="007F7634" w:rsidRDefault="00A248B1" w:rsidP="002F335D">
            <w:pPr>
              <w:autoSpaceDE w:val="0"/>
              <w:autoSpaceDN w:val="0"/>
              <w:spacing w:before="0"/>
              <w:jc w:val="center"/>
              <w:rPr>
                <w:sz w:val="20"/>
                <w:szCs w:val="20"/>
              </w:rPr>
            </w:pPr>
            <w:r w:rsidRPr="007F7634">
              <w:rPr>
                <w:sz w:val="20"/>
                <w:szCs w:val="20"/>
              </w:rPr>
              <w:t>O:1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widowControl w:val="0"/>
              <w:spacing w:before="0" w:after="120"/>
              <w:jc w:val="left"/>
              <w:rPr>
                <w:sz w:val="20"/>
                <w:szCs w:val="20"/>
                <w:lang w:eastAsia="en-US"/>
              </w:rPr>
            </w:pPr>
            <w:r w:rsidRPr="007F7634">
              <w:rPr>
                <w:sz w:val="20"/>
                <w:szCs w:val="20"/>
                <w:lang w:eastAsia="en-US"/>
              </w:rPr>
              <w:t>§ 4</w:t>
            </w:r>
          </w:p>
          <w:p w:rsidR="00A248B1" w:rsidRPr="007F7634" w:rsidRDefault="00E21076" w:rsidP="00C6338C">
            <w:pPr>
              <w:widowControl w:val="0"/>
              <w:spacing w:before="0" w:after="120"/>
              <w:jc w:val="left"/>
              <w:rPr>
                <w:sz w:val="20"/>
                <w:szCs w:val="20"/>
                <w:lang w:eastAsia="en-US"/>
              </w:rPr>
            </w:pPr>
            <w:r w:rsidRPr="007F7634">
              <w:rPr>
                <w:sz w:val="20"/>
                <w:szCs w:val="20"/>
                <w:lang w:eastAsia="en-US"/>
              </w:rPr>
              <w:t xml:space="preserve"> </w:t>
            </w:r>
            <w:r w:rsidR="00A248B1" w:rsidRPr="007F7634">
              <w:rPr>
                <w:sz w:val="20"/>
                <w:szCs w:val="20"/>
                <w:lang w:eastAsia="en-US"/>
              </w:rPr>
              <w:t>(1)</w:t>
            </w:r>
            <w:r w:rsidR="00A248B1" w:rsidRPr="007F7634">
              <w:rPr>
                <w:sz w:val="20"/>
                <w:szCs w:val="20"/>
                <w:lang w:eastAsia="en-US"/>
              </w:rPr>
              <w:tab/>
            </w:r>
            <w:r w:rsidRPr="00E21076">
              <w:rPr>
                <w:sz w:val="20"/>
                <w:szCs w:val="20"/>
                <w:lang w:eastAsia="en-US"/>
              </w:rPr>
              <w:t>Klasifikačná spoločnosť</w:t>
            </w:r>
            <w:r>
              <w:rPr>
                <w:sz w:val="20"/>
                <w:szCs w:val="20"/>
                <w:lang w:eastAsia="en-US"/>
              </w:rPr>
              <w:t>14</w:t>
            </w:r>
            <w:r w:rsidRPr="00E21076">
              <w:rPr>
                <w:sz w:val="20"/>
                <w:szCs w:val="20"/>
                <w:lang w:eastAsia="en-US"/>
              </w:rPr>
              <w:t xml:space="preserve"> ) pri vydávaní osvedčenia o bezpečnostnom vybavení, ) schvaľovaní osvedčenia o bezpečnostnom vybavení alebo predlžovaní platnosti osvedčenia o bezpečnostnom vybavení námornej lode, ktorá pláva pod štátnou vlajkou Slovenskej republiky zabezpečí, aby vybavenie námornej lode spĺňalo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FC56BD" w:rsidRPr="007F7634" w:rsidRDefault="00C6338C" w:rsidP="00FC56BD">
            <w:pPr>
              <w:autoSpaceDE w:val="0"/>
              <w:autoSpaceDN w:val="0"/>
              <w:spacing w:before="0"/>
              <w:jc w:val="left"/>
              <w:rPr>
                <w:sz w:val="20"/>
                <w:szCs w:val="20"/>
              </w:rPr>
            </w:pPr>
            <w:r w:rsidRPr="007F7634">
              <w:rPr>
                <w:sz w:val="20"/>
                <w:szCs w:val="20"/>
              </w:rPr>
              <w:t>14</w:t>
            </w:r>
            <w:r w:rsidR="00FC56BD" w:rsidRPr="007F7634">
              <w:rPr>
                <w:sz w:val="20"/>
                <w:szCs w:val="20"/>
              </w:rPr>
              <w:t>)</w:t>
            </w:r>
            <w:r w:rsidR="00FC56BD" w:rsidRPr="007F7634">
              <w:t xml:space="preserve"> </w:t>
            </w:r>
            <w:r w:rsidR="00E21076" w:rsidRPr="00E21076">
              <w:rPr>
                <w:sz w:val="20"/>
                <w:szCs w:val="20"/>
              </w:rPr>
              <w:t>§ 2 písm. h) zákona č. 435/2000 Z. z. o námornej plavbe v znení neskorších predpisov.</w:t>
            </w:r>
          </w:p>
          <w:p w:rsidR="00A248B1" w:rsidRPr="007F7634" w:rsidRDefault="00C6338C" w:rsidP="00FC56BD">
            <w:pPr>
              <w:autoSpaceDE w:val="0"/>
              <w:autoSpaceDN w:val="0"/>
              <w:spacing w:before="0"/>
              <w:jc w:val="left"/>
              <w:rPr>
                <w:sz w:val="20"/>
                <w:szCs w:val="20"/>
              </w:rPr>
            </w:pPr>
            <w:r w:rsidRPr="007F7634">
              <w:rPr>
                <w:sz w:val="20"/>
                <w:szCs w:val="20"/>
              </w:rPr>
              <w:t>15</w:t>
            </w:r>
            <w:r w:rsidR="00FC56BD" w:rsidRPr="007F7634">
              <w:rPr>
                <w:sz w:val="20"/>
                <w:szCs w:val="20"/>
              </w:rPr>
              <w:t xml:space="preserve">) </w:t>
            </w:r>
            <w:r w:rsidR="00E21076" w:rsidRPr="00E21076">
              <w:rPr>
                <w:sz w:val="20"/>
                <w:szCs w:val="20"/>
              </w:rPr>
              <w:t xml:space="preserve">§ 20 ods. 1 písm. h) a i) zákona č. 435/2000 Z. z. v znení zákona č. 440/2010 Z. </w:t>
            </w:r>
            <w:r w:rsidR="00E21076">
              <w:rPr>
                <w:sz w:val="20"/>
                <w:szCs w:val="20"/>
              </w:rPr>
              <w:t>z</w:t>
            </w:r>
            <w:r w:rsidR="00E21076" w:rsidRPr="00E21076">
              <w:rPr>
                <w:sz w:val="20"/>
                <w:szCs w:val="20"/>
              </w:rPr>
              <w:t>.</w:t>
            </w:r>
          </w:p>
          <w:p w:rsidR="00FC56BD" w:rsidRPr="007F7634" w:rsidRDefault="00FC56BD" w:rsidP="00A4259A">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Č:5</w:t>
            </w:r>
          </w:p>
          <w:p w:rsidR="00A248B1" w:rsidRPr="007F7634" w:rsidRDefault="00A248B1" w:rsidP="004F2E54">
            <w:pPr>
              <w:autoSpaceDE w:val="0"/>
              <w:autoSpaceDN w:val="0"/>
              <w:spacing w:before="0"/>
              <w:jc w:val="center"/>
              <w:rPr>
                <w:sz w:val="20"/>
                <w:szCs w:val="20"/>
              </w:rPr>
            </w:pPr>
            <w:r w:rsidRPr="007F7634">
              <w:rPr>
                <w:sz w:val="20"/>
                <w:szCs w:val="20"/>
              </w:rPr>
              <w:t>O:2</w:t>
            </w:r>
          </w:p>
          <w:p w:rsidR="00A248B1" w:rsidRPr="007F7634" w:rsidRDefault="00A248B1" w:rsidP="004F2E5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Členské štáty prijmú potrebné opatrenia na zabezpečenie toho, aby vybavenie námorných lodí na palube lodí plávajúcich pod ich vlajkou spĺňalo požiadavky medzinárodných nástrojov, ktoré sa vzťahujú na vybavenie umiestnené na palube. Komisii sa udeľujú vykonávacie právomoci v súlade s článkom 35 ods. 3 s cieľom zabezpečiť jednotné uplatňovanie uvedených opatrení.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973C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080A">
            <w:pPr>
              <w:widowControl w:val="0"/>
              <w:spacing w:before="0" w:after="120"/>
              <w:jc w:val="left"/>
              <w:rPr>
                <w:sz w:val="20"/>
                <w:szCs w:val="20"/>
              </w:rPr>
            </w:pPr>
            <w:r w:rsidRPr="007F7634">
              <w:rPr>
                <w:sz w:val="20"/>
                <w:szCs w:val="20"/>
              </w:rPr>
              <w:t>(2)</w:t>
            </w:r>
            <w:r w:rsidRPr="007F7634">
              <w:rPr>
                <w:sz w:val="20"/>
                <w:szCs w:val="20"/>
              </w:rPr>
              <w:tab/>
            </w:r>
            <w:r w:rsidR="00E21076" w:rsidRPr="00E21076">
              <w:rPr>
                <w:sz w:val="20"/>
                <w:szCs w:val="20"/>
              </w:rPr>
              <w:t>Klasifikačná spoločnosť prijme opatrenie, aby vybavenie námornej lode umiestnené na palube námornej lode, ktorá pláva pod štátnou vlajkou Slovenskej republiky, spĺňalo požiadavky medzinárodných nástrojov, ktoré sa vzťahujú na vybavenie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Č:6</w:t>
            </w:r>
          </w:p>
          <w:p w:rsidR="00A248B1" w:rsidRPr="007F7634" w:rsidRDefault="00A248B1" w:rsidP="00927D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438AE">
            <w:pPr>
              <w:pStyle w:val="tl10ptPodaokraja"/>
              <w:autoSpaceDE/>
              <w:autoSpaceDN/>
              <w:ind w:right="63"/>
            </w:pPr>
            <w:r w:rsidRPr="007F7634">
              <w:rPr>
                <w:color w:val="000000"/>
              </w:rPr>
              <w:t>Členské štáty nezakážu uvádzať na trh alebo umiestňovať na palubu lode EÚ vybavenie námorných lodí ani neodmietnu vydať osvedčenia týkajúce sa tohto vybavenia pre lode plávajúce pod ich vlajkou alebo uvedené osvedčenia obnoviť, ak uvedené vybavenie spĺňa požiadavky tejto smernice.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 5</w:t>
            </w:r>
          </w:p>
          <w:p w:rsidR="00A248B1" w:rsidRPr="007F7634" w:rsidRDefault="00A248B1" w:rsidP="00A4259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5</w:t>
            </w:r>
          </w:p>
          <w:p w:rsidR="00A248B1" w:rsidRPr="007F7634" w:rsidRDefault="00E21076" w:rsidP="00FC56BD">
            <w:pPr>
              <w:spacing w:before="0"/>
              <w:rPr>
                <w:sz w:val="20"/>
                <w:szCs w:val="20"/>
              </w:rPr>
            </w:pPr>
            <w:r w:rsidRPr="00E21076">
              <w:rPr>
                <w:sz w:val="20"/>
                <w:szCs w:val="20"/>
              </w:rPr>
              <w:t>Ak vybavenie námornej lode spĺňa požiadavky podľa tohto nariadenia vlády, nesmie sa brániť jeho uvedeniu na trh, ani umiestneniu na palubu lode členského štátu, ani sa nesmie odmietnuť vydať alebo predĺžiť platnosť osvedčenia o bezpečnostnom vybavení pre uvedené vybavenie námornej lode, ktorá pláva pod štátnou vlajkou Slovenskej republiky.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927DC4">
            <w:pPr>
              <w:spacing w:before="0"/>
              <w:rPr>
                <w:color w:val="000000"/>
                <w:sz w:val="20"/>
                <w:szCs w:val="20"/>
              </w:rPr>
            </w:pPr>
            <w:r w:rsidRPr="007F7634">
              <w:rPr>
                <w:color w:val="000000"/>
                <w:sz w:val="20"/>
                <w:szCs w:val="20"/>
              </w:rPr>
              <w:t>1. V prípade lode krajiny mimo EÚ, ktorá sa má previesť pod vlajku členského štátu, sa táto loď počas prevodu podrobí inšpekcii, ktorú vykoná prijímajúci členský štát, aby overil, či skutočný stav vybavenia námornej lode zodpovedá jeho bezpečnostným osvedčeniam a či spĺňa podmienky tejto smernice a je označené značkou zhody alebo jej ekvivalentom tak, aby vyhovelo požiadavkám správneho orgánu daného členského štátu kladeným na vybavenie námorných lodí osvedčené v súlade s touto smernicou od 18. septembra 2016.</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C3D38">
            <w:pPr>
              <w:autoSpaceDE w:val="0"/>
              <w:autoSpaceDN w:val="0"/>
              <w:spacing w:before="0"/>
              <w:jc w:val="center"/>
              <w:rPr>
                <w:sz w:val="20"/>
                <w:szCs w:val="20"/>
              </w:rPr>
            </w:pPr>
            <w:r w:rsidRPr="007F7634">
              <w:rPr>
                <w:sz w:val="20"/>
                <w:szCs w:val="20"/>
              </w:rPr>
              <w:t>§ 6</w:t>
            </w:r>
          </w:p>
          <w:p w:rsidR="00A248B1" w:rsidRPr="007F7634" w:rsidRDefault="00A248B1" w:rsidP="002F335D">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6</w:t>
            </w:r>
          </w:p>
          <w:p w:rsidR="00A248B1" w:rsidRPr="007F7634" w:rsidRDefault="00E21076" w:rsidP="00FC56BD">
            <w:pPr>
              <w:spacing w:before="0"/>
              <w:rPr>
                <w:sz w:val="20"/>
                <w:szCs w:val="20"/>
              </w:rPr>
            </w:pPr>
            <w:r w:rsidRPr="00E21076">
              <w:rPr>
                <w:sz w:val="20"/>
                <w:szCs w:val="20"/>
              </w:rPr>
              <w:t xml:space="preserve">Prevod námornej lode pod vlajku Slovenskej republiky </w:t>
            </w:r>
            <w:r w:rsidR="00A248B1" w:rsidRPr="007F7634">
              <w:rPr>
                <w:sz w:val="20"/>
                <w:szCs w:val="20"/>
              </w:rPr>
              <w:t>(1)</w:t>
            </w:r>
            <w:r w:rsidR="00A248B1" w:rsidRPr="007F7634">
              <w:rPr>
                <w:sz w:val="20"/>
                <w:szCs w:val="20"/>
              </w:rPr>
              <w:tab/>
            </w:r>
            <w:r w:rsidRPr="00E21076">
              <w:rPr>
                <w:sz w:val="20"/>
                <w:szCs w:val="20"/>
              </w:rPr>
              <w:t>Klasifikačná spoločnosť na námornej lodi,  ktorá nie je registrovaná v členskom štáte, ale má byť prevedená do námorného registra Slovenskej republiky , vykoná pri prevode tejto námornej lode inšpekciu, aby overila, že skutočný stav vybavenia námornej lode zodpovedá jeho osvedčeniu o bezpečnostnom vybavení a či vybavenie námornej lode spĺňa požiadavky podľa tohto nariadenia vlády a je označené značkou zhody alebo je zabezpečená zhoda vybavenia námornej lode rovnocenným spôsobom s požiadavkami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4F2E5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rPr>
                <w:color w:val="000000"/>
                <w:sz w:val="20"/>
                <w:szCs w:val="20"/>
              </w:rPr>
              <w:t>2. V prípadoch, ak nemožno stanoviť dátum umiestnenia vybavenia námorných lodí na palube lodí, môžu členské štáty určiť uspokojivé požiadavky rovnocennosti, pričom zohľadnia príslušné medzinárodné nástroje.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2F335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xml:space="preserve">§ 6 </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spacing w:before="0"/>
              <w:rPr>
                <w:sz w:val="20"/>
                <w:szCs w:val="20"/>
              </w:rPr>
            </w:pPr>
            <w:r w:rsidRPr="007F7634">
              <w:rPr>
                <w:sz w:val="20"/>
                <w:szCs w:val="20"/>
              </w:rPr>
              <w:t>(2)</w:t>
            </w:r>
            <w:r w:rsidRPr="007F7634">
              <w:rPr>
                <w:sz w:val="20"/>
                <w:szCs w:val="20"/>
              </w:rPr>
              <w:tab/>
            </w:r>
            <w:r w:rsidR="00E21076" w:rsidRPr="00E21076">
              <w:rPr>
                <w:sz w:val="20"/>
                <w:szCs w:val="20"/>
              </w:rPr>
              <w:t>Ak nie je známy dátum umiestnenia vybavenia námornej lode na palubu námornej lode, môže klasifikačná spoločnosť pri zohľadnení príslušných medzinárodných nástrojov určiť požiadavky na dosiahnutie ich rovnocennosti.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4F2E5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t xml:space="preserve"> </w:t>
            </w:r>
            <w:r w:rsidRPr="007F7634">
              <w:rPr>
                <w:color w:val="000000"/>
                <w:sz w:val="20"/>
                <w:szCs w:val="20"/>
              </w:rPr>
              <w:t>3. Ak vybavenie buď nie je označené značkou zhody alebo ak správny orgán nepovažuje značku za ekvivalent, vymení sa.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6</w:t>
            </w:r>
          </w:p>
          <w:p w:rsidR="00A248B1" w:rsidRPr="007F7634" w:rsidRDefault="00A248B1"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pStyle w:val="odsek"/>
              <w:spacing w:before="0" w:after="0"/>
              <w:ind w:firstLine="0"/>
              <w:rPr>
                <w:sz w:val="20"/>
                <w:szCs w:val="20"/>
              </w:rPr>
            </w:pPr>
            <w:r w:rsidRPr="007F7634">
              <w:rPr>
                <w:sz w:val="20"/>
                <w:szCs w:val="20"/>
              </w:rPr>
              <w:t>(3)</w:t>
            </w:r>
            <w:r w:rsidRPr="007F7634">
              <w:rPr>
                <w:sz w:val="20"/>
                <w:szCs w:val="20"/>
              </w:rPr>
              <w:tab/>
            </w:r>
            <w:r w:rsidR="00E21076" w:rsidRPr="00E21076">
              <w:rPr>
                <w:sz w:val="20"/>
                <w:szCs w:val="20"/>
              </w:rPr>
              <w:t>Ak vybavenie námornej lode nie je označené značkou zhody alebo ak nie je klasifikačnou spoločnosťou považované za rovnocenné, musí sa vybavenie námornej lode vymeniť.</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248B1">
            <w:pPr>
              <w:autoSpaceDE w:val="0"/>
              <w:autoSpaceDN w:val="0"/>
              <w:spacing w:before="0"/>
              <w:jc w:val="left"/>
              <w:rPr>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6438AE">
            <w:pPr>
              <w:autoSpaceDE w:val="0"/>
              <w:autoSpaceDN w:val="0"/>
              <w:spacing w:before="0"/>
              <w:jc w:val="center"/>
              <w:rPr>
                <w:sz w:val="20"/>
                <w:szCs w:val="20"/>
              </w:rPr>
            </w:pPr>
            <w:r w:rsidRPr="007F7634">
              <w:rPr>
                <w:sz w:val="20"/>
                <w:szCs w:val="20"/>
              </w:rPr>
              <w:t>Č:7</w:t>
            </w:r>
          </w:p>
          <w:p w:rsidR="00A248B1" w:rsidRPr="007F7634" w:rsidRDefault="00A248B1" w:rsidP="006438AE">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rPr>
                <w:color w:val="000000"/>
              </w:rPr>
              <w:t>4. Pre vybavenie námorných lodí, ktoré sa považuje za ekvivalentné podľa tohto článku, vydá členský štát osvedčenie, ktoré je vždy k dispozícii spolu s vybavením. Týmto osvedčením sa povoľuje vlajkovému členskému štátu ponechať toto zariadenie na palube lode a</w:t>
            </w:r>
            <w:r w:rsidRPr="007F7634">
              <w:t xml:space="preserve"> </w:t>
            </w:r>
            <w:r w:rsidRPr="007F7634">
              <w:rPr>
                <w:color w:val="000000"/>
              </w:rPr>
              <w:t>ukladajú sa ním akékoľvek obmedzenia alebo stanovujú akékoľvek opatrenia týkajúce sa používania tohto vybavenia.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180BD0">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C1F79">
            <w:pPr>
              <w:autoSpaceDE w:val="0"/>
              <w:autoSpaceDN w:val="0"/>
              <w:spacing w:before="0"/>
              <w:jc w:val="center"/>
              <w:rPr>
                <w:sz w:val="20"/>
                <w:szCs w:val="20"/>
              </w:rPr>
            </w:pPr>
            <w:r w:rsidRPr="007F7634">
              <w:rPr>
                <w:sz w:val="20"/>
                <w:szCs w:val="20"/>
              </w:rPr>
              <w:t>§ 6</w:t>
            </w:r>
          </w:p>
          <w:p w:rsidR="00A248B1" w:rsidRPr="007F7634" w:rsidRDefault="00A248B1" w:rsidP="004C1F79">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6321">
            <w:pPr>
              <w:spacing w:before="0"/>
              <w:rPr>
                <w:sz w:val="20"/>
                <w:szCs w:val="20"/>
              </w:rPr>
            </w:pPr>
            <w:r w:rsidRPr="007F7634">
              <w:rPr>
                <w:sz w:val="20"/>
                <w:szCs w:val="20"/>
              </w:rPr>
              <w:t>(4)</w:t>
            </w:r>
            <w:r w:rsidRPr="007F7634">
              <w:rPr>
                <w:sz w:val="20"/>
                <w:szCs w:val="20"/>
              </w:rPr>
              <w:tab/>
            </w:r>
            <w:r w:rsidR="00E21076" w:rsidRPr="00E21076">
              <w:rPr>
                <w:sz w:val="20"/>
                <w:szCs w:val="20"/>
              </w:rPr>
              <w:t>Na vybavenie námornej lode, ktoré je považované za rovnocenné podľa odsekov 1 a 2 vydá klasifikačná spoločnosť osvedčenie, ktoré je vždy spolu s vybavením námornej lode. Klasifikačná spoločnosť môže týmto osvedčením uložiť obmedzenie k používaniu vybavenia námornej lode alebo môže určiť opatrenie k používaniu vybavenia námornej lode; toto osvedčenie umožňuje členskému štátu, pod ktorého vlajkou námorná loď pláva, umiestniť toto vybavenie námornej lode na palubu.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p w:rsidR="00A248B1" w:rsidRPr="007F7634" w:rsidRDefault="00A248B1" w:rsidP="00115AC7"/>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C2BF4">
            <w:pPr>
              <w:autoSpaceDE w:val="0"/>
              <w:autoSpaceDN w:val="0"/>
              <w:spacing w:before="0"/>
              <w:jc w:val="center"/>
              <w:rPr>
                <w:sz w:val="20"/>
                <w:szCs w:val="20"/>
              </w:rPr>
            </w:pPr>
            <w:r w:rsidRPr="007F7634">
              <w:rPr>
                <w:sz w:val="20"/>
                <w:szCs w:val="20"/>
              </w:rPr>
              <w:t>Č:8</w:t>
            </w:r>
          </w:p>
          <w:p w:rsidR="00A248B1" w:rsidRPr="007F7634" w:rsidRDefault="00A248B1" w:rsidP="001C2BF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Bez toho, aby bola dotknutá smernica Európskeho parlamentu a Rady 98/34/ES ( 1 ) zmenená nariadením Európskeho parlamentu a Rady (EÚ) č. 1025/2012 ( 2 ), Únia sleduje vývoj príslušných medzinárodných noriem, ktorými je poverená organizácia IMO a normalizačné orgány, vrátane podrobných technických špecifikácií a skúšobných noriem pre vybavenie námorných lodí, ktorého používanie alebo inštalovanie na palube lodí sa považuje za nevyhnutné na zvýšenie námornej bezpečnosti a zabránenie znečisteniu mora. Komisia takýto vývoj pravidelne monitoruje.</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A248B1" w:rsidP="00F95F8D">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Č:8</w:t>
            </w:r>
          </w:p>
          <w:p w:rsidR="00A248B1" w:rsidRPr="007F7634" w:rsidRDefault="00A248B1" w:rsidP="00A92763">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Ak neexistuje medzinárodná norma pre konkrétny prvok vybavenia námorných lodí za výnimočných okolností náležite odôvodnených primeranou analýzou a s cieľom odstrániť vážnu a neprijateľnú hrozbu pre námornú bezpečnosť, zdravie alebo životné prostredie, pričom sa zohľadní akákoľvek prebiehajúca práca na úrovni IMO, je Komisia splnomocnená prijímať prostredníctvom delegovaných aktov v súlade s článkom 37 harmonizované technické špecifikácie a skúšobné normy pre daný konkrétny prvok vybavenia námorných lodí.</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Tieto technické špecifikácie a skúšobné normy sa uplatňujú na dočasnom základe, pokiaľ IMO neprijme normu pre daný konkrétny prvok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Č:8</w:t>
            </w:r>
          </w:p>
          <w:p w:rsidR="00A248B1" w:rsidRPr="007F7634" w:rsidRDefault="00A248B1" w:rsidP="004827C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Za výnimočných okolností, ak je to náležite odôvodnené primeranou analýzou a ak je to potrebné na odstránenie identifikovanej neprijateľnej hrozby pre námornú bezpečnosť, zdravie alebo životné prostredie z dôvodu vážneho nedostatku alebo anomálie v existujúcej norme pre konkrétny prvok vybavenia námorných lodí, ktorý označí Komisia podľa článku 35 ods. 2 alebo 3, pričom sa zohľadní akákoľvek prebiehajúca práca na úrovni IMO, je Komisia splnomocnená prijímať prostredníctvom delegovaných aktov v súlade s článkom 37 harmonizované technické špecifikácie a skúšobné normy pre daný konkrétny prvok vybavenia námorných lodí len v takom rozsahu, ktorý je potrebný na odstránenie uvedeného závažného nedostatku alebo anomálie.</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Tieto technické špecifikácie a skúšobné normy sa uplatňujú na dočasnom základe, pokiaľ IMO nepreskúma normu uplatniteľnú na daný konkrétny prvok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A248B1" w:rsidP="004827C4">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rPr>
          <w:trHeight w:val="1114"/>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Č:8</w:t>
            </w:r>
          </w:p>
          <w:p w:rsidR="00A248B1" w:rsidRPr="007F7634" w:rsidRDefault="00A248B1" w:rsidP="00C23102">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7A0A76">
            <w:pPr>
              <w:pStyle w:val="tl10ptPodaokraja"/>
              <w:ind w:right="63"/>
            </w:pPr>
            <w:r w:rsidRPr="007F7634">
              <w:t>4. Komisia bezplatne sprístupní technické špecifikácie a normy prijaté v súlade s odsekmi 2 a 3.5.Po dni uplatnenia delegovaného aktu prijatého na základe odseku 2 tohto článku sa v správach pripravených v súlade s článkom 47 ods. 1 a 2 zhodnotí jeho vplyv.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1</w:t>
            </w:r>
          </w:p>
          <w:p w:rsidR="00A248B1" w:rsidRPr="007F7634" w:rsidRDefault="00A248B1" w:rsidP="004827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Vybavenie námorných lodí, ktorého súlad s požiadavkami stanovenými v tejto smernici bol preukázaný podľa príslušných postupov posudzovania zhody, sa označí značkou zhody.</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A248B1" w:rsidRPr="007F7634" w:rsidRDefault="008266F6" w:rsidP="00712AC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pStyle w:val="odsek"/>
              <w:spacing w:before="0"/>
              <w:ind w:firstLine="0"/>
              <w:rPr>
                <w:sz w:val="20"/>
                <w:szCs w:val="20"/>
              </w:rPr>
            </w:pPr>
            <w:r w:rsidRPr="007F7634">
              <w:rPr>
                <w:sz w:val="20"/>
                <w:szCs w:val="20"/>
              </w:rPr>
              <w:t>§ 7</w:t>
            </w:r>
          </w:p>
          <w:p w:rsidR="00A248B1" w:rsidRPr="007F7634" w:rsidRDefault="00A248B1" w:rsidP="00A248B1">
            <w:pPr>
              <w:pStyle w:val="odsek"/>
              <w:spacing w:before="0"/>
              <w:ind w:firstLine="0"/>
              <w:rPr>
                <w:sz w:val="20"/>
                <w:szCs w:val="20"/>
              </w:rPr>
            </w:pPr>
            <w:r w:rsidRPr="007F7634">
              <w:rPr>
                <w:sz w:val="20"/>
                <w:szCs w:val="20"/>
              </w:rPr>
              <w:t>Značka zhody</w:t>
            </w:r>
          </w:p>
          <w:p w:rsidR="00A248B1" w:rsidRPr="007F7634" w:rsidRDefault="00A248B1" w:rsidP="00A248B1">
            <w:pPr>
              <w:pStyle w:val="odsek"/>
              <w:spacing w:before="0"/>
              <w:ind w:firstLine="0"/>
              <w:rPr>
                <w:sz w:val="20"/>
                <w:szCs w:val="20"/>
              </w:rPr>
            </w:pPr>
            <w:r w:rsidRPr="007F7634">
              <w:rPr>
                <w:sz w:val="20"/>
                <w:szCs w:val="20"/>
              </w:rPr>
              <w:t>(1)</w:t>
            </w:r>
            <w:r w:rsidRPr="007F7634">
              <w:rPr>
                <w:sz w:val="20"/>
                <w:szCs w:val="20"/>
              </w:rPr>
              <w:tab/>
            </w:r>
            <w:r w:rsidR="00E21076" w:rsidRPr="00E21076">
              <w:rPr>
                <w:sz w:val="20"/>
                <w:szCs w:val="20"/>
              </w:rPr>
              <w:t>Vybavenie námornej lode, ktorého zhoda s požiadavkami ustanovenými týmto nariadením vlády bola preukázaná podľa príslušných postupov posudzovania zhody, sa označí značkou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2</w:t>
            </w:r>
          </w:p>
          <w:p w:rsidR="00A248B1" w:rsidRPr="007F7634" w:rsidRDefault="00A248B1" w:rsidP="00C2310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neumiestňuje na žiadny iný výrobok.</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1F4C07">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C1F79">
            <w:pPr>
              <w:autoSpaceDE w:val="0"/>
              <w:autoSpaceDN w:val="0"/>
              <w:spacing w:before="0"/>
              <w:jc w:val="center"/>
              <w:rPr>
                <w:sz w:val="20"/>
                <w:szCs w:val="20"/>
              </w:rPr>
            </w:pPr>
            <w:r w:rsidRPr="007F7634">
              <w:rPr>
                <w:sz w:val="20"/>
                <w:szCs w:val="20"/>
              </w:rPr>
              <w:t>§ 7</w:t>
            </w:r>
          </w:p>
          <w:p w:rsidR="00A248B1" w:rsidRPr="007F7634" w:rsidRDefault="008266F6" w:rsidP="00DF58FE">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576321">
            <w:pPr>
              <w:pStyle w:val="odsek"/>
              <w:spacing w:before="0"/>
              <w:ind w:firstLine="0"/>
              <w:rPr>
                <w:sz w:val="20"/>
                <w:szCs w:val="20"/>
              </w:rPr>
            </w:pPr>
            <w:r w:rsidRPr="007F7634">
              <w:rPr>
                <w:sz w:val="20"/>
                <w:szCs w:val="20"/>
              </w:rPr>
              <w:t>(2)</w:t>
            </w:r>
            <w:r w:rsidRPr="007F7634">
              <w:rPr>
                <w:sz w:val="20"/>
                <w:szCs w:val="20"/>
              </w:rPr>
              <w:tab/>
            </w:r>
            <w:r w:rsidR="00E21076" w:rsidRPr="00E21076">
              <w:rPr>
                <w:sz w:val="20"/>
                <w:szCs w:val="20"/>
              </w:rPr>
              <w:t>Značka zhody sa nesmie umiestniť na žiadny iný výrobok.</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Č:9</w:t>
            </w:r>
          </w:p>
          <w:p w:rsidR="00A248B1" w:rsidRPr="007F7634" w:rsidRDefault="00A248B1" w:rsidP="004827C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Forma používanej značky zhody sa stanovuje v prílohe I.</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C02145">
            <w:pPr>
              <w:pStyle w:val="odsek"/>
              <w:spacing w:before="0" w:after="0"/>
              <w:ind w:firstLine="0"/>
              <w:rPr>
                <w:sz w:val="20"/>
                <w:szCs w:val="20"/>
              </w:rPr>
            </w:pPr>
            <w:r w:rsidRPr="007F7634">
              <w:rPr>
                <w:sz w:val="20"/>
                <w:szCs w:val="20"/>
              </w:rPr>
              <w:t>(3)</w:t>
            </w:r>
            <w:r w:rsidRPr="007F7634">
              <w:rPr>
                <w:sz w:val="20"/>
                <w:szCs w:val="20"/>
              </w:rPr>
              <w:tab/>
            </w:r>
            <w:r w:rsidR="00E21076" w:rsidRPr="00E21076">
              <w:rPr>
                <w:sz w:val="20"/>
                <w:szCs w:val="20"/>
              </w:rPr>
              <w:t>Značka zhody je uvedená v prílohe č. 1</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t>Č:9</w:t>
            </w:r>
          </w:p>
          <w:p w:rsidR="00A248B1" w:rsidRPr="007F7634" w:rsidRDefault="00A248B1" w:rsidP="00B64FEB">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4. Na používanie značky zhody sa vzťahujú všeobecné zásady uvedené v článku 30 ods. 1 a 3 až 6 nariadenia (ES) č. 765/2008, kde sa každý odkaz na označenie „CE“ považuje za odkaz na značku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8266F6"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6F6A8D">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w:t>
            </w:r>
            <w:r w:rsidR="00682884">
              <w:rPr>
                <w:sz w:val="20"/>
                <w:szCs w:val="20"/>
              </w:rPr>
              <w:t>stanovených osobitným predpisom16</w:t>
            </w:r>
            <w:r w:rsidR="00682884" w:rsidRPr="0068288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865551">
            <w:pPr>
              <w:pStyle w:val="Nadpis1"/>
              <w:jc w:val="left"/>
              <w:rPr>
                <w:b w:val="0"/>
                <w:bCs w:val="0"/>
                <w:sz w:val="20"/>
                <w:szCs w:val="20"/>
              </w:rPr>
            </w:pPr>
            <w:r w:rsidRPr="007F7634">
              <w:rPr>
                <w:b w:val="0"/>
                <w:bCs w:val="0"/>
                <w:sz w:val="20"/>
                <w:szCs w:val="20"/>
              </w:rPr>
              <w:t>16</w:t>
            </w:r>
            <w:r w:rsidR="008266F6" w:rsidRPr="007F7634">
              <w:rPr>
                <w:b w:val="0"/>
                <w:bCs w:val="0"/>
                <w:sz w:val="20"/>
                <w:szCs w:val="20"/>
              </w:rPr>
              <w:t>)</w:t>
            </w:r>
            <w:r w:rsidR="008266F6" w:rsidRPr="007F7634">
              <w:t xml:space="preserve"> </w:t>
            </w:r>
            <w:r w:rsidR="008266F6" w:rsidRPr="007F7634">
              <w:rPr>
                <w:b w:val="0"/>
                <w:bCs w:val="0"/>
                <w:sz w:val="20"/>
                <w:szCs w:val="20"/>
              </w:rPr>
              <w:t>Čl. 30 ods. 1, 3 až 6 nariadenia (ES) 765/2008.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t>Č:10</w:t>
            </w:r>
          </w:p>
          <w:p w:rsidR="00A248B1" w:rsidRPr="007F7634" w:rsidRDefault="00A248B1" w:rsidP="00B64FEB">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Značka zhody sa na výrobok alebo na jeho štítok s údajmi umiestni viditeľne, čitateľne a nezmazateľne a tam, kde je to vhodné, sa začlení do jeho softvéru. Ak to povaha výrobku neumožňuje, toto označenie sa umiestni na obale a v sprievodnej dokumentácii.</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w:t>
            </w:r>
            <w:r w:rsidR="008266F6" w:rsidRPr="007F7634">
              <w:rPr>
                <w:sz w:val="20"/>
                <w:szCs w:val="20"/>
              </w:rPr>
              <w:t xml:space="preserve">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2513C4">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w:t>
            </w:r>
            <w:r w:rsidR="00682884">
              <w:rPr>
                <w:sz w:val="20"/>
                <w:szCs w:val="20"/>
              </w:rPr>
              <w:t>stanovených osobitným predpisom16</w:t>
            </w:r>
            <w:r w:rsidR="00682884" w:rsidRPr="0068288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Č:10</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umiestni na konci výrobnej fázy.</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5250D">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682884">
            <w:pPr>
              <w:pStyle w:val="odsek"/>
              <w:spacing w:before="0" w:after="0"/>
              <w:ind w:firstLine="0"/>
              <w:rPr>
                <w:sz w:val="20"/>
                <w:szCs w:val="20"/>
              </w:rPr>
            </w:pPr>
            <w:r w:rsidRPr="007F7634">
              <w:rPr>
                <w:sz w:val="20"/>
                <w:szCs w:val="20"/>
              </w:rPr>
              <w:t>(4)</w:t>
            </w:r>
            <w:r w:rsidRPr="007F7634">
              <w:rPr>
                <w:sz w:val="20"/>
                <w:szCs w:val="20"/>
              </w:rPr>
              <w:tab/>
            </w:r>
            <w:r w:rsidR="00682884" w:rsidRPr="00682884">
              <w:rPr>
                <w:sz w:val="20"/>
                <w:szCs w:val="20"/>
              </w:rPr>
              <w:t>Značka zhody sa na vybavenie námornej lode alebo na štítok vybavenia námornej lode umiestni podľa všeobecných zásad ustanovených osobitným predpisom</w:t>
            </w:r>
            <w:r w:rsidR="00682884">
              <w:rPr>
                <w:sz w:val="20"/>
                <w:szCs w:val="20"/>
              </w:rPr>
              <w:t>16</w:t>
            </w:r>
            <w:r w:rsidR="00682884" w:rsidRPr="0068288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Č:10</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Za značkou zhody nasleduje identifikačné číslo notifikovaného orgánu v prípade, ak je zapojený do fázy kontroly výroby, a rok, v ktorom bola značka umiestnená.</w:t>
            </w:r>
          </w:p>
          <w:p w:rsidR="00A248B1" w:rsidRPr="007F7634" w:rsidRDefault="00A248B1" w:rsidP="008A6103">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3560F6">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A03937">
            <w:pPr>
              <w:pStyle w:val="odsek"/>
              <w:spacing w:before="0" w:after="0"/>
              <w:ind w:firstLine="0"/>
              <w:rPr>
                <w:sz w:val="20"/>
                <w:szCs w:val="20"/>
              </w:rPr>
            </w:pPr>
            <w:r w:rsidRPr="007F7634">
              <w:rPr>
                <w:sz w:val="20"/>
                <w:szCs w:val="20"/>
              </w:rPr>
              <w:t>(5)</w:t>
            </w:r>
            <w:r w:rsidRPr="007F7634">
              <w:rPr>
                <w:sz w:val="20"/>
                <w:szCs w:val="20"/>
              </w:rPr>
              <w:tab/>
            </w:r>
            <w:r w:rsidR="00682884" w:rsidRPr="0068288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500A9D">
            <w:pPr>
              <w:autoSpaceDE w:val="0"/>
              <w:autoSpaceDN w:val="0"/>
              <w:spacing w:before="0"/>
              <w:jc w:val="center"/>
              <w:rPr>
                <w:sz w:val="20"/>
                <w:szCs w:val="20"/>
              </w:rPr>
            </w:pPr>
            <w:r w:rsidRPr="007F7634">
              <w:rPr>
                <w:sz w:val="20"/>
                <w:szCs w:val="20"/>
              </w:rPr>
              <w:t>Č:10</w:t>
            </w:r>
          </w:p>
          <w:p w:rsidR="00A248B1" w:rsidRPr="007F7634" w:rsidRDefault="00A248B1" w:rsidP="00500A9D">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64FEB">
            <w:pPr>
              <w:pStyle w:val="tl10ptPodaokraja"/>
              <w:ind w:right="63"/>
            </w:pPr>
            <w:r w:rsidRPr="007F7634">
              <w:t>4. Identifikačné číslo notifikovaného orgánu umiestňuje na výrobok samotný orgán alebo na základe jeho pokynov výrobca alebo splnomocnený zástupca výrobcu.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7D7A6A" w:rsidP="0045250D">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 xml:space="preserve">§ </w:t>
            </w:r>
            <w:r w:rsidR="008266F6" w:rsidRPr="007F7634">
              <w:rPr>
                <w:sz w:val="20"/>
                <w:szCs w:val="20"/>
              </w:rPr>
              <w:t>7</w:t>
            </w:r>
          </w:p>
          <w:p w:rsidR="00A248B1" w:rsidRPr="007F7634" w:rsidRDefault="008266F6" w:rsidP="008266F6">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B64FEB">
            <w:pPr>
              <w:pStyle w:val="odsek"/>
              <w:spacing w:before="0" w:after="0"/>
              <w:ind w:firstLine="0"/>
              <w:rPr>
                <w:sz w:val="20"/>
                <w:szCs w:val="20"/>
              </w:rPr>
            </w:pPr>
            <w:r w:rsidRPr="007F7634">
              <w:rPr>
                <w:sz w:val="20"/>
                <w:szCs w:val="20"/>
              </w:rPr>
              <w:t>(5)</w:t>
            </w:r>
            <w:r w:rsidRPr="007F7634">
              <w:rPr>
                <w:sz w:val="20"/>
                <w:szCs w:val="20"/>
              </w:rPr>
              <w:tab/>
            </w:r>
            <w:r w:rsidR="00682884" w:rsidRPr="0068288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1. S cieľom uľahčiť dohľad nad trhom a zabrániť falšovaniu konkrétnych položiek vybavenia námorných lodí, ktoré sa uvádzajú v odseku 3, môžu výrobcovia použiť namiesto značky zhody alebo ako jej doplnok primeranú a spoľahlivú formu elektronického štítka. V takom prípade sa podľa potreby uplatňujú články 9 a 10 </w:t>
            </w:r>
            <w:proofErr w:type="spellStart"/>
            <w:r w:rsidRPr="007F7634">
              <w:t>mutatis</w:t>
            </w:r>
            <w:proofErr w:type="spellEnd"/>
            <w:r w:rsidRPr="007F7634">
              <w:t xml:space="preserve"> </w:t>
            </w:r>
            <w:proofErr w:type="spellStart"/>
            <w:r w:rsidRPr="007F7634">
              <w:t>mutandis</w:t>
            </w:r>
            <w:proofErr w:type="spellEnd"/>
            <w:r w:rsidRPr="007F7634">
              <w:t>.</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0E0F67" w:rsidRDefault="00A248B1" w:rsidP="0045250D">
            <w:pPr>
              <w:autoSpaceDE w:val="0"/>
              <w:autoSpaceDN w:val="0"/>
              <w:spacing w:before="0"/>
              <w:jc w:val="center"/>
              <w:rPr>
                <w:sz w:val="20"/>
                <w:szCs w:val="20"/>
              </w:rPr>
            </w:pPr>
            <w:r w:rsidRPr="000E0F67">
              <w:rPr>
                <w:sz w:val="20"/>
                <w:szCs w:val="20"/>
              </w:rPr>
              <w:t>Xxx/</w:t>
            </w:r>
            <w:r w:rsidR="00CA2E64" w:rsidRPr="000E0F67">
              <w:rPr>
                <w:sz w:val="20"/>
                <w:szCs w:val="20"/>
              </w:rPr>
              <w:t>201</w:t>
            </w:r>
            <w:r w:rsidR="00CA2E64">
              <w:rPr>
                <w:sz w:val="20"/>
                <w:szCs w:val="20"/>
              </w:rPr>
              <w:t>9</w:t>
            </w:r>
            <w:r w:rsidR="00CA2E64" w:rsidRPr="000E0F67">
              <w:rPr>
                <w:sz w:val="20"/>
                <w:szCs w:val="20"/>
              </w:rPr>
              <w:t xml:space="preserve"> </w:t>
            </w:r>
            <w:r w:rsidR="007D7A6A" w:rsidRPr="000E0F67">
              <w:rPr>
                <w:sz w:val="20"/>
                <w:szCs w:val="20"/>
              </w:rPr>
              <w:t xml:space="preserve">Z. z. </w:t>
            </w: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p>
          <w:p w:rsidR="00FD5475" w:rsidRPr="000E0F67" w:rsidRDefault="00FD5475" w:rsidP="0045250D">
            <w:pPr>
              <w:autoSpaceDE w:val="0"/>
              <w:autoSpaceDN w:val="0"/>
              <w:spacing w:before="0"/>
              <w:jc w:val="center"/>
              <w:rPr>
                <w:sz w:val="20"/>
                <w:szCs w:val="20"/>
              </w:rPr>
            </w:pPr>
            <w:r w:rsidRPr="000E0F67">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A248B1" w:rsidRPr="000E0F67" w:rsidRDefault="008266F6" w:rsidP="00AE27A1">
            <w:pPr>
              <w:autoSpaceDE w:val="0"/>
              <w:autoSpaceDN w:val="0"/>
              <w:spacing w:before="0"/>
              <w:jc w:val="center"/>
              <w:rPr>
                <w:sz w:val="20"/>
                <w:szCs w:val="20"/>
              </w:rPr>
            </w:pPr>
            <w:r w:rsidRPr="000E0F67">
              <w:rPr>
                <w:sz w:val="20"/>
                <w:szCs w:val="20"/>
              </w:rPr>
              <w:t>§ 8</w:t>
            </w:r>
          </w:p>
          <w:p w:rsidR="00A248B1" w:rsidRPr="000E0F67" w:rsidRDefault="00A248B1"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p>
          <w:p w:rsidR="00FD5475" w:rsidRPr="000E0F67" w:rsidRDefault="00FD5475" w:rsidP="00B94512">
            <w:pPr>
              <w:autoSpaceDE w:val="0"/>
              <w:autoSpaceDN w:val="0"/>
              <w:spacing w:before="0"/>
              <w:jc w:val="center"/>
              <w:rPr>
                <w:sz w:val="20"/>
                <w:szCs w:val="20"/>
              </w:rPr>
            </w:pPr>
            <w:r w:rsidRPr="000E0F67">
              <w:rPr>
                <w:sz w:val="20"/>
                <w:szCs w:val="20"/>
              </w:rPr>
              <w:t>§ 24</w:t>
            </w:r>
          </w:p>
          <w:p w:rsidR="00FD5475" w:rsidRPr="000E0F67" w:rsidRDefault="00FD5475" w:rsidP="00B94512">
            <w:pPr>
              <w:autoSpaceDE w:val="0"/>
              <w:autoSpaceDN w:val="0"/>
              <w:spacing w:before="0"/>
              <w:jc w:val="center"/>
              <w:rPr>
                <w:sz w:val="20"/>
                <w:szCs w:val="20"/>
              </w:rPr>
            </w:pPr>
            <w:r w:rsidRPr="000E0F67">
              <w:rPr>
                <w:sz w:val="20"/>
                <w:szCs w:val="20"/>
              </w:rPr>
              <w:t>O: 1, 2</w:t>
            </w:r>
            <w:r w:rsidR="000E0F67" w:rsidRPr="000E0F67">
              <w:rPr>
                <w:sz w:val="20"/>
                <w:szCs w:val="20"/>
              </w:rPr>
              <w:t>, 3</w:t>
            </w:r>
          </w:p>
        </w:tc>
        <w:tc>
          <w:tcPr>
            <w:tcW w:w="4536" w:type="dxa"/>
            <w:tcBorders>
              <w:top w:val="single" w:sz="4" w:space="0" w:color="auto"/>
              <w:left w:val="single" w:sz="4" w:space="0" w:color="auto"/>
              <w:bottom w:val="single" w:sz="4" w:space="0" w:color="auto"/>
              <w:right w:val="single" w:sz="4" w:space="0" w:color="auto"/>
            </w:tcBorders>
          </w:tcPr>
          <w:p w:rsidR="008266F6" w:rsidRPr="000E0F67" w:rsidRDefault="008266F6" w:rsidP="008266F6">
            <w:pPr>
              <w:pStyle w:val="odsek"/>
              <w:spacing w:before="0"/>
              <w:ind w:firstLine="0"/>
              <w:rPr>
                <w:sz w:val="20"/>
                <w:szCs w:val="20"/>
              </w:rPr>
            </w:pPr>
            <w:r w:rsidRPr="000E0F67">
              <w:rPr>
                <w:sz w:val="20"/>
                <w:szCs w:val="20"/>
              </w:rPr>
              <w:t>§ 8</w:t>
            </w:r>
          </w:p>
          <w:p w:rsidR="008266F6" w:rsidRPr="000E0F67" w:rsidRDefault="008266F6" w:rsidP="008266F6">
            <w:pPr>
              <w:pStyle w:val="odsek"/>
              <w:spacing w:before="0"/>
              <w:ind w:firstLine="0"/>
              <w:rPr>
                <w:sz w:val="20"/>
                <w:szCs w:val="20"/>
              </w:rPr>
            </w:pPr>
            <w:r w:rsidRPr="000E0F67">
              <w:rPr>
                <w:sz w:val="20"/>
                <w:szCs w:val="20"/>
              </w:rPr>
              <w:t>Elektronický štítok</w:t>
            </w:r>
          </w:p>
          <w:p w:rsidR="00A248B1" w:rsidRPr="000E0F67" w:rsidRDefault="00682884" w:rsidP="008266F6">
            <w:pPr>
              <w:pStyle w:val="odsek"/>
              <w:spacing w:before="0" w:after="0"/>
              <w:ind w:firstLine="0"/>
              <w:rPr>
                <w:sz w:val="20"/>
                <w:szCs w:val="20"/>
              </w:rPr>
            </w:pPr>
            <w:r w:rsidRPr="000E0F67">
              <w:rPr>
                <w:sz w:val="20"/>
                <w:szCs w:val="20"/>
              </w:rPr>
              <w:t>Značka zhody môže byť nahradená elektronickým štítkom, ak sú splnené podmienky podľa osobitných predpisov</w:t>
            </w:r>
            <w:r w:rsidR="007D7A6A" w:rsidRPr="000E0F67">
              <w:rPr>
                <w:sz w:val="20"/>
                <w:szCs w:val="20"/>
              </w:rPr>
              <w:t xml:space="preserve"> 16a)</w:t>
            </w:r>
            <w:r w:rsidRPr="000E0F67">
              <w:rPr>
                <w:sz w:val="20"/>
                <w:szCs w:val="20"/>
              </w:rPr>
              <w:t>; pri umiestňovaní elektronického štítku sa primerane postupuje podľa § 7.</w:t>
            </w:r>
          </w:p>
          <w:p w:rsidR="00FD5475" w:rsidRPr="000E0F67" w:rsidRDefault="00FD5475" w:rsidP="008266F6">
            <w:pPr>
              <w:pStyle w:val="odsek"/>
              <w:spacing w:before="0" w:after="0"/>
              <w:ind w:firstLine="0"/>
              <w:rPr>
                <w:sz w:val="20"/>
                <w:szCs w:val="20"/>
              </w:rPr>
            </w:pPr>
          </w:p>
          <w:p w:rsidR="00FD5475" w:rsidRPr="000E0F67" w:rsidRDefault="00FD5475" w:rsidP="008266F6">
            <w:pPr>
              <w:pStyle w:val="odsek"/>
              <w:spacing w:before="0" w:after="0"/>
              <w:ind w:firstLine="0"/>
              <w:rPr>
                <w:sz w:val="20"/>
                <w:szCs w:val="20"/>
              </w:rPr>
            </w:pPr>
          </w:p>
          <w:p w:rsidR="00FD5475" w:rsidRPr="00F250CD" w:rsidRDefault="00FD5475" w:rsidP="00F250CD">
            <w:pPr>
              <w:pStyle w:val="odsek"/>
              <w:spacing w:before="0" w:after="0"/>
              <w:ind w:firstLine="0"/>
              <w:rPr>
                <w:sz w:val="20"/>
                <w:szCs w:val="20"/>
              </w:rPr>
            </w:pPr>
            <w:r w:rsidRPr="00F250CD">
              <w:rPr>
                <w:sz w:val="20"/>
                <w:szCs w:val="20"/>
              </w:rPr>
              <w:t>§ 24</w:t>
            </w:r>
          </w:p>
          <w:p w:rsidR="00FD5475" w:rsidRPr="00F250CD" w:rsidRDefault="00FD5475" w:rsidP="00F250CD">
            <w:pPr>
              <w:pStyle w:val="odsek"/>
              <w:spacing w:before="0" w:after="0"/>
              <w:ind w:firstLine="0"/>
              <w:rPr>
                <w:sz w:val="20"/>
                <w:szCs w:val="20"/>
              </w:rPr>
            </w:pPr>
            <w:r w:rsidRPr="00F250CD">
              <w:rPr>
                <w:sz w:val="20"/>
                <w:szCs w:val="20"/>
              </w:rPr>
              <w:t>Značka</w:t>
            </w:r>
          </w:p>
          <w:p w:rsidR="00FD5475" w:rsidRPr="00F250CD" w:rsidRDefault="00FD5475" w:rsidP="00F250CD">
            <w:pPr>
              <w:pStyle w:val="odsek"/>
              <w:spacing w:before="0" w:after="0"/>
              <w:ind w:firstLine="0"/>
              <w:rPr>
                <w:sz w:val="20"/>
                <w:szCs w:val="20"/>
              </w:rPr>
            </w:pPr>
            <w:r w:rsidRPr="00F250CD">
              <w:rPr>
                <w:sz w:val="20"/>
                <w:szCs w:val="20"/>
              </w:rPr>
              <w:t xml:space="preserve">(1) Výrobca alebo splnomocnený zástupca výrobcu je povinný označiť určený výrobok značkou pred jeho sprístupnením na trhu, ak tak ustanovuje technický predpis z oblasti posudzovania zhody. </w:t>
            </w:r>
          </w:p>
          <w:p w:rsidR="00FD5475" w:rsidRPr="00F250CD" w:rsidRDefault="00FD5475" w:rsidP="00F250CD">
            <w:pPr>
              <w:pStyle w:val="odsek"/>
              <w:spacing w:before="0" w:after="0"/>
              <w:ind w:firstLine="0"/>
              <w:rPr>
                <w:sz w:val="20"/>
                <w:szCs w:val="20"/>
              </w:rPr>
            </w:pPr>
            <w:r w:rsidRPr="00F250CD">
              <w:rPr>
                <w:sz w:val="20"/>
                <w:szCs w:val="20"/>
              </w:rPr>
              <w:t>(2) Značka je</w:t>
            </w:r>
          </w:p>
          <w:p w:rsidR="00FD5475" w:rsidRPr="00F250CD" w:rsidRDefault="00FD5475" w:rsidP="00F250CD">
            <w:pPr>
              <w:pStyle w:val="odsek"/>
              <w:spacing w:before="0" w:after="0"/>
              <w:ind w:firstLine="0"/>
              <w:rPr>
                <w:sz w:val="20"/>
                <w:szCs w:val="20"/>
              </w:rPr>
            </w:pPr>
            <w:r w:rsidRPr="00F250CD">
              <w:rPr>
                <w:sz w:val="20"/>
                <w:szCs w:val="20"/>
              </w:rPr>
              <w:t>a) značka zhody, ktorou je</w:t>
            </w:r>
          </w:p>
          <w:p w:rsidR="00FD5475" w:rsidRPr="00F250CD" w:rsidRDefault="00FD5475" w:rsidP="00F250CD">
            <w:pPr>
              <w:pStyle w:val="odsek"/>
              <w:spacing w:before="0" w:after="0"/>
              <w:ind w:firstLine="0"/>
              <w:rPr>
                <w:sz w:val="20"/>
                <w:szCs w:val="20"/>
              </w:rPr>
            </w:pPr>
            <w:r w:rsidRPr="00F250CD">
              <w:rPr>
                <w:sz w:val="20"/>
                <w:szCs w:val="20"/>
              </w:rPr>
              <w:t>1. označenie CE alebo</w:t>
            </w:r>
          </w:p>
          <w:p w:rsidR="00FD5475" w:rsidRPr="00F250CD" w:rsidRDefault="00FD5475" w:rsidP="00F250CD">
            <w:pPr>
              <w:pStyle w:val="odsek"/>
              <w:spacing w:before="0" w:after="0"/>
              <w:ind w:firstLine="0"/>
              <w:rPr>
                <w:sz w:val="20"/>
                <w:szCs w:val="20"/>
              </w:rPr>
            </w:pPr>
            <w:r w:rsidRPr="00F250CD">
              <w:rPr>
                <w:sz w:val="20"/>
                <w:szCs w:val="20"/>
              </w:rPr>
              <w:t>2. iná značka zhody a</w:t>
            </w:r>
          </w:p>
          <w:p w:rsidR="00FD5475" w:rsidRPr="000E0F67" w:rsidRDefault="00FD5475" w:rsidP="00F250CD">
            <w:pPr>
              <w:pStyle w:val="odsek"/>
              <w:spacing w:before="0" w:after="0"/>
              <w:ind w:firstLine="0"/>
              <w:rPr>
                <w:sz w:val="20"/>
                <w:szCs w:val="20"/>
              </w:rPr>
            </w:pPr>
            <w:r w:rsidRPr="00F250CD">
              <w:rPr>
                <w:sz w:val="20"/>
                <w:szCs w:val="20"/>
              </w:rPr>
              <w:t>b) iná značka.</w:t>
            </w:r>
            <w:hyperlink r:id="rId10" w:anchor="poznamky.poznamka-12" w:tooltip="Odkaz na predpis alebo ustanovenie" w:history="1">
              <w:r w:rsidRPr="00F250CD">
                <w:rPr>
                  <w:sz w:val="20"/>
                  <w:szCs w:val="20"/>
                </w:rPr>
                <w:t>12)</w:t>
              </w:r>
            </w:hyperlink>
          </w:p>
          <w:p w:rsidR="000E0F67" w:rsidRPr="000E0F67" w:rsidRDefault="000E0F67" w:rsidP="00F250CD">
            <w:pPr>
              <w:pStyle w:val="odsek"/>
              <w:spacing w:before="0"/>
              <w:ind w:firstLine="0"/>
              <w:rPr>
                <w:sz w:val="20"/>
                <w:szCs w:val="20"/>
              </w:rPr>
            </w:pPr>
            <w:r w:rsidRPr="000E0F67">
              <w:rPr>
                <w:sz w:val="20"/>
                <w:szCs w:val="20"/>
              </w:rPr>
              <w:t>(3) Výrobca alebo splnomocnený zástupca výrobcu je povinný označiť určený výrobok okrem</w:t>
            </w:r>
          </w:p>
          <w:p w:rsidR="00FD5475" w:rsidRPr="000E0F67" w:rsidRDefault="000E0F67">
            <w:pPr>
              <w:pStyle w:val="odsek"/>
              <w:spacing w:before="0" w:after="0"/>
              <w:ind w:firstLine="0"/>
              <w:rPr>
                <w:sz w:val="20"/>
                <w:szCs w:val="20"/>
              </w:rPr>
            </w:pPr>
            <w:r w:rsidRPr="000E0F67">
              <w:rPr>
                <w:sz w:val="20"/>
                <w:szCs w:val="20"/>
              </w:rPr>
              <w:t>značky zhody aj iným doplňujúcim označením, ak tak ustanovia osobitné predpisy.40)</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7D7A6A" w:rsidRPr="007D7A6A" w:rsidRDefault="007D7A6A" w:rsidP="007D7A6A">
            <w:pPr>
              <w:pStyle w:val="Nadpis1"/>
              <w:jc w:val="left"/>
              <w:rPr>
                <w:b w:val="0"/>
                <w:bCs w:val="0"/>
                <w:sz w:val="20"/>
                <w:szCs w:val="20"/>
              </w:rPr>
            </w:pPr>
            <w:r w:rsidRPr="007D7A6A">
              <w:rPr>
                <w:b w:val="0"/>
                <w:bCs w:val="0"/>
                <w:sz w:val="20"/>
                <w:szCs w:val="20"/>
              </w:rPr>
              <w:t xml:space="preserve">16a) </w:t>
            </w:r>
            <w:r w:rsidR="00913247">
              <w:rPr>
                <w:b w:val="0"/>
                <w:bCs w:val="0"/>
                <w:sz w:val="20"/>
                <w:szCs w:val="20"/>
              </w:rPr>
              <w:t>Napríklad d</w:t>
            </w:r>
            <w:r w:rsidRPr="007D7A6A">
              <w:rPr>
                <w:b w:val="0"/>
                <w:bCs w:val="0"/>
                <w:sz w:val="20"/>
                <w:szCs w:val="20"/>
              </w:rPr>
              <w:t>elegované nariadenie Komisie (EÚ) 2018/414 z 9. januára 2018 ktorým sa dopĺňa smernica Európskeho parlamentu a Rady 2014/90/EÚ, pokiaľ ide o identifikáciu konkrétnych položiek vybavenia námorných lodí, ktoré môžu využiť elektronický štítok (Ú. v. EÚ L 75, 19.3.2018).</w:t>
            </w:r>
            <w:r w:rsidRPr="007D7A6A">
              <w:rPr>
                <w:b w:val="0"/>
                <w:bCs w:val="0"/>
                <w:sz w:val="20"/>
                <w:szCs w:val="20"/>
              </w:rPr>
              <w:tab/>
            </w:r>
          </w:p>
          <w:p w:rsidR="00A248B1" w:rsidRPr="007F7634" w:rsidRDefault="007D7A6A" w:rsidP="007D7A6A">
            <w:pPr>
              <w:pStyle w:val="Nadpis1"/>
              <w:jc w:val="left"/>
              <w:rPr>
                <w:b w:val="0"/>
                <w:bCs w:val="0"/>
                <w:sz w:val="20"/>
                <w:szCs w:val="20"/>
              </w:rPr>
            </w:pPr>
            <w:r w:rsidRPr="007D7A6A">
              <w:rPr>
                <w:b w:val="0"/>
                <w:bCs w:val="0"/>
                <w:sz w:val="20"/>
                <w:szCs w:val="20"/>
              </w:rPr>
              <w:t>Vykonávacie nariadenie Komisie (EÚ) 2018/608 z 19. apríla 2018, ktorým sa stanovujú technické kritériá elektronických štítkov pre vybavenie námorných lodí (Ú. v. EÚ L 101, 20.4.2018).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Komisia vykoná analýzu nákladov a prínosov v súvislosti s použitím elektronického štítka ako doplnku alebo náhrady značky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963718">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B94512" w:rsidP="00AE27A1">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Komisia môže prijať v súlade s článkom 37 delegované akty s cieľom identifikovať konkrétne položky vybavenia námorných lodí, ktoré môžu využiť elektronický štítok. Je osobitne dôležité, aby Komisia počas prípravy takýchto delegovaných aktov uskutočnila konzultácie s expertmi vrátane expertov členských štátov.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B86B3B">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B94512" w:rsidP="0044615C">
            <w:pPr>
              <w:rPr>
                <w:sz w:val="20"/>
                <w:szCs w:val="20"/>
              </w:rPr>
            </w:pPr>
            <w:r w:rsidRPr="007F7634">
              <w:rPr>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 11</w:t>
            </w:r>
          </w:p>
          <w:p w:rsidR="00A248B1" w:rsidRPr="007F7634" w:rsidRDefault="00A248B1" w:rsidP="00A92763">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4. Na Komisiu sa prenesú vykonávacie právomoci, aby sa vo forme nariadení Komisie a v súlade s postupom preskúmania uvedeným v článku 38 ods. 2 ustanovili primerané technické kritériá, pokiaľ ide o konštrukčný návrh, funkčné vlastnosti, pripevnenie a používanie elektronických štítkov.</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02145">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87E64" w:rsidRDefault="00744A94"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t>Č:11</w:t>
            </w:r>
          </w:p>
          <w:p w:rsidR="00A248B1" w:rsidRPr="007F7634" w:rsidRDefault="00A248B1" w:rsidP="009D6F57">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 prípade vybavenia identifikovaného v súlade s odsekom 3 sa značka zhody môže do troch rokov po dátume prijatia primeraných technických kritérií, ktoré sa uvádzajú v odseku 4, doplniť primeranou a spoľahlivou formou elektronického štítka.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744A94"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t>Č:11</w:t>
            </w:r>
          </w:p>
          <w:p w:rsidR="00A248B1" w:rsidRPr="007F7634" w:rsidRDefault="00A248B1" w:rsidP="009D6F57">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pStyle w:val="tl10ptPodaokraja"/>
              <w:ind w:right="63"/>
            </w:pPr>
            <w:r w:rsidRPr="007F7634">
              <w:t>6. V prípade vybavenia identifikovaného v súlade s odsekom 3 sa značka zhody môže do piatich rokov po dátume prijatia primeraných technických kritérií, ktoré sa uvádzajú v odseku 4, nahradiť primeranou a spoľahlivou formou elektronického štítka.</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A248B1" w:rsidRPr="007F7634" w:rsidRDefault="00A248B1" w:rsidP="00B945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A1D4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744A94"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A248B1" w:rsidRPr="007F7634" w:rsidRDefault="00DA0C66" w:rsidP="00767AE7">
            <w:pPr>
              <w:pStyle w:val="Nadpis1"/>
              <w:jc w:val="left"/>
              <w:rPr>
                <w:b w:val="0"/>
                <w:bCs w:val="0"/>
                <w:sz w:val="20"/>
                <w:szCs w:val="20"/>
              </w:rPr>
            </w:pPr>
            <w:r w:rsidRPr="007F7634">
              <w:rPr>
                <w:b w:val="0"/>
                <w:bCs w:val="0"/>
                <w:sz w:val="20"/>
                <w:szCs w:val="20"/>
              </w:rPr>
              <w:t>Ustanovenie upravuje postup Komisie.</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Umiestnením značky zhody výrobcovia prijímajú zodpovednosť za zaručenie toho, že vybavenie námorných lodí označené touto značkou bolo navrhnuté a vyrobené v súlade s technickými špecifikáciami a normami uplatňovanými v súlade s článkom 35 ods. 2, a preberajú záväzky stanovené v odsekoch 2 až 9 tohto článku.</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CA2E64" w:rsidP="00CA2E64">
            <w:pPr>
              <w:autoSpaceDE w:val="0"/>
              <w:autoSpaceDN w:val="0"/>
              <w:spacing w:before="0"/>
              <w:jc w:val="center"/>
              <w:rPr>
                <w:sz w:val="20"/>
                <w:szCs w:val="20"/>
              </w:rPr>
            </w:pPr>
            <w:r>
              <w:rPr>
                <w:sz w:val="20"/>
                <w:szCs w:val="20"/>
              </w:rPr>
              <w:t>Xxx</w:t>
            </w:r>
            <w:r w:rsidR="007D7A6A" w:rsidRPr="007F7634">
              <w:rPr>
                <w:sz w:val="20"/>
                <w:szCs w:val="20"/>
              </w:rPr>
              <w:t>/201</w:t>
            </w:r>
            <w:r>
              <w:rPr>
                <w:sz w:val="20"/>
                <w:szCs w:val="20"/>
              </w:rPr>
              <w:t>9</w:t>
            </w:r>
            <w:r w:rsidR="007D7A6A">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 9</w:t>
            </w:r>
          </w:p>
          <w:p w:rsidR="00B94512" w:rsidRPr="007F7634" w:rsidRDefault="00B94512" w:rsidP="003A1D49">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 9</w:t>
            </w:r>
          </w:p>
          <w:p w:rsidR="00B94512" w:rsidRPr="007F7634" w:rsidRDefault="00B94512" w:rsidP="00B94512">
            <w:pPr>
              <w:spacing w:before="0"/>
              <w:rPr>
                <w:sz w:val="20"/>
                <w:szCs w:val="20"/>
              </w:rPr>
            </w:pPr>
            <w:r w:rsidRPr="007F7634">
              <w:rPr>
                <w:sz w:val="20"/>
                <w:szCs w:val="20"/>
              </w:rPr>
              <w:t>Povinnosti výrobcu</w:t>
            </w:r>
          </w:p>
          <w:p w:rsidR="00A248B1" w:rsidRPr="007F7634" w:rsidRDefault="00B94512" w:rsidP="00CA2E64">
            <w:pPr>
              <w:spacing w:before="0"/>
              <w:rPr>
                <w:sz w:val="20"/>
                <w:szCs w:val="20"/>
              </w:rPr>
            </w:pPr>
            <w:r w:rsidRPr="007F7634">
              <w:rPr>
                <w:sz w:val="20"/>
                <w:szCs w:val="20"/>
              </w:rPr>
              <w:t>(1)</w:t>
            </w:r>
            <w:r w:rsidR="00CA2E64">
              <w:t xml:space="preserve"> </w:t>
            </w:r>
            <w:r w:rsidR="00CA2E64" w:rsidRPr="00CA2E64">
              <w:rPr>
                <w:sz w:val="20"/>
                <w:szCs w:val="20"/>
              </w:rPr>
              <w:t>Výrobca sa umiestnením značky zhody zaručuje, že vybavenie námornej lode je navrhnuté a vyrobené podľa technických špecifikácií  a  technických noriem podľa osobitného predpisu.16b)</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B94512"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A2E64" w:rsidP="00767AE7">
            <w:pPr>
              <w:pStyle w:val="Nadpis1"/>
              <w:jc w:val="left"/>
              <w:rPr>
                <w:b w:val="0"/>
                <w:bCs w:val="0"/>
                <w:sz w:val="20"/>
                <w:szCs w:val="20"/>
              </w:rPr>
            </w:pPr>
            <w:r w:rsidRPr="00CA2E64">
              <w:rPr>
                <w:b w:val="0"/>
                <w:bCs w:val="0"/>
                <w:sz w:val="20"/>
                <w:szCs w:val="20"/>
              </w:rPr>
              <w:t>16b) Napríklad vykonávacie nariadenie Komisie (EÚ) 2018/773 z 15. mája 2018 o požiadavkách na konštrukčný návrh, konštrukciu a výkonnosť a o skúšobných normách pre vybavenie námorných lodí, ktorým sa zrušuje vykonávacie nariadenie (EÚ) 2017/306 (Ú. v. EÚ L 133, 30.5.2018).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94512">
            <w:pPr>
              <w:pStyle w:val="tl10ptPodaokraja"/>
              <w:ind w:right="63"/>
            </w:pPr>
            <w:r w:rsidRPr="007F7634">
              <w:t>2. Výrobcovia pripravia požadovanú technickú dokumentáciu a vykonávajú uplatnit</w:t>
            </w:r>
            <w:r w:rsidR="00B94512" w:rsidRPr="007F7634">
              <w:t>eľné postupy posudzovania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Default="00CA2E64" w:rsidP="00CA2E64">
            <w:pPr>
              <w:autoSpaceDE w:val="0"/>
              <w:autoSpaceDN w:val="0"/>
              <w:spacing w:before="0"/>
              <w:jc w:val="center"/>
              <w:rPr>
                <w:sz w:val="20"/>
                <w:szCs w:val="20"/>
              </w:rPr>
            </w:pPr>
            <w:r>
              <w:rPr>
                <w:sz w:val="20"/>
                <w:szCs w:val="20"/>
              </w:rPr>
              <w:t>Xxx</w:t>
            </w:r>
            <w:r w:rsidR="007D7A6A" w:rsidRPr="007F7634">
              <w:rPr>
                <w:sz w:val="20"/>
                <w:szCs w:val="20"/>
              </w:rPr>
              <w:t>/201</w:t>
            </w:r>
            <w:r>
              <w:rPr>
                <w:sz w:val="20"/>
                <w:szCs w:val="20"/>
              </w:rPr>
              <w:t>9</w:t>
            </w:r>
            <w:r w:rsidR="007D7A6A">
              <w:rPr>
                <w:sz w:val="20"/>
                <w:szCs w:val="20"/>
              </w:rPr>
              <w:t xml:space="preserve"> Z. z.</w:t>
            </w:r>
          </w:p>
          <w:p w:rsidR="00CA2E64" w:rsidRDefault="00CA2E64">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90B28" w:rsidRDefault="00C90B28">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A2E64" w:rsidRDefault="00CA2E64">
            <w:pPr>
              <w:autoSpaceDE w:val="0"/>
              <w:autoSpaceDN w:val="0"/>
              <w:spacing w:before="0"/>
              <w:jc w:val="center"/>
              <w:rPr>
                <w:sz w:val="20"/>
                <w:szCs w:val="20"/>
              </w:rPr>
            </w:pPr>
          </w:p>
          <w:p w:rsidR="00CA2E64" w:rsidRPr="005C5B4E" w:rsidRDefault="00CA2E64" w:rsidP="00CA2E64">
            <w:pPr>
              <w:autoSpaceDE w:val="0"/>
              <w:autoSpaceDN w:val="0"/>
              <w:spacing w:before="0"/>
              <w:jc w:val="center"/>
              <w:rPr>
                <w:sz w:val="20"/>
                <w:szCs w:val="20"/>
              </w:rPr>
            </w:pPr>
            <w:r w:rsidRPr="005C5B4E">
              <w:rPr>
                <w:sz w:val="20"/>
                <w:szCs w:val="20"/>
              </w:rPr>
              <w:t>56/2018 Z. z.</w:t>
            </w:r>
          </w:p>
          <w:p w:rsidR="00CA2E64" w:rsidRPr="007F7634" w:rsidRDefault="00CA2E64" w:rsidP="00CA2E64">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A248B1" w:rsidRPr="007F7634" w:rsidRDefault="00B94512" w:rsidP="00416E45">
            <w:pPr>
              <w:autoSpaceDE w:val="0"/>
              <w:autoSpaceDN w:val="0"/>
              <w:spacing w:before="0"/>
              <w:jc w:val="center"/>
              <w:rPr>
                <w:sz w:val="20"/>
                <w:szCs w:val="20"/>
              </w:rPr>
            </w:pPr>
            <w:r w:rsidRPr="007F7634">
              <w:rPr>
                <w:sz w:val="20"/>
                <w:szCs w:val="20"/>
              </w:rPr>
              <w:t>O: 2</w:t>
            </w:r>
          </w:p>
          <w:p w:rsidR="00B94512" w:rsidRDefault="00B94512" w:rsidP="00416E45">
            <w:pPr>
              <w:autoSpaceDE w:val="0"/>
              <w:autoSpaceDN w:val="0"/>
              <w:spacing w:before="0"/>
              <w:jc w:val="center"/>
              <w:rPr>
                <w:sz w:val="20"/>
                <w:szCs w:val="20"/>
              </w:rPr>
            </w:pPr>
            <w:r w:rsidRPr="007F7634">
              <w:rPr>
                <w:sz w:val="20"/>
                <w:szCs w:val="20"/>
              </w:rPr>
              <w:t>P: a), b)</w:t>
            </w:r>
          </w:p>
          <w:p w:rsidR="00CA2E64" w:rsidRDefault="00CA2E64" w:rsidP="00416E45">
            <w:pPr>
              <w:autoSpaceDE w:val="0"/>
              <w:autoSpaceDN w:val="0"/>
              <w:spacing w:before="0"/>
              <w:jc w:val="center"/>
              <w:rPr>
                <w:sz w:val="20"/>
                <w:szCs w:val="20"/>
              </w:rPr>
            </w:pPr>
          </w:p>
          <w:p w:rsidR="00CA2E64" w:rsidRDefault="00CA2E64" w:rsidP="00416E45">
            <w:pPr>
              <w:autoSpaceDE w:val="0"/>
              <w:autoSpaceDN w:val="0"/>
              <w:spacing w:before="0"/>
              <w:jc w:val="center"/>
              <w:rPr>
                <w:sz w:val="20"/>
                <w:szCs w:val="20"/>
              </w:rPr>
            </w:pPr>
          </w:p>
          <w:p w:rsidR="00CA2E64" w:rsidRDefault="00CA2E64" w:rsidP="00416E45">
            <w:pPr>
              <w:autoSpaceDE w:val="0"/>
              <w:autoSpaceDN w:val="0"/>
              <w:spacing w:before="0"/>
              <w:jc w:val="center"/>
              <w:rPr>
                <w:sz w:val="20"/>
                <w:szCs w:val="20"/>
              </w:rPr>
            </w:pPr>
          </w:p>
          <w:p w:rsidR="00CA2E64" w:rsidRDefault="00CA2E64" w:rsidP="00416E45">
            <w:pPr>
              <w:autoSpaceDE w:val="0"/>
              <w:autoSpaceDN w:val="0"/>
              <w:spacing w:before="0"/>
              <w:jc w:val="center"/>
              <w:rPr>
                <w:sz w:val="20"/>
                <w:szCs w:val="20"/>
              </w:rPr>
            </w:pPr>
          </w:p>
          <w:p w:rsidR="00CA2E64" w:rsidRDefault="00CA2E64" w:rsidP="00416E45">
            <w:pPr>
              <w:autoSpaceDE w:val="0"/>
              <w:autoSpaceDN w:val="0"/>
              <w:spacing w:before="0"/>
              <w:jc w:val="center"/>
              <w:rPr>
                <w:sz w:val="20"/>
                <w:szCs w:val="20"/>
              </w:rPr>
            </w:pPr>
          </w:p>
          <w:p w:rsidR="00CA2E64" w:rsidRDefault="00CA2E64" w:rsidP="00416E45">
            <w:pPr>
              <w:autoSpaceDE w:val="0"/>
              <w:autoSpaceDN w:val="0"/>
              <w:spacing w:before="0"/>
              <w:jc w:val="center"/>
              <w:rPr>
                <w:sz w:val="20"/>
                <w:szCs w:val="20"/>
              </w:rPr>
            </w:pPr>
          </w:p>
          <w:p w:rsidR="00C90B28" w:rsidRDefault="00C90B28" w:rsidP="00416E45">
            <w:pPr>
              <w:autoSpaceDE w:val="0"/>
              <w:autoSpaceDN w:val="0"/>
              <w:spacing w:before="0"/>
              <w:jc w:val="center"/>
              <w:rPr>
                <w:sz w:val="20"/>
                <w:szCs w:val="20"/>
              </w:rPr>
            </w:pPr>
          </w:p>
          <w:p w:rsidR="00CA2E64" w:rsidRPr="005C5B4E" w:rsidRDefault="00CA2E64" w:rsidP="00CA2E64">
            <w:pPr>
              <w:autoSpaceDE w:val="0"/>
              <w:autoSpaceDN w:val="0"/>
              <w:spacing w:before="0"/>
              <w:jc w:val="center"/>
              <w:rPr>
                <w:sz w:val="20"/>
                <w:szCs w:val="20"/>
              </w:rPr>
            </w:pPr>
            <w:r w:rsidRPr="005C5B4E">
              <w:rPr>
                <w:sz w:val="20"/>
                <w:szCs w:val="20"/>
              </w:rPr>
              <w:t>§ 5</w:t>
            </w:r>
          </w:p>
          <w:p w:rsidR="00CA2E64" w:rsidRPr="005C5B4E" w:rsidRDefault="00CA2E64" w:rsidP="00CA2E64">
            <w:pPr>
              <w:autoSpaceDE w:val="0"/>
              <w:autoSpaceDN w:val="0"/>
              <w:spacing w:before="0"/>
              <w:jc w:val="center"/>
              <w:rPr>
                <w:sz w:val="20"/>
                <w:szCs w:val="20"/>
              </w:rPr>
            </w:pPr>
            <w:r w:rsidRPr="005C5B4E">
              <w:rPr>
                <w:sz w:val="20"/>
                <w:szCs w:val="20"/>
              </w:rPr>
              <w:t>O: 1</w:t>
            </w:r>
          </w:p>
          <w:p w:rsidR="00CA2E64" w:rsidRPr="005C5B4E" w:rsidRDefault="00CA2E64" w:rsidP="00CA2E64">
            <w:pPr>
              <w:autoSpaceDE w:val="0"/>
              <w:autoSpaceDN w:val="0"/>
              <w:spacing w:before="0"/>
              <w:jc w:val="center"/>
              <w:rPr>
                <w:sz w:val="20"/>
                <w:szCs w:val="20"/>
              </w:rPr>
            </w:pPr>
            <w:r w:rsidRPr="005C5B4E">
              <w:rPr>
                <w:sz w:val="20"/>
                <w:szCs w:val="20"/>
              </w:rPr>
              <w:t xml:space="preserve">P: b) a </w:t>
            </w:r>
            <w:r>
              <w:rPr>
                <w:sz w:val="20"/>
                <w:szCs w:val="20"/>
              </w:rPr>
              <w:t>c</w:t>
            </w:r>
            <w:r w:rsidRPr="005C5B4E">
              <w:rPr>
                <w:sz w:val="20"/>
                <w:szCs w:val="20"/>
              </w:rPr>
              <w:t>)</w:t>
            </w:r>
          </w:p>
          <w:p w:rsidR="00CA2E64" w:rsidRPr="005C5B4E" w:rsidRDefault="00CA2E64" w:rsidP="00CA2E64">
            <w:pPr>
              <w:autoSpaceDE w:val="0"/>
              <w:autoSpaceDN w:val="0"/>
              <w:spacing w:before="0"/>
              <w:jc w:val="center"/>
              <w:rPr>
                <w:sz w:val="20"/>
                <w:szCs w:val="20"/>
              </w:rPr>
            </w:pPr>
          </w:p>
          <w:p w:rsidR="00CA2E64" w:rsidRPr="007F7634" w:rsidRDefault="00CA2E64" w:rsidP="00416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CA2E64" w:rsidRPr="00CA2E64" w:rsidRDefault="00B94512" w:rsidP="00CA2E64">
            <w:pPr>
              <w:spacing w:before="0"/>
              <w:rPr>
                <w:sz w:val="20"/>
                <w:szCs w:val="20"/>
              </w:rPr>
            </w:pPr>
            <w:r w:rsidRPr="007F7634">
              <w:rPr>
                <w:sz w:val="20"/>
                <w:szCs w:val="20"/>
              </w:rPr>
              <w:t>(2)</w:t>
            </w:r>
            <w:r w:rsidR="00CA2E64">
              <w:rPr>
                <w:sz w:val="20"/>
                <w:szCs w:val="20"/>
              </w:rPr>
              <w:t xml:space="preserve"> </w:t>
            </w:r>
            <w:r w:rsidR="00CA2E64" w:rsidRPr="00CA2E64">
              <w:rPr>
                <w:sz w:val="20"/>
                <w:szCs w:val="20"/>
              </w:rPr>
              <w:t>Výrobca je okrem povinností podľa § 5 ods. 1 písm. a) až d), j) a k) zákona č. 56/2018 Z. z. o posudzovaní zhody výrobku, sprístupňovaní určeného výrobku na trhu a o zmene a doplnení niektorých zákonov (ďalej len „zákon“) povinný pred uvedením vybavenia námornej lode rádiového zariadenia na trh</w:t>
            </w:r>
            <w:r w:rsidR="00C90B28">
              <w:rPr>
                <w:sz w:val="20"/>
                <w:szCs w:val="20"/>
              </w:rPr>
              <w:t>16c)</w:t>
            </w:r>
          </w:p>
          <w:p w:rsidR="00CA2E64" w:rsidRPr="00CA2E64" w:rsidRDefault="00CA2E64" w:rsidP="00CA2E64">
            <w:pPr>
              <w:spacing w:before="0"/>
              <w:rPr>
                <w:sz w:val="20"/>
                <w:szCs w:val="20"/>
              </w:rPr>
            </w:pPr>
            <w:r w:rsidRPr="00CA2E64">
              <w:rPr>
                <w:sz w:val="20"/>
                <w:szCs w:val="20"/>
              </w:rPr>
              <w:t>a)</w:t>
            </w:r>
            <w:r w:rsidRPr="00CA2E64">
              <w:rPr>
                <w:sz w:val="20"/>
                <w:szCs w:val="20"/>
              </w:rPr>
              <w:tab/>
              <w:t>vypracovať technickú dokumentáciu,</w:t>
            </w:r>
          </w:p>
          <w:p w:rsidR="00CA2E64" w:rsidRDefault="00CA2E64" w:rsidP="00682884">
            <w:pPr>
              <w:spacing w:before="0"/>
              <w:rPr>
                <w:sz w:val="20"/>
                <w:szCs w:val="20"/>
              </w:rPr>
            </w:pPr>
            <w:r w:rsidRPr="00CA2E64">
              <w:rPr>
                <w:sz w:val="20"/>
                <w:szCs w:val="20"/>
              </w:rPr>
              <w:t>b)</w:t>
            </w:r>
            <w:r w:rsidRPr="00CA2E64">
              <w:rPr>
                <w:sz w:val="20"/>
                <w:szCs w:val="20"/>
              </w:rPr>
              <w:tab/>
              <w:t>zabezpečiť posúdenie zhody podľa § 14,</w:t>
            </w:r>
          </w:p>
          <w:p w:rsidR="00CA2E64" w:rsidRDefault="00CA2E64" w:rsidP="00682884">
            <w:pPr>
              <w:spacing w:before="0"/>
              <w:rPr>
                <w:sz w:val="20"/>
                <w:szCs w:val="20"/>
              </w:rPr>
            </w:pPr>
          </w:p>
          <w:p w:rsidR="00CA2E64" w:rsidRPr="005C5B4E" w:rsidRDefault="00CA2E64" w:rsidP="00CA2E64">
            <w:pPr>
              <w:pStyle w:val="tl10ptPodaokraja"/>
              <w:ind w:right="63"/>
            </w:pPr>
            <w:r w:rsidRPr="005C5B4E">
              <w:t>(1) Výrobca je povinný</w:t>
            </w:r>
          </w:p>
          <w:p w:rsidR="00CA2E64" w:rsidRPr="005C5B4E" w:rsidRDefault="00CA2E64" w:rsidP="00CA2E64">
            <w:pPr>
              <w:pStyle w:val="tl10ptPodaokraja"/>
              <w:ind w:right="63"/>
            </w:pPr>
            <w:r w:rsidRPr="005C5B4E">
              <w:t>b)</w:t>
            </w:r>
            <w:r>
              <w:t xml:space="preserve"> </w:t>
            </w:r>
            <w:r w:rsidRPr="005C5B4E">
              <w:t>vypracovať technickú dokumentáciu ustanovenú technickým predpisom z oblasti posudzovania zhody,</w:t>
            </w:r>
          </w:p>
          <w:p w:rsidR="00A248B1" w:rsidRPr="007F7634" w:rsidRDefault="00CA2E64" w:rsidP="00787E64">
            <w:pPr>
              <w:pStyle w:val="tl10ptPodaokraja"/>
            </w:pPr>
            <w:r w:rsidRPr="005C5B4E">
              <w:t>c)</w:t>
            </w:r>
            <w:r>
              <w:t xml:space="preserve"> </w:t>
            </w:r>
            <w:r w:rsidRPr="005C5B4E">
              <w:t>zabezpečiť posudzovanie zhody podľa § 22 a podľa technického predpisu z oblasti posudzovania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90B28" w:rsidP="00767AE7">
            <w:pPr>
              <w:pStyle w:val="Nadpis1"/>
              <w:jc w:val="left"/>
              <w:rPr>
                <w:b w:val="0"/>
                <w:bCs w:val="0"/>
                <w:sz w:val="20"/>
                <w:szCs w:val="20"/>
              </w:rPr>
            </w:pPr>
            <w:r>
              <w:rPr>
                <w:b w:val="0"/>
                <w:bCs w:val="0"/>
                <w:sz w:val="20"/>
                <w:szCs w:val="20"/>
              </w:rPr>
              <w:t xml:space="preserve">16c) </w:t>
            </w:r>
            <w:r w:rsidRPr="00C90B28">
              <w:rPr>
                <w:b w:val="0"/>
                <w:bCs w:val="0"/>
                <w:sz w:val="20"/>
                <w:szCs w:val="20"/>
              </w:rPr>
              <w:t>Čl. 2 ods. 2 nariadenia (ES) č. 765/2008.</w:t>
            </w: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3. Ak sa súlad vybavenia námorných lodí s príslušnými požiadavkami preukazuje postupom posudzovania zhody, výrobcovia vypracujú vyhlásenie o zhode EÚ v súlade s článkom 16 a značku zhody umiestnia podľa článkov 9 a 10.</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Default="00B01CB0" w:rsidP="0045250D">
            <w:pPr>
              <w:autoSpaceDE w:val="0"/>
              <w:autoSpaceDN w:val="0"/>
              <w:spacing w:before="0"/>
              <w:jc w:val="center"/>
              <w:rPr>
                <w:sz w:val="20"/>
                <w:szCs w:val="20"/>
              </w:rPr>
            </w:pPr>
            <w:r>
              <w:rPr>
                <w:sz w:val="20"/>
                <w:szCs w:val="20"/>
              </w:rPr>
              <w:t>Xxx</w:t>
            </w:r>
            <w:r w:rsidR="00071C29" w:rsidRPr="007F7634">
              <w:rPr>
                <w:sz w:val="20"/>
                <w:szCs w:val="20"/>
              </w:rPr>
              <w:t>/201</w:t>
            </w:r>
            <w:r>
              <w:rPr>
                <w:sz w:val="20"/>
                <w:szCs w:val="20"/>
              </w:rPr>
              <w:t>9</w:t>
            </w:r>
            <w:r w:rsidR="00071C29">
              <w:rPr>
                <w:sz w:val="20"/>
                <w:szCs w:val="20"/>
              </w:rPr>
              <w:t xml:space="preserve"> Z. z.</w:t>
            </w:r>
          </w:p>
          <w:p w:rsidR="00B01CB0" w:rsidRDefault="00B01CB0"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664929" w:rsidRDefault="00664929" w:rsidP="0045250D">
            <w:pPr>
              <w:autoSpaceDE w:val="0"/>
              <w:autoSpaceDN w:val="0"/>
              <w:spacing w:before="0"/>
              <w:jc w:val="center"/>
              <w:rPr>
                <w:sz w:val="20"/>
                <w:szCs w:val="20"/>
              </w:rPr>
            </w:pPr>
          </w:p>
          <w:p w:rsidR="00664929" w:rsidRDefault="00664929" w:rsidP="0045250D">
            <w:pPr>
              <w:autoSpaceDE w:val="0"/>
              <w:autoSpaceDN w:val="0"/>
              <w:spacing w:before="0"/>
              <w:jc w:val="center"/>
              <w:rPr>
                <w:sz w:val="20"/>
                <w:szCs w:val="20"/>
              </w:rPr>
            </w:pPr>
          </w:p>
          <w:p w:rsidR="00664929" w:rsidRDefault="00664929" w:rsidP="0045250D">
            <w:pPr>
              <w:autoSpaceDE w:val="0"/>
              <w:autoSpaceDN w:val="0"/>
              <w:spacing w:before="0"/>
              <w:jc w:val="center"/>
              <w:rPr>
                <w:sz w:val="20"/>
                <w:szCs w:val="20"/>
              </w:rPr>
            </w:pPr>
          </w:p>
          <w:p w:rsidR="00664929" w:rsidRDefault="00664929" w:rsidP="0045250D">
            <w:pPr>
              <w:autoSpaceDE w:val="0"/>
              <w:autoSpaceDN w:val="0"/>
              <w:spacing w:before="0"/>
              <w:jc w:val="center"/>
              <w:rPr>
                <w:sz w:val="20"/>
                <w:szCs w:val="20"/>
              </w:rPr>
            </w:pPr>
          </w:p>
          <w:p w:rsidR="00664929" w:rsidRDefault="00664929"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B01CB0" w:rsidRDefault="00B01CB0" w:rsidP="0045250D">
            <w:pPr>
              <w:autoSpaceDE w:val="0"/>
              <w:autoSpaceDN w:val="0"/>
              <w:spacing w:before="0"/>
              <w:jc w:val="center"/>
              <w:rPr>
                <w:sz w:val="20"/>
                <w:szCs w:val="20"/>
              </w:rPr>
            </w:pPr>
          </w:p>
          <w:p w:rsidR="00B01CB0" w:rsidRPr="007F7634" w:rsidRDefault="00B01CB0" w:rsidP="0045250D">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O: 2</w:t>
            </w:r>
          </w:p>
          <w:p w:rsidR="00B01CB0" w:rsidRDefault="00B94512">
            <w:pPr>
              <w:autoSpaceDE w:val="0"/>
              <w:autoSpaceDN w:val="0"/>
              <w:spacing w:before="0"/>
              <w:jc w:val="center"/>
              <w:rPr>
                <w:sz w:val="20"/>
                <w:szCs w:val="20"/>
              </w:rPr>
            </w:pPr>
            <w:r w:rsidRPr="007F7634">
              <w:rPr>
                <w:sz w:val="20"/>
                <w:szCs w:val="20"/>
              </w:rPr>
              <w:t>P: c</w:t>
            </w:r>
            <w:r w:rsidR="00A248B1" w:rsidRPr="007F7634">
              <w:rPr>
                <w:sz w:val="20"/>
                <w:szCs w:val="20"/>
              </w:rPr>
              <w:t>)</w:t>
            </w:r>
          </w:p>
          <w:p w:rsidR="00B01CB0" w:rsidRDefault="00B01CB0">
            <w:pPr>
              <w:autoSpaceDE w:val="0"/>
              <w:autoSpaceDN w:val="0"/>
              <w:spacing w:before="0"/>
              <w:jc w:val="center"/>
              <w:rPr>
                <w:sz w:val="20"/>
                <w:szCs w:val="20"/>
              </w:rPr>
            </w:pPr>
          </w:p>
          <w:p w:rsidR="00664929" w:rsidRDefault="00664929">
            <w:pPr>
              <w:autoSpaceDE w:val="0"/>
              <w:autoSpaceDN w:val="0"/>
              <w:spacing w:before="0"/>
              <w:jc w:val="center"/>
              <w:rPr>
                <w:sz w:val="20"/>
                <w:szCs w:val="20"/>
              </w:rPr>
            </w:pPr>
          </w:p>
          <w:p w:rsidR="00664929" w:rsidRDefault="00664929">
            <w:pPr>
              <w:autoSpaceDE w:val="0"/>
              <w:autoSpaceDN w:val="0"/>
              <w:spacing w:before="0"/>
              <w:jc w:val="center"/>
              <w:rPr>
                <w:sz w:val="20"/>
                <w:szCs w:val="20"/>
              </w:rPr>
            </w:pPr>
          </w:p>
          <w:p w:rsidR="00664929" w:rsidRDefault="00664929">
            <w:pPr>
              <w:autoSpaceDE w:val="0"/>
              <w:autoSpaceDN w:val="0"/>
              <w:spacing w:before="0"/>
              <w:jc w:val="center"/>
              <w:rPr>
                <w:sz w:val="20"/>
                <w:szCs w:val="20"/>
              </w:rPr>
            </w:pPr>
          </w:p>
          <w:p w:rsidR="00664929" w:rsidRDefault="00664929">
            <w:pPr>
              <w:autoSpaceDE w:val="0"/>
              <w:autoSpaceDN w:val="0"/>
              <w:spacing w:before="0"/>
              <w:jc w:val="center"/>
              <w:rPr>
                <w:sz w:val="20"/>
                <w:szCs w:val="20"/>
              </w:rPr>
            </w:pPr>
          </w:p>
          <w:p w:rsidR="00664929" w:rsidRDefault="00664929">
            <w:pPr>
              <w:autoSpaceDE w:val="0"/>
              <w:autoSpaceDN w:val="0"/>
              <w:spacing w:before="0"/>
              <w:jc w:val="center"/>
              <w:rPr>
                <w:sz w:val="20"/>
                <w:szCs w:val="20"/>
              </w:rPr>
            </w:pPr>
          </w:p>
          <w:p w:rsidR="00B01CB0" w:rsidRDefault="00B01CB0">
            <w:pPr>
              <w:autoSpaceDE w:val="0"/>
              <w:autoSpaceDN w:val="0"/>
              <w:spacing w:before="0"/>
              <w:jc w:val="center"/>
              <w:rPr>
                <w:sz w:val="20"/>
                <w:szCs w:val="20"/>
              </w:rPr>
            </w:pPr>
            <w:r>
              <w:rPr>
                <w:sz w:val="20"/>
                <w:szCs w:val="20"/>
              </w:rPr>
              <w:t>§ 9</w:t>
            </w:r>
          </w:p>
          <w:p w:rsidR="00B01CB0" w:rsidRDefault="00B01CB0">
            <w:pPr>
              <w:autoSpaceDE w:val="0"/>
              <w:autoSpaceDN w:val="0"/>
              <w:spacing w:before="0"/>
              <w:jc w:val="center"/>
              <w:rPr>
                <w:sz w:val="20"/>
                <w:szCs w:val="20"/>
              </w:rPr>
            </w:pPr>
            <w:r>
              <w:rPr>
                <w:sz w:val="20"/>
                <w:szCs w:val="20"/>
              </w:rPr>
              <w:t>O: 3</w:t>
            </w:r>
          </w:p>
          <w:p w:rsidR="00B01CB0" w:rsidRDefault="00B01CB0">
            <w:pPr>
              <w:autoSpaceDE w:val="0"/>
              <w:autoSpaceDN w:val="0"/>
              <w:spacing w:before="0"/>
              <w:jc w:val="center"/>
              <w:rPr>
                <w:sz w:val="20"/>
                <w:szCs w:val="20"/>
              </w:rPr>
            </w:pPr>
            <w:r>
              <w:rPr>
                <w:sz w:val="20"/>
                <w:szCs w:val="20"/>
              </w:rPr>
              <w:t>P: a)</w:t>
            </w:r>
          </w:p>
          <w:p w:rsidR="00B01CB0" w:rsidRDefault="00B01CB0">
            <w:pPr>
              <w:autoSpaceDE w:val="0"/>
              <w:autoSpaceDN w:val="0"/>
              <w:spacing w:before="0"/>
              <w:jc w:val="center"/>
              <w:rPr>
                <w:sz w:val="20"/>
                <w:szCs w:val="20"/>
              </w:rPr>
            </w:pPr>
          </w:p>
          <w:p w:rsidR="00B01CB0" w:rsidRDefault="00B01CB0">
            <w:pPr>
              <w:autoSpaceDE w:val="0"/>
              <w:autoSpaceDN w:val="0"/>
              <w:spacing w:before="0"/>
              <w:jc w:val="center"/>
              <w:rPr>
                <w:sz w:val="20"/>
                <w:szCs w:val="20"/>
              </w:rPr>
            </w:pPr>
          </w:p>
          <w:p w:rsidR="00B01CB0" w:rsidRPr="00B01CB0" w:rsidRDefault="00B01CB0" w:rsidP="00B01CB0">
            <w:pPr>
              <w:autoSpaceDE w:val="0"/>
              <w:autoSpaceDN w:val="0"/>
              <w:spacing w:before="0"/>
              <w:jc w:val="center"/>
              <w:rPr>
                <w:sz w:val="20"/>
                <w:szCs w:val="20"/>
              </w:rPr>
            </w:pPr>
            <w:r w:rsidRPr="00B01CB0">
              <w:rPr>
                <w:sz w:val="20"/>
                <w:szCs w:val="20"/>
              </w:rPr>
              <w:t>§ 5</w:t>
            </w:r>
          </w:p>
          <w:p w:rsidR="00B01CB0" w:rsidRPr="00B01CB0" w:rsidRDefault="00B01CB0" w:rsidP="00B01CB0">
            <w:pPr>
              <w:autoSpaceDE w:val="0"/>
              <w:autoSpaceDN w:val="0"/>
              <w:spacing w:before="0"/>
              <w:jc w:val="center"/>
              <w:rPr>
                <w:sz w:val="20"/>
                <w:szCs w:val="20"/>
              </w:rPr>
            </w:pPr>
            <w:r w:rsidRPr="00B01CB0">
              <w:rPr>
                <w:sz w:val="20"/>
                <w:szCs w:val="20"/>
              </w:rPr>
              <w:t>O: 1</w:t>
            </w:r>
          </w:p>
          <w:p w:rsidR="00B01CB0" w:rsidRDefault="00B01CB0">
            <w:pPr>
              <w:autoSpaceDE w:val="0"/>
              <w:autoSpaceDN w:val="0"/>
              <w:spacing w:before="0"/>
              <w:jc w:val="center"/>
              <w:rPr>
                <w:sz w:val="20"/>
                <w:szCs w:val="20"/>
              </w:rPr>
            </w:pPr>
            <w:r w:rsidRPr="00B01CB0">
              <w:rPr>
                <w:sz w:val="20"/>
                <w:szCs w:val="20"/>
              </w:rPr>
              <w:t xml:space="preserve">P: </w:t>
            </w:r>
            <w:r>
              <w:rPr>
                <w:sz w:val="20"/>
                <w:szCs w:val="20"/>
              </w:rPr>
              <w:t>d</w:t>
            </w:r>
            <w:r w:rsidRPr="00B01CB0">
              <w:rPr>
                <w:sz w:val="20"/>
                <w:szCs w:val="20"/>
              </w:rPr>
              <w:t>) a e)</w:t>
            </w:r>
          </w:p>
          <w:p w:rsidR="00B01CB0" w:rsidRDefault="00B01CB0">
            <w:pPr>
              <w:autoSpaceDE w:val="0"/>
              <w:autoSpaceDN w:val="0"/>
              <w:spacing w:before="0"/>
              <w:jc w:val="center"/>
              <w:rPr>
                <w:sz w:val="20"/>
                <w:szCs w:val="20"/>
              </w:rPr>
            </w:pPr>
          </w:p>
          <w:p w:rsidR="00A248B1" w:rsidRPr="007F7634" w:rsidRDefault="00A248B1">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44A94" w:rsidRDefault="00744A94">
            <w:pPr>
              <w:spacing w:before="0"/>
              <w:rPr>
                <w:sz w:val="20"/>
                <w:szCs w:val="20"/>
              </w:rPr>
            </w:pPr>
            <w:r w:rsidRPr="00744A94">
              <w:rPr>
                <w:sz w:val="20"/>
                <w:szCs w:val="20"/>
              </w:rPr>
              <w:t>(2)</w:t>
            </w:r>
            <w:r w:rsidRPr="00744A94">
              <w:rPr>
                <w:sz w:val="20"/>
                <w:szCs w:val="20"/>
              </w:rPr>
              <w:tab/>
              <w:t>Výrobca je okrem povinností podľa § 5 ods. 1 písm. a) až d), j) a k) zákona č. 56/2018 Z. z. o posudzovaní zhody výrobku, sprístupňovaní určeného výrobku na trhu a o zmene a doplnení niektorých zákonov (ďalej len „zákon“) povinný pred uvedením vybavenia námornej lode na trh</w:t>
            </w:r>
            <w:r w:rsidRPr="00744A94">
              <w:rPr>
                <w:sz w:val="20"/>
                <w:szCs w:val="20"/>
              </w:rPr>
              <w:tab/>
            </w:r>
          </w:p>
          <w:p w:rsidR="00B01CB0" w:rsidRDefault="00682884">
            <w:pPr>
              <w:spacing w:before="0"/>
              <w:rPr>
                <w:sz w:val="20"/>
                <w:szCs w:val="20"/>
              </w:rPr>
            </w:pPr>
            <w:r w:rsidRPr="00682884">
              <w:rPr>
                <w:sz w:val="20"/>
                <w:szCs w:val="20"/>
              </w:rPr>
              <w:t>c) vydať EÚ vyhlásenie o zhode podľa § 15</w:t>
            </w:r>
            <w:r w:rsidR="00B01CB0">
              <w:rPr>
                <w:sz w:val="20"/>
                <w:szCs w:val="20"/>
              </w:rPr>
              <w:t>.</w:t>
            </w:r>
            <w:r w:rsidR="00B01CB0" w:rsidRPr="00682884" w:rsidDel="00B01CB0">
              <w:rPr>
                <w:sz w:val="20"/>
                <w:szCs w:val="20"/>
              </w:rPr>
              <w:t xml:space="preserve"> </w:t>
            </w:r>
          </w:p>
          <w:p w:rsidR="00B01CB0" w:rsidRDefault="00B01CB0">
            <w:pPr>
              <w:spacing w:before="0"/>
              <w:rPr>
                <w:sz w:val="20"/>
                <w:szCs w:val="20"/>
              </w:rPr>
            </w:pPr>
          </w:p>
          <w:p w:rsidR="00B01CB0" w:rsidRDefault="00B01CB0">
            <w:pPr>
              <w:spacing w:before="0"/>
              <w:rPr>
                <w:sz w:val="20"/>
                <w:szCs w:val="20"/>
              </w:rPr>
            </w:pPr>
          </w:p>
          <w:p w:rsidR="00B01CB0" w:rsidRPr="00682884" w:rsidRDefault="00B01CB0">
            <w:pPr>
              <w:spacing w:before="0"/>
              <w:rPr>
                <w:sz w:val="20"/>
                <w:szCs w:val="20"/>
              </w:rPr>
            </w:pPr>
            <w:r w:rsidRPr="00B01CB0">
              <w:rPr>
                <w:sz w:val="20"/>
                <w:szCs w:val="20"/>
              </w:rPr>
              <w:t>(3)</w:t>
            </w:r>
            <w:r w:rsidRPr="00B01CB0">
              <w:rPr>
                <w:sz w:val="20"/>
                <w:szCs w:val="20"/>
              </w:rPr>
              <w:tab/>
              <w:t>V súlade s § 5 ods. 1 písm. r) zákona sa ustanovuje, že je výrobca povinný</w:t>
            </w:r>
          </w:p>
          <w:p w:rsidR="00B01CB0" w:rsidRDefault="00B01CB0">
            <w:pPr>
              <w:spacing w:before="0"/>
              <w:rPr>
                <w:sz w:val="20"/>
                <w:szCs w:val="20"/>
              </w:rPr>
            </w:pPr>
            <w:r w:rsidRPr="00B01CB0">
              <w:rPr>
                <w:sz w:val="20"/>
                <w:szCs w:val="20"/>
              </w:rPr>
              <w:t>a)</w:t>
            </w:r>
            <w:r w:rsidRPr="00B01CB0">
              <w:rPr>
                <w:sz w:val="20"/>
                <w:szCs w:val="20"/>
              </w:rPr>
              <w:tab/>
              <w:t>umiestniť značku zhody podľa § 7,</w:t>
            </w:r>
          </w:p>
          <w:p w:rsidR="00B01CB0" w:rsidRDefault="00B01CB0">
            <w:pPr>
              <w:spacing w:before="0"/>
              <w:rPr>
                <w:sz w:val="20"/>
                <w:szCs w:val="20"/>
              </w:rPr>
            </w:pPr>
          </w:p>
          <w:p w:rsidR="00B01CB0" w:rsidRDefault="00B01CB0">
            <w:pPr>
              <w:spacing w:before="0"/>
              <w:rPr>
                <w:sz w:val="20"/>
                <w:szCs w:val="20"/>
              </w:rPr>
            </w:pPr>
          </w:p>
          <w:p w:rsidR="00B01CB0" w:rsidRDefault="00B01CB0" w:rsidP="00B01CB0">
            <w:pPr>
              <w:spacing w:before="0"/>
              <w:rPr>
                <w:sz w:val="20"/>
                <w:szCs w:val="20"/>
              </w:rPr>
            </w:pPr>
            <w:r w:rsidRPr="00B01CB0">
              <w:rPr>
                <w:sz w:val="20"/>
                <w:szCs w:val="20"/>
              </w:rPr>
              <w:t>d)vypracovať a vydať vyhlásenie o zhode určeného výrobku, ES vyhlásenie o zhode alebo EÚ vyhlásenie o zhode určeného výrobku (ďalej len „vyhlásenie o zhode“) podľa § 23 a podľa technického predpisu z oblasti posudzovania zhody,</w:t>
            </w:r>
          </w:p>
          <w:p w:rsidR="00B870EE" w:rsidRPr="00B01CB0" w:rsidRDefault="00B870EE" w:rsidP="00B01CB0">
            <w:pPr>
              <w:spacing w:before="0"/>
              <w:rPr>
                <w:sz w:val="20"/>
                <w:szCs w:val="20"/>
              </w:rPr>
            </w:pPr>
          </w:p>
          <w:p w:rsidR="00A248B1" w:rsidRPr="007F7634" w:rsidRDefault="00B01CB0">
            <w:pPr>
              <w:spacing w:before="0"/>
              <w:rPr>
                <w:sz w:val="20"/>
                <w:szCs w:val="20"/>
              </w:rPr>
            </w:pPr>
            <w:r w:rsidRPr="00B01CB0">
              <w:rPr>
                <w:sz w:val="20"/>
                <w:szCs w:val="20"/>
              </w:rPr>
              <w:t>e)označiť určený výrobok značkou podľa § 24, a ak je určený výrobok označený označením CE, umiestniť na určený výrobok označenie CE18) podľa § 25, ak tak ustanovuje technický predpis z oblasti posudzovania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B94512">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4. Výrobcovia uchovávajú technickú dokumentáciu a vyhlásenie o zhode EÚ uvedené v článku 16 aspoň 10 rokov po umiestnení značky zhody a v žiadnom prípade nie na obdobie kratšie, ako je očakávaná životnosť dotknutého vybavenia námorných lodí.</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Pr="007F7634" w:rsidRDefault="00B01CB0">
            <w:pPr>
              <w:autoSpaceDE w:val="0"/>
              <w:autoSpaceDN w:val="0"/>
              <w:spacing w:before="0"/>
              <w:jc w:val="center"/>
              <w:rPr>
                <w:sz w:val="20"/>
                <w:szCs w:val="20"/>
              </w:rPr>
            </w:pPr>
            <w:r>
              <w:rPr>
                <w:sz w:val="20"/>
                <w:szCs w:val="20"/>
              </w:rPr>
              <w:t>Xxx</w:t>
            </w:r>
            <w:r w:rsidR="00071C29" w:rsidRPr="007F7634">
              <w:rPr>
                <w:sz w:val="20"/>
                <w:szCs w:val="20"/>
              </w:rPr>
              <w:t>/201</w:t>
            </w:r>
            <w:r>
              <w:rPr>
                <w:sz w:val="20"/>
                <w:szCs w:val="20"/>
              </w:rPr>
              <w:t>9</w:t>
            </w:r>
            <w:r w:rsidR="00071C29">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 xml:space="preserve">O: </w:t>
            </w:r>
            <w:r w:rsidR="00B01CB0">
              <w:rPr>
                <w:sz w:val="20"/>
                <w:szCs w:val="20"/>
              </w:rPr>
              <w:t>3</w:t>
            </w:r>
          </w:p>
          <w:p w:rsidR="00A248B1" w:rsidRPr="007F7634" w:rsidRDefault="00B94512">
            <w:pPr>
              <w:autoSpaceDE w:val="0"/>
              <w:autoSpaceDN w:val="0"/>
              <w:spacing w:before="0"/>
              <w:jc w:val="center"/>
              <w:rPr>
                <w:sz w:val="20"/>
                <w:szCs w:val="20"/>
              </w:rPr>
            </w:pPr>
            <w:r w:rsidRPr="007F7634">
              <w:rPr>
                <w:sz w:val="20"/>
                <w:szCs w:val="20"/>
              </w:rPr>
              <w:t xml:space="preserve">P: </w:t>
            </w:r>
            <w:r w:rsidR="00B01CB0">
              <w:rPr>
                <w:sz w:val="20"/>
                <w:szCs w:val="20"/>
              </w:rPr>
              <w:t>b</w:t>
            </w:r>
            <w:r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01CB0" w:rsidRPr="00017F4A" w:rsidRDefault="00B01CB0" w:rsidP="006B6C57">
            <w:pPr>
              <w:spacing w:before="0"/>
              <w:rPr>
                <w:sz w:val="20"/>
                <w:szCs w:val="20"/>
              </w:rPr>
            </w:pPr>
            <w:r w:rsidRPr="00017F4A">
              <w:rPr>
                <w:sz w:val="20"/>
                <w:szCs w:val="20"/>
              </w:rPr>
              <w:t>(3)</w:t>
            </w:r>
            <w:r w:rsidRPr="00017F4A">
              <w:rPr>
                <w:sz w:val="20"/>
                <w:szCs w:val="20"/>
              </w:rPr>
              <w:tab/>
              <w:t>V súlade s § 5 ods. 1 písm. r) zákona sa ustanovuje, že je výrobca povinný</w:t>
            </w:r>
          </w:p>
          <w:p w:rsidR="00A248B1" w:rsidRPr="00017F4A" w:rsidRDefault="00B01CB0">
            <w:pPr>
              <w:spacing w:before="0"/>
              <w:rPr>
                <w:sz w:val="20"/>
                <w:szCs w:val="20"/>
              </w:rPr>
            </w:pPr>
            <w:r w:rsidRPr="00017F4A">
              <w:rPr>
                <w:sz w:val="20"/>
                <w:szCs w:val="20"/>
              </w:rPr>
              <w:t>b)</w:t>
            </w:r>
            <w:r w:rsidRPr="00017F4A">
              <w:rPr>
                <w:sz w:val="20"/>
                <w:szCs w:val="20"/>
              </w:rPr>
              <w:tab/>
              <w:t>uchovávať EÚ vyhlásenie o zhode a technickú dokumentáciu počas očakávanej životnosti vybavenia námornej lode, najmenej počas desiatich rokov od umiestnenia značky zhody na vybavenie námornej lode, a na požiadanie ich sprístupniť orgánu dohľadu,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Výrobcovia zabezpečia, aby sa zaviedli postupy na zachovanie zhody sériovej výroby. Zohľadnia sa zmeny v konštrukčnom návrhu alebo charakteristikách vybavenia námorných lodí a zmeny požiadaviek v medzinárodných nástrojoch uvedených v článku 4, na základe ktorých sa poskytuje vyhlásenie o zhode vybavenia námorných lodí. V prípade potreby v súlade s prílohou II výrobcovia vykonajú nové posúdenie zhody.</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450DF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861AB" w:rsidRDefault="00A861AB" w:rsidP="00450DFB">
            <w:pPr>
              <w:autoSpaceDE w:val="0"/>
              <w:autoSpaceDN w:val="0"/>
              <w:spacing w:before="0"/>
              <w:jc w:val="center"/>
              <w:rPr>
                <w:sz w:val="20"/>
                <w:szCs w:val="20"/>
              </w:rPr>
            </w:pPr>
            <w:r>
              <w:rPr>
                <w:sz w:val="20"/>
                <w:szCs w:val="20"/>
              </w:rPr>
              <w:t>Xxx</w:t>
            </w:r>
            <w:r w:rsidRPr="007F7634">
              <w:rPr>
                <w:sz w:val="20"/>
                <w:szCs w:val="20"/>
              </w:rPr>
              <w:t>/201</w:t>
            </w:r>
            <w:r>
              <w:rPr>
                <w:sz w:val="20"/>
                <w:szCs w:val="20"/>
              </w:rPr>
              <w:t>9 Z. z.</w:t>
            </w:r>
          </w:p>
          <w:p w:rsidR="00A861AB" w:rsidRDefault="00A861AB"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BD3647" w:rsidRDefault="00BD3647" w:rsidP="00450DFB">
            <w:pPr>
              <w:autoSpaceDE w:val="0"/>
              <w:autoSpaceDN w:val="0"/>
              <w:spacing w:before="0"/>
              <w:jc w:val="center"/>
              <w:rPr>
                <w:sz w:val="20"/>
                <w:szCs w:val="20"/>
              </w:rPr>
            </w:pPr>
          </w:p>
          <w:p w:rsidR="00A861AB" w:rsidRDefault="00A861AB" w:rsidP="00450DFB">
            <w:pPr>
              <w:autoSpaceDE w:val="0"/>
              <w:autoSpaceDN w:val="0"/>
              <w:spacing w:before="0"/>
              <w:jc w:val="center"/>
              <w:rPr>
                <w:sz w:val="20"/>
                <w:szCs w:val="20"/>
              </w:rPr>
            </w:pPr>
          </w:p>
          <w:p w:rsidR="00A248B1" w:rsidRPr="007F7634" w:rsidRDefault="00A861AB" w:rsidP="00450DFB">
            <w:pPr>
              <w:autoSpaceDE w:val="0"/>
              <w:autoSpaceDN w:val="0"/>
              <w:spacing w:before="0"/>
              <w:jc w:val="center"/>
              <w:rPr>
                <w:sz w:val="20"/>
                <w:szCs w:val="20"/>
              </w:rPr>
            </w:pPr>
            <w:r w:rsidRPr="005C5B4E">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B2057D">
            <w:pPr>
              <w:autoSpaceDE w:val="0"/>
              <w:autoSpaceDN w:val="0"/>
              <w:spacing w:before="0"/>
              <w:jc w:val="center"/>
              <w:rPr>
                <w:sz w:val="20"/>
                <w:szCs w:val="20"/>
              </w:rPr>
            </w:pPr>
            <w:r w:rsidRPr="007F7634">
              <w:rPr>
                <w:sz w:val="20"/>
                <w:szCs w:val="20"/>
              </w:rPr>
              <w:t>§ 9</w:t>
            </w:r>
          </w:p>
          <w:p w:rsidR="00A248B1" w:rsidRPr="007F7634" w:rsidRDefault="00B94512" w:rsidP="00B2057D">
            <w:pPr>
              <w:autoSpaceDE w:val="0"/>
              <w:autoSpaceDN w:val="0"/>
              <w:spacing w:before="0"/>
              <w:jc w:val="center"/>
              <w:rPr>
                <w:sz w:val="20"/>
                <w:szCs w:val="20"/>
              </w:rPr>
            </w:pPr>
            <w:r w:rsidRPr="007F7634">
              <w:rPr>
                <w:sz w:val="20"/>
                <w:szCs w:val="20"/>
              </w:rPr>
              <w:t>O:</w:t>
            </w:r>
            <w:r w:rsidR="00A861AB">
              <w:rPr>
                <w:sz w:val="20"/>
                <w:szCs w:val="20"/>
              </w:rPr>
              <w:t>3</w:t>
            </w:r>
          </w:p>
          <w:p w:rsidR="00B94512" w:rsidRDefault="00B94512">
            <w:pPr>
              <w:autoSpaceDE w:val="0"/>
              <w:autoSpaceDN w:val="0"/>
              <w:spacing w:before="0"/>
              <w:jc w:val="center"/>
              <w:rPr>
                <w:sz w:val="20"/>
                <w:szCs w:val="20"/>
              </w:rPr>
            </w:pPr>
            <w:r w:rsidRPr="007F7634">
              <w:rPr>
                <w:sz w:val="20"/>
                <w:szCs w:val="20"/>
              </w:rPr>
              <w:t xml:space="preserve">P: </w:t>
            </w:r>
            <w:r w:rsidR="00A861AB">
              <w:rPr>
                <w:sz w:val="20"/>
                <w:szCs w:val="20"/>
              </w:rPr>
              <w:t>c</w:t>
            </w:r>
            <w:r w:rsidRPr="007F7634">
              <w:rPr>
                <w:sz w:val="20"/>
                <w:szCs w:val="20"/>
              </w:rPr>
              <w:t>)</w:t>
            </w:r>
          </w:p>
          <w:p w:rsidR="00A861AB" w:rsidRDefault="00A861AB">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BD3647" w:rsidRDefault="00BD3647">
            <w:pPr>
              <w:autoSpaceDE w:val="0"/>
              <w:autoSpaceDN w:val="0"/>
              <w:spacing w:before="0"/>
              <w:jc w:val="center"/>
              <w:rPr>
                <w:sz w:val="20"/>
                <w:szCs w:val="20"/>
              </w:rPr>
            </w:pPr>
          </w:p>
          <w:p w:rsidR="00A861AB" w:rsidRDefault="00A861AB">
            <w:pPr>
              <w:autoSpaceDE w:val="0"/>
              <w:autoSpaceDN w:val="0"/>
              <w:spacing w:before="0"/>
              <w:jc w:val="center"/>
              <w:rPr>
                <w:sz w:val="20"/>
                <w:szCs w:val="20"/>
              </w:rPr>
            </w:pPr>
          </w:p>
          <w:p w:rsidR="00A861AB" w:rsidRPr="007F7634" w:rsidRDefault="00A861AB">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FD0B43" w:rsidRDefault="00FD0B43" w:rsidP="00A861AB">
            <w:pPr>
              <w:spacing w:before="0"/>
              <w:rPr>
                <w:sz w:val="20"/>
                <w:szCs w:val="20"/>
              </w:rPr>
            </w:pPr>
            <w:r w:rsidRPr="00FD0B43">
              <w:rPr>
                <w:sz w:val="20"/>
                <w:szCs w:val="20"/>
              </w:rPr>
              <w:t>(3)</w:t>
            </w:r>
            <w:r w:rsidRPr="00FD0B43">
              <w:rPr>
                <w:sz w:val="20"/>
                <w:szCs w:val="20"/>
              </w:rPr>
              <w:tab/>
              <w:t>V súlade s § 5 ods. 1 písm. r) zákona sa ustanovuje, že je výrobca povinný</w:t>
            </w:r>
          </w:p>
          <w:p w:rsidR="00A861AB" w:rsidRPr="00A861AB" w:rsidRDefault="00A861AB" w:rsidP="00A861AB">
            <w:pPr>
              <w:spacing w:before="0"/>
              <w:rPr>
                <w:sz w:val="20"/>
                <w:szCs w:val="20"/>
              </w:rPr>
            </w:pPr>
            <w:r w:rsidRPr="00A861AB">
              <w:rPr>
                <w:sz w:val="20"/>
                <w:szCs w:val="20"/>
              </w:rPr>
              <w:t>c)</w:t>
            </w:r>
            <w:r w:rsidRPr="00A861AB">
              <w:rPr>
                <w:sz w:val="20"/>
                <w:szCs w:val="20"/>
              </w:rPr>
              <w:tab/>
              <w:t xml:space="preserve">zaviesť postupy na zachovanie zhody sériovej výroby s požiadavkami podľa tohto nariadenia vlády a zohľadniť zmeny návrhu vybavenia námornej lode </w:t>
            </w:r>
          </w:p>
          <w:p w:rsidR="00A861AB" w:rsidRDefault="00A861AB" w:rsidP="00A861AB">
            <w:pPr>
              <w:spacing w:before="0"/>
              <w:rPr>
                <w:sz w:val="20"/>
                <w:szCs w:val="20"/>
              </w:rPr>
            </w:pPr>
            <w:r w:rsidRPr="00A861AB">
              <w:rPr>
                <w:sz w:val="20"/>
                <w:szCs w:val="20"/>
              </w:rPr>
              <w:t>alebo vlastností vybavenia námornej lode alebo zmeny požiadaviek v medzinárodných nástrojoch, na základe ktorých sa poskytuje EÚ vyhlásenie o zhode vybavenia námornej lode; ak je to potrebné, vykonajú výrobcovia podľa prílohy č. 2 nové posúdenie zhody,</w:t>
            </w:r>
          </w:p>
          <w:p w:rsidR="00A861AB" w:rsidRDefault="00A861AB" w:rsidP="00A861AB">
            <w:pPr>
              <w:spacing w:before="0"/>
              <w:rPr>
                <w:sz w:val="20"/>
                <w:szCs w:val="20"/>
              </w:rPr>
            </w:pPr>
          </w:p>
          <w:p w:rsidR="00A861AB" w:rsidRPr="00A861AB" w:rsidRDefault="00A861AB" w:rsidP="00A861AB">
            <w:pPr>
              <w:spacing w:before="0"/>
              <w:rPr>
                <w:sz w:val="20"/>
                <w:szCs w:val="20"/>
              </w:rPr>
            </w:pPr>
          </w:p>
          <w:p w:rsidR="00A248B1" w:rsidRPr="007F7634" w:rsidRDefault="00A248B1" w:rsidP="00A861AB">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t>Č:12</w:t>
            </w:r>
          </w:p>
          <w:p w:rsidR="00A248B1" w:rsidRPr="007F7634" w:rsidRDefault="00A248B1" w:rsidP="00962FEF">
            <w:pPr>
              <w:autoSpaceDE w:val="0"/>
              <w:autoSpaceDN w:val="0"/>
              <w:spacing w:before="0"/>
              <w:jc w:val="center"/>
              <w:rPr>
                <w:sz w:val="20"/>
                <w:szCs w:val="20"/>
              </w:rPr>
            </w:pPr>
            <w:r w:rsidRPr="007F7634">
              <w:rPr>
                <w:sz w:val="20"/>
                <w:szCs w:val="20"/>
              </w:rPr>
              <w:t>O:6</w:t>
            </w:r>
          </w:p>
          <w:p w:rsidR="00A248B1" w:rsidRPr="007F7634" w:rsidRDefault="00A248B1" w:rsidP="00A12461">
            <w:pPr>
              <w:autoSpaceDE w:val="0"/>
              <w:autoSpaceDN w:val="0"/>
              <w:spacing w:before="0"/>
              <w:jc w:val="left"/>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6. Výrobcovia zabezpečia, aby bolo na ich výrobkoch umiestnené typové alebo sériové číslo, príp. číslo šarže alebo akýkoľvek iný prvok, ktorý umožní identifikáciu výrobku, alebo ak to rozmer či povaha výrobku neumožňujú, aby sa požadované informácie uviedli na obale alebo v sprievodnej dokumentácii výrobku, alebo prípadne na oboch miestach.</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A248B1" w:rsidRDefault="00A248B1" w:rsidP="00721E45">
            <w:pPr>
              <w:autoSpaceDE w:val="0"/>
              <w:autoSpaceDN w:val="0"/>
              <w:spacing w:before="0"/>
              <w:jc w:val="center"/>
              <w:rPr>
                <w:sz w:val="20"/>
                <w:szCs w:val="20"/>
              </w:rPr>
            </w:pPr>
            <w:r w:rsidRPr="007F7634">
              <w:rPr>
                <w:sz w:val="20"/>
                <w:szCs w:val="20"/>
              </w:rPr>
              <w:t>Xxx/</w:t>
            </w:r>
            <w:r w:rsidR="00A861AB" w:rsidRPr="007F7634">
              <w:rPr>
                <w:sz w:val="20"/>
                <w:szCs w:val="20"/>
              </w:rPr>
              <w:t>201</w:t>
            </w:r>
            <w:r w:rsidR="00A861AB">
              <w:rPr>
                <w:sz w:val="20"/>
                <w:szCs w:val="20"/>
              </w:rPr>
              <w:t xml:space="preserve">9 </w:t>
            </w:r>
            <w:r w:rsidR="00071C29">
              <w:rPr>
                <w:sz w:val="20"/>
                <w:szCs w:val="20"/>
              </w:rPr>
              <w:t xml:space="preserve">Z. z. </w:t>
            </w: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071C29" w:rsidRPr="007F7634" w:rsidRDefault="00071C29" w:rsidP="00721E4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C4471C">
            <w:pPr>
              <w:autoSpaceDE w:val="0"/>
              <w:autoSpaceDN w:val="0"/>
              <w:spacing w:before="0"/>
              <w:jc w:val="center"/>
              <w:rPr>
                <w:sz w:val="20"/>
                <w:szCs w:val="20"/>
              </w:rPr>
            </w:pPr>
            <w:r w:rsidRPr="007F7634">
              <w:rPr>
                <w:sz w:val="20"/>
                <w:szCs w:val="20"/>
              </w:rPr>
              <w:t xml:space="preserve">§ </w:t>
            </w:r>
            <w:r w:rsidR="00A861AB">
              <w:rPr>
                <w:sz w:val="20"/>
                <w:szCs w:val="20"/>
              </w:rPr>
              <w:t>9</w:t>
            </w:r>
          </w:p>
          <w:p w:rsidR="00A248B1" w:rsidRPr="007F7634" w:rsidRDefault="00A248B1" w:rsidP="00C4471C">
            <w:pPr>
              <w:autoSpaceDE w:val="0"/>
              <w:autoSpaceDN w:val="0"/>
              <w:spacing w:before="0"/>
              <w:jc w:val="center"/>
              <w:rPr>
                <w:sz w:val="20"/>
                <w:szCs w:val="20"/>
              </w:rPr>
            </w:pPr>
            <w:r w:rsidRPr="007F7634">
              <w:rPr>
                <w:sz w:val="20"/>
                <w:szCs w:val="20"/>
              </w:rPr>
              <w:t>O:</w:t>
            </w:r>
            <w:r w:rsidR="00913247">
              <w:rPr>
                <w:sz w:val="20"/>
                <w:szCs w:val="20"/>
              </w:rPr>
              <w:t xml:space="preserve"> </w:t>
            </w:r>
            <w:r w:rsidR="00A861AB">
              <w:rPr>
                <w:sz w:val="20"/>
                <w:szCs w:val="20"/>
              </w:rPr>
              <w:t>2</w:t>
            </w:r>
          </w:p>
          <w:p w:rsidR="00071C29" w:rsidRDefault="00A248B1" w:rsidP="00C4471C">
            <w:pPr>
              <w:autoSpaceDE w:val="0"/>
              <w:autoSpaceDN w:val="0"/>
              <w:spacing w:before="0"/>
              <w:jc w:val="center"/>
              <w:rPr>
                <w:sz w:val="20"/>
                <w:szCs w:val="20"/>
              </w:rPr>
            </w:pPr>
            <w:r w:rsidRPr="007F7634">
              <w:rPr>
                <w:sz w:val="20"/>
                <w:szCs w:val="20"/>
              </w:rPr>
              <w:t xml:space="preserve"> </w:t>
            </w:r>
          </w:p>
          <w:p w:rsidR="00071C29" w:rsidRDefault="00071C29"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913247" w:rsidP="00C4471C">
            <w:pPr>
              <w:autoSpaceDE w:val="0"/>
              <w:autoSpaceDN w:val="0"/>
              <w:spacing w:before="0"/>
              <w:jc w:val="center"/>
              <w:rPr>
                <w:sz w:val="20"/>
                <w:szCs w:val="20"/>
              </w:rPr>
            </w:pPr>
          </w:p>
          <w:p w:rsidR="00913247" w:rsidRDefault="00071C29" w:rsidP="00C4471C">
            <w:pPr>
              <w:autoSpaceDE w:val="0"/>
              <w:autoSpaceDN w:val="0"/>
              <w:spacing w:before="0"/>
              <w:jc w:val="center"/>
              <w:rPr>
                <w:sz w:val="20"/>
                <w:szCs w:val="20"/>
              </w:rPr>
            </w:pPr>
            <w:r>
              <w:rPr>
                <w:sz w:val="20"/>
                <w:szCs w:val="20"/>
              </w:rPr>
              <w:t xml:space="preserve">§ 5 </w:t>
            </w:r>
          </w:p>
          <w:p w:rsidR="00913247" w:rsidRDefault="00071C29" w:rsidP="00C4471C">
            <w:pPr>
              <w:autoSpaceDE w:val="0"/>
              <w:autoSpaceDN w:val="0"/>
              <w:spacing w:before="0"/>
              <w:jc w:val="center"/>
              <w:rPr>
                <w:sz w:val="20"/>
                <w:szCs w:val="20"/>
              </w:rPr>
            </w:pPr>
            <w:r>
              <w:rPr>
                <w:sz w:val="20"/>
                <w:szCs w:val="20"/>
              </w:rPr>
              <w:t>O: 1</w:t>
            </w:r>
          </w:p>
          <w:p w:rsidR="00071C29" w:rsidRPr="007F7634" w:rsidRDefault="00071C29" w:rsidP="00C4471C">
            <w:pPr>
              <w:autoSpaceDE w:val="0"/>
              <w:autoSpaceDN w:val="0"/>
              <w:spacing w:before="0"/>
              <w:jc w:val="center"/>
              <w:rPr>
                <w:sz w:val="20"/>
                <w:szCs w:val="20"/>
              </w:rPr>
            </w:pPr>
            <w:r>
              <w:rPr>
                <w:sz w:val="20"/>
                <w:szCs w:val="20"/>
              </w:rPr>
              <w:t xml:space="preserve"> P:</w:t>
            </w:r>
            <w:r w:rsidR="00913247">
              <w:rPr>
                <w:sz w:val="20"/>
                <w:szCs w:val="20"/>
              </w:rPr>
              <w:t xml:space="preserve"> </w:t>
            </w:r>
            <w:r>
              <w:rPr>
                <w:sz w:val="20"/>
                <w:szCs w:val="20"/>
              </w:rPr>
              <w:t>j)</w:t>
            </w: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B2057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13247" w:rsidRDefault="00A861AB" w:rsidP="00FC56BD">
            <w:pPr>
              <w:pStyle w:val="odsek"/>
              <w:spacing w:before="0" w:after="0"/>
              <w:ind w:firstLine="0"/>
              <w:rPr>
                <w:sz w:val="20"/>
                <w:szCs w:val="20"/>
              </w:rPr>
            </w:pPr>
            <w:r w:rsidRPr="00A861AB">
              <w:rPr>
                <w:sz w:val="20"/>
                <w:szCs w:val="20"/>
              </w:rPr>
              <w:t>(2)</w:t>
            </w:r>
            <w:r w:rsidRPr="00A861AB">
              <w:rPr>
                <w:sz w:val="20"/>
                <w:szCs w:val="20"/>
              </w:rPr>
              <w:tab/>
              <w:t>Výrobca je okrem povinností podľa § 5 ods. 1 písm. a) až d), j) a k) zákona č. 56/2018 Z. z. o posudzovaní zhody výrobku, sprístupňovaní určeného výrobku na trhu a o zmene a doplnení niektorých zákonov (ďalej len „zákon“) povinný pred uvedením vybavenia námornej lode na trh</w:t>
            </w:r>
            <w:r w:rsidR="00C90B28">
              <w:rPr>
                <w:sz w:val="20"/>
                <w:szCs w:val="20"/>
              </w:rPr>
              <w:t>16c)</w:t>
            </w:r>
          </w:p>
          <w:p w:rsidR="00913247" w:rsidRDefault="00913247" w:rsidP="00FC56BD">
            <w:pPr>
              <w:pStyle w:val="odsek"/>
              <w:spacing w:before="0" w:after="0"/>
              <w:ind w:firstLine="0"/>
              <w:rPr>
                <w:sz w:val="20"/>
                <w:szCs w:val="20"/>
              </w:rPr>
            </w:pPr>
          </w:p>
          <w:p w:rsidR="00071C29" w:rsidRPr="007F7634" w:rsidRDefault="00071C29" w:rsidP="00787E64">
            <w:pPr>
              <w:pStyle w:val="odsek"/>
              <w:spacing w:before="0"/>
              <w:ind w:firstLine="0"/>
              <w:rPr>
                <w:sz w:val="20"/>
                <w:szCs w:val="20"/>
              </w:rPr>
            </w:pPr>
            <w:r w:rsidRPr="00071C29">
              <w:rPr>
                <w:sz w:val="20"/>
                <w:szCs w:val="20"/>
              </w:rPr>
              <w:t>j)</w:t>
            </w:r>
            <w:r>
              <w:rPr>
                <w:sz w:val="20"/>
                <w:szCs w:val="20"/>
              </w:rPr>
              <w:t xml:space="preserve"> </w:t>
            </w:r>
            <w:r w:rsidRPr="00071C29">
              <w:rPr>
                <w:sz w:val="20"/>
                <w:szCs w:val="20"/>
              </w:rPr>
              <w:t>umiestniť na určený výrobok označenie typu alebo označenie série, označenie šarže alebo iný údaj, ktorý umožní identifikáciu určeného výrobku, alebo ak to rozmer alebo povaha určeného výrobku neumožňujú, uviesť požadované informácie na obale alebo v sprievodnej dokumentácii určeného výrobku, ak tak ustanovuje technický predpis z oblasti posudzovania zhody</w:t>
            </w:r>
            <w:r w:rsidR="00A861AB">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C1061E">
            <w:pPr>
              <w:pStyle w:val="Nadpis1"/>
              <w:jc w:val="left"/>
              <w:rPr>
                <w:b w:val="0"/>
                <w:bCs w:val="0"/>
                <w:sz w:val="20"/>
                <w:szCs w:val="20"/>
              </w:rPr>
            </w:pPr>
          </w:p>
        </w:tc>
      </w:tr>
      <w:tr w:rsidR="00A248B1" w:rsidRPr="007F7634" w:rsidTr="00671700">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t>Č:12</w:t>
            </w:r>
          </w:p>
          <w:p w:rsidR="00A248B1" w:rsidRPr="007F7634" w:rsidRDefault="00A248B1" w:rsidP="00C4471C">
            <w:pPr>
              <w:autoSpaceDE w:val="0"/>
              <w:autoSpaceDN w:val="0"/>
              <w:spacing w:before="0"/>
              <w:jc w:val="center"/>
              <w:rPr>
                <w:sz w:val="20"/>
                <w:szCs w:val="20"/>
              </w:rPr>
            </w:pPr>
            <w:r w:rsidRPr="007F7634">
              <w:rPr>
                <w:sz w:val="20"/>
                <w:szCs w:val="20"/>
              </w:rPr>
              <w:t>O:7</w:t>
            </w:r>
          </w:p>
          <w:p w:rsidR="00A248B1" w:rsidRPr="007F7634" w:rsidRDefault="00A248B1" w:rsidP="00C4471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7. Výrobcovia na výrobku, alebo ak to nie je možné, na jeho obale alebo v sprievodnej dokumentácii výrobku, alebo prípadne na oboch miestach uvedú svoje meno, registrované obchodné meno alebo registrovanú ochrannú známku a adresu, na ktorej ich možno kontaktovať. V adrese musí byť uvedené jedno konkrétne miesto, na ktorom možno výrobcu kontaktovať.</w:t>
            </w:r>
          </w:p>
        </w:tc>
        <w:tc>
          <w:tcPr>
            <w:tcW w:w="793"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071C29" w:rsidRDefault="00A248B1" w:rsidP="00721E45">
            <w:pPr>
              <w:autoSpaceDE w:val="0"/>
              <w:autoSpaceDN w:val="0"/>
              <w:spacing w:before="0"/>
              <w:jc w:val="center"/>
              <w:rPr>
                <w:sz w:val="20"/>
                <w:szCs w:val="20"/>
              </w:rPr>
            </w:pPr>
            <w:r w:rsidRPr="007F7634">
              <w:rPr>
                <w:sz w:val="20"/>
                <w:szCs w:val="20"/>
              </w:rPr>
              <w:t>Xxx/</w:t>
            </w:r>
            <w:r w:rsidR="00A861AB" w:rsidRPr="007F7634">
              <w:rPr>
                <w:sz w:val="20"/>
                <w:szCs w:val="20"/>
              </w:rPr>
              <w:t>201</w:t>
            </w:r>
            <w:r w:rsidR="00A861AB">
              <w:rPr>
                <w:sz w:val="20"/>
                <w:szCs w:val="20"/>
              </w:rPr>
              <w:t xml:space="preserve">9 </w:t>
            </w:r>
            <w:r w:rsidR="00071C29">
              <w:rPr>
                <w:sz w:val="20"/>
                <w:szCs w:val="20"/>
              </w:rPr>
              <w:t xml:space="preserve">Z. z. </w:t>
            </w:r>
          </w:p>
          <w:p w:rsidR="00A248B1" w:rsidRDefault="00A248B1"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071C29" w:rsidRDefault="00071C29" w:rsidP="00721E45">
            <w:pPr>
              <w:autoSpaceDE w:val="0"/>
              <w:autoSpaceDN w:val="0"/>
              <w:spacing w:before="0"/>
              <w:jc w:val="center"/>
              <w:rPr>
                <w:sz w:val="20"/>
                <w:szCs w:val="20"/>
              </w:rPr>
            </w:pPr>
          </w:p>
          <w:p w:rsidR="00A861AB" w:rsidRDefault="00A861AB" w:rsidP="00721E45">
            <w:pPr>
              <w:autoSpaceDE w:val="0"/>
              <w:autoSpaceDN w:val="0"/>
              <w:spacing w:before="0"/>
              <w:jc w:val="center"/>
              <w:rPr>
                <w:sz w:val="20"/>
                <w:szCs w:val="20"/>
              </w:rPr>
            </w:pPr>
          </w:p>
          <w:p w:rsidR="00913247" w:rsidRDefault="00913247" w:rsidP="00721E45">
            <w:pPr>
              <w:autoSpaceDE w:val="0"/>
              <w:autoSpaceDN w:val="0"/>
              <w:spacing w:before="0"/>
              <w:jc w:val="center"/>
              <w:rPr>
                <w:sz w:val="20"/>
                <w:szCs w:val="20"/>
              </w:rPr>
            </w:pPr>
          </w:p>
          <w:p w:rsidR="00071C29" w:rsidRPr="007F7634" w:rsidRDefault="00071C29" w:rsidP="00721E45">
            <w:pPr>
              <w:autoSpaceDE w:val="0"/>
              <w:autoSpaceDN w:val="0"/>
              <w:spacing w:before="0"/>
              <w:jc w:val="center"/>
              <w:rPr>
                <w:sz w:val="20"/>
                <w:szCs w:val="20"/>
              </w:rPr>
            </w:pPr>
            <w:r>
              <w:rPr>
                <w:sz w:val="20"/>
                <w:szCs w:val="20"/>
              </w:rPr>
              <w:t xml:space="preserve">56/218 Z. z.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1265CC">
            <w:pPr>
              <w:autoSpaceDE w:val="0"/>
              <w:autoSpaceDN w:val="0"/>
              <w:spacing w:before="0"/>
              <w:jc w:val="center"/>
              <w:rPr>
                <w:sz w:val="20"/>
                <w:szCs w:val="20"/>
              </w:rPr>
            </w:pPr>
            <w:r w:rsidRPr="007F7634">
              <w:rPr>
                <w:sz w:val="20"/>
                <w:szCs w:val="20"/>
              </w:rPr>
              <w:t xml:space="preserve">§ </w:t>
            </w:r>
            <w:r w:rsidR="00A861AB">
              <w:rPr>
                <w:sz w:val="20"/>
                <w:szCs w:val="20"/>
              </w:rPr>
              <w:t>9</w:t>
            </w:r>
          </w:p>
          <w:p w:rsidR="00DA0C66" w:rsidRPr="007F7634" w:rsidRDefault="00DA0C66" w:rsidP="001265CC">
            <w:pPr>
              <w:autoSpaceDE w:val="0"/>
              <w:autoSpaceDN w:val="0"/>
              <w:spacing w:before="0"/>
              <w:jc w:val="center"/>
              <w:rPr>
                <w:sz w:val="20"/>
                <w:szCs w:val="20"/>
              </w:rPr>
            </w:pPr>
            <w:r w:rsidRPr="007F7634">
              <w:rPr>
                <w:sz w:val="20"/>
                <w:szCs w:val="20"/>
              </w:rPr>
              <w:t xml:space="preserve">O: </w:t>
            </w:r>
            <w:r w:rsidR="00A861AB">
              <w:rPr>
                <w:sz w:val="20"/>
                <w:szCs w:val="20"/>
              </w:rPr>
              <w:t>2</w:t>
            </w:r>
          </w:p>
          <w:p w:rsidR="00071C29" w:rsidRDefault="00071C29" w:rsidP="00F250CD">
            <w:pPr>
              <w:autoSpaceDE w:val="0"/>
              <w:autoSpaceDN w:val="0"/>
              <w:spacing w:before="0"/>
              <w:rPr>
                <w:sz w:val="20"/>
                <w:szCs w:val="20"/>
              </w:rPr>
            </w:pPr>
          </w:p>
          <w:p w:rsidR="00071C29" w:rsidRDefault="00071C29" w:rsidP="001265CC">
            <w:pPr>
              <w:autoSpaceDE w:val="0"/>
              <w:autoSpaceDN w:val="0"/>
              <w:spacing w:before="0"/>
              <w:jc w:val="center"/>
              <w:rPr>
                <w:sz w:val="20"/>
                <w:szCs w:val="20"/>
              </w:rPr>
            </w:pPr>
          </w:p>
          <w:p w:rsidR="00071C29" w:rsidRDefault="00071C29"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A861AB" w:rsidRDefault="00A861AB" w:rsidP="001265CC">
            <w:pPr>
              <w:autoSpaceDE w:val="0"/>
              <w:autoSpaceDN w:val="0"/>
              <w:spacing w:before="0"/>
              <w:jc w:val="center"/>
              <w:rPr>
                <w:sz w:val="20"/>
                <w:szCs w:val="20"/>
              </w:rPr>
            </w:pPr>
          </w:p>
          <w:p w:rsidR="00913247" w:rsidRDefault="00913247" w:rsidP="001265CC">
            <w:pPr>
              <w:autoSpaceDE w:val="0"/>
              <w:autoSpaceDN w:val="0"/>
              <w:spacing w:before="0"/>
              <w:jc w:val="center"/>
              <w:rPr>
                <w:sz w:val="20"/>
                <w:szCs w:val="20"/>
              </w:rPr>
            </w:pPr>
          </w:p>
          <w:p w:rsidR="00FD5475" w:rsidRDefault="00071C29" w:rsidP="001265CC">
            <w:pPr>
              <w:autoSpaceDE w:val="0"/>
              <w:autoSpaceDN w:val="0"/>
              <w:spacing w:before="0"/>
              <w:jc w:val="center"/>
              <w:rPr>
                <w:sz w:val="20"/>
                <w:szCs w:val="20"/>
              </w:rPr>
            </w:pPr>
            <w:r>
              <w:rPr>
                <w:sz w:val="20"/>
                <w:szCs w:val="20"/>
              </w:rPr>
              <w:t xml:space="preserve">§ 5 </w:t>
            </w:r>
          </w:p>
          <w:p w:rsidR="00FD5475" w:rsidRDefault="00071C29" w:rsidP="001265CC">
            <w:pPr>
              <w:autoSpaceDE w:val="0"/>
              <w:autoSpaceDN w:val="0"/>
              <w:spacing w:before="0"/>
              <w:jc w:val="center"/>
              <w:rPr>
                <w:sz w:val="20"/>
                <w:szCs w:val="20"/>
              </w:rPr>
            </w:pPr>
            <w:r>
              <w:rPr>
                <w:sz w:val="20"/>
                <w:szCs w:val="20"/>
              </w:rPr>
              <w:t xml:space="preserve">O: 1 </w:t>
            </w:r>
          </w:p>
          <w:p w:rsidR="00071C29" w:rsidRPr="007F7634" w:rsidRDefault="00071C29" w:rsidP="001265CC">
            <w:pPr>
              <w:autoSpaceDE w:val="0"/>
              <w:autoSpaceDN w:val="0"/>
              <w:spacing w:before="0"/>
              <w:jc w:val="center"/>
              <w:rPr>
                <w:sz w:val="20"/>
                <w:szCs w:val="20"/>
              </w:rPr>
            </w:pPr>
            <w:r>
              <w:rPr>
                <w:sz w:val="20"/>
                <w:szCs w:val="20"/>
              </w:rPr>
              <w:t xml:space="preserve">P: k) </w:t>
            </w:r>
          </w:p>
          <w:p w:rsidR="00A248B1" w:rsidRPr="007F7634" w:rsidRDefault="00A248B1" w:rsidP="00B86B3B">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071C29" w:rsidRDefault="00A861AB" w:rsidP="00DA0C66">
            <w:pPr>
              <w:pStyle w:val="odsek"/>
              <w:spacing w:before="0"/>
              <w:ind w:firstLine="0"/>
              <w:rPr>
                <w:sz w:val="20"/>
                <w:szCs w:val="20"/>
              </w:rPr>
            </w:pPr>
            <w:r w:rsidRPr="00A861AB">
              <w:rPr>
                <w:sz w:val="20"/>
                <w:szCs w:val="20"/>
              </w:rPr>
              <w:t>(2)</w:t>
            </w:r>
            <w:r w:rsidRPr="00A861AB">
              <w:rPr>
                <w:sz w:val="20"/>
                <w:szCs w:val="20"/>
              </w:rPr>
              <w:tab/>
              <w:t>Výrobca je okrem povinností podľa § 5 ods. 1 písm. a) až d), j) a k) zákona č. 56/2018 Z. z. o posudzovaní zhody výrobku, sprístupňovaní určeného výrobku na trhu a o zmene a doplnení niektorých zákonov (ďalej len „zákon“) povinný pred uvedením vybavenia námornej lode na trh</w:t>
            </w:r>
            <w:r w:rsidR="00C90B28">
              <w:rPr>
                <w:sz w:val="20"/>
                <w:szCs w:val="20"/>
              </w:rPr>
              <w:t>16c)</w:t>
            </w:r>
          </w:p>
          <w:p w:rsidR="00A861AB" w:rsidRDefault="00A861AB" w:rsidP="00071C29">
            <w:pPr>
              <w:pStyle w:val="odsek"/>
              <w:spacing w:before="0"/>
              <w:ind w:firstLine="0"/>
              <w:rPr>
                <w:sz w:val="20"/>
                <w:szCs w:val="20"/>
              </w:rPr>
            </w:pPr>
          </w:p>
          <w:p w:rsidR="00071C29" w:rsidRPr="007F7634" w:rsidRDefault="00071C29" w:rsidP="00071C29">
            <w:pPr>
              <w:pStyle w:val="odsek"/>
              <w:spacing w:before="0"/>
              <w:ind w:firstLine="0"/>
              <w:rPr>
                <w:sz w:val="20"/>
                <w:szCs w:val="20"/>
              </w:rPr>
            </w:pPr>
            <w:r w:rsidRPr="00071C29">
              <w:rPr>
                <w:sz w:val="20"/>
                <w:szCs w:val="20"/>
              </w:rPr>
              <w:t>k)</w:t>
            </w:r>
            <w:r>
              <w:rPr>
                <w:sz w:val="20"/>
                <w:szCs w:val="20"/>
              </w:rPr>
              <w:t xml:space="preserve"> </w:t>
            </w:r>
            <w:r w:rsidRPr="00071C29">
              <w:rPr>
                <w:sz w:val="20"/>
                <w:szCs w:val="20"/>
              </w:rPr>
              <w:t>uviesť na určenom výrobku svoje obchodné meno alebo ochrannú známku a v štátnom jazyku sídlo, miesto podnikania alebo adresu, na ktorej je možné ho zastihnúť, ak nie je zhodná so sídlom alebo s miestom podnikania a ak obsahuje slovné prvky v inom ako latinskom písme a iné ako arabské číslovky alebo rímske číslovky; ak to nie je možné, požadované údaje uviesť na obale alebo v sprievodnej dokumentácii určeného výrobku,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27A1">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C4471C">
            <w:pPr>
              <w:autoSpaceDE w:val="0"/>
              <w:autoSpaceDN w:val="0"/>
              <w:spacing w:before="0"/>
              <w:jc w:val="center"/>
              <w:rPr>
                <w:sz w:val="20"/>
                <w:szCs w:val="20"/>
              </w:rPr>
            </w:pPr>
            <w:r w:rsidRPr="007F7634">
              <w:rPr>
                <w:sz w:val="20"/>
                <w:szCs w:val="20"/>
              </w:rPr>
              <w:t>Č: 12</w:t>
            </w:r>
          </w:p>
          <w:p w:rsidR="00943CDD" w:rsidRPr="007F7634" w:rsidRDefault="00943CDD" w:rsidP="00C4471C">
            <w:pPr>
              <w:autoSpaceDE w:val="0"/>
              <w:autoSpaceDN w:val="0"/>
              <w:spacing w:before="0"/>
              <w:jc w:val="center"/>
              <w:rPr>
                <w:sz w:val="20"/>
                <w:szCs w:val="20"/>
              </w:rPr>
            </w:pPr>
            <w:r w:rsidRPr="007F7634">
              <w:rPr>
                <w:sz w:val="20"/>
                <w:szCs w:val="20"/>
              </w:rPr>
              <w:t>O: 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8. Výrobcovia zabezpečia, aby bol spolu s ostatnou dokumentáciou požadovanou medzinárodnými nástrojmi a skúšobnými normami k výrobku pripojený návod a všetky informácie potrebné na bezpečnú inštaláciu na palube a bezpečné používanie výrobku vrátane prípadných obmedzení v používaní, ktoré sú ľahko zrozumiteľné pre užívateľov.</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w:t>
            </w:r>
            <w:r w:rsidR="00B870EE" w:rsidRPr="007F7634">
              <w:rPr>
                <w:sz w:val="20"/>
                <w:szCs w:val="20"/>
              </w:rPr>
              <w:t>201</w:t>
            </w:r>
            <w:r w:rsidR="00B870EE">
              <w:rPr>
                <w:sz w:val="20"/>
                <w:szCs w:val="20"/>
              </w:rPr>
              <w:t xml:space="preserve">9 </w:t>
            </w:r>
            <w:r>
              <w:rPr>
                <w:sz w:val="20"/>
                <w:szCs w:val="20"/>
              </w:rPr>
              <w:t xml:space="preserve">Z. z. </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FD0B43" w:rsidRDefault="00FD0B43" w:rsidP="00721E45">
            <w:pPr>
              <w:autoSpaceDE w:val="0"/>
              <w:autoSpaceDN w:val="0"/>
              <w:spacing w:before="0"/>
              <w:jc w:val="center"/>
              <w:rPr>
                <w:sz w:val="20"/>
                <w:szCs w:val="20"/>
              </w:rPr>
            </w:pPr>
          </w:p>
          <w:p w:rsidR="00FD0B43" w:rsidRDefault="00FD0B43"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265CC">
            <w:pPr>
              <w:autoSpaceDE w:val="0"/>
              <w:autoSpaceDN w:val="0"/>
              <w:spacing w:before="0"/>
              <w:jc w:val="center"/>
              <w:rPr>
                <w:sz w:val="20"/>
                <w:szCs w:val="20"/>
              </w:rPr>
            </w:pPr>
            <w:r w:rsidRPr="007F7634">
              <w:rPr>
                <w:sz w:val="20"/>
                <w:szCs w:val="20"/>
              </w:rPr>
              <w:t xml:space="preserve">§ </w:t>
            </w:r>
            <w:r w:rsidR="00B870EE">
              <w:rPr>
                <w:sz w:val="20"/>
                <w:szCs w:val="20"/>
              </w:rPr>
              <w:t>9</w:t>
            </w:r>
          </w:p>
          <w:p w:rsidR="00943CDD" w:rsidRDefault="00943CDD" w:rsidP="001265CC">
            <w:pPr>
              <w:autoSpaceDE w:val="0"/>
              <w:autoSpaceDN w:val="0"/>
              <w:spacing w:before="0"/>
              <w:jc w:val="center"/>
              <w:rPr>
                <w:sz w:val="20"/>
                <w:szCs w:val="20"/>
              </w:rPr>
            </w:pPr>
            <w:r w:rsidRPr="007F7634">
              <w:rPr>
                <w:sz w:val="20"/>
                <w:szCs w:val="20"/>
              </w:rPr>
              <w:t xml:space="preserve">O: </w:t>
            </w:r>
            <w:r w:rsidR="00B870EE">
              <w:rPr>
                <w:sz w:val="20"/>
                <w:szCs w:val="20"/>
              </w:rPr>
              <w:t>3</w:t>
            </w:r>
          </w:p>
          <w:p w:rsidR="00B870EE" w:rsidRPr="007F7634" w:rsidRDefault="00B870EE" w:rsidP="001265CC">
            <w:pPr>
              <w:autoSpaceDE w:val="0"/>
              <w:autoSpaceDN w:val="0"/>
              <w:spacing w:before="0"/>
              <w:jc w:val="center"/>
              <w:rPr>
                <w:sz w:val="20"/>
                <w:szCs w:val="20"/>
              </w:rPr>
            </w:pPr>
            <w:r>
              <w:rPr>
                <w:sz w:val="20"/>
                <w:szCs w:val="20"/>
              </w:rPr>
              <w:t>P: d)</w:t>
            </w: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943CDD" w:rsidRDefault="00943CDD" w:rsidP="00071C29">
            <w:pPr>
              <w:autoSpaceDE w:val="0"/>
              <w:autoSpaceDN w:val="0"/>
              <w:spacing w:before="0"/>
              <w:jc w:val="center"/>
              <w:rPr>
                <w:sz w:val="20"/>
                <w:szCs w:val="20"/>
              </w:rPr>
            </w:pPr>
          </w:p>
          <w:p w:rsidR="00FD0B43" w:rsidRDefault="00FD0B43" w:rsidP="00071C29">
            <w:pPr>
              <w:autoSpaceDE w:val="0"/>
              <w:autoSpaceDN w:val="0"/>
              <w:spacing w:before="0"/>
              <w:jc w:val="center"/>
              <w:rPr>
                <w:sz w:val="20"/>
                <w:szCs w:val="20"/>
              </w:rPr>
            </w:pPr>
          </w:p>
          <w:p w:rsidR="00FD0B43" w:rsidRDefault="00FD0B43" w:rsidP="00071C29">
            <w:pPr>
              <w:autoSpaceDE w:val="0"/>
              <w:autoSpaceDN w:val="0"/>
              <w:spacing w:before="0"/>
              <w:jc w:val="center"/>
              <w:rPr>
                <w:sz w:val="20"/>
                <w:szCs w:val="20"/>
              </w:rPr>
            </w:pPr>
          </w:p>
          <w:p w:rsidR="00943CDD" w:rsidRPr="007F7634" w:rsidRDefault="00943CDD"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FD0B43" w:rsidRDefault="00FD0B43" w:rsidP="001A4C33">
            <w:pPr>
              <w:rPr>
                <w:sz w:val="20"/>
                <w:szCs w:val="20"/>
              </w:rPr>
            </w:pPr>
            <w:r w:rsidRPr="00FD0B43">
              <w:rPr>
                <w:sz w:val="20"/>
                <w:szCs w:val="20"/>
              </w:rPr>
              <w:t>(3)</w:t>
            </w:r>
            <w:r w:rsidRPr="00FD0B43">
              <w:rPr>
                <w:sz w:val="20"/>
                <w:szCs w:val="20"/>
              </w:rPr>
              <w:tab/>
              <w:t>V súlade s § 5 ods. 1 písm. r) zákona sa ustanovuje, že je výrobca povinný</w:t>
            </w:r>
          </w:p>
          <w:p w:rsidR="00943CDD" w:rsidRDefault="00B870EE" w:rsidP="001A4C33">
            <w:pPr>
              <w:rPr>
                <w:sz w:val="20"/>
                <w:szCs w:val="20"/>
              </w:rPr>
            </w:pPr>
            <w:r w:rsidRPr="00B870EE">
              <w:rPr>
                <w:sz w:val="20"/>
                <w:szCs w:val="20"/>
              </w:rPr>
              <w:t>d)</w:t>
            </w:r>
            <w:r w:rsidRPr="00B870EE">
              <w:rPr>
                <w:sz w:val="20"/>
                <w:szCs w:val="20"/>
              </w:rPr>
              <w:tab/>
              <w:t>priložiť k vybaveniu námornej lode návod na použitie a bezpečnostné pokyny spolu s ostatnou dokumentáciou požadovanou medzinárodnými nástrojmi a technickou normou o skúšaní vybavenia námornej lode v štátnom jazyku, ktoré sú jednoznačné a zrozumiteľné pre konečného používateľa,</w:t>
            </w:r>
          </w:p>
          <w:p w:rsidR="00B870EE" w:rsidRDefault="00B870EE" w:rsidP="001A4C33">
            <w:pPr>
              <w:rPr>
                <w:sz w:val="20"/>
                <w:szCs w:val="20"/>
              </w:rPr>
            </w:pPr>
          </w:p>
          <w:p w:rsidR="00943CDD" w:rsidRPr="007F7634" w:rsidRDefault="00943CDD">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900B1">
            <w:pPr>
              <w:pStyle w:val="Nadpis1"/>
              <w:jc w:val="both"/>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91ED5">
            <w:pPr>
              <w:autoSpaceDE w:val="0"/>
              <w:autoSpaceDN w:val="0"/>
              <w:spacing w:before="0"/>
              <w:jc w:val="center"/>
              <w:rPr>
                <w:sz w:val="20"/>
                <w:szCs w:val="20"/>
              </w:rPr>
            </w:pPr>
            <w:r w:rsidRPr="007F7634">
              <w:rPr>
                <w:sz w:val="20"/>
                <w:szCs w:val="20"/>
              </w:rPr>
              <w:t>Č:12</w:t>
            </w:r>
          </w:p>
          <w:p w:rsidR="00943CDD" w:rsidRPr="007F7634" w:rsidRDefault="00943CDD" w:rsidP="00491ED5">
            <w:pPr>
              <w:autoSpaceDE w:val="0"/>
              <w:autoSpaceDN w:val="0"/>
              <w:spacing w:before="0"/>
              <w:jc w:val="center"/>
              <w:rPr>
                <w:sz w:val="20"/>
                <w:szCs w:val="20"/>
              </w:rPr>
            </w:pPr>
            <w:r w:rsidRPr="007F7634">
              <w:rPr>
                <w:sz w:val="20"/>
                <w:szCs w:val="20"/>
              </w:rPr>
              <w:t>O: 9</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9. Výrobcovia, ktorí sa domnievajú alebo majú dôvod domnievať sa, že výrobok, na ktorý umiestnili značku zhody, nie je v súlade s uplatniteľnými požiadavkami na konštrukčný návrh, konštrukciu a výkonnosť a so skúšobnými normami vykonávanými v súlade s článkom 35 ods. 2 a 3, bezodkladne prijmú potrebné nápravné opatrenia s cieľom dosiahnuť súlad tohto výrobku s danými predpismi alebo ho v prípade potreby stiahnuť z trhu, alebo prevziať späť. Okrem toho, ak výrobok predstavuje riziko, výrobcovia bezodkladne informujú príslušné vnútroštátne orgány členských štátov a uvedú podrobnosti najmä o nesúlade a o všetkých prijatých nápravných opatreniach.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left"/>
              <w:rPr>
                <w:sz w:val="20"/>
                <w:szCs w:val="20"/>
              </w:rPr>
            </w:pPr>
            <w:r w:rsidRPr="007F7634">
              <w:rPr>
                <w:sz w:val="20"/>
                <w:szCs w:val="20"/>
              </w:rPr>
              <w:t xml:space="preserve">     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Xxx/</w:t>
            </w:r>
            <w:r w:rsidR="00A861AB" w:rsidRPr="007F7634">
              <w:rPr>
                <w:sz w:val="20"/>
                <w:szCs w:val="20"/>
              </w:rPr>
              <w:t>201</w:t>
            </w:r>
            <w:r w:rsidR="00A861AB">
              <w:rPr>
                <w:sz w:val="20"/>
                <w:szCs w:val="20"/>
              </w:rPr>
              <w:t xml:space="preserve">9 </w:t>
            </w:r>
            <w:r>
              <w:rPr>
                <w:sz w:val="20"/>
                <w:szCs w:val="20"/>
              </w:rPr>
              <w:t xml:space="preserve">Z. z. </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FD0B43" w:rsidRDefault="00FD0B43" w:rsidP="00721E45">
            <w:pPr>
              <w:autoSpaceDE w:val="0"/>
              <w:autoSpaceDN w:val="0"/>
              <w:spacing w:before="0"/>
              <w:jc w:val="center"/>
              <w:rPr>
                <w:sz w:val="20"/>
                <w:szCs w:val="20"/>
              </w:rPr>
            </w:pPr>
          </w:p>
          <w:p w:rsidR="00FD0B43" w:rsidRDefault="00FD0B43" w:rsidP="00721E45">
            <w:pPr>
              <w:autoSpaceDE w:val="0"/>
              <w:autoSpaceDN w:val="0"/>
              <w:spacing w:before="0"/>
              <w:jc w:val="center"/>
              <w:rPr>
                <w:sz w:val="20"/>
                <w:szCs w:val="20"/>
              </w:rPr>
            </w:pPr>
          </w:p>
          <w:p w:rsidR="00B870EE" w:rsidRDefault="00B870EE" w:rsidP="00721E45">
            <w:pPr>
              <w:autoSpaceDE w:val="0"/>
              <w:autoSpaceDN w:val="0"/>
              <w:spacing w:before="0"/>
              <w:jc w:val="center"/>
              <w:rPr>
                <w:sz w:val="20"/>
                <w:szCs w:val="20"/>
              </w:rPr>
            </w:pPr>
          </w:p>
          <w:p w:rsidR="00943CDD" w:rsidRPr="00F250CD" w:rsidRDefault="00943CDD" w:rsidP="00F250CD">
            <w:pPr>
              <w:autoSpaceDE w:val="0"/>
              <w:autoSpaceDN w:val="0"/>
              <w:jc w:val="center"/>
              <w:rPr>
                <w:sz w:val="20"/>
                <w:szCs w:val="20"/>
              </w:rPr>
            </w:pPr>
            <w:r w:rsidRPr="00F250CD">
              <w:rPr>
                <w:sz w:val="20"/>
                <w:szCs w:val="20"/>
              </w:rPr>
              <w:t>56/2</w:t>
            </w:r>
            <w:r>
              <w:rPr>
                <w:sz w:val="20"/>
                <w:szCs w:val="20"/>
              </w:rPr>
              <w:t>0</w:t>
            </w:r>
            <w:r w:rsidRPr="00F250CD">
              <w:rPr>
                <w:sz w:val="20"/>
                <w:szCs w:val="20"/>
              </w:rPr>
              <w:t>18 Z. z.</w:t>
            </w: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BD3647" w:rsidP="00F250CD">
            <w:pPr>
              <w:spacing w:before="0"/>
              <w:jc w:val="center"/>
              <w:rPr>
                <w:sz w:val="20"/>
                <w:szCs w:val="20"/>
              </w:rPr>
            </w:pPr>
            <w:r>
              <w:rPr>
                <w:sz w:val="20"/>
                <w:szCs w:val="20"/>
              </w:rPr>
              <w:t>§ 9</w:t>
            </w:r>
          </w:p>
          <w:p w:rsidR="00BD3647" w:rsidRDefault="00BD3647" w:rsidP="00F250CD">
            <w:pPr>
              <w:spacing w:before="0"/>
              <w:jc w:val="center"/>
              <w:rPr>
                <w:sz w:val="20"/>
                <w:szCs w:val="20"/>
              </w:rPr>
            </w:pPr>
            <w:r>
              <w:rPr>
                <w:sz w:val="20"/>
                <w:szCs w:val="20"/>
              </w:rPr>
              <w:t xml:space="preserve">O: </w:t>
            </w:r>
            <w:r w:rsidR="00B870EE">
              <w:rPr>
                <w:sz w:val="20"/>
                <w:szCs w:val="20"/>
              </w:rPr>
              <w:t>3</w:t>
            </w:r>
          </w:p>
          <w:p w:rsidR="00B870EE" w:rsidRDefault="00B870EE" w:rsidP="00F250CD">
            <w:pPr>
              <w:spacing w:before="0"/>
              <w:jc w:val="center"/>
              <w:rPr>
                <w:sz w:val="20"/>
                <w:szCs w:val="20"/>
              </w:rPr>
            </w:pPr>
            <w:r>
              <w:rPr>
                <w:sz w:val="20"/>
                <w:szCs w:val="20"/>
              </w:rPr>
              <w:t>P: e) a f)</w:t>
            </w:r>
          </w:p>
          <w:p w:rsidR="00943CDD" w:rsidRDefault="00943CDD"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FD0B43" w:rsidRDefault="00FD0B43" w:rsidP="00AA3DCC">
            <w:pPr>
              <w:autoSpaceDE w:val="0"/>
              <w:autoSpaceDN w:val="0"/>
              <w:spacing w:before="0"/>
              <w:jc w:val="center"/>
              <w:rPr>
                <w:sz w:val="20"/>
                <w:szCs w:val="20"/>
              </w:rPr>
            </w:pPr>
          </w:p>
          <w:p w:rsidR="00FD0B43" w:rsidRDefault="00FD0B43"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r>
              <w:rPr>
                <w:sz w:val="20"/>
                <w:szCs w:val="20"/>
              </w:rPr>
              <w:t>§ 5</w:t>
            </w:r>
          </w:p>
          <w:p w:rsidR="00B870EE" w:rsidRDefault="00B870EE" w:rsidP="00AA3DCC">
            <w:pPr>
              <w:autoSpaceDE w:val="0"/>
              <w:autoSpaceDN w:val="0"/>
              <w:spacing w:before="0"/>
              <w:jc w:val="center"/>
              <w:rPr>
                <w:sz w:val="20"/>
                <w:szCs w:val="20"/>
              </w:rPr>
            </w:pPr>
            <w:r>
              <w:rPr>
                <w:sz w:val="20"/>
                <w:szCs w:val="20"/>
              </w:rPr>
              <w:t>O: 1</w:t>
            </w:r>
          </w:p>
          <w:p w:rsidR="00B870EE" w:rsidRDefault="00B870EE" w:rsidP="00AA3DCC">
            <w:pPr>
              <w:autoSpaceDE w:val="0"/>
              <w:autoSpaceDN w:val="0"/>
              <w:spacing w:before="0"/>
              <w:jc w:val="center"/>
              <w:rPr>
                <w:sz w:val="20"/>
                <w:szCs w:val="20"/>
              </w:rPr>
            </w:pPr>
            <w:r>
              <w:rPr>
                <w:sz w:val="20"/>
                <w:szCs w:val="20"/>
              </w:rPr>
              <w:t>P: m) a n)</w:t>
            </w: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Default="00B870EE" w:rsidP="00AA3DCC">
            <w:pPr>
              <w:autoSpaceDE w:val="0"/>
              <w:autoSpaceDN w:val="0"/>
              <w:spacing w:before="0"/>
              <w:jc w:val="center"/>
              <w:rPr>
                <w:sz w:val="20"/>
                <w:szCs w:val="20"/>
              </w:rPr>
            </w:pPr>
          </w:p>
          <w:p w:rsidR="00B870EE" w:rsidRPr="007F7634" w:rsidRDefault="00B870EE"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FD0B43" w:rsidRPr="00C90B28" w:rsidRDefault="00FD0B43" w:rsidP="00787E64">
            <w:pPr>
              <w:autoSpaceDE w:val="0"/>
              <w:autoSpaceDN w:val="0"/>
              <w:spacing w:before="0"/>
              <w:jc w:val="left"/>
              <w:rPr>
                <w:sz w:val="20"/>
                <w:szCs w:val="20"/>
              </w:rPr>
            </w:pPr>
            <w:r w:rsidRPr="00C90B28">
              <w:rPr>
                <w:sz w:val="20"/>
                <w:szCs w:val="20"/>
              </w:rPr>
              <w:t>(3)</w:t>
            </w:r>
            <w:r w:rsidRPr="00C90B28">
              <w:rPr>
                <w:sz w:val="20"/>
                <w:szCs w:val="20"/>
              </w:rPr>
              <w:tab/>
              <w:t>V súlade s § 5 ods. 1 písm. r) zákona sa ustanovuje, že je výrobca povinný</w:t>
            </w:r>
          </w:p>
          <w:p w:rsidR="00B870EE" w:rsidRPr="00C90B28" w:rsidRDefault="00B870EE" w:rsidP="00787E64">
            <w:pPr>
              <w:autoSpaceDE w:val="0"/>
              <w:autoSpaceDN w:val="0"/>
              <w:spacing w:before="0"/>
              <w:jc w:val="left"/>
              <w:rPr>
                <w:sz w:val="20"/>
                <w:szCs w:val="20"/>
              </w:rPr>
            </w:pPr>
            <w:r w:rsidRPr="00C90B28">
              <w:rPr>
                <w:sz w:val="20"/>
                <w:szCs w:val="20"/>
              </w:rPr>
              <w:t>e) 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vybavenia námornej lode, a ak je to potrebné, vybavenie námornej lode stiahnuť z trhu ) alebo prevziať späť,</w:t>
            </w:r>
          </w:p>
          <w:p w:rsidR="00B870EE" w:rsidRPr="00C90B28" w:rsidRDefault="00B870EE" w:rsidP="00787E64">
            <w:pPr>
              <w:autoSpaceDE w:val="0"/>
              <w:autoSpaceDN w:val="0"/>
              <w:spacing w:before="0"/>
              <w:jc w:val="left"/>
              <w:rPr>
                <w:sz w:val="20"/>
                <w:szCs w:val="20"/>
              </w:rPr>
            </w:pPr>
          </w:p>
          <w:p w:rsidR="00B870EE" w:rsidRPr="00C90B28" w:rsidRDefault="00B870EE" w:rsidP="00D31B69">
            <w:pPr>
              <w:pStyle w:val="odsek"/>
              <w:spacing w:before="0"/>
              <w:ind w:firstLine="0"/>
              <w:rPr>
                <w:sz w:val="20"/>
                <w:szCs w:val="20"/>
              </w:rPr>
            </w:pPr>
            <w:r w:rsidRPr="00C90B28">
              <w:rPr>
                <w:sz w:val="20"/>
                <w:szCs w:val="20"/>
              </w:rPr>
              <w:t>f) bezodkladne informovať príslušný orgán dohľadu o tom, že vybavenie námornej lode predstavuje riziko a uviesť podrobnosti najmä o nezhode vybavenia námornej lode s týmto nariadením vlády a o prijatom nápravnom opatrení podľa písmena h),</w:t>
            </w:r>
          </w:p>
          <w:p w:rsidR="00943CDD" w:rsidRPr="00C90B28" w:rsidRDefault="00943CDD" w:rsidP="00D31B69">
            <w:pPr>
              <w:pStyle w:val="odsek"/>
              <w:spacing w:before="0"/>
              <w:ind w:firstLine="0"/>
              <w:rPr>
                <w:sz w:val="20"/>
                <w:szCs w:val="20"/>
              </w:rPr>
            </w:pPr>
          </w:p>
          <w:p w:rsidR="00943CDD" w:rsidRPr="00C90B28" w:rsidRDefault="00943CDD" w:rsidP="00943CDD">
            <w:pPr>
              <w:rPr>
                <w:sz w:val="20"/>
                <w:szCs w:val="20"/>
              </w:rPr>
            </w:pPr>
            <w:r w:rsidRPr="00C90B28">
              <w:rPr>
                <w:sz w:val="20"/>
                <w:szCs w:val="20"/>
              </w:rPr>
              <w:t>m) bezodkladne prijať nevyhnutné nápravné opatrenie s cieľom dosiahnuť zhodu určeného výrobku so základnou požiadavkou a požiadavkou ustanovenou týmto zákonom alebo technickým predpisom z oblasti posudzovania zhody, a ak je to potrebné, určený výrobok stiahnuť z trhu21) alebo určený výrobok spätne prevziať, ak sa dôvodne domnieva alebo má dôvod sa domnievať, že určený výrobok nie je v zhode so základnou požiadavkou a požiadavkou ustanovenou týmto zákonom alebo technickým predpisom z oblasti posudzovania zhody alebo ak mu orgán dohľadu uložil opatrenie,</w:t>
            </w:r>
          </w:p>
          <w:p w:rsidR="00943CDD" w:rsidRPr="00C90B28" w:rsidRDefault="00943CDD" w:rsidP="00F250CD">
            <w:pPr>
              <w:rPr>
                <w:sz w:val="20"/>
                <w:szCs w:val="20"/>
              </w:rPr>
            </w:pPr>
            <w:r w:rsidRPr="00C90B28">
              <w:rPr>
                <w:sz w:val="20"/>
                <w:szCs w:val="20"/>
              </w:rPr>
              <w:t>n)</w:t>
            </w:r>
            <w:r w:rsidR="00FD5475" w:rsidRPr="00C90B28">
              <w:rPr>
                <w:sz w:val="20"/>
                <w:szCs w:val="20"/>
              </w:rPr>
              <w:t xml:space="preserve"> </w:t>
            </w:r>
            <w:r w:rsidRPr="00C90B28">
              <w:rPr>
                <w:sz w:val="20"/>
                <w:szCs w:val="20"/>
              </w:rPr>
              <w:t>bezodkladne informovať orgán dohľadu a orgán dohľadu členského štátu Európskej únie a štátu, ktorý je zmluvnou stranou Dohody o Európskom hospodárskom priestore (ďalej len „členský štát“), v ktorom je určený výrobok sprístupnený na trhu, o tom, že určený výrobok predstavuje riziko, a uviesť podrobnosti najmä o nezhode určeného výrobku so základnou požiadavkou a s požiadavkou ustanovenou týmto zákonom alebo technickým predpisom z oblasti posudzovania zhody a o prijatom nápravnom opatrení podľa písmena m),</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17)</w:t>
            </w:r>
            <w:r w:rsidRPr="007F7634">
              <w:t xml:space="preserve"> </w:t>
            </w:r>
            <w:r w:rsidRPr="007F7634">
              <w:rPr>
                <w:b w:val="0"/>
                <w:bCs w:val="0"/>
                <w:sz w:val="20"/>
                <w:szCs w:val="20"/>
              </w:rPr>
              <w:t>Čl. 2 ods. 15 nariadenia (ES) č. 765/2008.</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t>Č:12</w:t>
            </w:r>
          </w:p>
          <w:p w:rsidR="00943CDD" w:rsidRPr="007F7634" w:rsidRDefault="00943CDD" w:rsidP="001E7192">
            <w:pPr>
              <w:autoSpaceDE w:val="0"/>
              <w:autoSpaceDN w:val="0"/>
              <w:spacing w:before="0"/>
              <w:jc w:val="center"/>
              <w:rPr>
                <w:sz w:val="20"/>
                <w:szCs w:val="20"/>
              </w:rPr>
            </w:pPr>
            <w:r w:rsidRPr="007F7634">
              <w:rPr>
                <w:sz w:val="20"/>
                <w:szCs w:val="20"/>
              </w:rPr>
              <w:t>O: 10</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2057D">
            <w:pPr>
              <w:pStyle w:val="tl10ptPodaokraja"/>
              <w:ind w:right="63"/>
            </w:pPr>
            <w:r w:rsidRPr="007F7634">
              <w:t>10. Na základe odôvodnenej žiadosti príslušného orgánu mu výrobcovia bezodkladne poskytnú všetky informácie a dokumentáciu potrebnú na preukázanie zhody výrobku, a to v jazyku, ktorý je pre tento orgán ľahko zrozumiteľný alebo akceptovateľný, poskytnú mu prístup do svojich priestorov na účely dohľadu nad trhom v súlade s článkom 19 nariadenia (ES) č. 765/2008 a poskytnú vzorky alebo prístup k vzorkám v súlade s článkom 25 ods. 4 tejto smernice. Na žiadosť tohto orgánu s ním spolupracujú pri akomkoľvek prijatom opatrení na odstránenie rizík, ktoré predstavuje výrobok, ktorý umiestnili na trh.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E7192">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AA3DCC">
            <w:pPr>
              <w:autoSpaceDE w:val="0"/>
              <w:autoSpaceDN w:val="0"/>
              <w:spacing w:before="0"/>
              <w:jc w:val="center"/>
              <w:rPr>
                <w:sz w:val="20"/>
                <w:szCs w:val="20"/>
              </w:rPr>
            </w:pPr>
            <w:r w:rsidRPr="007F7634">
              <w:rPr>
                <w:sz w:val="20"/>
                <w:szCs w:val="20"/>
              </w:rPr>
              <w:t>Xxx/</w:t>
            </w:r>
            <w:r w:rsidR="00BD3647" w:rsidRPr="007F7634">
              <w:rPr>
                <w:sz w:val="20"/>
                <w:szCs w:val="20"/>
              </w:rPr>
              <w:t>201</w:t>
            </w:r>
            <w:r w:rsidR="00BD3647">
              <w:rPr>
                <w:sz w:val="20"/>
                <w:szCs w:val="20"/>
              </w:rPr>
              <w:t xml:space="preserve">9 </w:t>
            </w:r>
            <w:r>
              <w:rPr>
                <w:sz w:val="20"/>
                <w:szCs w:val="20"/>
              </w:rPr>
              <w:t xml:space="preserve">Z. z. </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943CDD" w:rsidRPr="007F7634" w:rsidRDefault="00943CDD" w:rsidP="00AA3DCC">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xml:space="preserve">§ </w:t>
            </w:r>
            <w:r w:rsidR="00BD3647">
              <w:rPr>
                <w:sz w:val="20"/>
                <w:szCs w:val="20"/>
              </w:rPr>
              <w:t>9</w:t>
            </w:r>
          </w:p>
          <w:p w:rsidR="00943CDD" w:rsidRDefault="00943CDD" w:rsidP="00721E45">
            <w:pPr>
              <w:autoSpaceDE w:val="0"/>
              <w:autoSpaceDN w:val="0"/>
              <w:spacing w:before="0"/>
              <w:jc w:val="center"/>
              <w:rPr>
                <w:sz w:val="20"/>
                <w:szCs w:val="20"/>
              </w:rPr>
            </w:pPr>
            <w:r w:rsidRPr="007F7634">
              <w:rPr>
                <w:sz w:val="20"/>
                <w:szCs w:val="20"/>
              </w:rPr>
              <w:t xml:space="preserve">O: </w:t>
            </w:r>
            <w:r w:rsidR="00B870EE">
              <w:rPr>
                <w:sz w:val="20"/>
                <w:szCs w:val="20"/>
              </w:rPr>
              <w:t>3</w:t>
            </w:r>
          </w:p>
          <w:p w:rsidR="00B870EE" w:rsidRPr="007F7634" w:rsidRDefault="00B870EE" w:rsidP="00721E45">
            <w:pPr>
              <w:autoSpaceDE w:val="0"/>
              <w:autoSpaceDN w:val="0"/>
              <w:spacing w:before="0"/>
              <w:jc w:val="center"/>
              <w:rPr>
                <w:sz w:val="20"/>
                <w:szCs w:val="20"/>
              </w:rPr>
            </w:pPr>
            <w:r>
              <w:rPr>
                <w:sz w:val="20"/>
                <w:szCs w:val="20"/>
              </w:rPr>
              <w:t>P: g)</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850CAA" w:rsidRDefault="00850CAA" w:rsidP="00AA3DCC">
            <w:pPr>
              <w:autoSpaceDE w:val="0"/>
              <w:autoSpaceDN w:val="0"/>
              <w:spacing w:before="0"/>
              <w:jc w:val="center"/>
              <w:rPr>
                <w:sz w:val="20"/>
                <w:szCs w:val="20"/>
              </w:rPr>
            </w:pPr>
          </w:p>
          <w:p w:rsidR="00943CDD" w:rsidRPr="007F7634" w:rsidRDefault="00943CDD" w:rsidP="00943CD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B870EE" w:rsidRPr="00B870EE" w:rsidRDefault="00B870EE" w:rsidP="00787E64">
            <w:pPr>
              <w:pStyle w:val="odsek"/>
              <w:spacing w:before="0"/>
              <w:ind w:firstLine="0"/>
              <w:rPr>
                <w:sz w:val="20"/>
                <w:szCs w:val="20"/>
              </w:rPr>
            </w:pPr>
            <w:r w:rsidRPr="00B870EE">
              <w:rPr>
                <w:sz w:val="20"/>
                <w:szCs w:val="20"/>
              </w:rPr>
              <w:t>g)</w:t>
            </w:r>
            <w:r w:rsidRPr="00B870EE">
              <w:rPr>
                <w:sz w:val="20"/>
                <w:szCs w:val="20"/>
              </w:rPr>
              <w:tab/>
              <w:t xml:space="preserve">bezodkladne poskytnúť na základe odôvodnenej žiadosti orgánu dohľadu všetky informácie a dokumentáciu v listinnej podobe alebo v elektronickej podobe v štátnom jazyku potrebné na preukázanie zhody vybavenia námornej lode, poskytnúť prístup do svojich priestorov a vzorky alebo prístup k vzorkám vybavenia námornej lode na vlastné náklady a poskytnúť súčinnosť orgánu dohľadu </w:t>
            </w:r>
          </w:p>
          <w:p w:rsidR="00943CDD" w:rsidRDefault="00B870EE" w:rsidP="00D31B69">
            <w:pPr>
              <w:pStyle w:val="odsek"/>
              <w:spacing w:before="0"/>
              <w:ind w:firstLine="0"/>
              <w:rPr>
                <w:sz w:val="20"/>
                <w:szCs w:val="20"/>
              </w:rPr>
            </w:pPr>
            <w:r w:rsidRPr="00B870EE">
              <w:rPr>
                <w:sz w:val="20"/>
                <w:szCs w:val="20"/>
              </w:rPr>
              <w:t>pri každom opatrení prijatom s cieľom odstrániť riziko, ktoré predstavuje vybavenie námornej lode, ktoré uviedol na trh,</w:t>
            </w:r>
          </w:p>
          <w:p w:rsidR="00943CDD" w:rsidRPr="007F7634" w:rsidRDefault="00943CDD" w:rsidP="00D31B69">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t>Č:13</w:t>
            </w:r>
          </w:p>
          <w:p w:rsidR="00943CDD" w:rsidRPr="007F7634" w:rsidRDefault="00943CDD" w:rsidP="001E7192">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Výrobca, ktorý sa nenachádza na území aspoň jedného členského štátu, písomným splnomocnením vymenuje splnomocneného zástupcu pre Úniu a v splnomocnení uvedie meno splnomocneného zástupcu a adresu, na ktorej ho možno kontaktovať.</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BD3647">
            <w:pPr>
              <w:autoSpaceDE w:val="0"/>
              <w:autoSpaceDN w:val="0"/>
              <w:spacing w:before="0"/>
              <w:jc w:val="center"/>
              <w:rPr>
                <w:sz w:val="20"/>
                <w:szCs w:val="20"/>
              </w:rPr>
            </w:pPr>
            <w:r>
              <w:rPr>
                <w:sz w:val="20"/>
                <w:szCs w:val="20"/>
              </w:rPr>
              <w:t>Xxx</w:t>
            </w:r>
            <w:r w:rsidR="00943CDD" w:rsidRPr="007F7634">
              <w:rPr>
                <w:sz w:val="20"/>
                <w:szCs w:val="20"/>
              </w:rPr>
              <w:t>/201</w:t>
            </w:r>
            <w:r>
              <w:rPr>
                <w:sz w:val="20"/>
                <w:szCs w:val="20"/>
              </w:rPr>
              <w:t>9</w:t>
            </w:r>
            <w:r w:rsidR="00943CDD">
              <w:rPr>
                <w:sz w:val="20"/>
                <w:szCs w:val="20"/>
              </w:rPr>
              <w:t xml:space="preserve">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 10</w:t>
            </w:r>
          </w:p>
          <w:p w:rsidR="00943CDD" w:rsidRPr="007F7634" w:rsidRDefault="00943CDD" w:rsidP="003F68C8">
            <w:pPr>
              <w:autoSpaceDE w:val="0"/>
              <w:autoSpaceDN w:val="0"/>
              <w:spacing w:before="0"/>
              <w:jc w:val="center"/>
              <w:rPr>
                <w:sz w:val="20"/>
                <w:szCs w:val="20"/>
              </w:rPr>
            </w:pPr>
            <w:r w:rsidRPr="007F7634">
              <w:rPr>
                <w:sz w:val="20"/>
                <w:szCs w:val="20"/>
              </w:rPr>
              <w:t>O: 1</w:t>
            </w:r>
          </w:p>
          <w:p w:rsidR="00943CDD" w:rsidRPr="007F7634" w:rsidRDefault="00943CDD"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BD3647" w:rsidRDefault="00BD3647" w:rsidP="00DA0C66">
            <w:pPr>
              <w:pStyle w:val="odsek"/>
              <w:spacing w:before="0"/>
              <w:ind w:firstLine="0"/>
              <w:rPr>
                <w:sz w:val="20"/>
                <w:szCs w:val="20"/>
              </w:rPr>
            </w:pPr>
            <w:r>
              <w:rPr>
                <w:sz w:val="20"/>
                <w:szCs w:val="20"/>
              </w:rPr>
              <w:t>§ 10</w:t>
            </w:r>
          </w:p>
          <w:p w:rsidR="00BD3647" w:rsidRDefault="00BD3647" w:rsidP="00DA0C66">
            <w:pPr>
              <w:pStyle w:val="odsek"/>
              <w:spacing w:before="0"/>
              <w:ind w:firstLine="0"/>
              <w:rPr>
                <w:sz w:val="20"/>
                <w:szCs w:val="20"/>
              </w:rPr>
            </w:pPr>
            <w:r w:rsidRPr="00BD3647">
              <w:rPr>
                <w:sz w:val="20"/>
                <w:szCs w:val="20"/>
              </w:rPr>
              <w:t>Povinnosti splnomocneného zástupcu výrobcu</w:t>
            </w:r>
          </w:p>
          <w:p w:rsidR="00943CDD" w:rsidRPr="007F7634" w:rsidRDefault="00BD3647" w:rsidP="00DA0C66">
            <w:pPr>
              <w:pStyle w:val="odsek"/>
              <w:spacing w:before="0"/>
              <w:ind w:firstLine="0"/>
              <w:rPr>
                <w:sz w:val="20"/>
                <w:szCs w:val="20"/>
              </w:rPr>
            </w:pPr>
            <w:r>
              <w:rPr>
                <w:sz w:val="20"/>
                <w:szCs w:val="20"/>
              </w:rPr>
              <w:t xml:space="preserve">(1) </w:t>
            </w:r>
            <w:r w:rsidRPr="00BD3647">
              <w:rPr>
                <w:sz w:val="20"/>
                <w:szCs w:val="20"/>
              </w:rPr>
              <w:t>Výrobca, ktorý nie je usadený na území členského štátu, je povinný písomným splnomocnením určiť splnomocneného zástupcu výrobcu, v ktorom uvedie meno, priezvisko a adresu trvalého pobytu splnomocneného zástupcu výrobcu, ktorý je fyzickou osobou alebo obchodné meno a sídlo splnomocneného zástupcu výrobcu, ktorý je právnickou osobou.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E7192">
            <w:pPr>
              <w:autoSpaceDE w:val="0"/>
              <w:autoSpaceDN w:val="0"/>
              <w:spacing w:before="0"/>
              <w:jc w:val="center"/>
              <w:rPr>
                <w:sz w:val="20"/>
                <w:szCs w:val="20"/>
              </w:rPr>
            </w:pPr>
            <w:r w:rsidRPr="007F7634">
              <w:rPr>
                <w:sz w:val="20"/>
                <w:szCs w:val="20"/>
              </w:rPr>
              <w:t>Č:13</w:t>
            </w:r>
          </w:p>
          <w:p w:rsidR="00943CDD" w:rsidRPr="007F7634" w:rsidRDefault="00943CDD" w:rsidP="001E7192">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Splnenie povinností stanovených v článku 12 ods. 1 a vypracovanie technickej dokumentácie nie sú súčasťou splnomocnenia splnomocneného zástupcu.</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FB01AF">
            <w:pPr>
              <w:autoSpaceDE w:val="0"/>
              <w:autoSpaceDN w:val="0"/>
              <w:spacing w:before="0"/>
              <w:jc w:val="center"/>
              <w:rPr>
                <w:sz w:val="20"/>
                <w:szCs w:val="20"/>
              </w:rPr>
            </w:pPr>
            <w:r>
              <w:rPr>
                <w:sz w:val="20"/>
                <w:szCs w:val="20"/>
              </w:rPr>
              <w:t>Xxx</w:t>
            </w:r>
            <w:r w:rsidR="00943CDD" w:rsidRPr="007F7634">
              <w:rPr>
                <w:sz w:val="20"/>
                <w:szCs w:val="20"/>
              </w:rPr>
              <w:t>/</w:t>
            </w:r>
            <w:r w:rsidRPr="007F7634">
              <w:rPr>
                <w:sz w:val="20"/>
                <w:szCs w:val="20"/>
              </w:rPr>
              <w:t>201</w:t>
            </w:r>
            <w:r>
              <w:rPr>
                <w:sz w:val="20"/>
                <w:szCs w:val="20"/>
              </w:rPr>
              <w:t xml:space="preserve">9 </w:t>
            </w:r>
            <w:r w:rsidR="00943CDD">
              <w:rPr>
                <w:sz w:val="20"/>
                <w:szCs w:val="20"/>
              </w:rPr>
              <w:t xml:space="preserve">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r w:rsidRPr="007F7634">
              <w:rPr>
                <w:sz w:val="20"/>
                <w:szCs w:val="20"/>
              </w:rPr>
              <w:t>§ 10</w:t>
            </w:r>
          </w:p>
          <w:p w:rsidR="00943CDD" w:rsidRPr="007F7634" w:rsidRDefault="00943CDD" w:rsidP="003F68C8">
            <w:pPr>
              <w:autoSpaceDE w:val="0"/>
              <w:autoSpaceDN w:val="0"/>
              <w:spacing w:before="0"/>
              <w:jc w:val="center"/>
              <w:rPr>
                <w:sz w:val="20"/>
                <w:szCs w:val="20"/>
              </w:rPr>
            </w:pPr>
            <w:r>
              <w:rPr>
                <w:sz w:val="20"/>
                <w:szCs w:val="20"/>
              </w:rPr>
              <w:t>O: 4</w:t>
            </w:r>
          </w:p>
          <w:p w:rsidR="00943CDD" w:rsidRPr="007F7634" w:rsidRDefault="00943CDD" w:rsidP="00DA0C6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31B69">
            <w:pPr>
              <w:pStyle w:val="odsek"/>
              <w:spacing w:before="0" w:after="0"/>
              <w:ind w:firstLine="0"/>
              <w:rPr>
                <w:sz w:val="20"/>
                <w:szCs w:val="20"/>
              </w:rPr>
            </w:pPr>
            <w:r>
              <w:rPr>
                <w:sz w:val="20"/>
                <w:szCs w:val="20"/>
              </w:rPr>
              <w:t>(4</w:t>
            </w:r>
            <w:r w:rsidRPr="007F7634">
              <w:rPr>
                <w:sz w:val="20"/>
                <w:szCs w:val="20"/>
              </w:rPr>
              <w:t>)</w:t>
            </w:r>
            <w:r>
              <w:rPr>
                <w:sz w:val="20"/>
                <w:szCs w:val="20"/>
              </w:rPr>
              <w:t xml:space="preserve"> </w:t>
            </w:r>
            <w:r w:rsidRPr="00682884">
              <w:rPr>
                <w:sz w:val="20"/>
                <w:szCs w:val="20"/>
              </w:rPr>
              <w:t>Splnomocnený zástupca nevykonáva povinnosti podľa § 9 ods. 1 a ods. 2 písm.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834AF">
            <w:pPr>
              <w:autoSpaceDE w:val="0"/>
              <w:autoSpaceDN w:val="0"/>
              <w:spacing w:before="0"/>
              <w:jc w:val="center"/>
              <w:rPr>
                <w:sz w:val="20"/>
                <w:szCs w:val="20"/>
              </w:rPr>
            </w:pPr>
            <w:r w:rsidRPr="007F7634">
              <w:rPr>
                <w:sz w:val="20"/>
                <w:szCs w:val="20"/>
              </w:rPr>
              <w:t>Č:13</w:t>
            </w:r>
          </w:p>
          <w:p w:rsidR="00943CDD" w:rsidRPr="007F7634" w:rsidRDefault="00943CDD"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3. Splnomocnený zástupca vykonáva úlohy uvedené v splnomocnení od výrobcu. Splnomocnenie umožňuje splnomocnenému zástupcovi prinajmenšom:</w:t>
            </w:r>
          </w:p>
          <w:p w:rsidR="00943CDD" w:rsidRPr="007F7634" w:rsidRDefault="00943CDD" w:rsidP="0044285C">
            <w:pPr>
              <w:pStyle w:val="tl10ptPodaokraja"/>
              <w:ind w:right="63"/>
            </w:pPr>
            <w:r w:rsidRPr="007F7634">
              <w:t>a) uchovávať vyhlásenie o zhode EÚ a technickú dokumentáciu pre potreby vnútroštátnych orgánov dohľadu nad trhom aspoň 10 rokov po umiestnení značky zhody a v žiadnom prípade nie na obdobie kratšie, ako je očakávaná životnosť dotknutého vybavenia námorných lodí;</w:t>
            </w:r>
          </w:p>
          <w:p w:rsidR="00943CDD" w:rsidRPr="007F7634" w:rsidRDefault="00943CDD" w:rsidP="0044285C">
            <w:pPr>
              <w:pStyle w:val="tl10ptPodaokraja"/>
              <w:ind w:right="63"/>
            </w:pPr>
            <w:r w:rsidRPr="007F7634">
              <w:t>b) na základe odôvodnenej žiadosti príslušného orgánu poskytnúť tomuto orgánu všetky informácie a dokumentáciu potrebné na preukázanie zhody výrobku;</w:t>
            </w:r>
          </w:p>
          <w:p w:rsidR="00943CDD" w:rsidRPr="007F7634" w:rsidRDefault="00943CDD" w:rsidP="0044285C">
            <w:pPr>
              <w:pStyle w:val="tl10ptPodaokraja"/>
              <w:autoSpaceDE/>
              <w:autoSpaceDN/>
              <w:ind w:right="63"/>
            </w:pPr>
            <w:r w:rsidRPr="007F7634">
              <w:t>c) spolupracovať s príslušnými orgánmi na ich žiadosť pri akomkoľvek prijatom opatrení zameranom na odstránenie rizík, ktoré predstavujú výrobky, na ktoré sa vzťahuje jeho splnomocnenie.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AA3DCC">
            <w:pPr>
              <w:autoSpaceDE w:val="0"/>
              <w:autoSpaceDN w:val="0"/>
              <w:spacing w:before="0"/>
              <w:jc w:val="center"/>
              <w:rPr>
                <w:sz w:val="20"/>
                <w:szCs w:val="20"/>
              </w:rPr>
            </w:pPr>
            <w:r w:rsidRPr="007F7634">
              <w:rPr>
                <w:sz w:val="20"/>
                <w:szCs w:val="20"/>
              </w:rPr>
              <w:t>Xxx/</w:t>
            </w:r>
            <w:r w:rsidR="00FB01AF" w:rsidRPr="007F7634">
              <w:rPr>
                <w:sz w:val="20"/>
                <w:szCs w:val="20"/>
              </w:rPr>
              <w:t>201</w:t>
            </w:r>
            <w:r w:rsidR="00FB01AF">
              <w:rPr>
                <w:sz w:val="20"/>
                <w:szCs w:val="20"/>
              </w:rPr>
              <w:t xml:space="preserve">9 </w:t>
            </w:r>
            <w:r>
              <w:rPr>
                <w:sz w:val="20"/>
                <w:szCs w:val="20"/>
              </w:rPr>
              <w:t>Z. z.</w:t>
            </w: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AA3DC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943CDD" w:rsidRPr="007F7634" w:rsidRDefault="00943CDD" w:rsidP="00AA3DC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xml:space="preserve">§ </w:t>
            </w:r>
            <w:r w:rsidR="00947C87">
              <w:rPr>
                <w:sz w:val="20"/>
                <w:szCs w:val="20"/>
              </w:rPr>
              <w:t>10</w:t>
            </w:r>
          </w:p>
          <w:p w:rsidR="00943CDD" w:rsidRDefault="00943CDD">
            <w:pPr>
              <w:autoSpaceDE w:val="0"/>
              <w:autoSpaceDN w:val="0"/>
              <w:spacing w:before="0"/>
              <w:jc w:val="center"/>
              <w:rPr>
                <w:sz w:val="20"/>
                <w:szCs w:val="20"/>
              </w:rPr>
            </w:pPr>
            <w:r w:rsidRPr="007F7634">
              <w:rPr>
                <w:sz w:val="20"/>
                <w:szCs w:val="20"/>
              </w:rPr>
              <w:t xml:space="preserve">O: </w:t>
            </w:r>
            <w:r w:rsidR="00947C87">
              <w:rPr>
                <w:sz w:val="20"/>
                <w:szCs w:val="20"/>
              </w:rPr>
              <w:t>2</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7C87" w:rsidRDefault="00947C87" w:rsidP="00F250CD">
            <w:pPr>
              <w:autoSpaceDE w:val="0"/>
              <w:autoSpaceDN w:val="0"/>
              <w:spacing w:before="0"/>
              <w:rPr>
                <w:sz w:val="20"/>
                <w:szCs w:val="20"/>
              </w:rPr>
            </w:pPr>
          </w:p>
          <w:p w:rsidR="00947C87" w:rsidRDefault="00947C87"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C07066" w:rsidRDefault="00C07066" w:rsidP="00F250CD">
            <w:pPr>
              <w:autoSpaceDE w:val="0"/>
              <w:autoSpaceDN w:val="0"/>
              <w:spacing w:before="0"/>
              <w:rPr>
                <w:sz w:val="20"/>
                <w:szCs w:val="20"/>
              </w:rPr>
            </w:pP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r>
              <w:rPr>
                <w:sz w:val="20"/>
                <w:szCs w:val="20"/>
              </w:rPr>
              <w:t xml:space="preserve">§ 6 </w:t>
            </w:r>
          </w:p>
          <w:p w:rsidR="0050242B" w:rsidRDefault="00943CDD" w:rsidP="00721E45">
            <w:pPr>
              <w:autoSpaceDE w:val="0"/>
              <w:autoSpaceDN w:val="0"/>
              <w:spacing w:before="0"/>
              <w:jc w:val="center"/>
              <w:rPr>
                <w:sz w:val="20"/>
                <w:szCs w:val="20"/>
              </w:rPr>
            </w:pPr>
            <w:r>
              <w:rPr>
                <w:sz w:val="20"/>
                <w:szCs w:val="20"/>
              </w:rPr>
              <w:t xml:space="preserve">O: 2 </w:t>
            </w:r>
          </w:p>
          <w:p w:rsidR="0050242B" w:rsidRDefault="0050242B" w:rsidP="00721E45">
            <w:pPr>
              <w:autoSpaceDE w:val="0"/>
              <w:autoSpaceDN w:val="0"/>
              <w:spacing w:before="0"/>
              <w:jc w:val="center"/>
              <w:rPr>
                <w:sz w:val="20"/>
                <w:szCs w:val="20"/>
              </w:rPr>
            </w:pPr>
            <w:r>
              <w:rPr>
                <w:sz w:val="20"/>
                <w:szCs w:val="20"/>
              </w:rPr>
              <w:t>P: b), c)</w:t>
            </w: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50242B" w:rsidRDefault="0050242B" w:rsidP="00721E45">
            <w:pPr>
              <w:autoSpaceDE w:val="0"/>
              <w:autoSpaceDN w:val="0"/>
              <w:spacing w:before="0"/>
              <w:jc w:val="center"/>
              <w:rPr>
                <w:sz w:val="20"/>
                <w:szCs w:val="20"/>
              </w:rPr>
            </w:pPr>
          </w:p>
          <w:p w:rsidR="00943CDD" w:rsidRPr="007F7634" w:rsidRDefault="00943CDD"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7C87" w:rsidRDefault="00947C87" w:rsidP="00AA3DCC">
            <w:pPr>
              <w:suppressAutoHyphens/>
              <w:spacing w:before="0"/>
              <w:rPr>
                <w:sz w:val="20"/>
                <w:szCs w:val="20"/>
              </w:rPr>
            </w:pPr>
            <w:r w:rsidRPr="00017F4A">
              <w:rPr>
                <w:sz w:val="20"/>
                <w:szCs w:val="20"/>
              </w:rPr>
              <w:t xml:space="preserve">(2) Splnomocnený zástupca výrobcu je povinný plniť </w:t>
            </w:r>
            <w:r w:rsidRPr="00E84114">
              <w:rPr>
                <w:sz w:val="20"/>
                <w:szCs w:val="20"/>
              </w:rPr>
              <w:t>povinnosti výrobcu v rozsahu uvedenom v splnomocnení. Obsahom splnomocnenia musí byť najmenej povinnosť podľa § 6 ods. 2 psím. b) a c) zákona a povinnosť uchovávať pre orgán dohľadu EÚ vyhlásenie o zhode a technickú dokumentáciu počas očakávanej životnosti vybavenia námornej lode, najmenej počas desiatich rokov od umiestnenia značky zhody na vybavenie námornej lode, a</w:t>
            </w:r>
            <w:r w:rsidRPr="00947C87">
              <w:rPr>
                <w:sz w:val="20"/>
                <w:szCs w:val="20"/>
              </w:rPr>
              <w:t xml:space="preserve"> na požiadanie ich sprístupniť orgánu dohľadu.</w:t>
            </w:r>
          </w:p>
          <w:p w:rsidR="00C07066" w:rsidRDefault="00C07066" w:rsidP="00AA3DCC">
            <w:pPr>
              <w:suppressAutoHyphens/>
              <w:spacing w:before="0"/>
              <w:rPr>
                <w:sz w:val="20"/>
                <w:szCs w:val="20"/>
              </w:rPr>
            </w:pPr>
          </w:p>
          <w:p w:rsidR="00C07066" w:rsidRDefault="00C07066" w:rsidP="00AA3DCC">
            <w:pPr>
              <w:suppressAutoHyphens/>
              <w:spacing w:before="0"/>
              <w:rPr>
                <w:sz w:val="20"/>
                <w:szCs w:val="20"/>
              </w:rPr>
            </w:pPr>
          </w:p>
          <w:p w:rsidR="00943CDD" w:rsidRPr="00A83630" w:rsidRDefault="00943CDD" w:rsidP="00943CDD">
            <w:pPr>
              <w:rPr>
                <w:sz w:val="20"/>
                <w:szCs w:val="20"/>
              </w:rPr>
            </w:pPr>
            <w:r w:rsidRPr="00A83630">
              <w:rPr>
                <w:sz w:val="20"/>
                <w:szCs w:val="20"/>
              </w:rPr>
              <w:t>2)</w:t>
            </w:r>
            <w:r>
              <w:rPr>
                <w:sz w:val="20"/>
                <w:szCs w:val="20"/>
              </w:rPr>
              <w:t xml:space="preserve"> </w:t>
            </w:r>
            <w:r w:rsidRPr="00A83630">
              <w:rPr>
                <w:sz w:val="20"/>
                <w:szCs w:val="20"/>
              </w:rPr>
              <w:t>Splnomocnený zástupca výrobcu je povinný plniť povinnosti výrobcu v rozsahu uvedenom v splnomocnení. Obsahom splnomocnenia musí byť povinnosť</w:t>
            </w:r>
          </w:p>
          <w:p w:rsidR="00943CDD" w:rsidRPr="00A83630" w:rsidRDefault="00943CDD" w:rsidP="00943CDD">
            <w:pPr>
              <w:rPr>
                <w:sz w:val="20"/>
                <w:szCs w:val="20"/>
              </w:rPr>
            </w:pPr>
            <w:r w:rsidRPr="00A83630">
              <w:rPr>
                <w:sz w:val="20"/>
                <w:szCs w:val="20"/>
              </w:rPr>
              <w:t>b)</w:t>
            </w:r>
            <w:r>
              <w:rPr>
                <w:sz w:val="20"/>
                <w:szCs w:val="20"/>
              </w:rPr>
              <w:t xml:space="preserve"> </w:t>
            </w:r>
            <w:r w:rsidRPr="00A83630">
              <w:rPr>
                <w:sz w:val="20"/>
                <w:szCs w:val="20"/>
              </w:rPr>
              <w:t>bezodkladne poskytnúť na základe písomnej odôvodnenej žiadosti orgánu dohľadu všetky informácie a príslušné časti technickej dokumentácie v listinnej podobe alebo v elektronickej podobe v štátnom jazyku alebo v jazyku, ktorý orgán dohľadu určí, potrebné na preukázanie zhody určeného výrobku a</w:t>
            </w:r>
          </w:p>
          <w:p w:rsidR="00943CDD" w:rsidRDefault="00943CDD" w:rsidP="00943CDD">
            <w:pPr>
              <w:rPr>
                <w:sz w:val="20"/>
                <w:szCs w:val="20"/>
              </w:rPr>
            </w:pPr>
            <w:r w:rsidRPr="00A83630">
              <w:rPr>
                <w:sz w:val="20"/>
                <w:szCs w:val="20"/>
              </w:rPr>
              <w:t>c)</w:t>
            </w:r>
            <w:r>
              <w:rPr>
                <w:sz w:val="20"/>
                <w:szCs w:val="20"/>
              </w:rPr>
              <w:t xml:space="preserve"> </w:t>
            </w:r>
            <w:r w:rsidRPr="00A83630">
              <w:rPr>
                <w:sz w:val="20"/>
                <w:szCs w:val="20"/>
              </w:rPr>
              <w:t>poskytnúť súčinnosť orgánu dohľadu pri každom opatrení prijatom s cieľom odstrániť riziko, ktoré predstavuje určený výrobok, na ktorý sa vzťahuje splnomocnenie.</w:t>
            </w:r>
          </w:p>
          <w:p w:rsidR="00943CDD" w:rsidRPr="007F7634" w:rsidRDefault="00943CDD" w:rsidP="00AA3DCC">
            <w:pPr>
              <w:suppressAutoHyphens/>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AA3DCC">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Č:14</w:t>
            </w:r>
          </w:p>
          <w:p w:rsidR="00943CDD" w:rsidRPr="007F7634" w:rsidRDefault="00943CDD" w:rsidP="00B2057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Dovozcovia na výrobku alebo ak to nie je možné, na jeho obale alebo v sprievodnej dokumentácii výrobku, alebo prípadne na oboch miestach uvedú svoje meno, registrované obchodné meno alebo registrovanú ochrannú známku a adresu, na ktorej ich možno kontaktovať.</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1D4512" w:rsidP="00721E45">
            <w:pPr>
              <w:autoSpaceDE w:val="0"/>
              <w:autoSpaceDN w:val="0"/>
              <w:spacing w:before="0"/>
              <w:jc w:val="center"/>
              <w:rPr>
                <w:sz w:val="20"/>
                <w:szCs w:val="20"/>
              </w:rPr>
            </w:pPr>
            <w:r>
              <w:rPr>
                <w:sz w:val="20"/>
                <w:szCs w:val="20"/>
              </w:rPr>
              <w:t>X</w:t>
            </w:r>
            <w:r w:rsidR="00306A2D">
              <w:rPr>
                <w:sz w:val="20"/>
                <w:szCs w:val="20"/>
              </w:rPr>
              <w:t>xx/201</w:t>
            </w:r>
            <w:r>
              <w:rPr>
                <w:sz w:val="20"/>
                <w:szCs w:val="20"/>
              </w:rPr>
              <w:t>9</w:t>
            </w:r>
            <w:r w:rsidR="00943CDD">
              <w:rPr>
                <w:sz w:val="20"/>
                <w:szCs w:val="20"/>
              </w:rPr>
              <w:t xml:space="preserve"> Z. z. </w:t>
            </w:r>
          </w:p>
          <w:p w:rsidR="001D4512" w:rsidRDefault="001D4512" w:rsidP="00721E45">
            <w:pPr>
              <w:autoSpaceDE w:val="0"/>
              <w:autoSpaceDN w:val="0"/>
              <w:spacing w:before="0"/>
              <w:jc w:val="center"/>
              <w:rPr>
                <w:sz w:val="20"/>
                <w:szCs w:val="20"/>
              </w:rPr>
            </w:pPr>
          </w:p>
          <w:p w:rsidR="001D4512" w:rsidRDefault="001D4512" w:rsidP="00721E45">
            <w:pPr>
              <w:autoSpaceDE w:val="0"/>
              <w:autoSpaceDN w:val="0"/>
              <w:spacing w:before="0"/>
              <w:jc w:val="center"/>
              <w:rPr>
                <w:sz w:val="20"/>
                <w:szCs w:val="20"/>
              </w:rPr>
            </w:pPr>
          </w:p>
          <w:p w:rsidR="001D4512" w:rsidRDefault="001D4512" w:rsidP="00721E45">
            <w:pPr>
              <w:autoSpaceDE w:val="0"/>
              <w:autoSpaceDN w:val="0"/>
              <w:spacing w:before="0"/>
              <w:jc w:val="center"/>
              <w:rPr>
                <w:sz w:val="20"/>
                <w:szCs w:val="20"/>
              </w:rPr>
            </w:pPr>
          </w:p>
          <w:p w:rsidR="00BF2520" w:rsidRDefault="00BF2520" w:rsidP="00721E45">
            <w:pPr>
              <w:autoSpaceDE w:val="0"/>
              <w:autoSpaceDN w:val="0"/>
              <w:spacing w:before="0"/>
              <w:jc w:val="center"/>
              <w:rPr>
                <w:sz w:val="20"/>
                <w:szCs w:val="20"/>
              </w:rPr>
            </w:pPr>
          </w:p>
          <w:p w:rsidR="001D4512" w:rsidRDefault="001D4512" w:rsidP="00721E45">
            <w:pPr>
              <w:autoSpaceDE w:val="0"/>
              <w:autoSpaceDN w:val="0"/>
              <w:spacing w:before="0"/>
              <w:jc w:val="center"/>
              <w:rPr>
                <w:sz w:val="20"/>
                <w:szCs w:val="20"/>
              </w:rPr>
            </w:pPr>
          </w:p>
          <w:p w:rsidR="001D4512" w:rsidRPr="007F7634" w:rsidRDefault="001D4512" w:rsidP="00721E45">
            <w:pPr>
              <w:autoSpaceDE w:val="0"/>
              <w:autoSpaceDN w:val="0"/>
              <w:spacing w:before="0"/>
              <w:jc w:val="center"/>
              <w:rPr>
                <w:sz w:val="20"/>
                <w:szCs w:val="20"/>
              </w:rPr>
            </w:pPr>
            <w:r w:rsidRPr="005C5B4E">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 11</w:t>
            </w:r>
          </w:p>
          <w:p w:rsidR="00943CDD" w:rsidRDefault="00943CDD" w:rsidP="00BE6596">
            <w:pPr>
              <w:autoSpaceDE w:val="0"/>
              <w:autoSpaceDN w:val="0"/>
              <w:spacing w:before="0"/>
              <w:jc w:val="center"/>
              <w:rPr>
                <w:sz w:val="20"/>
                <w:szCs w:val="20"/>
              </w:rPr>
            </w:pPr>
          </w:p>
          <w:p w:rsidR="001D4512" w:rsidRDefault="001D4512" w:rsidP="00BE6596">
            <w:pPr>
              <w:autoSpaceDE w:val="0"/>
              <w:autoSpaceDN w:val="0"/>
              <w:spacing w:before="0"/>
              <w:jc w:val="center"/>
              <w:rPr>
                <w:sz w:val="20"/>
                <w:szCs w:val="20"/>
              </w:rPr>
            </w:pPr>
          </w:p>
          <w:p w:rsidR="001D4512" w:rsidRDefault="001D4512" w:rsidP="00BE6596">
            <w:pPr>
              <w:autoSpaceDE w:val="0"/>
              <w:autoSpaceDN w:val="0"/>
              <w:spacing w:before="0"/>
              <w:jc w:val="center"/>
              <w:rPr>
                <w:sz w:val="20"/>
                <w:szCs w:val="20"/>
              </w:rPr>
            </w:pPr>
          </w:p>
          <w:p w:rsidR="001D4512" w:rsidRDefault="001D4512" w:rsidP="00BE6596">
            <w:pPr>
              <w:autoSpaceDE w:val="0"/>
              <w:autoSpaceDN w:val="0"/>
              <w:spacing w:before="0"/>
              <w:jc w:val="center"/>
              <w:rPr>
                <w:sz w:val="20"/>
                <w:szCs w:val="20"/>
              </w:rPr>
            </w:pPr>
          </w:p>
          <w:p w:rsidR="001D4512" w:rsidRDefault="001D4512" w:rsidP="00BE6596">
            <w:pPr>
              <w:autoSpaceDE w:val="0"/>
              <w:autoSpaceDN w:val="0"/>
              <w:spacing w:before="0"/>
              <w:jc w:val="center"/>
              <w:rPr>
                <w:sz w:val="20"/>
                <w:szCs w:val="20"/>
              </w:rPr>
            </w:pPr>
          </w:p>
          <w:p w:rsidR="00BF2520" w:rsidRDefault="00BF2520" w:rsidP="00BE6596">
            <w:pPr>
              <w:autoSpaceDE w:val="0"/>
              <w:autoSpaceDN w:val="0"/>
              <w:spacing w:before="0"/>
              <w:jc w:val="center"/>
              <w:rPr>
                <w:sz w:val="20"/>
                <w:szCs w:val="20"/>
              </w:rPr>
            </w:pPr>
          </w:p>
          <w:p w:rsidR="001D4512" w:rsidRPr="005C5B4E" w:rsidRDefault="001D4512" w:rsidP="001D4512">
            <w:pPr>
              <w:autoSpaceDE w:val="0"/>
              <w:autoSpaceDN w:val="0"/>
              <w:spacing w:before="0"/>
              <w:jc w:val="center"/>
              <w:rPr>
                <w:sz w:val="20"/>
                <w:szCs w:val="20"/>
              </w:rPr>
            </w:pPr>
            <w:r w:rsidRPr="005C5B4E">
              <w:rPr>
                <w:sz w:val="20"/>
                <w:szCs w:val="20"/>
              </w:rPr>
              <w:t xml:space="preserve">§ 7 </w:t>
            </w:r>
          </w:p>
          <w:p w:rsidR="001D4512" w:rsidRPr="005C5B4E" w:rsidRDefault="001D4512" w:rsidP="001D4512">
            <w:pPr>
              <w:autoSpaceDE w:val="0"/>
              <w:autoSpaceDN w:val="0"/>
              <w:spacing w:before="0"/>
              <w:jc w:val="center"/>
              <w:rPr>
                <w:sz w:val="20"/>
                <w:szCs w:val="20"/>
              </w:rPr>
            </w:pPr>
            <w:r w:rsidRPr="005C5B4E">
              <w:rPr>
                <w:sz w:val="20"/>
                <w:szCs w:val="20"/>
              </w:rPr>
              <w:t xml:space="preserve">O:2 </w:t>
            </w:r>
          </w:p>
          <w:p w:rsidR="001D4512" w:rsidRPr="007F7634" w:rsidRDefault="001D4512" w:rsidP="001D4512">
            <w:pPr>
              <w:autoSpaceDE w:val="0"/>
              <w:autoSpaceDN w:val="0"/>
              <w:spacing w:before="0"/>
              <w:jc w:val="center"/>
              <w:rPr>
                <w:sz w:val="20"/>
                <w:szCs w:val="20"/>
              </w:rPr>
            </w:pPr>
            <w:r w:rsidRPr="005C5B4E">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DA0C66">
            <w:pPr>
              <w:pStyle w:val="odsek"/>
              <w:spacing w:before="0"/>
              <w:ind w:firstLine="0"/>
              <w:rPr>
                <w:sz w:val="20"/>
                <w:szCs w:val="20"/>
              </w:rPr>
            </w:pPr>
            <w:r w:rsidRPr="007F7634">
              <w:rPr>
                <w:sz w:val="20"/>
                <w:szCs w:val="20"/>
              </w:rPr>
              <w:t>§ 11</w:t>
            </w:r>
          </w:p>
          <w:p w:rsidR="006C6E44" w:rsidRPr="007F7634" w:rsidRDefault="006C6E44" w:rsidP="00DA0C66">
            <w:pPr>
              <w:pStyle w:val="odsek"/>
              <w:spacing w:before="0"/>
              <w:ind w:firstLine="0"/>
              <w:rPr>
                <w:sz w:val="20"/>
                <w:szCs w:val="20"/>
              </w:rPr>
            </w:pPr>
            <w:r>
              <w:rPr>
                <w:sz w:val="20"/>
                <w:szCs w:val="20"/>
              </w:rPr>
              <w:t>Povinnosti dovozcu</w:t>
            </w:r>
          </w:p>
          <w:p w:rsidR="001D4512" w:rsidRDefault="001D4512" w:rsidP="00DA0C66">
            <w:pPr>
              <w:pStyle w:val="odsek"/>
              <w:spacing w:before="0"/>
              <w:ind w:firstLine="0"/>
              <w:rPr>
                <w:sz w:val="20"/>
                <w:szCs w:val="20"/>
              </w:rPr>
            </w:pPr>
            <w:r w:rsidRPr="001D4512">
              <w:rPr>
                <w:sz w:val="20"/>
                <w:szCs w:val="20"/>
              </w:rPr>
              <w:t>Dovozca je okrem povinnosti podľa § 7 ods. 2 písm. a) a i) zákona a v súlade s § 7 ods. 2 písm. l) zákona povinný</w:t>
            </w:r>
          </w:p>
          <w:p w:rsidR="001D4512" w:rsidRDefault="001D4512" w:rsidP="00DA0C66">
            <w:pPr>
              <w:pStyle w:val="odsek"/>
              <w:spacing w:before="0"/>
              <w:ind w:firstLine="0"/>
              <w:rPr>
                <w:sz w:val="20"/>
                <w:szCs w:val="20"/>
              </w:rPr>
            </w:pPr>
          </w:p>
          <w:p w:rsidR="00943CDD" w:rsidRPr="007F7634" w:rsidRDefault="001D4512" w:rsidP="00DA0C66">
            <w:pPr>
              <w:pStyle w:val="odsek"/>
              <w:spacing w:before="0"/>
              <w:ind w:firstLine="0"/>
              <w:rPr>
                <w:sz w:val="20"/>
                <w:szCs w:val="20"/>
              </w:rPr>
            </w:pPr>
            <w:r w:rsidRPr="005C5B4E">
              <w:rPr>
                <w:sz w:val="20"/>
                <w:szCs w:val="20"/>
              </w:rPr>
              <w:t>a) pred uvedením určeného výrobku na trh uviesť na určenom výrobku svoje obchodné meno alebo ochrannú známku a v štátnom jazyku sídlo, miesto podnikania alebo adresu, na ktorej je možné ho zastihnúť, ak nie je zhodná so sídlom alebo s miestom podnikania alebo ak obsahuje slovné prvky v inom ako latinskom písme a iné ako arabské číslovky alebo rímske číslovky; ak to nie je možné, požadované údaje uviesť na obale alebo v sprievodnej dokumentácii určeného výrobku,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41536F">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Č:14</w:t>
            </w:r>
          </w:p>
          <w:p w:rsidR="00943CDD" w:rsidRPr="007F7634" w:rsidRDefault="00943CDD" w:rsidP="00812977">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 xml:space="preserve">2. </w:t>
            </w:r>
            <w:r w:rsidRPr="0050242B">
              <w:t>Na základe odôvodnenej žiadosti príslušného orgánu dovozcovia a distribútori poskytnú tomuto orgánu všetky informácie a dokumentáciu potrebnú na preukázanie zhody výrobku v jazyku, ktorý je pre tento orgán ľahko zrozumiteľný alebo akceptovateľný. Na žiadosť tohto orgánu s ním spolupracujú pri akomkoľvek opatrení prijatom na odstránenie rizík, ktoré predstavuje výrobok, ktorý umiestnili na trh.</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E84114" w:rsidRDefault="00943CDD" w:rsidP="0021642C">
            <w:pPr>
              <w:autoSpaceDE w:val="0"/>
              <w:autoSpaceDN w:val="0"/>
              <w:spacing w:before="0"/>
              <w:jc w:val="center"/>
              <w:rPr>
                <w:sz w:val="20"/>
                <w:szCs w:val="20"/>
              </w:rPr>
            </w:pPr>
            <w:r w:rsidRPr="00017F4A">
              <w:rPr>
                <w:sz w:val="20"/>
                <w:szCs w:val="20"/>
              </w:rPr>
              <w:t>Xxx/201</w:t>
            </w:r>
            <w:r w:rsidR="001D4512" w:rsidRPr="00E84114">
              <w:rPr>
                <w:sz w:val="20"/>
                <w:szCs w:val="20"/>
              </w:rPr>
              <w:t>9</w:t>
            </w:r>
            <w:r w:rsidRPr="00E84114">
              <w:rPr>
                <w:sz w:val="20"/>
                <w:szCs w:val="20"/>
              </w:rPr>
              <w:t xml:space="preserve"> Z. z. </w:t>
            </w:r>
          </w:p>
          <w:p w:rsidR="00943CDD" w:rsidRPr="00E84114" w:rsidRDefault="00943CDD" w:rsidP="0021642C">
            <w:pPr>
              <w:autoSpaceDE w:val="0"/>
              <w:autoSpaceDN w:val="0"/>
              <w:spacing w:before="0"/>
              <w:jc w:val="center"/>
              <w:rPr>
                <w:sz w:val="20"/>
                <w:szCs w:val="20"/>
              </w:rPr>
            </w:pPr>
          </w:p>
          <w:p w:rsidR="00943CDD" w:rsidRPr="00E84114" w:rsidRDefault="00943CDD" w:rsidP="00787E64">
            <w:pPr>
              <w:autoSpaceDE w:val="0"/>
              <w:autoSpaceDN w:val="0"/>
              <w:spacing w:before="0"/>
              <w:rPr>
                <w:sz w:val="20"/>
                <w:szCs w:val="20"/>
              </w:rPr>
            </w:pPr>
          </w:p>
          <w:p w:rsidR="001B6345" w:rsidRPr="00E84114" w:rsidRDefault="001B6345" w:rsidP="0021642C">
            <w:pPr>
              <w:autoSpaceDE w:val="0"/>
              <w:autoSpaceDN w:val="0"/>
              <w:spacing w:before="0"/>
              <w:jc w:val="center"/>
              <w:rPr>
                <w:sz w:val="20"/>
                <w:szCs w:val="20"/>
              </w:rPr>
            </w:pPr>
          </w:p>
          <w:p w:rsidR="001B6345" w:rsidRPr="00E84114" w:rsidRDefault="001B6345" w:rsidP="0021642C">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r w:rsidRPr="00E84114">
              <w:rPr>
                <w:sz w:val="20"/>
                <w:szCs w:val="20"/>
              </w:rPr>
              <w:t>5</w:t>
            </w:r>
            <w:r w:rsidR="00943CDD" w:rsidRPr="00E84114">
              <w:rPr>
                <w:sz w:val="20"/>
                <w:szCs w:val="20"/>
              </w:rPr>
              <w:t>6/2018 Z. z</w:t>
            </w:r>
            <w:r w:rsidRPr="00E84114">
              <w:rPr>
                <w:sz w:val="20"/>
                <w:szCs w:val="20"/>
              </w:rPr>
              <w:t>.</w:t>
            </w: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Default="001B6345">
            <w:pPr>
              <w:autoSpaceDE w:val="0"/>
              <w:autoSpaceDN w:val="0"/>
              <w:spacing w:before="0"/>
              <w:jc w:val="center"/>
              <w:rPr>
                <w:sz w:val="20"/>
                <w:szCs w:val="20"/>
              </w:rPr>
            </w:pPr>
          </w:p>
          <w:p w:rsidR="006C6E44" w:rsidRPr="00017F4A" w:rsidRDefault="006C6E44">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p>
          <w:p w:rsidR="001B6345" w:rsidRPr="00E84114" w:rsidRDefault="001B6345">
            <w:pPr>
              <w:autoSpaceDE w:val="0"/>
              <w:autoSpaceDN w:val="0"/>
              <w:spacing w:before="0"/>
              <w:jc w:val="center"/>
              <w:rPr>
                <w:sz w:val="20"/>
                <w:szCs w:val="20"/>
              </w:rPr>
            </w:pPr>
            <w:r w:rsidRPr="00E84114">
              <w:rPr>
                <w:sz w:val="20"/>
                <w:szCs w:val="20"/>
              </w:rPr>
              <w:t>Xxx/</w:t>
            </w:r>
            <w:r w:rsidR="00E84114" w:rsidRPr="00E84114">
              <w:rPr>
                <w:sz w:val="20"/>
                <w:szCs w:val="20"/>
              </w:rPr>
              <w:t>201</w:t>
            </w:r>
            <w:r w:rsidR="00E84114">
              <w:rPr>
                <w:sz w:val="20"/>
                <w:szCs w:val="20"/>
              </w:rPr>
              <w:t>9</w:t>
            </w:r>
            <w:r w:rsidR="00E84114" w:rsidRPr="00017F4A">
              <w:rPr>
                <w:sz w:val="20"/>
                <w:szCs w:val="20"/>
              </w:rPr>
              <w:t xml:space="preserve"> </w:t>
            </w:r>
            <w:r w:rsidRPr="00E84114">
              <w:rPr>
                <w:sz w:val="20"/>
                <w:szCs w:val="20"/>
              </w:rPr>
              <w:t>Z. z.</w:t>
            </w:r>
          </w:p>
          <w:p w:rsidR="001B6345" w:rsidRDefault="001B6345">
            <w:pPr>
              <w:autoSpaceDE w:val="0"/>
              <w:autoSpaceDN w:val="0"/>
              <w:spacing w:before="0"/>
              <w:jc w:val="center"/>
              <w:rPr>
                <w:sz w:val="20"/>
                <w:szCs w:val="20"/>
              </w:rPr>
            </w:pPr>
          </w:p>
          <w:p w:rsidR="006C6E44" w:rsidRDefault="006C6E44">
            <w:pPr>
              <w:autoSpaceDE w:val="0"/>
              <w:autoSpaceDN w:val="0"/>
              <w:spacing w:before="0"/>
              <w:jc w:val="center"/>
              <w:rPr>
                <w:sz w:val="20"/>
                <w:szCs w:val="20"/>
              </w:rPr>
            </w:pPr>
          </w:p>
          <w:p w:rsidR="006C6E44" w:rsidRDefault="006C6E44">
            <w:pPr>
              <w:autoSpaceDE w:val="0"/>
              <w:autoSpaceDN w:val="0"/>
              <w:spacing w:before="0"/>
              <w:jc w:val="center"/>
              <w:rPr>
                <w:sz w:val="20"/>
                <w:szCs w:val="20"/>
              </w:rPr>
            </w:pPr>
          </w:p>
          <w:p w:rsidR="006C6E44" w:rsidRDefault="006C6E44">
            <w:pPr>
              <w:autoSpaceDE w:val="0"/>
              <w:autoSpaceDN w:val="0"/>
              <w:spacing w:before="0"/>
              <w:jc w:val="center"/>
              <w:rPr>
                <w:sz w:val="20"/>
                <w:szCs w:val="20"/>
              </w:rPr>
            </w:pPr>
          </w:p>
          <w:p w:rsidR="006C6E44" w:rsidRPr="00017F4A" w:rsidRDefault="006C6E44">
            <w:pPr>
              <w:autoSpaceDE w:val="0"/>
              <w:autoSpaceDN w:val="0"/>
              <w:spacing w:before="0"/>
              <w:jc w:val="center"/>
              <w:rPr>
                <w:sz w:val="20"/>
                <w:szCs w:val="20"/>
              </w:rPr>
            </w:pPr>
          </w:p>
          <w:p w:rsidR="00943CDD" w:rsidRPr="00E84114" w:rsidRDefault="001B6345">
            <w:pPr>
              <w:autoSpaceDE w:val="0"/>
              <w:autoSpaceDN w:val="0"/>
              <w:spacing w:before="0"/>
              <w:jc w:val="center"/>
              <w:rPr>
                <w:sz w:val="20"/>
                <w:szCs w:val="20"/>
              </w:rPr>
            </w:pPr>
            <w:r w:rsidRPr="00E84114">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E84114" w:rsidRDefault="00943CDD" w:rsidP="0021642C">
            <w:pPr>
              <w:autoSpaceDE w:val="0"/>
              <w:autoSpaceDN w:val="0"/>
              <w:spacing w:before="0"/>
              <w:jc w:val="center"/>
              <w:rPr>
                <w:sz w:val="20"/>
                <w:szCs w:val="20"/>
              </w:rPr>
            </w:pPr>
            <w:r w:rsidRPr="00E84114">
              <w:rPr>
                <w:sz w:val="20"/>
                <w:szCs w:val="20"/>
              </w:rPr>
              <w:t xml:space="preserve">§ </w:t>
            </w:r>
            <w:r w:rsidR="001D4512" w:rsidRPr="00E84114">
              <w:rPr>
                <w:sz w:val="20"/>
                <w:szCs w:val="20"/>
              </w:rPr>
              <w:t>11</w:t>
            </w: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1D4512" w:rsidRPr="00E84114" w:rsidRDefault="001D4512" w:rsidP="00787E64">
            <w:pPr>
              <w:autoSpaceDE w:val="0"/>
              <w:autoSpaceDN w:val="0"/>
              <w:spacing w:before="0"/>
              <w:rPr>
                <w:sz w:val="20"/>
                <w:szCs w:val="20"/>
              </w:rPr>
            </w:pPr>
          </w:p>
          <w:p w:rsidR="001B6345" w:rsidRPr="00E84114" w:rsidRDefault="001B6345" w:rsidP="00F250CD">
            <w:pPr>
              <w:autoSpaceDE w:val="0"/>
              <w:autoSpaceDN w:val="0"/>
              <w:spacing w:before="0"/>
              <w:rPr>
                <w:sz w:val="20"/>
                <w:szCs w:val="20"/>
              </w:rPr>
            </w:pPr>
          </w:p>
          <w:p w:rsidR="001B6345" w:rsidRPr="00E84114" w:rsidRDefault="00943CDD">
            <w:pPr>
              <w:autoSpaceDE w:val="0"/>
              <w:autoSpaceDN w:val="0"/>
              <w:spacing w:before="0"/>
              <w:jc w:val="center"/>
              <w:rPr>
                <w:sz w:val="20"/>
                <w:szCs w:val="20"/>
              </w:rPr>
            </w:pPr>
            <w:r w:rsidRPr="00E84114">
              <w:rPr>
                <w:sz w:val="20"/>
                <w:szCs w:val="20"/>
              </w:rPr>
              <w:t xml:space="preserve">§ 7 </w:t>
            </w:r>
          </w:p>
          <w:p w:rsidR="001B6345" w:rsidRPr="00E84114" w:rsidRDefault="00943CDD">
            <w:pPr>
              <w:autoSpaceDE w:val="0"/>
              <w:autoSpaceDN w:val="0"/>
              <w:spacing w:before="0"/>
              <w:jc w:val="center"/>
              <w:rPr>
                <w:sz w:val="20"/>
                <w:szCs w:val="20"/>
              </w:rPr>
            </w:pPr>
            <w:r w:rsidRPr="00E84114">
              <w:rPr>
                <w:sz w:val="20"/>
                <w:szCs w:val="20"/>
              </w:rPr>
              <w:t xml:space="preserve">O: 2 </w:t>
            </w:r>
          </w:p>
          <w:p w:rsidR="00943CDD" w:rsidRPr="00E84114" w:rsidRDefault="00943CDD">
            <w:pPr>
              <w:autoSpaceDE w:val="0"/>
              <w:autoSpaceDN w:val="0"/>
              <w:spacing w:before="0"/>
              <w:jc w:val="center"/>
              <w:rPr>
                <w:sz w:val="20"/>
                <w:szCs w:val="20"/>
              </w:rPr>
            </w:pPr>
            <w:r w:rsidRPr="00E84114">
              <w:rPr>
                <w:sz w:val="20"/>
                <w:szCs w:val="20"/>
              </w:rPr>
              <w:t>P: i)</w:t>
            </w: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943CDD" w:rsidRDefault="00943CDD" w:rsidP="0021642C">
            <w:pPr>
              <w:autoSpaceDE w:val="0"/>
              <w:autoSpaceDN w:val="0"/>
              <w:spacing w:before="0"/>
              <w:jc w:val="center"/>
              <w:rPr>
                <w:sz w:val="20"/>
                <w:szCs w:val="20"/>
              </w:rPr>
            </w:pPr>
          </w:p>
          <w:p w:rsidR="006C6E44" w:rsidRPr="00017F4A" w:rsidRDefault="006C6E44" w:rsidP="0021642C">
            <w:pPr>
              <w:autoSpaceDE w:val="0"/>
              <w:autoSpaceDN w:val="0"/>
              <w:spacing w:before="0"/>
              <w:jc w:val="center"/>
              <w:rPr>
                <w:sz w:val="20"/>
                <w:szCs w:val="20"/>
              </w:rPr>
            </w:pPr>
          </w:p>
          <w:p w:rsidR="00943CDD" w:rsidRPr="00E84114" w:rsidRDefault="00943CDD" w:rsidP="0021642C">
            <w:pPr>
              <w:autoSpaceDE w:val="0"/>
              <w:autoSpaceDN w:val="0"/>
              <w:spacing w:before="0"/>
              <w:jc w:val="center"/>
              <w:rPr>
                <w:sz w:val="20"/>
                <w:szCs w:val="20"/>
              </w:rPr>
            </w:pPr>
          </w:p>
          <w:p w:rsidR="001B6345" w:rsidRPr="00E84114" w:rsidRDefault="001B6345" w:rsidP="0021642C">
            <w:pPr>
              <w:autoSpaceDE w:val="0"/>
              <w:autoSpaceDN w:val="0"/>
              <w:spacing w:before="0"/>
              <w:jc w:val="center"/>
              <w:rPr>
                <w:sz w:val="20"/>
                <w:szCs w:val="20"/>
              </w:rPr>
            </w:pPr>
            <w:r w:rsidRPr="00E84114">
              <w:rPr>
                <w:sz w:val="20"/>
                <w:szCs w:val="20"/>
              </w:rPr>
              <w:t xml:space="preserve">§ </w:t>
            </w:r>
            <w:r w:rsidR="00E84114">
              <w:rPr>
                <w:sz w:val="20"/>
                <w:szCs w:val="20"/>
              </w:rPr>
              <w:t>12</w:t>
            </w:r>
          </w:p>
          <w:p w:rsidR="001B6345" w:rsidRPr="00E84114" w:rsidRDefault="001B6345" w:rsidP="0021642C">
            <w:pPr>
              <w:autoSpaceDE w:val="0"/>
              <w:autoSpaceDN w:val="0"/>
              <w:spacing w:before="0"/>
              <w:jc w:val="center"/>
              <w:rPr>
                <w:sz w:val="20"/>
                <w:szCs w:val="20"/>
              </w:rPr>
            </w:pPr>
          </w:p>
          <w:p w:rsidR="001B6345" w:rsidRDefault="001B6345" w:rsidP="0021642C">
            <w:pPr>
              <w:autoSpaceDE w:val="0"/>
              <w:autoSpaceDN w:val="0"/>
              <w:spacing w:before="0"/>
              <w:jc w:val="center"/>
              <w:rPr>
                <w:sz w:val="20"/>
                <w:szCs w:val="20"/>
              </w:rPr>
            </w:pPr>
          </w:p>
          <w:p w:rsidR="006C6E44" w:rsidRDefault="006C6E44" w:rsidP="0021642C">
            <w:pPr>
              <w:autoSpaceDE w:val="0"/>
              <w:autoSpaceDN w:val="0"/>
              <w:spacing w:before="0"/>
              <w:jc w:val="center"/>
              <w:rPr>
                <w:sz w:val="20"/>
                <w:szCs w:val="20"/>
              </w:rPr>
            </w:pPr>
          </w:p>
          <w:p w:rsidR="006C6E44" w:rsidRDefault="006C6E44" w:rsidP="0021642C">
            <w:pPr>
              <w:autoSpaceDE w:val="0"/>
              <w:autoSpaceDN w:val="0"/>
              <w:spacing w:before="0"/>
              <w:jc w:val="center"/>
              <w:rPr>
                <w:sz w:val="20"/>
                <w:szCs w:val="20"/>
              </w:rPr>
            </w:pPr>
          </w:p>
          <w:p w:rsidR="006C6E44" w:rsidRDefault="006C6E44" w:rsidP="0021642C">
            <w:pPr>
              <w:autoSpaceDE w:val="0"/>
              <w:autoSpaceDN w:val="0"/>
              <w:spacing w:before="0"/>
              <w:jc w:val="center"/>
              <w:rPr>
                <w:sz w:val="20"/>
                <w:szCs w:val="20"/>
              </w:rPr>
            </w:pPr>
          </w:p>
          <w:p w:rsidR="006C6E44" w:rsidRPr="00017F4A" w:rsidRDefault="006C6E44" w:rsidP="0021642C">
            <w:pPr>
              <w:autoSpaceDE w:val="0"/>
              <w:autoSpaceDN w:val="0"/>
              <w:spacing w:before="0"/>
              <w:jc w:val="center"/>
              <w:rPr>
                <w:sz w:val="20"/>
                <w:szCs w:val="20"/>
              </w:rPr>
            </w:pPr>
          </w:p>
          <w:p w:rsidR="001B6345" w:rsidRPr="00E84114" w:rsidRDefault="00943CDD" w:rsidP="00031C3D">
            <w:pPr>
              <w:autoSpaceDE w:val="0"/>
              <w:autoSpaceDN w:val="0"/>
              <w:spacing w:before="0"/>
              <w:jc w:val="center"/>
              <w:rPr>
                <w:sz w:val="20"/>
                <w:szCs w:val="20"/>
              </w:rPr>
            </w:pPr>
            <w:r w:rsidRPr="00E84114">
              <w:rPr>
                <w:sz w:val="20"/>
                <w:szCs w:val="20"/>
              </w:rPr>
              <w:t xml:space="preserve">§ 8 </w:t>
            </w:r>
          </w:p>
          <w:p w:rsidR="001B6345" w:rsidRPr="00E84114" w:rsidRDefault="00943CDD" w:rsidP="00031C3D">
            <w:pPr>
              <w:autoSpaceDE w:val="0"/>
              <w:autoSpaceDN w:val="0"/>
              <w:spacing w:before="0"/>
              <w:jc w:val="center"/>
              <w:rPr>
                <w:sz w:val="20"/>
                <w:szCs w:val="20"/>
              </w:rPr>
            </w:pPr>
            <w:r w:rsidRPr="00E84114">
              <w:rPr>
                <w:sz w:val="20"/>
                <w:szCs w:val="20"/>
              </w:rPr>
              <w:t xml:space="preserve">O: 2 </w:t>
            </w:r>
          </w:p>
          <w:p w:rsidR="00943CDD" w:rsidRPr="00E84114" w:rsidRDefault="00943CDD" w:rsidP="00031C3D">
            <w:pPr>
              <w:autoSpaceDE w:val="0"/>
              <w:autoSpaceDN w:val="0"/>
              <w:spacing w:before="0"/>
              <w:jc w:val="center"/>
              <w:rPr>
                <w:sz w:val="20"/>
                <w:szCs w:val="20"/>
              </w:rPr>
            </w:pPr>
            <w:r w:rsidRPr="00E84114">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1D4512" w:rsidRPr="00017F4A" w:rsidRDefault="001D4512" w:rsidP="001D4512">
            <w:pPr>
              <w:spacing w:before="0"/>
              <w:rPr>
                <w:sz w:val="20"/>
                <w:szCs w:val="20"/>
              </w:rPr>
            </w:pPr>
            <w:r w:rsidRPr="00E84114">
              <w:rPr>
                <w:sz w:val="20"/>
                <w:szCs w:val="20"/>
              </w:rPr>
              <w:t>§ 11</w:t>
            </w:r>
            <w:r w:rsidR="006C6E44">
              <w:rPr>
                <w:sz w:val="20"/>
                <w:szCs w:val="20"/>
              </w:rPr>
              <w:t xml:space="preserve"> </w:t>
            </w:r>
          </w:p>
          <w:p w:rsidR="006C6E44" w:rsidRDefault="006C6E44" w:rsidP="001B6345">
            <w:pPr>
              <w:spacing w:before="0"/>
              <w:rPr>
                <w:sz w:val="20"/>
                <w:szCs w:val="20"/>
              </w:rPr>
            </w:pPr>
            <w:r>
              <w:rPr>
                <w:sz w:val="20"/>
                <w:szCs w:val="20"/>
              </w:rPr>
              <w:t>Povinnosti dovozcu</w:t>
            </w:r>
            <w:r w:rsidRPr="00017F4A">
              <w:rPr>
                <w:sz w:val="20"/>
                <w:szCs w:val="20"/>
              </w:rPr>
              <w:t xml:space="preserve"> </w:t>
            </w:r>
          </w:p>
          <w:p w:rsidR="001D4512" w:rsidRPr="00E84114" w:rsidRDefault="001D4512" w:rsidP="001B6345">
            <w:pPr>
              <w:spacing w:before="0"/>
              <w:rPr>
                <w:sz w:val="20"/>
                <w:szCs w:val="20"/>
              </w:rPr>
            </w:pPr>
            <w:r w:rsidRPr="00017F4A">
              <w:rPr>
                <w:sz w:val="20"/>
                <w:szCs w:val="20"/>
              </w:rPr>
              <w:t>Dovozca je okrem povinnosti podľa § 7 ods. 2 pís</w:t>
            </w:r>
            <w:r w:rsidRPr="00E84114">
              <w:rPr>
                <w:sz w:val="20"/>
                <w:szCs w:val="20"/>
              </w:rPr>
              <w:t>m. a) a i) zákona a v súlade s § 7 ods. 2 písm. l) zákona povinný</w:t>
            </w:r>
          </w:p>
          <w:p w:rsidR="001D4512" w:rsidRPr="00787E64" w:rsidRDefault="001D4512" w:rsidP="001B6345">
            <w:pPr>
              <w:spacing w:before="0"/>
              <w:rPr>
                <w:color w:val="FF0000"/>
                <w:sz w:val="20"/>
                <w:szCs w:val="20"/>
              </w:rPr>
            </w:pPr>
          </w:p>
          <w:p w:rsidR="00943CDD" w:rsidRPr="00E84114" w:rsidRDefault="00943CDD" w:rsidP="00AA3DCC">
            <w:pPr>
              <w:pStyle w:val="odsek"/>
              <w:suppressAutoHyphens/>
              <w:spacing w:before="0"/>
              <w:ind w:firstLine="0"/>
              <w:rPr>
                <w:sz w:val="20"/>
                <w:szCs w:val="20"/>
              </w:rPr>
            </w:pPr>
            <w:r w:rsidRPr="00017F4A">
              <w:rPr>
                <w:sz w:val="20"/>
                <w:szCs w:val="20"/>
              </w:rPr>
              <w:t>i)</w:t>
            </w:r>
            <w:r w:rsidR="001B6345" w:rsidRPr="00E84114">
              <w:rPr>
                <w:sz w:val="20"/>
                <w:szCs w:val="20"/>
              </w:rPr>
              <w:t xml:space="preserve"> </w:t>
            </w:r>
            <w:r w:rsidRPr="00E84114">
              <w:rPr>
                <w:sz w:val="20"/>
                <w:szCs w:val="20"/>
              </w:rPr>
              <w:t>bezodkladne poskytnúť na základe písomnej odôvodnenej žiadosti orgánu dohľadu informácie a príslušné časti technickej dokumentácie v listinnej podobe alebo v elektronickej podobe v štátnom jazyku alebo v jazyku, ktorý orgán dohľadu určí, potrebné na preukázanie zhody určeného výrobku a poskytnúť súčinnosť orgánu dohľadu pri každom prijatom opatrení s cieľom odstrániť riziko, ktoré predstavuje určený výrobok, ktorý uviedol na trh,</w:t>
            </w:r>
          </w:p>
          <w:p w:rsidR="00943CDD" w:rsidRDefault="00943CDD" w:rsidP="00AA3DCC">
            <w:pPr>
              <w:pStyle w:val="odsek"/>
              <w:suppressAutoHyphens/>
              <w:spacing w:before="0"/>
              <w:ind w:firstLine="0"/>
              <w:rPr>
                <w:sz w:val="20"/>
                <w:szCs w:val="20"/>
              </w:rPr>
            </w:pPr>
          </w:p>
          <w:p w:rsidR="006C6E44" w:rsidRDefault="006C6E44" w:rsidP="00AA3DCC">
            <w:pPr>
              <w:pStyle w:val="odsek"/>
              <w:suppressAutoHyphens/>
              <w:spacing w:before="0"/>
              <w:ind w:firstLine="0"/>
              <w:rPr>
                <w:sz w:val="20"/>
                <w:szCs w:val="20"/>
              </w:rPr>
            </w:pPr>
            <w:r>
              <w:rPr>
                <w:sz w:val="20"/>
                <w:szCs w:val="20"/>
              </w:rPr>
              <w:t>§ 12</w:t>
            </w:r>
          </w:p>
          <w:p w:rsidR="006C6E44" w:rsidRPr="00017F4A" w:rsidRDefault="006C6E44" w:rsidP="00AA3DCC">
            <w:pPr>
              <w:pStyle w:val="odsek"/>
              <w:suppressAutoHyphens/>
              <w:spacing w:before="0"/>
              <w:ind w:firstLine="0"/>
              <w:rPr>
                <w:sz w:val="20"/>
                <w:szCs w:val="20"/>
              </w:rPr>
            </w:pPr>
            <w:r>
              <w:rPr>
                <w:sz w:val="20"/>
                <w:szCs w:val="20"/>
              </w:rPr>
              <w:t>Povinnosti distribútora</w:t>
            </w:r>
          </w:p>
          <w:p w:rsidR="00943CDD" w:rsidRDefault="00E84114" w:rsidP="004F6238">
            <w:pPr>
              <w:pStyle w:val="odsek"/>
              <w:suppressAutoHyphens/>
              <w:spacing w:before="0" w:after="0"/>
              <w:ind w:firstLine="0"/>
              <w:rPr>
                <w:sz w:val="20"/>
                <w:szCs w:val="20"/>
              </w:rPr>
            </w:pPr>
            <w:r w:rsidRPr="00E84114">
              <w:rPr>
                <w:sz w:val="20"/>
                <w:szCs w:val="20"/>
              </w:rPr>
              <w:t xml:space="preserve">Distribútor je okrem povinnosti podľa § 8 ods. 2 písm. d) zákona v súlade s § 8 ods. 2 písm. g) povinný </w:t>
            </w:r>
          </w:p>
          <w:p w:rsidR="00E84114" w:rsidRDefault="00E84114" w:rsidP="004F6238">
            <w:pPr>
              <w:pStyle w:val="odsek"/>
              <w:suppressAutoHyphens/>
              <w:spacing w:before="0" w:after="0"/>
              <w:ind w:firstLine="0"/>
              <w:rPr>
                <w:sz w:val="20"/>
                <w:szCs w:val="20"/>
              </w:rPr>
            </w:pPr>
          </w:p>
          <w:p w:rsidR="006C6E44" w:rsidRPr="00017F4A" w:rsidRDefault="006C6E44" w:rsidP="004F6238">
            <w:pPr>
              <w:pStyle w:val="odsek"/>
              <w:suppressAutoHyphens/>
              <w:spacing w:before="0" w:after="0"/>
              <w:ind w:firstLine="0"/>
              <w:rPr>
                <w:sz w:val="20"/>
                <w:szCs w:val="20"/>
              </w:rPr>
            </w:pPr>
          </w:p>
          <w:p w:rsidR="00943CDD" w:rsidRPr="00E84114" w:rsidRDefault="00943CDD" w:rsidP="00F250CD">
            <w:pPr>
              <w:pStyle w:val="odsek"/>
              <w:suppressAutoHyphens/>
              <w:spacing w:before="0"/>
              <w:ind w:firstLine="0"/>
              <w:rPr>
                <w:sz w:val="20"/>
                <w:szCs w:val="20"/>
              </w:rPr>
            </w:pPr>
            <w:r w:rsidRPr="00E84114">
              <w:rPr>
                <w:sz w:val="20"/>
                <w:szCs w:val="20"/>
              </w:rPr>
              <w:t>d)</w:t>
            </w:r>
            <w:r w:rsidR="001B6345" w:rsidRPr="00E84114">
              <w:rPr>
                <w:sz w:val="20"/>
                <w:szCs w:val="20"/>
              </w:rPr>
              <w:t xml:space="preserve"> </w:t>
            </w:r>
            <w:r w:rsidRPr="00E84114">
              <w:rPr>
                <w:sz w:val="20"/>
                <w:szCs w:val="20"/>
              </w:rPr>
              <w:t>bezodkladne poskytnúť na základe odôvodnenej žiadosti orgánu dohľadu informácie a príslušné časti technickej dokumentácie v listinnej podobe alebo v elektronickej podobe v štátnom jazyku alebo v jazyku, ktorý orgán dohľadu určí, potrebné na preukázanie zhody určeného výrobku a poskytnúť súčinnosť orgánu dohľadu pri každom prijatom opatrení s cieľom odstrániť riziko, ktoré predstavuje určený výrobok, ktorý sprístupnil na trhu,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Default="00943CDD" w:rsidP="00721E45">
            <w:pPr>
              <w:autoSpaceDE w:val="0"/>
              <w:autoSpaceDN w:val="0"/>
              <w:spacing w:before="0"/>
              <w:jc w:val="left"/>
              <w:rPr>
                <w:sz w:val="20"/>
                <w:szCs w:val="20"/>
              </w:rPr>
            </w:pPr>
          </w:p>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Č:14</w:t>
            </w:r>
          </w:p>
          <w:p w:rsidR="00943CDD" w:rsidRPr="007F7634" w:rsidRDefault="00943CDD" w:rsidP="00812977">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 xml:space="preserve">3. </w:t>
            </w:r>
            <w:r w:rsidRPr="0050242B">
              <w:t>Dovozca alebo distribútor sa považujú za výrobcu na účely tejto smernice a vzťahujú sa na nich povinnosti výrobcu podľa článku 12, ak uvádzajú vybavenie námorných lodí na trh alebo ho umiestňujú na palubu lode EÚ pod svojím menom alebo ochrannou známkou, alebo upravujú vybavenie námorných lodí, ktoré už bolo uvedené na trh, takým spôsobom, že to môže mať vplyv na súlad s uplatniteľnými požiadavkami.</w:t>
            </w:r>
            <w:r w:rsidRPr="00FC3BEC">
              <w:t xml:space="preserve"> </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1D2BFB">
            <w:pPr>
              <w:autoSpaceDE w:val="0"/>
              <w:autoSpaceDN w:val="0"/>
              <w:spacing w:before="0"/>
              <w:jc w:val="center"/>
              <w:outlineLvl w:val="1"/>
              <w:rPr>
                <w:sz w:val="20"/>
                <w:szCs w:val="20"/>
              </w:rPr>
            </w:pPr>
            <w:r w:rsidRPr="007F7634">
              <w:rPr>
                <w:sz w:val="20"/>
                <w:szCs w:val="20"/>
              </w:rPr>
              <w:t>Xxx/201</w:t>
            </w:r>
            <w:r w:rsidR="006C6E44">
              <w:rPr>
                <w:sz w:val="20"/>
                <w:szCs w:val="20"/>
              </w:rPr>
              <w:t>9</w:t>
            </w:r>
            <w:r>
              <w:rPr>
                <w:sz w:val="20"/>
                <w:szCs w:val="20"/>
              </w:rPr>
              <w:t xml:space="preserve"> Z. z. </w:t>
            </w: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943CDD" w:rsidRDefault="00943CDD" w:rsidP="001D2BFB">
            <w:pPr>
              <w:autoSpaceDE w:val="0"/>
              <w:autoSpaceDN w:val="0"/>
              <w:spacing w:before="0"/>
              <w:jc w:val="center"/>
              <w:outlineLvl w:val="1"/>
              <w:rPr>
                <w:sz w:val="20"/>
                <w:szCs w:val="20"/>
              </w:rPr>
            </w:pPr>
          </w:p>
          <w:p w:rsidR="006C6E44" w:rsidRDefault="006C6E44" w:rsidP="001D2BFB">
            <w:pPr>
              <w:autoSpaceDE w:val="0"/>
              <w:autoSpaceDN w:val="0"/>
              <w:spacing w:before="0"/>
              <w:jc w:val="center"/>
              <w:outlineLvl w:val="1"/>
              <w:rPr>
                <w:sz w:val="20"/>
                <w:szCs w:val="20"/>
              </w:rPr>
            </w:pPr>
          </w:p>
          <w:p w:rsidR="006C6E44" w:rsidRDefault="006C6E44" w:rsidP="001D2BFB">
            <w:pPr>
              <w:autoSpaceDE w:val="0"/>
              <w:autoSpaceDN w:val="0"/>
              <w:spacing w:before="0"/>
              <w:jc w:val="center"/>
              <w:outlineLvl w:val="1"/>
              <w:rPr>
                <w:sz w:val="20"/>
                <w:szCs w:val="20"/>
              </w:rPr>
            </w:pPr>
          </w:p>
          <w:p w:rsidR="006C6E44" w:rsidRDefault="006C6E44" w:rsidP="001D2BFB">
            <w:pPr>
              <w:autoSpaceDE w:val="0"/>
              <w:autoSpaceDN w:val="0"/>
              <w:spacing w:before="0"/>
              <w:jc w:val="center"/>
              <w:outlineLvl w:val="1"/>
              <w:rPr>
                <w:sz w:val="20"/>
                <w:szCs w:val="20"/>
              </w:rPr>
            </w:pPr>
          </w:p>
          <w:p w:rsidR="006C6E44" w:rsidRDefault="006C6E44" w:rsidP="001D2BFB">
            <w:pPr>
              <w:autoSpaceDE w:val="0"/>
              <w:autoSpaceDN w:val="0"/>
              <w:spacing w:before="0"/>
              <w:jc w:val="center"/>
              <w:outlineLvl w:val="1"/>
              <w:rPr>
                <w:sz w:val="20"/>
                <w:szCs w:val="20"/>
              </w:rPr>
            </w:pPr>
          </w:p>
          <w:p w:rsidR="001B6345" w:rsidRDefault="001B6345" w:rsidP="00F250CD">
            <w:pPr>
              <w:autoSpaceDE w:val="0"/>
              <w:autoSpaceDN w:val="0"/>
              <w:spacing w:before="0"/>
              <w:outlineLvl w:val="1"/>
              <w:rPr>
                <w:sz w:val="20"/>
                <w:szCs w:val="20"/>
              </w:rPr>
            </w:pPr>
          </w:p>
          <w:p w:rsidR="00943CDD" w:rsidRPr="007F7634" w:rsidRDefault="00943CDD" w:rsidP="001D2BFB">
            <w:pPr>
              <w:autoSpaceDE w:val="0"/>
              <w:autoSpaceDN w:val="0"/>
              <w:spacing w:before="0"/>
              <w:jc w:val="center"/>
              <w:outlineLvl w:val="1"/>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31C3D">
            <w:pPr>
              <w:autoSpaceDE w:val="0"/>
              <w:autoSpaceDN w:val="0"/>
              <w:spacing w:before="0"/>
              <w:jc w:val="center"/>
              <w:rPr>
                <w:sz w:val="20"/>
                <w:szCs w:val="20"/>
              </w:rPr>
            </w:pPr>
            <w:r w:rsidRPr="007F7634">
              <w:rPr>
                <w:sz w:val="20"/>
                <w:szCs w:val="20"/>
              </w:rPr>
              <w:t xml:space="preserve">§ </w:t>
            </w:r>
            <w:r w:rsidR="006C6E44" w:rsidRPr="007F7634">
              <w:rPr>
                <w:sz w:val="20"/>
                <w:szCs w:val="20"/>
              </w:rPr>
              <w:t>1</w:t>
            </w:r>
            <w:r w:rsidR="0050242B">
              <w:rPr>
                <w:sz w:val="20"/>
                <w:szCs w:val="20"/>
              </w:rPr>
              <w:t>3</w:t>
            </w: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p>
          <w:p w:rsidR="006C6E44" w:rsidRDefault="006C6E44" w:rsidP="00031C3D">
            <w:pPr>
              <w:autoSpaceDE w:val="0"/>
              <w:autoSpaceDN w:val="0"/>
              <w:spacing w:before="0"/>
              <w:jc w:val="center"/>
              <w:rPr>
                <w:sz w:val="20"/>
                <w:szCs w:val="20"/>
              </w:rPr>
            </w:pPr>
          </w:p>
          <w:p w:rsidR="001B6345" w:rsidRDefault="001B6345" w:rsidP="00031C3D">
            <w:pPr>
              <w:autoSpaceDE w:val="0"/>
              <w:autoSpaceDN w:val="0"/>
              <w:spacing w:before="0"/>
              <w:jc w:val="center"/>
              <w:rPr>
                <w:sz w:val="20"/>
                <w:szCs w:val="20"/>
              </w:rPr>
            </w:pPr>
          </w:p>
          <w:p w:rsidR="0050242B" w:rsidRDefault="0050242B" w:rsidP="00031C3D">
            <w:pPr>
              <w:autoSpaceDE w:val="0"/>
              <w:autoSpaceDN w:val="0"/>
              <w:spacing w:before="0"/>
              <w:jc w:val="center"/>
              <w:rPr>
                <w:sz w:val="20"/>
                <w:szCs w:val="20"/>
              </w:rPr>
            </w:pPr>
          </w:p>
          <w:p w:rsidR="0050242B" w:rsidRDefault="0050242B" w:rsidP="00031C3D">
            <w:pPr>
              <w:autoSpaceDE w:val="0"/>
              <w:autoSpaceDN w:val="0"/>
              <w:spacing w:before="0"/>
              <w:jc w:val="center"/>
              <w:rPr>
                <w:sz w:val="20"/>
                <w:szCs w:val="20"/>
              </w:rPr>
            </w:pPr>
          </w:p>
          <w:p w:rsidR="0050242B" w:rsidRDefault="0050242B" w:rsidP="00031C3D">
            <w:pPr>
              <w:autoSpaceDE w:val="0"/>
              <w:autoSpaceDN w:val="0"/>
              <w:spacing w:before="0"/>
              <w:jc w:val="center"/>
              <w:rPr>
                <w:sz w:val="20"/>
                <w:szCs w:val="20"/>
              </w:rPr>
            </w:pPr>
          </w:p>
          <w:p w:rsidR="006C6E44" w:rsidRDefault="006C6E44" w:rsidP="00031C3D">
            <w:pPr>
              <w:autoSpaceDE w:val="0"/>
              <w:autoSpaceDN w:val="0"/>
              <w:spacing w:before="0"/>
              <w:jc w:val="center"/>
              <w:rPr>
                <w:sz w:val="20"/>
                <w:szCs w:val="20"/>
              </w:rPr>
            </w:pPr>
          </w:p>
          <w:p w:rsidR="00943CDD" w:rsidRDefault="00943CDD" w:rsidP="00031C3D">
            <w:pPr>
              <w:autoSpaceDE w:val="0"/>
              <w:autoSpaceDN w:val="0"/>
              <w:spacing w:before="0"/>
              <w:jc w:val="center"/>
              <w:rPr>
                <w:sz w:val="20"/>
                <w:szCs w:val="20"/>
              </w:rPr>
            </w:pPr>
            <w:r>
              <w:rPr>
                <w:sz w:val="20"/>
                <w:szCs w:val="20"/>
              </w:rPr>
              <w:t xml:space="preserve">§ 9 </w:t>
            </w:r>
          </w:p>
          <w:p w:rsidR="001B6345" w:rsidRPr="007F7634" w:rsidRDefault="001B6345" w:rsidP="00031C3D">
            <w:pPr>
              <w:autoSpaceDE w:val="0"/>
              <w:autoSpaceDN w:val="0"/>
              <w:spacing w:before="0"/>
              <w:jc w:val="center"/>
              <w:rPr>
                <w:sz w:val="20"/>
                <w:szCs w:val="20"/>
              </w:rPr>
            </w:pPr>
          </w:p>
          <w:p w:rsidR="00943CDD" w:rsidRPr="007F7634" w:rsidRDefault="00943CDD" w:rsidP="006D3D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6C6E44" w:rsidRDefault="006C6E44" w:rsidP="00787E64">
            <w:pPr>
              <w:pStyle w:val="odsek"/>
              <w:ind w:firstLine="0"/>
              <w:rPr>
                <w:sz w:val="20"/>
                <w:szCs w:val="20"/>
              </w:rPr>
            </w:pPr>
            <w:r w:rsidRPr="006C6E44">
              <w:rPr>
                <w:sz w:val="20"/>
                <w:szCs w:val="20"/>
              </w:rPr>
              <w:t>§ 1</w:t>
            </w:r>
            <w:r w:rsidR="0050242B">
              <w:rPr>
                <w:sz w:val="20"/>
                <w:szCs w:val="20"/>
              </w:rPr>
              <w:t>3</w:t>
            </w:r>
          </w:p>
          <w:p w:rsidR="00943CDD" w:rsidRDefault="0050242B" w:rsidP="00E23BB7">
            <w:pPr>
              <w:pStyle w:val="odsek"/>
              <w:ind w:firstLine="0"/>
              <w:rPr>
                <w:sz w:val="20"/>
                <w:szCs w:val="20"/>
              </w:rPr>
            </w:pPr>
            <w:r w:rsidRPr="0050242B">
              <w:rPr>
                <w:sz w:val="20"/>
                <w:szCs w:val="20"/>
              </w:rPr>
              <w:t>Ak dovozca alebo distribútor uvedie vybavenie námornej lode na trh alebo ho umiestňuje na palubu lode členského štátu pod svojím obchodným menom alebo pod svojou ochrannou známkou alebo vybavenie námornej lode už uvedené na trh upraví spôsobom, ktorý môže ovplyvniť zhodu vybavenia námornej lode s požiadavkami podľa tohto nariadenia vlády, vzťahujú sa na neho povinnosti výrobcu podľa </w:t>
            </w:r>
            <w:hyperlink r:id="rId11" w:anchor="paragraf-9" w:tooltip="Odkaz na predpis alebo ustanovenie" w:history="1">
              <w:r w:rsidRPr="0050242B">
                <w:rPr>
                  <w:rStyle w:val="Hypertextovprepojenie"/>
                  <w:i/>
                  <w:iCs/>
                  <w:sz w:val="20"/>
                  <w:szCs w:val="20"/>
                </w:rPr>
                <w:t>§ 9</w:t>
              </w:r>
            </w:hyperlink>
            <w:r w:rsidRPr="0050242B">
              <w:rPr>
                <w:sz w:val="20"/>
                <w:szCs w:val="20"/>
              </w:rPr>
              <w:t>.</w:t>
            </w:r>
          </w:p>
          <w:p w:rsidR="0050242B" w:rsidRDefault="0050242B" w:rsidP="00787E64">
            <w:pPr>
              <w:pStyle w:val="odsek"/>
              <w:ind w:firstLine="0"/>
              <w:rPr>
                <w:sz w:val="20"/>
                <w:szCs w:val="20"/>
              </w:rPr>
            </w:pPr>
          </w:p>
          <w:p w:rsidR="00943CDD" w:rsidRPr="001D2BFB" w:rsidRDefault="00943CDD" w:rsidP="00671700">
            <w:pPr>
              <w:pStyle w:val="odsek"/>
              <w:ind w:firstLine="0"/>
              <w:rPr>
                <w:sz w:val="20"/>
                <w:szCs w:val="20"/>
              </w:rPr>
            </w:pPr>
            <w:r w:rsidRPr="001D2BFB">
              <w:rPr>
                <w:sz w:val="20"/>
                <w:szCs w:val="20"/>
              </w:rPr>
              <w:t>§ 9 Rozšírenie povinností výrobcu na dovozcu alebo na distribútora</w:t>
            </w:r>
          </w:p>
          <w:p w:rsidR="001B6345" w:rsidRPr="00D94E60" w:rsidRDefault="001B6345" w:rsidP="001B6345">
            <w:pPr>
              <w:rPr>
                <w:sz w:val="20"/>
                <w:szCs w:val="20"/>
              </w:rPr>
            </w:pPr>
            <w:r w:rsidRPr="00D94E60">
              <w:rPr>
                <w:sz w:val="20"/>
                <w:szCs w:val="20"/>
              </w:rPr>
              <w:t>(1)</w:t>
            </w:r>
            <w:r>
              <w:rPr>
                <w:sz w:val="20"/>
                <w:szCs w:val="20"/>
              </w:rPr>
              <w:t xml:space="preserve"> </w:t>
            </w:r>
            <w:r w:rsidRPr="00D94E60">
              <w:rPr>
                <w:sz w:val="20"/>
                <w:szCs w:val="20"/>
              </w:rPr>
              <w:t>Ak dovozca alebo distribútor uvedie určený výrobok na trh alebo sprístupňuje určený výrobok na trhu pod svojím obchodným menom alebo pod svojou ochrannou známkou alebo určený výrobok už sprístupnený na trhu podstatne upraví, vzťahujú sa na neho povinnosti výrobcu podľa § 5.</w:t>
            </w:r>
          </w:p>
          <w:p w:rsidR="001B6345" w:rsidRPr="00D94E60" w:rsidRDefault="001B6345" w:rsidP="001B6345">
            <w:pPr>
              <w:rPr>
                <w:sz w:val="20"/>
                <w:szCs w:val="20"/>
              </w:rPr>
            </w:pPr>
            <w:r w:rsidRPr="00D94E60">
              <w:rPr>
                <w:sz w:val="20"/>
                <w:szCs w:val="20"/>
              </w:rPr>
              <w:t>(2)</w:t>
            </w:r>
            <w:r>
              <w:rPr>
                <w:sz w:val="20"/>
                <w:szCs w:val="20"/>
              </w:rPr>
              <w:t xml:space="preserve"> </w:t>
            </w:r>
            <w:r w:rsidRPr="00D94E60">
              <w:rPr>
                <w:sz w:val="20"/>
                <w:szCs w:val="20"/>
              </w:rPr>
              <w:t>Ak nie je možné identifikovať výrobcu, splnomocneného zástupcu výrobcu alebo dovozcu, za splnenie základnej požiadavky alebo požiadavky ustanovenej týmto zákonom alebo technickým predpisom z oblasti posudzovania zhody zodpovedá distribútor.</w:t>
            </w:r>
          </w:p>
          <w:p w:rsidR="00943CDD" w:rsidRPr="007F7634" w:rsidRDefault="001B6345" w:rsidP="001D2BFB">
            <w:pPr>
              <w:pStyle w:val="odsek"/>
              <w:ind w:firstLine="0"/>
              <w:rPr>
                <w:sz w:val="20"/>
                <w:szCs w:val="20"/>
              </w:rPr>
            </w:pPr>
            <w:r w:rsidRPr="00D94E60">
              <w:rPr>
                <w:sz w:val="20"/>
                <w:szCs w:val="20"/>
              </w:rPr>
              <w:t>(3)</w:t>
            </w:r>
            <w:r>
              <w:rPr>
                <w:sz w:val="20"/>
                <w:szCs w:val="20"/>
              </w:rPr>
              <w:t xml:space="preserve"> </w:t>
            </w:r>
            <w:r w:rsidRPr="00D94E60">
              <w:rPr>
                <w:sz w:val="20"/>
                <w:szCs w:val="20"/>
              </w:rPr>
              <w:t>Povinnosti výrobcu, splnomocneného zástupcu výrobcu, dovozcu alebo distribútora podľa tohto zákona alebo technického predpisu z oblasti posudzovania zhody sa vzťahujú aj na osobu, ktorá uvedie určený výrobok na trh alebo sprístupňuje určený výrobok na trhu.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BE6596">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12977">
            <w:pPr>
              <w:autoSpaceDE w:val="0"/>
              <w:autoSpaceDN w:val="0"/>
              <w:spacing w:before="0"/>
              <w:jc w:val="center"/>
              <w:rPr>
                <w:sz w:val="20"/>
                <w:szCs w:val="20"/>
              </w:rPr>
            </w:pPr>
            <w:r w:rsidRPr="007F7634">
              <w:rPr>
                <w:sz w:val="20"/>
                <w:szCs w:val="20"/>
              </w:rPr>
              <w:t>Č:14</w:t>
            </w:r>
          </w:p>
          <w:p w:rsidR="00943CDD" w:rsidRPr="007F7634" w:rsidRDefault="00943CDD" w:rsidP="00812977">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F50C5D" w:rsidRDefault="00943CDD" w:rsidP="0044285C">
            <w:pPr>
              <w:pStyle w:val="tl10ptPodaokraja"/>
              <w:ind w:right="63"/>
            </w:pPr>
            <w:r w:rsidRPr="00F50C5D">
              <w:t>4. Aspoň počas 10 rokov po umiestnení značky zhody a v žiadnom prípade nie na obdobie kratšie, ako je očakávaná životnosť dotknutého vybavenia námorných lodí, hospodárske subjekty na požiadanie orgánom dohľadu nad trhom určia:</w:t>
            </w:r>
          </w:p>
          <w:p w:rsidR="00943CDD" w:rsidRPr="00F50C5D" w:rsidRDefault="00943CDD" w:rsidP="0044285C">
            <w:pPr>
              <w:pStyle w:val="tl10ptPodaokraja"/>
              <w:ind w:right="63"/>
            </w:pPr>
            <w:r w:rsidRPr="00F50C5D">
              <w:t>a) každý hospodársky subjekt, ktorý im dodal výrobok;</w:t>
            </w:r>
          </w:p>
          <w:p w:rsidR="00943CDD" w:rsidRPr="00F50C5D" w:rsidRDefault="00943CDD" w:rsidP="0044285C">
            <w:pPr>
              <w:pStyle w:val="tl10ptPodaokraja"/>
              <w:autoSpaceDE/>
              <w:autoSpaceDN/>
              <w:ind w:right="63"/>
            </w:pPr>
            <w:r w:rsidRPr="00F50C5D">
              <w:t>b) každý hospodársky subjekt, ktorému výrobok dodali.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BE32B0" w:rsidRDefault="00943CDD" w:rsidP="001D2BFB">
            <w:pPr>
              <w:autoSpaceDE w:val="0"/>
              <w:autoSpaceDN w:val="0"/>
              <w:spacing w:before="0"/>
              <w:jc w:val="center"/>
              <w:rPr>
                <w:sz w:val="20"/>
                <w:szCs w:val="20"/>
              </w:rPr>
            </w:pPr>
            <w:r w:rsidRPr="007F7634">
              <w:rPr>
                <w:sz w:val="20"/>
                <w:szCs w:val="20"/>
              </w:rPr>
              <w:t>Xxx/</w:t>
            </w:r>
            <w:r w:rsidR="00C17A94" w:rsidRPr="007F7634">
              <w:rPr>
                <w:sz w:val="20"/>
                <w:szCs w:val="20"/>
              </w:rPr>
              <w:t>201</w:t>
            </w:r>
            <w:r w:rsidR="00C17A94">
              <w:rPr>
                <w:sz w:val="20"/>
                <w:szCs w:val="20"/>
              </w:rPr>
              <w:t xml:space="preserve">9 </w:t>
            </w:r>
            <w:r>
              <w:rPr>
                <w:sz w:val="20"/>
                <w:szCs w:val="20"/>
              </w:rPr>
              <w:t>Z. z.</w:t>
            </w: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BE32B0" w:rsidRDefault="00BE32B0"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C17A94" w:rsidRDefault="00C17A94" w:rsidP="001D2BFB">
            <w:pPr>
              <w:autoSpaceDE w:val="0"/>
              <w:autoSpaceDN w:val="0"/>
              <w:spacing w:before="0"/>
              <w:jc w:val="center"/>
              <w:rPr>
                <w:sz w:val="20"/>
                <w:szCs w:val="20"/>
              </w:rPr>
            </w:pPr>
          </w:p>
          <w:p w:rsidR="00850CAA" w:rsidRDefault="00850CAA" w:rsidP="001D2BFB">
            <w:pPr>
              <w:autoSpaceDE w:val="0"/>
              <w:autoSpaceDN w:val="0"/>
              <w:spacing w:before="0"/>
              <w:jc w:val="center"/>
              <w:rPr>
                <w:sz w:val="20"/>
                <w:szCs w:val="20"/>
              </w:rPr>
            </w:pPr>
          </w:p>
          <w:p w:rsidR="00850CAA" w:rsidRDefault="00850CAA"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4712B4" w:rsidRDefault="004712B4" w:rsidP="001D2BFB">
            <w:pPr>
              <w:autoSpaceDE w:val="0"/>
              <w:autoSpaceDN w:val="0"/>
              <w:spacing w:before="0"/>
              <w:jc w:val="center"/>
              <w:rPr>
                <w:sz w:val="20"/>
                <w:szCs w:val="20"/>
              </w:rPr>
            </w:pPr>
          </w:p>
          <w:p w:rsidR="0050242B" w:rsidRDefault="0050242B" w:rsidP="001D2BFB">
            <w:pPr>
              <w:autoSpaceDE w:val="0"/>
              <w:autoSpaceDN w:val="0"/>
              <w:spacing w:before="0"/>
              <w:jc w:val="center"/>
              <w:rPr>
                <w:sz w:val="20"/>
                <w:szCs w:val="20"/>
              </w:rPr>
            </w:pPr>
          </w:p>
          <w:p w:rsidR="0050242B" w:rsidRDefault="0050242B" w:rsidP="001D2BFB">
            <w:pPr>
              <w:autoSpaceDE w:val="0"/>
              <w:autoSpaceDN w:val="0"/>
              <w:spacing w:before="0"/>
              <w:jc w:val="center"/>
              <w:rPr>
                <w:sz w:val="20"/>
                <w:szCs w:val="20"/>
              </w:rPr>
            </w:pPr>
          </w:p>
          <w:p w:rsidR="0050242B" w:rsidRDefault="0050242B" w:rsidP="001D2BFB">
            <w:pPr>
              <w:autoSpaceDE w:val="0"/>
              <w:autoSpaceDN w:val="0"/>
              <w:spacing w:before="0"/>
              <w:jc w:val="center"/>
              <w:rPr>
                <w:sz w:val="20"/>
                <w:szCs w:val="20"/>
              </w:rPr>
            </w:pPr>
          </w:p>
          <w:p w:rsidR="0050242B" w:rsidRDefault="0050242B" w:rsidP="001D2BFB">
            <w:pPr>
              <w:autoSpaceDE w:val="0"/>
              <w:autoSpaceDN w:val="0"/>
              <w:spacing w:before="0"/>
              <w:jc w:val="center"/>
              <w:rPr>
                <w:sz w:val="20"/>
                <w:szCs w:val="20"/>
              </w:rPr>
            </w:pPr>
          </w:p>
          <w:p w:rsidR="0050242B" w:rsidRDefault="0050242B" w:rsidP="001D2BFB">
            <w:pPr>
              <w:autoSpaceDE w:val="0"/>
              <w:autoSpaceDN w:val="0"/>
              <w:spacing w:before="0"/>
              <w:jc w:val="center"/>
              <w:rPr>
                <w:sz w:val="20"/>
                <w:szCs w:val="20"/>
              </w:rPr>
            </w:pPr>
          </w:p>
          <w:p w:rsidR="00943CDD" w:rsidRPr="007F7634" w:rsidRDefault="00943CDD" w:rsidP="00787E6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17F4A">
            <w:pPr>
              <w:autoSpaceDE w:val="0"/>
              <w:autoSpaceDN w:val="0"/>
              <w:spacing w:before="0"/>
              <w:jc w:val="center"/>
              <w:rPr>
                <w:sz w:val="20"/>
                <w:szCs w:val="20"/>
              </w:rPr>
            </w:pPr>
            <w:r w:rsidRPr="007F7634">
              <w:rPr>
                <w:sz w:val="20"/>
                <w:szCs w:val="20"/>
              </w:rPr>
              <w:t xml:space="preserve">§ </w:t>
            </w:r>
            <w:r w:rsidR="00C17A94">
              <w:rPr>
                <w:sz w:val="20"/>
                <w:szCs w:val="20"/>
              </w:rPr>
              <w:t>9</w:t>
            </w:r>
          </w:p>
          <w:p w:rsidR="00C17A94" w:rsidRDefault="00C17A94">
            <w:pPr>
              <w:autoSpaceDE w:val="0"/>
              <w:autoSpaceDN w:val="0"/>
              <w:spacing w:before="0"/>
              <w:jc w:val="center"/>
              <w:rPr>
                <w:sz w:val="20"/>
                <w:szCs w:val="20"/>
              </w:rPr>
            </w:pPr>
            <w:r>
              <w:rPr>
                <w:sz w:val="20"/>
                <w:szCs w:val="20"/>
              </w:rPr>
              <w:t xml:space="preserve">O: </w:t>
            </w:r>
            <w:r w:rsidR="00BF2520">
              <w:rPr>
                <w:sz w:val="20"/>
                <w:szCs w:val="20"/>
              </w:rPr>
              <w:t>3</w:t>
            </w:r>
          </w:p>
          <w:p w:rsidR="00BF2520" w:rsidRPr="007F7634" w:rsidRDefault="00BF2520">
            <w:pPr>
              <w:autoSpaceDE w:val="0"/>
              <w:autoSpaceDN w:val="0"/>
              <w:spacing w:before="0"/>
              <w:jc w:val="center"/>
              <w:rPr>
                <w:sz w:val="20"/>
                <w:szCs w:val="20"/>
              </w:rPr>
            </w:pPr>
            <w:r>
              <w:rPr>
                <w:sz w:val="20"/>
                <w:szCs w:val="20"/>
              </w:rPr>
              <w:t>P: h)</w:t>
            </w: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Pr="007F7634" w:rsidRDefault="00943CDD" w:rsidP="006E1AEA">
            <w:pPr>
              <w:autoSpaceDE w:val="0"/>
              <w:autoSpaceDN w:val="0"/>
              <w:spacing w:before="0"/>
              <w:jc w:val="center"/>
              <w:rPr>
                <w:sz w:val="20"/>
                <w:szCs w:val="20"/>
              </w:rPr>
            </w:pPr>
          </w:p>
          <w:p w:rsidR="00943CDD" w:rsidRDefault="00943CDD"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4712B4" w:rsidRDefault="004712B4" w:rsidP="006E1AEA">
            <w:pPr>
              <w:autoSpaceDE w:val="0"/>
              <w:autoSpaceDN w:val="0"/>
              <w:spacing w:before="0"/>
              <w:jc w:val="center"/>
              <w:rPr>
                <w:sz w:val="20"/>
                <w:szCs w:val="20"/>
              </w:rPr>
            </w:pPr>
          </w:p>
          <w:p w:rsidR="0050242B" w:rsidRDefault="0050242B"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r w:rsidRPr="0050242B">
              <w:rPr>
                <w:sz w:val="20"/>
                <w:szCs w:val="20"/>
              </w:rPr>
              <w:t>§ 10</w:t>
            </w:r>
          </w:p>
          <w:p w:rsidR="00C17A94" w:rsidRPr="0050242B" w:rsidRDefault="00C17A94" w:rsidP="006E1AEA">
            <w:pPr>
              <w:autoSpaceDE w:val="0"/>
              <w:autoSpaceDN w:val="0"/>
              <w:spacing w:before="0"/>
              <w:jc w:val="center"/>
              <w:rPr>
                <w:sz w:val="20"/>
                <w:szCs w:val="20"/>
              </w:rPr>
            </w:pPr>
            <w:r w:rsidRPr="0050242B">
              <w:rPr>
                <w:sz w:val="20"/>
                <w:szCs w:val="20"/>
              </w:rPr>
              <w:t xml:space="preserve">O: </w:t>
            </w:r>
            <w:r w:rsidR="0050242B" w:rsidRPr="0050242B">
              <w:rPr>
                <w:sz w:val="20"/>
                <w:szCs w:val="20"/>
              </w:rPr>
              <w:t>3</w:t>
            </w: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p>
          <w:p w:rsidR="00C17A94" w:rsidRDefault="00C17A94" w:rsidP="006E1AEA">
            <w:pPr>
              <w:autoSpaceDE w:val="0"/>
              <w:autoSpaceDN w:val="0"/>
              <w:spacing w:before="0"/>
              <w:jc w:val="center"/>
              <w:rPr>
                <w:sz w:val="20"/>
                <w:szCs w:val="20"/>
              </w:rPr>
            </w:pPr>
          </w:p>
          <w:p w:rsidR="00C17A94" w:rsidRPr="0050242B" w:rsidRDefault="00C17A94" w:rsidP="006E1AEA">
            <w:pPr>
              <w:autoSpaceDE w:val="0"/>
              <w:autoSpaceDN w:val="0"/>
              <w:spacing w:before="0"/>
              <w:jc w:val="center"/>
              <w:rPr>
                <w:sz w:val="20"/>
                <w:szCs w:val="20"/>
              </w:rPr>
            </w:pPr>
            <w:r w:rsidRPr="0050242B">
              <w:rPr>
                <w:sz w:val="20"/>
                <w:szCs w:val="20"/>
              </w:rPr>
              <w:t>§ 11</w:t>
            </w:r>
          </w:p>
          <w:p w:rsidR="004712B4" w:rsidRDefault="004712B4" w:rsidP="006E1AEA">
            <w:pPr>
              <w:autoSpaceDE w:val="0"/>
              <w:autoSpaceDN w:val="0"/>
              <w:spacing w:before="0"/>
              <w:jc w:val="center"/>
              <w:rPr>
                <w:sz w:val="20"/>
                <w:szCs w:val="20"/>
              </w:rPr>
            </w:pPr>
            <w:r w:rsidRPr="0050242B">
              <w:rPr>
                <w:sz w:val="20"/>
                <w:szCs w:val="20"/>
              </w:rPr>
              <w:t>P: b)</w:t>
            </w:r>
          </w:p>
          <w:p w:rsidR="00C17A94" w:rsidRDefault="00C17A94" w:rsidP="006E1AEA">
            <w:pPr>
              <w:autoSpaceDE w:val="0"/>
              <w:autoSpaceDN w:val="0"/>
              <w:spacing w:before="0"/>
              <w:jc w:val="center"/>
              <w:rPr>
                <w:sz w:val="20"/>
                <w:szCs w:val="20"/>
              </w:rPr>
            </w:pPr>
          </w:p>
          <w:p w:rsidR="00BE32B0" w:rsidRDefault="00BE32B0" w:rsidP="006E1AEA">
            <w:pPr>
              <w:autoSpaceDE w:val="0"/>
              <w:autoSpaceDN w:val="0"/>
              <w:spacing w:before="0"/>
              <w:jc w:val="center"/>
              <w:rPr>
                <w:sz w:val="20"/>
                <w:szCs w:val="20"/>
              </w:rPr>
            </w:pPr>
          </w:p>
          <w:p w:rsidR="00C17A94" w:rsidRDefault="00C17A94" w:rsidP="006E1AEA">
            <w:pPr>
              <w:autoSpaceDE w:val="0"/>
              <w:autoSpaceDN w:val="0"/>
              <w:spacing w:before="0"/>
              <w:jc w:val="center"/>
              <w:rPr>
                <w:sz w:val="20"/>
                <w:szCs w:val="20"/>
              </w:rPr>
            </w:pPr>
          </w:p>
          <w:p w:rsidR="00850CAA" w:rsidRDefault="00850CAA" w:rsidP="006E1AEA">
            <w:pPr>
              <w:autoSpaceDE w:val="0"/>
              <w:autoSpaceDN w:val="0"/>
              <w:spacing w:before="0"/>
              <w:jc w:val="center"/>
              <w:rPr>
                <w:sz w:val="20"/>
                <w:szCs w:val="20"/>
              </w:rPr>
            </w:pPr>
          </w:p>
          <w:p w:rsidR="00850CAA" w:rsidRDefault="00850CAA" w:rsidP="006E1AEA">
            <w:pPr>
              <w:autoSpaceDE w:val="0"/>
              <w:autoSpaceDN w:val="0"/>
              <w:spacing w:before="0"/>
              <w:jc w:val="center"/>
              <w:rPr>
                <w:sz w:val="20"/>
                <w:szCs w:val="20"/>
              </w:rPr>
            </w:pPr>
          </w:p>
          <w:p w:rsidR="004712B4" w:rsidRDefault="004712B4" w:rsidP="006E1AEA">
            <w:pPr>
              <w:autoSpaceDE w:val="0"/>
              <w:autoSpaceDN w:val="0"/>
              <w:spacing w:before="0"/>
              <w:jc w:val="center"/>
              <w:rPr>
                <w:sz w:val="20"/>
                <w:szCs w:val="20"/>
              </w:rPr>
            </w:pPr>
          </w:p>
          <w:p w:rsidR="0050242B" w:rsidRDefault="0050242B" w:rsidP="006E1AEA">
            <w:pPr>
              <w:autoSpaceDE w:val="0"/>
              <w:autoSpaceDN w:val="0"/>
              <w:spacing w:before="0"/>
              <w:jc w:val="center"/>
              <w:rPr>
                <w:sz w:val="20"/>
                <w:szCs w:val="20"/>
              </w:rPr>
            </w:pPr>
          </w:p>
          <w:p w:rsidR="0050242B" w:rsidRDefault="0050242B" w:rsidP="006E1AEA">
            <w:pPr>
              <w:autoSpaceDE w:val="0"/>
              <w:autoSpaceDN w:val="0"/>
              <w:spacing w:before="0"/>
              <w:jc w:val="center"/>
              <w:rPr>
                <w:sz w:val="20"/>
                <w:szCs w:val="20"/>
              </w:rPr>
            </w:pPr>
          </w:p>
          <w:p w:rsidR="0050242B" w:rsidRDefault="0050242B" w:rsidP="006E1AEA">
            <w:pPr>
              <w:autoSpaceDE w:val="0"/>
              <w:autoSpaceDN w:val="0"/>
              <w:spacing w:before="0"/>
              <w:jc w:val="center"/>
              <w:rPr>
                <w:sz w:val="20"/>
                <w:szCs w:val="20"/>
              </w:rPr>
            </w:pPr>
          </w:p>
          <w:p w:rsidR="0050242B" w:rsidRDefault="0050242B" w:rsidP="006E1AEA">
            <w:pPr>
              <w:autoSpaceDE w:val="0"/>
              <w:autoSpaceDN w:val="0"/>
              <w:spacing w:before="0"/>
              <w:jc w:val="center"/>
              <w:rPr>
                <w:sz w:val="20"/>
                <w:szCs w:val="20"/>
              </w:rPr>
            </w:pPr>
          </w:p>
          <w:p w:rsidR="00C17A94" w:rsidRPr="0050242B" w:rsidRDefault="00C17A94" w:rsidP="00BE32B0">
            <w:pPr>
              <w:jc w:val="center"/>
              <w:rPr>
                <w:sz w:val="20"/>
                <w:szCs w:val="20"/>
              </w:rPr>
            </w:pPr>
            <w:r w:rsidRPr="0050242B">
              <w:rPr>
                <w:sz w:val="20"/>
                <w:szCs w:val="20"/>
              </w:rPr>
              <w:t>§ 12</w:t>
            </w:r>
          </w:p>
          <w:p w:rsidR="004712B4" w:rsidRDefault="004712B4" w:rsidP="00BE32B0">
            <w:pPr>
              <w:jc w:val="center"/>
              <w:rPr>
                <w:sz w:val="20"/>
                <w:szCs w:val="20"/>
              </w:rPr>
            </w:pPr>
            <w:r w:rsidRPr="0050242B">
              <w:rPr>
                <w:sz w:val="20"/>
                <w:szCs w:val="20"/>
              </w:rPr>
              <w:t>P: b)</w:t>
            </w:r>
          </w:p>
          <w:p w:rsidR="00C17A94" w:rsidRDefault="00C17A94" w:rsidP="00BE32B0">
            <w:pPr>
              <w:jc w:val="center"/>
              <w:rPr>
                <w:sz w:val="20"/>
                <w:szCs w:val="20"/>
              </w:rPr>
            </w:pPr>
          </w:p>
          <w:p w:rsidR="00850CAA" w:rsidRDefault="00850CAA" w:rsidP="00BE32B0">
            <w:pPr>
              <w:jc w:val="center"/>
              <w:rPr>
                <w:sz w:val="20"/>
                <w:szCs w:val="20"/>
              </w:rPr>
            </w:pPr>
          </w:p>
          <w:p w:rsidR="004712B4" w:rsidRDefault="004712B4" w:rsidP="00BE32B0">
            <w:pPr>
              <w:jc w:val="center"/>
              <w:rPr>
                <w:sz w:val="20"/>
                <w:szCs w:val="20"/>
              </w:rPr>
            </w:pPr>
          </w:p>
          <w:p w:rsidR="00943CDD" w:rsidRPr="007F7634" w:rsidRDefault="00943CDD"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0242B" w:rsidRDefault="0050242B" w:rsidP="00BF2520">
            <w:pPr>
              <w:spacing w:before="0"/>
              <w:rPr>
                <w:sz w:val="20"/>
                <w:szCs w:val="20"/>
              </w:rPr>
            </w:pPr>
            <w:r w:rsidRPr="0050242B">
              <w:rPr>
                <w:sz w:val="20"/>
                <w:szCs w:val="20"/>
              </w:rPr>
              <w:t>(3)</w:t>
            </w:r>
            <w:r w:rsidRPr="0050242B">
              <w:rPr>
                <w:sz w:val="20"/>
                <w:szCs w:val="20"/>
              </w:rPr>
              <w:tab/>
              <w:t>V súlade s § 5 ods. 1 písm. r) zákona sa ustanovuje, že je výrobca povinný</w:t>
            </w:r>
          </w:p>
          <w:p w:rsidR="00C17A94" w:rsidRDefault="00BF2520" w:rsidP="00BF2520">
            <w:pPr>
              <w:spacing w:before="0"/>
              <w:rPr>
                <w:sz w:val="20"/>
                <w:szCs w:val="20"/>
              </w:rPr>
            </w:pPr>
            <w:r w:rsidRPr="00BF2520">
              <w:rPr>
                <w:sz w:val="20"/>
                <w:szCs w:val="20"/>
              </w:rPr>
              <w:t>h)</w:t>
            </w:r>
            <w:r w:rsidRPr="00BF2520">
              <w:rPr>
                <w:sz w:val="20"/>
                <w:szCs w:val="20"/>
              </w:rPr>
              <w:tab/>
              <w:t>bezodkladne sprístupniť na žiadosť orgánu dohľadu identifikačné údaje o hospodárskom subjekte, ktorému vybavenie námornej lode dodal alebo ktorý mu vybavenie námornej lode dodal, počas očakávanej životnosti vybavenia námornej lode, najmenej počas desiatich rokov od umiestnenia značky zhody na vybavenie námornej lode.</w:t>
            </w:r>
          </w:p>
          <w:p w:rsidR="00BF2520" w:rsidRDefault="00BF2520" w:rsidP="00BF2520">
            <w:pPr>
              <w:spacing w:before="0"/>
              <w:rPr>
                <w:sz w:val="20"/>
                <w:szCs w:val="20"/>
              </w:rPr>
            </w:pPr>
          </w:p>
          <w:p w:rsidR="00C17A94" w:rsidRDefault="0050242B" w:rsidP="00C02145">
            <w:pPr>
              <w:spacing w:before="0"/>
              <w:rPr>
                <w:sz w:val="20"/>
                <w:szCs w:val="20"/>
              </w:rPr>
            </w:pPr>
            <w:r w:rsidRPr="0050242B">
              <w:rPr>
                <w:sz w:val="20"/>
                <w:szCs w:val="20"/>
              </w:rPr>
              <w:t>(3) Splnomocnený zástupca výrobcu je povinný bezodkladne sprístupniť na žiadosť orgánu dohľadu identifikačné údaje o hospodárskom subjekte, ktorý mu vybavenie námornej lode dodal alebo ktorému vybavenie námornej lode dodal, počas očakávanej životnosti vybavenia námornej lode, najmenej počas desiatich rokov od umiestnenia značky zhody na vybavenie námornej lode.</w:t>
            </w:r>
            <w:r w:rsidR="00C17A94" w:rsidRPr="00C17A94">
              <w:rPr>
                <w:sz w:val="20"/>
                <w:szCs w:val="20"/>
              </w:rPr>
              <w:tab/>
            </w:r>
          </w:p>
          <w:p w:rsidR="00C17A94" w:rsidRDefault="00C17A94" w:rsidP="00C02145">
            <w:pPr>
              <w:spacing w:before="0"/>
              <w:rPr>
                <w:sz w:val="20"/>
                <w:szCs w:val="20"/>
              </w:rPr>
            </w:pPr>
          </w:p>
          <w:p w:rsidR="00C17A94" w:rsidRDefault="00C17A94" w:rsidP="00C02145">
            <w:pPr>
              <w:spacing w:before="0"/>
              <w:rPr>
                <w:sz w:val="20"/>
                <w:szCs w:val="20"/>
              </w:rPr>
            </w:pPr>
          </w:p>
          <w:p w:rsidR="0050242B" w:rsidRDefault="0050242B" w:rsidP="004712B4">
            <w:pPr>
              <w:rPr>
                <w:sz w:val="20"/>
                <w:szCs w:val="20"/>
              </w:rPr>
            </w:pPr>
            <w:r w:rsidRPr="0050242B">
              <w:rPr>
                <w:sz w:val="20"/>
                <w:szCs w:val="20"/>
              </w:rPr>
              <w:t xml:space="preserve">Dovozca je okrem povinnosti podľa § 7 ods. 2 písm. a) a i) zákona a v súlade s § 7 ods. 2 písm. l) zákona povinný </w:t>
            </w:r>
          </w:p>
          <w:p w:rsidR="004712B4" w:rsidRPr="004712B4" w:rsidRDefault="004712B4" w:rsidP="004712B4">
            <w:pPr>
              <w:rPr>
                <w:sz w:val="20"/>
                <w:szCs w:val="20"/>
              </w:rPr>
            </w:pPr>
            <w:r w:rsidRPr="004712B4">
              <w:rPr>
                <w:sz w:val="20"/>
                <w:szCs w:val="20"/>
              </w:rPr>
              <w:t>b)</w:t>
            </w:r>
            <w:r w:rsidRPr="004712B4">
              <w:rPr>
                <w:sz w:val="20"/>
                <w:szCs w:val="20"/>
              </w:rPr>
              <w:tab/>
              <w:t>sprístupniť na žiadosť orgánu dohľadu identifikačné údaje o hospodárskom subjekte, ktorému vybavenie námornej lode dodal alebo ktorý mu vybavenie námornej lode dodal, počas očakávanej životnosti vybavenia námornej lode, najmenej počas desiatich rokov od umiestnenia značky zhody na vybavenie námornej lode.</w:t>
            </w:r>
          </w:p>
          <w:p w:rsidR="00850CAA" w:rsidRDefault="00850CAA" w:rsidP="00C17A94">
            <w:pPr>
              <w:spacing w:before="0"/>
              <w:rPr>
                <w:sz w:val="20"/>
                <w:szCs w:val="20"/>
              </w:rPr>
            </w:pPr>
          </w:p>
          <w:p w:rsidR="0050242B" w:rsidRDefault="0050242B" w:rsidP="00C02145">
            <w:pPr>
              <w:spacing w:before="0"/>
              <w:rPr>
                <w:sz w:val="20"/>
                <w:szCs w:val="20"/>
              </w:rPr>
            </w:pPr>
            <w:r w:rsidRPr="0050242B">
              <w:rPr>
                <w:sz w:val="20"/>
                <w:szCs w:val="20"/>
              </w:rPr>
              <w:t xml:space="preserve">Distribútor je okrem povinnosti podľa § 8 ods. 2 písm. d) zákona v súlade s § 8 ods. 2 písm. g) povinný </w:t>
            </w:r>
          </w:p>
          <w:p w:rsidR="00C17A94" w:rsidRDefault="004712B4" w:rsidP="00C02145">
            <w:pPr>
              <w:spacing w:before="0"/>
              <w:rPr>
                <w:sz w:val="20"/>
                <w:szCs w:val="20"/>
              </w:rPr>
            </w:pPr>
            <w:r w:rsidRPr="004712B4">
              <w:rPr>
                <w:sz w:val="20"/>
                <w:szCs w:val="20"/>
              </w:rPr>
              <w:t>b)</w:t>
            </w:r>
            <w:r w:rsidRPr="004712B4">
              <w:rPr>
                <w:sz w:val="20"/>
                <w:szCs w:val="20"/>
              </w:rPr>
              <w:tab/>
              <w:t>sprístupniť na žiadosť orgánu dohľadu identifikačné údaje o hospodárskom subjekte, ktorému vybavenie námornej lode dodal alebo ktorý mu vybavenie námornej lode dodal, počas očakávanej životnosti vybavenia námornej lode, najmenej počas desiatich rokov od umiestnenia značky zhody na vybavenie námornej lode.</w:t>
            </w:r>
          </w:p>
          <w:p w:rsidR="004712B4" w:rsidRDefault="004712B4" w:rsidP="00C02145">
            <w:pPr>
              <w:spacing w:before="0"/>
              <w:rPr>
                <w:sz w:val="20"/>
                <w:szCs w:val="20"/>
              </w:rPr>
            </w:pPr>
          </w:p>
          <w:p w:rsidR="00BE32B0" w:rsidRDefault="00BE32B0" w:rsidP="00C02145">
            <w:pPr>
              <w:spacing w:before="0"/>
              <w:rPr>
                <w:sz w:val="20"/>
                <w:szCs w:val="20"/>
              </w:rPr>
            </w:pPr>
          </w:p>
          <w:p w:rsidR="00850CAA" w:rsidRDefault="00850CAA" w:rsidP="00BE32B0">
            <w:pPr>
              <w:rPr>
                <w:sz w:val="20"/>
                <w:szCs w:val="20"/>
                <w:lang w:eastAsia="en-US"/>
              </w:rPr>
            </w:pPr>
          </w:p>
          <w:p w:rsidR="00943CDD" w:rsidRPr="007F7634" w:rsidRDefault="00943CDD" w:rsidP="00787E64">
            <w:pPr>
              <w:rPr>
                <w:sz w:val="20"/>
                <w:szCs w:val="20"/>
                <w:lang w:bidi="sk-SK"/>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t>Č:15</w:t>
            </w:r>
          </w:p>
          <w:p w:rsidR="00943CDD" w:rsidRPr="007F7634" w:rsidRDefault="00943CDD" w:rsidP="00F70382">
            <w:pPr>
              <w:autoSpaceDE w:val="0"/>
              <w:autoSpaceDN w:val="0"/>
              <w:spacing w:before="0"/>
              <w:jc w:val="center"/>
              <w:rPr>
                <w:sz w:val="20"/>
                <w:szCs w:val="20"/>
              </w:rPr>
            </w:pPr>
            <w:r w:rsidRPr="007F7634">
              <w:rPr>
                <w:sz w:val="20"/>
                <w:szCs w:val="20"/>
              </w:rPr>
              <w:t>O: 1</w:t>
            </w:r>
          </w:p>
          <w:p w:rsidR="00943CDD" w:rsidRPr="007F7634" w:rsidRDefault="00943CDD"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Postupy posudzovania zhody sú stanovené v prílohe II.</w:t>
            </w:r>
          </w:p>
          <w:p w:rsidR="00943CDD" w:rsidRPr="007F7634" w:rsidRDefault="00943CDD" w:rsidP="0044285C">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F64A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031C3D">
            <w:pPr>
              <w:autoSpaceDE w:val="0"/>
              <w:autoSpaceDN w:val="0"/>
              <w:spacing w:before="0"/>
              <w:jc w:val="center"/>
              <w:rPr>
                <w:sz w:val="20"/>
                <w:szCs w:val="20"/>
              </w:rPr>
            </w:pPr>
            <w:r w:rsidRPr="007F7634">
              <w:rPr>
                <w:sz w:val="20"/>
                <w:szCs w:val="20"/>
              </w:rPr>
              <w:t>§ 14</w:t>
            </w:r>
          </w:p>
          <w:p w:rsidR="00943CDD" w:rsidRPr="007F7634" w:rsidRDefault="00943CDD" w:rsidP="00E23BB7">
            <w:pPr>
              <w:autoSpaceDE w:val="0"/>
              <w:autoSpaceDN w:val="0"/>
              <w:spacing w:before="0"/>
              <w:jc w:val="center"/>
              <w:rPr>
                <w:sz w:val="20"/>
                <w:szCs w:val="20"/>
              </w:rPr>
            </w:pPr>
            <w:r w:rsidRPr="007F7634">
              <w:rPr>
                <w:sz w:val="20"/>
                <w:szCs w:val="20"/>
              </w:rPr>
              <w:t>O: 1</w:t>
            </w:r>
            <w:r w:rsidRPr="007F7634">
              <w:rPr>
                <w:sz w:val="20"/>
                <w:szCs w:val="20"/>
              </w:rPr>
              <w:br/>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odsek"/>
              <w:spacing w:before="0"/>
              <w:ind w:firstLine="0"/>
              <w:rPr>
                <w:sz w:val="20"/>
                <w:szCs w:val="20"/>
              </w:rPr>
            </w:pPr>
            <w:r w:rsidRPr="007F7634">
              <w:rPr>
                <w:sz w:val="20"/>
                <w:szCs w:val="20"/>
              </w:rPr>
              <w:t>§ 14</w:t>
            </w:r>
          </w:p>
          <w:p w:rsidR="00943CDD" w:rsidRPr="007F7634" w:rsidRDefault="00943CDD" w:rsidP="00E23BB7">
            <w:pPr>
              <w:pStyle w:val="odsek"/>
              <w:spacing w:before="0"/>
              <w:ind w:firstLine="0"/>
              <w:rPr>
                <w:sz w:val="20"/>
                <w:szCs w:val="20"/>
              </w:rPr>
            </w:pPr>
            <w:r w:rsidRPr="007F7634">
              <w:rPr>
                <w:sz w:val="20"/>
                <w:szCs w:val="20"/>
              </w:rPr>
              <w:t>Postupy posudzovania zhody</w:t>
            </w:r>
          </w:p>
          <w:p w:rsidR="00943CDD" w:rsidRPr="007F7634" w:rsidRDefault="00943CDD" w:rsidP="00E23BB7">
            <w:pPr>
              <w:pStyle w:val="odsek"/>
              <w:spacing w:before="0"/>
              <w:ind w:firstLine="0"/>
              <w:rPr>
                <w:sz w:val="20"/>
                <w:szCs w:val="20"/>
              </w:rPr>
            </w:pPr>
            <w:r w:rsidRPr="007F7634">
              <w:rPr>
                <w:sz w:val="20"/>
                <w:szCs w:val="20"/>
              </w:rPr>
              <w:t>(1)</w:t>
            </w:r>
            <w:r w:rsidRPr="007F7634">
              <w:rPr>
                <w:sz w:val="20"/>
                <w:szCs w:val="20"/>
              </w:rPr>
              <w:tab/>
            </w:r>
            <w:r w:rsidRPr="00682884">
              <w:rPr>
                <w:sz w:val="20"/>
                <w:szCs w:val="20"/>
              </w:rPr>
              <w:t>Postupy posudzovania zhody sú uvedené v prílohe č. 2.</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AF3F70">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8111E">
            <w:pPr>
              <w:autoSpaceDE w:val="0"/>
              <w:autoSpaceDN w:val="0"/>
              <w:spacing w:before="0"/>
              <w:jc w:val="center"/>
              <w:rPr>
                <w:sz w:val="20"/>
                <w:szCs w:val="20"/>
              </w:rPr>
            </w:pPr>
            <w:r w:rsidRPr="007F7634">
              <w:rPr>
                <w:sz w:val="20"/>
                <w:szCs w:val="20"/>
              </w:rPr>
              <w:t>Č:15</w:t>
            </w:r>
          </w:p>
          <w:p w:rsidR="00943CDD" w:rsidRPr="007F7634" w:rsidRDefault="00943CDD" w:rsidP="00A8111E">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Členské štáty zabezpečia, aby výrobca alebo splnomocnený zástupca výrobcu dal vykonať prostredníctvom notifikovaného orgánu posúdenie zhody konkrétnej položky vybavenia námorných lodí použitím jednej z možností stanovených vykonávacími aktmi prijatými Komisiou v súlade s postupom preskúmania uvedeným v článku 38 ods. 2, a to jedným z týchto postupov:</w:t>
            </w:r>
          </w:p>
          <w:p w:rsidR="00943CDD" w:rsidRPr="007F7634" w:rsidRDefault="00943CDD" w:rsidP="0044285C">
            <w:pPr>
              <w:pStyle w:val="tl10ptPodaokraja"/>
              <w:ind w:right="63"/>
            </w:pPr>
            <w:r w:rsidRPr="007F7634">
              <w:t>a) ak sa použije typové preskúmanie ES (modul B) pred uvedením na trh, celé vybavenie námorných lodí podlieha:</w:t>
            </w:r>
          </w:p>
          <w:p w:rsidR="00943CDD" w:rsidRPr="007F7634" w:rsidRDefault="00943CDD" w:rsidP="0044285C">
            <w:pPr>
              <w:pStyle w:val="tl10ptPodaokraja"/>
              <w:ind w:right="63"/>
            </w:pPr>
            <w:r w:rsidRPr="007F7634">
              <w:t>— záruke kvality výroby (modul D) alebo</w:t>
            </w:r>
          </w:p>
          <w:p w:rsidR="00943CDD" w:rsidRPr="007F7634" w:rsidRDefault="00943CDD" w:rsidP="0044285C">
            <w:pPr>
              <w:pStyle w:val="tl10ptPodaokraja"/>
              <w:ind w:right="63"/>
            </w:pPr>
            <w:r w:rsidRPr="007F7634">
              <w:t>— záruke kvality výrobku (modul E), alebo</w:t>
            </w:r>
          </w:p>
          <w:p w:rsidR="00943CDD" w:rsidRPr="007F7634" w:rsidRDefault="00943CDD" w:rsidP="0044285C">
            <w:pPr>
              <w:pStyle w:val="tl10ptPodaokraja"/>
              <w:ind w:right="63"/>
            </w:pPr>
            <w:r w:rsidRPr="007F7634">
              <w:t>— overovaniu výrobku (modul F);</w:t>
            </w:r>
          </w:p>
          <w:p w:rsidR="00943CDD" w:rsidRPr="007F7634" w:rsidRDefault="00943CDD" w:rsidP="0044285C">
            <w:pPr>
              <w:pStyle w:val="tl10ptPodaokraja"/>
              <w:ind w:right="63"/>
            </w:pPr>
            <w:r w:rsidRPr="007F7634">
              <w:t>b) ak sa sady vybavenia námorných lodí vyrábajú jednotlivo alebo v malých množstvách, a nie v sériách alebo hromadne, postupom posudzovania zhody môže byť overenie jednotky ES (modul G).</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2416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B5F8E">
            <w:pPr>
              <w:autoSpaceDE w:val="0"/>
              <w:autoSpaceDN w:val="0"/>
              <w:spacing w:before="0"/>
              <w:jc w:val="center"/>
              <w:rPr>
                <w:sz w:val="20"/>
                <w:szCs w:val="20"/>
              </w:rPr>
            </w:pPr>
            <w:r w:rsidRPr="007F7634">
              <w:rPr>
                <w:sz w:val="20"/>
                <w:szCs w:val="20"/>
              </w:rPr>
              <w:t>§ 14</w:t>
            </w:r>
          </w:p>
          <w:p w:rsidR="00943CDD" w:rsidRPr="007F7634" w:rsidRDefault="00943CDD" w:rsidP="001B5F8E">
            <w:pPr>
              <w:autoSpaceDE w:val="0"/>
              <w:autoSpaceDN w:val="0"/>
              <w:spacing w:before="0"/>
              <w:jc w:val="center"/>
              <w:rPr>
                <w:sz w:val="20"/>
                <w:szCs w:val="20"/>
              </w:rPr>
            </w:pPr>
            <w:r w:rsidRPr="007F7634">
              <w:rPr>
                <w:sz w:val="20"/>
                <w:szCs w:val="20"/>
              </w:rPr>
              <w:t>O: 2</w:t>
            </w:r>
          </w:p>
          <w:p w:rsidR="00943CDD" w:rsidRPr="007F7634" w:rsidRDefault="00943CDD" w:rsidP="00133CE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tl10ptPodaokraja"/>
              <w:ind w:right="63"/>
            </w:pPr>
            <w:r w:rsidRPr="007F7634">
              <w:t>(2)</w:t>
            </w:r>
            <w:r w:rsidRPr="007F7634">
              <w:tab/>
            </w:r>
            <w:r w:rsidRPr="00682884">
              <w:t>Notifikovaná osoba vykoná posúdenie zhody jednotlivého vybavenia námornej lode jedným z postupov posudzovania zhody:</w:t>
            </w:r>
          </w:p>
          <w:p w:rsidR="00943CDD" w:rsidRDefault="00943CDD" w:rsidP="006605B7">
            <w:pPr>
              <w:pStyle w:val="tl10ptPodaokraja"/>
              <w:ind w:right="63"/>
            </w:pPr>
            <w:r>
              <w:t>a) pri ES skúške typu (modul B), musí byť pre jednotlivé vybavenie námornej lode pred uvedením na trh vykonané posudzovanie zhody:</w:t>
            </w:r>
          </w:p>
          <w:p w:rsidR="00943CDD" w:rsidRDefault="00943CDD" w:rsidP="006605B7">
            <w:pPr>
              <w:pStyle w:val="tl10ptPodaokraja"/>
              <w:ind w:right="63"/>
            </w:pPr>
            <w:r>
              <w:t xml:space="preserve">    1. zhoda s typom založená na zabezpečení kvality výroby (modul D),</w:t>
            </w:r>
          </w:p>
          <w:p w:rsidR="00943CDD" w:rsidRDefault="00943CDD" w:rsidP="006605B7">
            <w:pPr>
              <w:pStyle w:val="tl10ptPodaokraja"/>
              <w:ind w:right="63"/>
            </w:pPr>
            <w:r>
              <w:t xml:space="preserve">    2. zhoda s typom založená na zabezpečení kvality výrobku (modul E) alebo</w:t>
            </w:r>
          </w:p>
          <w:p w:rsidR="00943CDD" w:rsidRDefault="00943CDD" w:rsidP="006605B7">
            <w:pPr>
              <w:pStyle w:val="tl10ptPodaokraja"/>
              <w:ind w:right="63"/>
            </w:pPr>
            <w:r>
              <w:t xml:space="preserve">    3. zhoda s typom založená na overovaní výrobku (modul F) alebo</w:t>
            </w:r>
          </w:p>
          <w:p w:rsidR="00943CDD" w:rsidRPr="007F7634" w:rsidRDefault="00943CDD" w:rsidP="006605B7">
            <w:pPr>
              <w:pStyle w:val="tl10ptPodaokraja"/>
              <w:ind w:right="63"/>
            </w:pPr>
            <w:r>
              <w:t>b) postup posudzovania zhody založený na overovaní jednotlivého výrobku (modul G) pre vybavenie námornej lode vyrábanom v sade alebo v súprave jednotlivo alebo v malých množstvách.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t>Č:15</w:t>
            </w:r>
          </w:p>
          <w:p w:rsidR="00943CDD" w:rsidRPr="007F7634" w:rsidRDefault="00943CDD" w:rsidP="00F70382">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A8111E">
            <w:pPr>
              <w:pStyle w:val="tl10ptPodaokraja"/>
              <w:ind w:right="63"/>
            </w:pPr>
            <w:r w:rsidRPr="007F7634">
              <w:t>3. Komisia prostredníctvom informačného systému, ktorý sprístupní na tento účel, uchováva aktuálny zoznam schváleného vybavenia námorných lodí a odvolaných alebo zamietnutých žiadostí a sprístupní uvedený zoznam zainteresovaným stranám.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8326B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E6596">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A8111E">
            <w:pPr>
              <w:pStyle w:val="tl10ptPodaokraja"/>
              <w:autoSpaceDE/>
              <w:autoSpaceDN/>
              <w:ind w:right="63"/>
              <w:jc w:val="left"/>
              <w:rPr>
                <w:bCs/>
              </w:rPr>
            </w:pPr>
            <w:r w:rsidRPr="007F7634">
              <w:rPr>
                <w:bCs/>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F70382">
            <w:pPr>
              <w:autoSpaceDE w:val="0"/>
              <w:autoSpaceDN w:val="0"/>
              <w:spacing w:before="0"/>
              <w:jc w:val="center"/>
              <w:rPr>
                <w:sz w:val="20"/>
                <w:szCs w:val="20"/>
              </w:rPr>
            </w:pPr>
            <w:r w:rsidRPr="007F7634">
              <w:rPr>
                <w:sz w:val="20"/>
                <w:szCs w:val="20"/>
              </w:rPr>
              <w:t>Č:16</w:t>
            </w:r>
          </w:p>
          <w:p w:rsidR="00943CDD" w:rsidRPr="007F7634" w:rsidRDefault="00943CDD" w:rsidP="00F70382">
            <w:pPr>
              <w:autoSpaceDE w:val="0"/>
              <w:autoSpaceDN w:val="0"/>
              <w:spacing w:before="0"/>
              <w:jc w:val="center"/>
              <w:rPr>
                <w:sz w:val="20"/>
                <w:szCs w:val="20"/>
              </w:rPr>
            </w:pPr>
            <w:r w:rsidRPr="007F7634">
              <w:rPr>
                <w:sz w:val="20"/>
                <w:szCs w:val="20"/>
              </w:rPr>
              <w:t>O:1</w:t>
            </w:r>
          </w:p>
          <w:p w:rsidR="00943CDD" w:rsidRPr="007F7634" w:rsidRDefault="00943CDD"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1. Vo vyhlásení EÚ o zhode sa uvádza preukázanie splnenia požiadaviek stanovených v súlade s článkom 4.</w:t>
            </w:r>
          </w:p>
          <w:p w:rsidR="00943CDD" w:rsidRPr="007F7634" w:rsidRDefault="00943CDD" w:rsidP="0044285C">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w:t>
            </w:r>
            <w:r w:rsidR="00017F4A" w:rsidRPr="007F7634">
              <w:rPr>
                <w:sz w:val="20"/>
                <w:szCs w:val="20"/>
              </w:rPr>
              <w:t>201</w:t>
            </w:r>
            <w:r w:rsidR="00017F4A">
              <w:rPr>
                <w:sz w:val="20"/>
                <w:szCs w:val="20"/>
              </w:rPr>
              <w:t xml:space="preserve">9 </w:t>
            </w:r>
            <w:r>
              <w:rPr>
                <w:sz w:val="20"/>
                <w:szCs w:val="20"/>
              </w:rPr>
              <w:t>Z. z.</w:t>
            </w:r>
          </w:p>
          <w:p w:rsidR="00943CDD"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1B5F8E">
            <w:pPr>
              <w:autoSpaceDE w:val="0"/>
              <w:autoSpaceDN w:val="0"/>
              <w:spacing w:before="0"/>
              <w:jc w:val="center"/>
              <w:rPr>
                <w:sz w:val="20"/>
                <w:szCs w:val="20"/>
              </w:rPr>
            </w:pPr>
            <w:r w:rsidRPr="007F7634">
              <w:rPr>
                <w:sz w:val="20"/>
                <w:szCs w:val="20"/>
              </w:rPr>
              <w:t xml:space="preserve">§ </w:t>
            </w:r>
            <w:r w:rsidR="00017F4A">
              <w:rPr>
                <w:sz w:val="20"/>
                <w:szCs w:val="20"/>
              </w:rPr>
              <w:t>15</w:t>
            </w:r>
          </w:p>
          <w:p w:rsidR="006B21D9" w:rsidRDefault="006B21D9" w:rsidP="001B5F8E">
            <w:pPr>
              <w:autoSpaceDE w:val="0"/>
              <w:autoSpaceDN w:val="0"/>
              <w:spacing w:before="0"/>
              <w:jc w:val="center"/>
              <w:rPr>
                <w:sz w:val="20"/>
                <w:szCs w:val="20"/>
              </w:rPr>
            </w:pPr>
            <w:r>
              <w:rPr>
                <w:sz w:val="20"/>
                <w:szCs w:val="20"/>
              </w:rPr>
              <w:t xml:space="preserve">O: </w:t>
            </w:r>
            <w:r w:rsidR="00017F4A">
              <w:rPr>
                <w:sz w:val="20"/>
                <w:szCs w:val="20"/>
              </w:rPr>
              <w:t>1</w:t>
            </w:r>
          </w:p>
          <w:p w:rsidR="00943CDD" w:rsidRDefault="00943CDD" w:rsidP="00F250CD">
            <w:pPr>
              <w:autoSpaceDE w:val="0"/>
              <w:autoSpaceDN w:val="0"/>
              <w:spacing w:before="0"/>
              <w:rPr>
                <w:sz w:val="20"/>
                <w:szCs w:val="20"/>
              </w:rPr>
            </w:pPr>
          </w:p>
          <w:p w:rsidR="00943CDD" w:rsidRDefault="00943CDD" w:rsidP="001B5F8E">
            <w:pPr>
              <w:autoSpaceDE w:val="0"/>
              <w:autoSpaceDN w:val="0"/>
              <w:spacing w:before="0"/>
              <w:jc w:val="center"/>
              <w:rPr>
                <w:sz w:val="20"/>
                <w:szCs w:val="20"/>
              </w:rPr>
            </w:pPr>
          </w:p>
          <w:p w:rsidR="00943CDD" w:rsidRPr="007F7634" w:rsidRDefault="00943CDD" w:rsidP="001B5F8E">
            <w:pPr>
              <w:autoSpaceDE w:val="0"/>
              <w:autoSpaceDN w:val="0"/>
              <w:spacing w:before="0"/>
              <w:jc w:val="center"/>
              <w:rPr>
                <w:sz w:val="20"/>
                <w:szCs w:val="20"/>
              </w:rPr>
            </w:pPr>
            <w:r>
              <w:rPr>
                <w:sz w:val="20"/>
                <w:szCs w:val="20"/>
              </w:rPr>
              <w:t xml:space="preserve">§ 23 </w:t>
            </w:r>
          </w:p>
          <w:p w:rsidR="00943CDD" w:rsidRPr="007F7634" w:rsidRDefault="00943CDD" w:rsidP="0093293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017F4A" w:rsidP="00E23BB7">
            <w:pPr>
              <w:widowControl w:val="0"/>
              <w:spacing w:before="0"/>
              <w:rPr>
                <w:sz w:val="20"/>
                <w:szCs w:val="20"/>
              </w:rPr>
            </w:pPr>
            <w:r>
              <w:rPr>
                <w:sz w:val="20"/>
                <w:szCs w:val="20"/>
              </w:rPr>
              <w:t xml:space="preserve">(1) </w:t>
            </w:r>
            <w:r w:rsidRPr="00017F4A">
              <w:rPr>
                <w:sz w:val="20"/>
                <w:szCs w:val="20"/>
              </w:rPr>
              <w:t>Výrobca vydá EÚ vyhlásenie o zhode podľa § 23 zákona</w:t>
            </w:r>
            <w:r w:rsidR="005F4B2E">
              <w:rPr>
                <w:sz w:val="20"/>
                <w:szCs w:val="20"/>
              </w:rPr>
              <w:t>.</w:t>
            </w:r>
            <w:r w:rsidRPr="00017F4A" w:rsidDel="00017F4A">
              <w:rPr>
                <w:sz w:val="20"/>
                <w:szCs w:val="20"/>
              </w:rPr>
              <w:t xml:space="preserve"> </w:t>
            </w:r>
          </w:p>
          <w:p w:rsidR="00943CDD" w:rsidRDefault="00943CDD" w:rsidP="00E23BB7">
            <w:pPr>
              <w:widowControl w:val="0"/>
              <w:spacing w:before="0"/>
              <w:rPr>
                <w:sz w:val="20"/>
                <w:szCs w:val="20"/>
              </w:rPr>
            </w:pPr>
          </w:p>
          <w:p w:rsidR="00017F4A" w:rsidRDefault="00017F4A" w:rsidP="00E23BB7">
            <w:pPr>
              <w:widowControl w:val="0"/>
              <w:spacing w:before="0"/>
              <w:rPr>
                <w:sz w:val="20"/>
                <w:szCs w:val="20"/>
              </w:rPr>
            </w:pPr>
          </w:p>
          <w:p w:rsidR="00943CDD" w:rsidRPr="00F260DF" w:rsidRDefault="00943CDD" w:rsidP="00F260DF">
            <w:pPr>
              <w:widowControl w:val="0"/>
              <w:spacing w:before="0"/>
              <w:rPr>
                <w:sz w:val="20"/>
                <w:szCs w:val="20"/>
              </w:rPr>
            </w:pPr>
            <w:r w:rsidRPr="00F260DF">
              <w:rPr>
                <w:sz w:val="20"/>
                <w:szCs w:val="20"/>
              </w:rPr>
              <w:t>§ 23 Vyhlásenie o zhode</w:t>
            </w:r>
          </w:p>
          <w:p w:rsidR="00943CDD" w:rsidRPr="00F260DF" w:rsidRDefault="00943CDD" w:rsidP="00F260DF">
            <w:pPr>
              <w:widowControl w:val="0"/>
              <w:spacing w:before="0"/>
              <w:rPr>
                <w:sz w:val="20"/>
                <w:szCs w:val="20"/>
              </w:rPr>
            </w:pPr>
            <w:r w:rsidRPr="00F260DF">
              <w:rPr>
                <w:sz w:val="20"/>
                <w:szCs w:val="20"/>
              </w:rPr>
              <w:t>(1)</w:t>
            </w:r>
            <w:r w:rsidR="006B21D9">
              <w:rPr>
                <w:sz w:val="20"/>
                <w:szCs w:val="20"/>
              </w:rPr>
              <w:t xml:space="preserve"> </w:t>
            </w:r>
            <w:r w:rsidRPr="00F260DF">
              <w:rPr>
                <w:sz w:val="20"/>
                <w:szCs w:val="20"/>
              </w:rPr>
              <w:t>Vyhlásenie o zhode je potvrdenie, ktoré preukazuje splnenie všetkých základných požiadaviek a požiadaviek ustanovených týmto zákonom alebo technickým predpisom z oblasti posudzovania zhody.</w:t>
            </w:r>
          </w:p>
          <w:p w:rsidR="00943CDD" w:rsidRPr="00F260DF" w:rsidRDefault="00943CDD" w:rsidP="00F260DF">
            <w:pPr>
              <w:widowControl w:val="0"/>
              <w:spacing w:before="0"/>
              <w:rPr>
                <w:sz w:val="20"/>
                <w:szCs w:val="20"/>
              </w:rPr>
            </w:pPr>
            <w:r w:rsidRPr="00F260DF">
              <w:rPr>
                <w:sz w:val="20"/>
                <w:szCs w:val="20"/>
              </w:rPr>
              <w:t>(2)</w:t>
            </w:r>
            <w:r w:rsidR="006B21D9">
              <w:rPr>
                <w:sz w:val="20"/>
                <w:szCs w:val="20"/>
              </w:rPr>
              <w:t xml:space="preserve"> </w:t>
            </w:r>
            <w:r w:rsidRPr="00F260DF">
              <w:rPr>
                <w:sz w:val="20"/>
                <w:szCs w:val="20"/>
              </w:rPr>
              <w:t>Vydaním vyhlásenia o zhode výrobca zodpovedá za zhodu určeného výrobku so základnými požiadavkami a požiadavkami ustanovenými týmto zákonom alebo technickým predpisom z oblasti posudzovania zhody.</w:t>
            </w:r>
          </w:p>
          <w:p w:rsidR="00943CDD" w:rsidRPr="00F260DF" w:rsidRDefault="00943CDD" w:rsidP="00F260DF">
            <w:pPr>
              <w:widowControl w:val="0"/>
              <w:spacing w:before="0"/>
              <w:rPr>
                <w:sz w:val="20"/>
                <w:szCs w:val="20"/>
              </w:rPr>
            </w:pPr>
            <w:r w:rsidRPr="00F260DF">
              <w:rPr>
                <w:sz w:val="20"/>
                <w:szCs w:val="20"/>
              </w:rPr>
              <w:t>(3)</w:t>
            </w:r>
            <w:r w:rsidR="006B21D9">
              <w:rPr>
                <w:sz w:val="20"/>
                <w:szCs w:val="20"/>
              </w:rPr>
              <w:t xml:space="preserve"> </w:t>
            </w:r>
            <w:r w:rsidRPr="00F260DF">
              <w:rPr>
                <w:sz w:val="20"/>
                <w:szCs w:val="20"/>
              </w:rPr>
              <w:t xml:space="preserve">Vyhlásenie o zhode nezbavuje výrobcu zodpovednosti za </w:t>
            </w:r>
            <w:proofErr w:type="spellStart"/>
            <w:r w:rsidRPr="00F260DF">
              <w:rPr>
                <w:sz w:val="20"/>
                <w:szCs w:val="20"/>
              </w:rPr>
              <w:t>vadný</w:t>
            </w:r>
            <w:proofErr w:type="spellEnd"/>
            <w:r w:rsidRPr="00F260DF">
              <w:rPr>
                <w:sz w:val="20"/>
                <w:szCs w:val="20"/>
              </w:rPr>
              <w:t xml:space="preserve"> výrobok ani za škodu spôsobenú </w:t>
            </w:r>
            <w:proofErr w:type="spellStart"/>
            <w:r w:rsidRPr="00F260DF">
              <w:rPr>
                <w:sz w:val="20"/>
                <w:szCs w:val="20"/>
              </w:rPr>
              <w:t>vadným</w:t>
            </w:r>
            <w:proofErr w:type="spellEnd"/>
            <w:r w:rsidRPr="00F260DF">
              <w:rPr>
                <w:sz w:val="20"/>
                <w:szCs w:val="20"/>
              </w:rPr>
              <w:t xml:space="preserve"> výrobkom.</w:t>
            </w:r>
          </w:p>
          <w:p w:rsidR="00943CDD" w:rsidRPr="00F260DF" w:rsidRDefault="00943CDD" w:rsidP="00F260DF">
            <w:pPr>
              <w:widowControl w:val="0"/>
              <w:spacing w:before="0"/>
              <w:rPr>
                <w:sz w:val="20"/>
                <w:szCs w:val="20"/>
              </w:rPr>
            </w:pPr>
            <w:r w:rsidRPr="00F260DF">
              <w:rPr>
                <w:sz w:val="20"/>
                <w:szCs w:val="20"/>
              </w:rPr>
              <w:t>(4)</w:t>
            </w:r>
            <w:r w:rsidR="006B21D9">
              <w:rPr>
                <w:sz w:val="20"/>
                <w:szCs w:val="20"/>
              </w:rPr>
              <w:t xml:space="preserve"> </w:t>
            </w:r>
            <w:r w:rsidRPr="00F260DF">
              <w:rPr>
                <w:sz w:val="20"/>
                <w:szCs w:val="20"/>
              </w:rPr>
              <w:t>Minimálny rozsah vyhlásenia o zhode je ustanovený osobitným predpisom38) alebo technickým predpisom z oblasti posudzovania zhody. Vyhlásenie o zhode obsahuje náležitosti uvedené v postupoch posudzovania zhody ustanovených technickým predpisom z oblasti posudzovania zhody a je pravidelne aktualizované. Vyhlásenie o zhode pre určený výrobok, ktorý sa sprístupňuje na trhu v Slovenskej republike, sa vyhotovuje v štátnom jazyku alebo sa do štátneho jazyka preloží.</w:t>
            </w:r>
          </w:p>
          <w:p w:rsidR="00943CDD" w:rsidRPr="00F260DF" w:rsidRDefault="00943CDD" w:rsidP="00F260DF">
            <w:pPr>
              <w:widowControl w:val="0"/>
              <w:spacing w:before="0"/>
              <w:rPr>
                <w:sz w:val="20"/>
                <w:szCs w:val="20"/>
              </w:rPr>
            </w:pPr>
            <w:r w:rsidRPr="00F260DF">
              <w:rPr>
                <w:sz w:val="20"/>
                <w:szCs w:val="20"/>
              </w:rPr>
              <w:t>(5)</w:t>
            </w:r>
            <w:r w:rsidR="006B21D9">
              <w:rPr>
                <w:sz w:val="20"/>
                <w:szCs w:val="20"/>
              </w:rPr>
              <w:t xml:space="preserve"> </w:t>
            </w:r>
            <w:r w:rsidRPr="00F260DF">
              <w:rPr>
                <w:sz w:val="20"/>
                <w:szCs w:val="20"/>
              </w:rPr>
              <w:t>Ak sa na určený výrobok vzťahuje viac technických predpisov z oblasti posudzovania zhody, ktoré vyžadujú vypracovanie vyhlásenia o zhode, vypracuje sa jediné vyhlásenie o zhode, v ktorom sa uvedú harmonizačné právne predpisy Európskej únie a technické predpisy z oblasti posudzovania zhody, ktorými sa harmonizačné právne predpisy Európskej únie do právneho poriadku Slovenskej republiky prebrali.</w:t>
            </w:r>
          </w:p>
          <w:p w:rsidR="00943CDD" w:rsidRPr="00F260DF" w:rsidRDefault="00943CDD" w:rsidP="00F260DF">
            <w:pPr>
              <w:widowControl w:val="0"/>
              <w:spacing w:before="0"/>
              <w:rPr>
                <w:sz w:val="20"/>
                <w:szCs w:val="20"/>
              </w:rPr>
            </w:pPr>
            <w:r w:rsidRPr="00F260DF">
              <w:rPr>
                <w:sz w:val="20"/>
                <w:szCs w:val="20"/>
              </w:rPr>
              <w:t>(6)Hospodársky subjekt je povinný sprístupniť vyhlásenie o zhode spolu s určeným výrobkom v distribučnom reťazci, ak to vyžaduje technický predpis z oblasti posudzovania zhody. Ten, kto sprístupňuje určený výrobok na trhu na území Slovenskej republiky, je povinný predložiť každému na jeho žiadosť na nahliadnutie vyhlásenie o zhode alebo ho zaslať na náklady toho, kto požaduje nahliadnuť do vyhlásenia o zhode, do 30 dní odo dňa doručenia žiadosti.</w:t>
            </w:r>
          </w:p>
          <w:p w:rsidR="00943CDD" w:rsidRPr="007F7634" w:rsidRDefault="00943CDD">
            <w:pPr>
              <w:widowControl w:val="0"/>
              <w:spacing w:before="0"/>
              <w:rPr>
                <w:sz w:val="20"/>
                <w:szCs w:val="20"/>
              </w:rPr>
            </w:pPr>
            <w:r w:rsidRPr="00F260DF">
              <w:rPr>
                <w:sz w:val="20"/>
                <w:szCs w:val="20"/>
              </w:rPr>
              <w:t>(7)Za splnenie povinností podľa odsekov 2 až 5 zodpovedá aj dovozca, ak tak ustanoví osobitný predpis.39)</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sidRPr="007F7634">
              <w:rPr>
                <w:sz w:val="20"/>
                <w:szCs w:val="20"/>
              </w:rPr>
              <w:t>Č:16</w:t>
            </w:r>
          </w:p>
          <w:p w:rsidR="00943CDD" w:rsidRPr="007F7634" w:rsidRDefault="00943CDD" w:rsidP="001F64AB">
            <w:pPr>
              <w:autoSpaceDE w:val="0"/>
              <w:autoSpaceDN w:val="0"/>
              <w:spacing w:before="0"/>
              <w:jc w:val="center"/>
              <w:rPr>
                <w:sz w:val="20"/>
                <w:szCs w:val="20"/>
              </w:rPr>
            </w:pPr>
            <w:r w:rsidRPr="007F7634">
              <w:rPr>
                <w:sz w:val="20"/>
                <w:szCs w:val="20"/>
              </w:rPr>
              <w:t>O:2</w:t>
            </w:r>
          </w:p>
          <w:p w:rsidR="00943CDD" w:rsidRPr="007F7634" w:rsidRDefault="00943CDD" w:rsidP="001F64AB">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2. Vyhlásenie EÚ o zhode dodržiava vzorovú štruktúru uvedenú v prílohe III k rozhodnutiu č. 768/2008/ES. Obsahuje prvky uvedené v príslušných moduloch stanovených v prílohe II k tejto smernici, ktoré sa aktualizujú.</w:t>
            </w:r>
          </w:p>
          <w:p w:rsidR="00943CDD" w:rsidRPr="007F7634" w:rsidRDefault="00943CDD" w:rsidP="0044285C">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50242B" w:rsidP="002C5DB0">
            <w:pPr>
              <w:autoSpaceDE w:val="0"/>
              <w:autoSpaceDN w:val="0"/>
              <w:spacing w:before="0"/>
              <w:jc w:val="center"/>
              <w:rPr>
                <w:sz w:val="20"/>
                <w:szCs w:val="20"/>
              </w:rPr>
            </w:pPr>
            <w:r>
              <w:rPr>
                <w:sz w:val="20"/>
                <w:szCs w:val="20"/>
              </w:rPr>
              <w:t>Xxx/2019 Z. z.</w:t>
            </w: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p>
          <w:p w:rsidR="00017F4A" w:rsidRDefault="00017F4A" w:rsidP="002C5DB0">
            <w:pPr>
              <w:autoSpaceDE w:val="0"/>
              <w:autoSpaceDN w:val="0"/>
              <w:spacing w:before="0"/>
              <w:jc w:val="center"/>
              <w:rPr>
                <w:sz w:val="20"/>
                <w:szCs w:val="20"/>
              </w:rPr>
            </w:pPr>
          </w:p>
          <w:p w:rsidR="006B21D9" w:rsidRPr="007F7634" w:rsidRDefault="006B21D9" w:rsidP="002C5DB0">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F64AB">
            <w:pPr>
              <w:autoSpaceDE w:val="0"/>
              <w:autoSpaceDN w:val="0"/>
              <w:spacing w:before="0"/>
              <w:jc w:val="center"/>
              <w:rPr>
                <w:sz w:val="20"/>
                <w:szCs w:val="20"/>
              </w:rPr>
            </w:pPr>
            <w:r w:rsidRPr="007F7634">
              <w:rPr>
                <w:sz w:val="20"/>
                <w:szCs w:val="20"/>
              </w:rPr>
              <w:t>§ 15</w:t>
            </w:r>
          </w:p>
          <w:p w:rsidR="00943CDD" w:rsidRPr="007F7634" w:rsidRDefault="00943CDD" w:rsidP="001F64AB">
            <w:pPr>
              <w:autoSpaceDE w:val="0"/>
              <w:autoSpaceDN w:val="0"/>
              <w:spacing w:before="0"/>
              <w:jc w:val="center"/>
              <w:rPr>
                <w:sz w:val="20"/>
                <w:szCs w:val="20"/>
              </w:rPr>
            </w:pPr>
            <w:r w:rsidRPr="007F7634">
              <w:rPr>
                <w:sz w:val="20"/>
                <w:szCs w:val="20"/>
              </w:rPr>
              <w:t>O: 2</w:t>
            </w:r>
          </w:p>
          <w:p w:rsidR="00943CDD" w:rsidRPr="007F7634" w:rsidRDefault="00943CDD" w:rsidP="001F64AB">
            <w:pPr>
              <w:autoSpaceDE w:val="0"/>
              <w:autoSpaceDN w:val="0"/>
              <w:spacing w:before="0"/>
              <w:jc w:val="center"/>
              <w:rPr>
                <w:sz w:val="20"/>
                <w:szCs w:val="20"/>
              </w:rPr>
            </w:pPr>
          </w:p>
          <w:p w:rsidR="00943CDD" w:rsidRPr="007F7634" w:rsidRDefault="00943CDD" w:rsidP="001F64AB">
            <w:pPr>
              <w:autoSpaceDE w:val="0"/>
              <w:autoSpaceDN w:val="0"/>
              <w:spacing w:before="0"/>
              <w:jc w:val="center"/>
              <w:rPr>
                <w:sz w:val="20"/>
                <w:szCs w:val="20"/>
              </w:rPr>
            </w:pPr>
          </w:p>
          <w:p w:rsidR="00943CDD" w:rsidRDefault="00943CDD" w:rsidP="001F64AB">
            <w:pPr>
              <w:autoSpaceDE w:val="0"/>
              <w:autoSpaceDN w:val="0"/>
              <w:spacing w:before="0"/>
              <w:jc w:val="center"/>
              <w:rPr>
                <w:sz w:val="20"/>
                <w:szCs w:val="20"/>
              </w:rPr>
            </w:pPr>
          </w:p>
          <w:p w:rsidR="006B21D9" w:rsidRDefault="006B21D9" w:rsidP="00F250CD">
            <w:pPr>
              <w:autoSpaceDE w:val="0"/>
              <w:autoSpaceDN w:val="0"/>
              <w:spacing w:before="0"/>
              <w:rPr>
                <w:sz w:val="20"/>
                <w:szCs w:val="20"/>
              </w:rPr>
            </w:pPr>
          </w:p>
          <w:p w:rsidR="006B21D9" w:rsidRDefault="006B21D9" w:rsidP="001F64AB">
            <w:pPr>
              <w:autoSpaceDE w:val="0"/>
              <w:autoSpaceDN w:val="0"/>
              <w:spacing w:before="0"/>
              <w:jc w:val="center"/>
              <w:rPr>
                <w:sz w:val="20"/>
                <w:szCs w:val="20"/>
              </w:rPr>
            </w:pPr>
          </w:p>
          <w:p w:rsidR="00017F4A" w:rsidRDefault="00017F4A" w:rsidP="001F64AB">
            <w:pPr>
              <w:autoSpaceDE w:val="0"/>
              <w:autoSpaceDN w:val="0"/>
              <w:spacing w:before="0"/>
              <w:jc w:val="center"/>
              <w:rPr>
                <w:sz w:val="20"/>
                <w:szCs w:val="20"/>
              </w:rPr>
            </w:pPr>
          </w:p>
          <w:p w:rsidR="006B21D9" w:rsidRDefault="006B21D9" w:rsidP="001F64AB">
            <w:pPr>
              <w:autoSpaceDE w:val="0"/>
              <w:autoSpaceDN w:val="0"/>
              <w:spacing w:before="0"/>
              <w:jc w:val="center"/>
              <w:rPr>
                <w:sz w:val="20"/>
                <w:szCs w:val="20"/>
              </w:rPr>
            </w:pPr>
            <w:r>
              <w:rPr>
                <w:sz w:val="20"/>
                <w:szCs w:val="20"/>
              </w:rPr>
              <w:t>§ 23</w:t>
            </w:r>
          </w:p>
          <w:p w:rsidR="006B21D9" w:rsidRPr="007F7634" w:rsidRDefault="006B21D9" w:rsidP="001F64AB">
            <w:pPr>
              <w:autoSpaceDE w:val="0"/>
              <w:autoSpaceDN w:val="0"/>
              <w:spacing w:before="0"/>
              <w:jc w:val="center"/>
              <w:rPr>
                <w:sz w:val="20"/>
                <w:szCs w:val="20"/>
              </w:rPr>
            </w:pPr>
            <w:r>
              <w:rPr>
                <w:sz w:val="20"/>
                <w:szCs w:val="20"/>
              </w:rPr>
              <w:t>O: 4</w:t>
            </w:r>
          </w:p>
          <w:p w:rsidR="00943CDD" w:rsidRPr="007F7634" w:rsidRDefault="00943CDD" w:rsidP="001F64AB">
            <w:pPr>
              <w:autoSpaceDE w:val="0"/>
              <w:autoSpaceDN w:val="0"/>
              <w:spacing w:before="0"/>
              <w:jc w:val="center"/>
              <w:rPr>
                <w:sz w:val="20"/>
                <w:szCs w:val="20"/>
              </w:rPr>
            </w:pPr>
          </w:p>
          <w:p w:rsidR="00943CDD" w:rsidRPr="007F7634" w:rsidRDefault="00943CDD" w:rsidP="001F64AB">
            <w:pPr>
              <w:autoSpaceDE w:val="0"/>
              <w:autoSpaceDN w:val="0"/>
              <w:spacing w:before="0"/>
              <w:jc w:val="center"/>
              <w:rPr>
                <w:sz w:val="20"/>
                <w:szCs w:val="20"/>
              </w:rPr>
            </w:pPr>
          </w:p>
          <w:p w:rsidR="00943CDD" w:rsidRPr="007F7634" w:rsidRDefault="00943CDD" w:rsidP="00E23BB7">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E23BB7">
            <w:pPr>
              <w:pStyle w:val="odsek"/>
              <w:spacing w:before="0"/>
              <w:ind w:firstLine="0"/>
              <w:rPr>
                <w:sz w:val="20"/>
                <w:szCs w:val="20"/>
              </w:rPr>
            </w:pPr>
            <w:r w:rsidRPr="002C5DB0">
              <w:rPr>
                <w:sz w:val="20"/>
                <w:szCs w:val="20"/>
              </w:rPr>
              <w:t>(2)</w:t>
            </w:r>
            <w:r w:rsidRPr="002C5DB0">
              <w:rPr>
                <w:sz w:val="20"/>
                <w:szCs w:val="20"/>
              </w:rPr>
              <w:tab/>
              <w:t xml:space="preserve"> Rozsah EÚ vyhlásenia o zhode ustanovuje osobitný predpis.</w:t>
            </w:r>
            <w:r w:rsidR="006B21D9">
              <w:rPr>
                <w:sz w:val="20"/>
                <w:szCs w:val="20"/>
              </w:rPr>
              <w:t>18</w:t>
            </w:r>
            <w:r w:rsidRPr="002C5DB0">
              <w:rPr>
                <w:sz w:val="20"/>
                <w:szCs w:val="20"/>
              </w:rPr>
              <w:t xml:space="preserve">) EÚ vyhlásenie o zhode pre vybavenie námornej lode, ktoré bolo uvedené na trh alebo sprístupnené na trhu v Slovenskej republike obsahuje náležitosti uvedené v postupoch posudzovania zhody </w:t>
            </w:r>
            <w:r w:rsidR="00306A2D">
              <w:rPr>
                <w:sz w:val="20"/>
                <w:szCs w:val="20"/>
              </w:rPr>
              <w:t>podľa</w:t>
            </w:r>
            <w:r w:rsidRPr="002C5DB0">
              <w:rPr>
                <w:sz w:val="20"/>
                <w:szCs w:val="20"/>
              </w:rPr>
              <w:t xml:space="preserve"> </w:t>
            </w:r>
            <w:r w:rsidR="00306A2D" w:rsidRPr="002C5DB0">
              <w:rPr>
                <w:sz w:val="20"/>
                <w:szCs w:val="20"/>
              </w:rPr>
              <w:t>príloh</w:t>
            </w:r>
            <w:r w:rsidR="00306A2D">
              <w:rPr>
                <w:sz w:val="20"/>
                <w:szCs w:val="20"/>
              </w:rPr>
              <w:t>y</w:t>
            </w:r>
            <w:r w:rsidR="00306A2D" w:rsidRPr="002C5DB0">
              <w:rPr>
                <w:sz w:val="20"/>
                <w:szCs w:val="20"/>
              </w:rPr>
              <w:t xml:space="preserve"> </w:t>
            </w:r>
            <w:r w:rsidRPr="002C5DB0">
              <w:rPr>
                <w:sz w:val="20"/>
                <w:szCs w:val="20"/>
              </w:rPr>
              <w:t>č. 2.</w:t>
            </w:r>
          </w:p>
          <w:p w:rsidR="00943CDD" w:rsidRDefault="00943CDD" w:rsidP="00E23BB7">
            <w:pPr>
              <w:pStyle w:val="odsek"/>
              <w:spacing w:before="0"/>
              <w:ind w:firstLine="0"/>
              <w:rPr>
                <w:sz w:val="20"/>
                <w:szCs w:val="20"/>
              </w:rPr>
            </w:pPr>
          </w:p>
          <w:p w:rsidR="006B21D9" w:rsidRDefault="006B21D9" w:rsidP="006B21D9">
            <w:pPr>
              <w:rPr>
                <w:sz w:val="20"/>
                <w:szCs w:val="20"/>
              </w:rPr>
            </w:pPr>
            <w:r w:rsidRPr="00D40844">
              <w:rPr>
                <w:sz w:val="20"/>
                <w:szCs w:val="20"/>
              </w:rPr>
              <w:t>§ 23 Vyhlásenie o</w:t>
            </w:r>
            <w:r w:rsidR="00017F4A">
              <w:rPr>
                <w:sz w:val="20"/>
                <w:szCs w:val="20"/>
              </w:rPr>
              <w:t> </w:t>
            </w:r>
            <w:r w:rsidRPr="00D40844">
              <w:rPr>
                <w:sz w:val="20"/>
                <w:szCs w:val="20"/>
              </w:rPr>
              <w:t>zhode</w:t>
            </w:r>
          </w:p>
          <w:p w:rsidR="006B21D9" w:rsidRPr="007F7634" w:rsidRDefault="006B21D9" w:rsidP="006B21D9">
            <w:pPr>
              <w:pStyle w:val="odsek"/>
              <w:spacing w:before="0"/>
              <w:ind w:firstLine="0"/>
              <w:rPr>
                <w:sz w:val="20"/>
                <w:szCs w:val="20"/>
              </w:rPr>
            </w:pPr>
            <w:r w:rsidRPr="00D40844">
              <w:rPr>
                <w:sz w:val="20"/>
                <w:szCs w:val="20"/>
              </w:rPr>
              <w:t xml:space="preserve"> (4)Minimálny rozsah vyhlásenia o zhode je ustanovený osobitným predpisom38) alebo technickým predpisom z oblasti posudzovania zhody. Vyhlásenie o zhode obsahuje náležitosti uvedené v postupoch posudzovania zhody ustanovených technickým predpisom z oblasti posudzovania zhody a je pravidelne aktualizované. Vyhlásenie o zhode pre určený výrobok, ktorý sa sprístupňuje na trhu v Slovenskej republike, sa vyhotovuje v štátnom jazyku alebo sa do štátneho jazyka preloží.</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 xml:space="preserve">18) </w:t>
            </w:r>
            <w:r w:rsidRPr="006605B7">
              <w:rPr>
                <w:b w:val="0"/>
                <w:bCs w:val="0"/>
                <w:sz w:val="20"/>
                <w:szCs w:val="20"/>
              </w:rPr>
              <w:t>Príloha III k rozhodnutiu Európskeho parlamentu a Rady č. 768/2008/ES z 9. júla 2008 o spoločnom rámci na uvádzanie výrobkov na trh a o zrušení rozhodnutia 93/465/EHS (Ú. v. EÚ L 218, 13. 8. 2008)</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D225E">
            <w:pPr>
              <w:autoSpaceDE w:val="0"/>
              <w:autoSpaceDN w:val="0"/>
              <w:spacing w:before="0"/>
              <w:jc w:val="center"/>
              <w:rPr>
                <w:sz w:val="20"/>
                <w:szCs w:val="20"/>
              </w:rPr>
            </w:pPr>
            <w:r w:rsidRPr="007F7634">
              <w:rPr>
                <w:sz w:val="20"/>
                <w:szCs w:val="20"/>
              </w:rPr>
              <w:t>Č:16</w:t>
            </w:r>
          </w:p>
          <w:p w:rsidR="00943CDD" w:rsidRPr="007F7634" w:rsidRDefault="00943CDD" w:rsidP="0008084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4285C">
            <w:pPr>
              <w:pStyle w:val="tl10ptPodaokraja"/>
              <w:ind w:right="63"/>
            </w:pPr>
            <w:r w:rsidRPr="007F7634">
              <w:t>3. Vypracovaním vyhlásenia EÚ o zhode výrobca preberá zodpovednosť a povinnosti uvedené v článku 12 ods. 1.</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FC3BEC" w:rsidRDefault="00017F4A" w:rsidP="00FC3BEC">
            <w:pPr>
              <w:autoSpaceDE w:val="0"/>
              <w:autoSpaceDN w:val="0"/>
              <w:spacing w:before="0"/>
              <w:jc w:val="center"/>
              <w:rPr>
                <w:sz w:val="20"/>
                <w:szCs w:val="20"/>
              </w:rPr>
            </w:pPr>
            <w:r>
              <w:rPr>
                <w:sz w:val="20"/>
                <w:szCs w:val="20"/>
              </w:rPr>
              <w:t>Xxx</w:t>
            </w:r>
            <w:r w:rsidR="00943CDD">
              <w:rPr>
                <w:sz w:val="20"/>
                <w:szCs w:val="20"/>
              </w:rPr>
              <w:t>/</w:t>
            </w:r>
            <w:r w:rsidR="00943CDD" w:rsidRPr="007F7634">
              <w:rPr>
                <w:sz w:val="20"/>
                <w:szCs w:val="20"/>
              </w:rPr>
              <w:t>201</w:t>
            </w:r>
            <w:r>
              <w:rPr>
                <w:sz w:val="20"/>
                <w:szCs w:val="20"/>
              </w:rPr>
              <w:t>9</w:t>
            </w:r>
            <w:r w:rsidR="00943CDD" w:rsidRPr="007F7634">
              <w:rPr>
                <w:sz w:val="20"/>
                <w:szCs w:val="20"/>
              </w:rPr>
              <w:t xml:space="preserve"> </w:t>
            </w:r>
            <w:r w:rsidR="00943CDD">
              <w:rPr>
                <w:sz w:val="20"/>
                <w:szCs w:val="20"/>
              </w:rPr>
              <w:t xml:space="preserve"> Z. z.</w:t>
            </w:r>
          </w:p>
          <w:p w:rsidR="00FC3BEC" w:rsidRDefault="00FC3BEC" w:rsidP="005F1D1D">
            <w:pPr>
              <w:autoSpaceDE w:val="0"/>
              <w:autoSpaceDN w:val="0"/>
              <w:spacing w:before="0"/>
              <w:jc w:val="center"/>
              <w:rPr>
                <w:sz w:val="20"/>
                <w:szCs w:val="20"/>
              </w:rPr>
            </w:pPr>
          </w:p>
          <w:p w:rsidR="00FC3BEC" w:rsidRDefault="00FC3BEC">
            <w:pPr>
              <w:autoSpaceDE w:val="0"/>
              <w:autoSpaceDN w:val="0"/>
              <w:spacing w:before="0"/>
              <w:jc w:val="center"/>
              <w:rPr>
                <w:sz w:val="20"/>
                <w:szCs w:val="20"/>
              </w:rPr>
            </w:pPr>
          </w:p>
          <w:p w:rsidR="00FC3BEC" w:rsidRDefault="00FC3BEC">
            <w:pPr>
              <w:autoSpaceDE w:val="0"/>
              <w:autoSpaceDN w:val="0"/>
              <w:spacing w:before="0"/>
              <w:jc w:val="center"/>
              <w:rPr>
                <w:sz w:val="20"/>
                <w:szCs w:val="20"/>
              </w:rPr>
            </w:pPr>
          </w:p>
          <w:p w:rsidR="00FC3BEC" w:rsidRDefault="00FC3BEC">
            <w:pPr>
              <w:autoSpaceDE w:val="0"/>
              <w:autoSpaceDN w:val="0"/>
              <w:spacing w:before="0"/>
              <w:jc w:val="center"/>
              <w:rPr>
                <w:sz w:val="20"/>
                <w:szCs w:val="20"/>
              </w:rPr>
            </w:pPr>
          </w:p>
          <w:p w:rsidR="00943CDD" w:rsidRPr="007F7634" w:rsidRDefault="00FC3BEC">
            <w:pPr>
              <w:autoSpaceDE w:val="0"/>
              <w:autoSpaceDN w:val="0"/>
              <w:spacing w:before="0"/>
              <w:jc w:val="center"/>
              <w:rPr>
                <w:sz w:val="20"/>
                <w:szCs w:val="20"/>
              </w:rPr>
            </w:pPr>
            <w:r>
              <w:rPr>
                <w:sz w:val="20"/>
                <w:szCs w:val="20"/>
              </w:rPr>
              <w:t>56/2018 Z. z.</w:t>
            </w:r>
            <w:r w:rsidR="00943CDD">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2565A">
            <w:pPr>
              <w:autoSpaceDE w:val="0"/>
              <w:autoSpaceDN w:val="0"/>
              <w:spacing w:before="0"/>
              <w:jc w:val="center"/>
              <w:rPr>
                <w:sz w:val="20"/>
                <w:szCs w:val="20"/>
              </w:rPr>
            </w:pPr>
            <w:r w:rsidRPr="007F7634">
              <w:rPr>
                <w:sz w:val="20"/>
                <w:szCs w:val="20"/>
              </w:rPr>
              <w:t>§ 15</w:t>
            </w:r>
          </w:p>
          <w:p w:rsidR="00943CDD" w:rsidRPr="007F7634" w:rsidRDefault="00943CDD" w:rsidP="0082565A">
            <w:pPr>
              <w:autoSpaceDE w:val="0"/>
              <w:autoSpaceDN w:val="0"/>
              <w:spacing w:before="0"/>
              <w:jc w:val="center"/>
              <w:rPr>
                <w:sz w:val="20"/>
                <w:szCs w:val="20"/>
              </w:rPr>
            </w:pPr>
            <w:r w:rsidRPr="007F7634">
              <w:rPr>
                <w:sz w:val="20"/>
                <w:szCs w:val="20"/>
              </w:rPr>
              <w:t>O: 5</w:t>
            </w:r>
          </w:p>
          <w:p w:rsidR="00943CDD" w:rsidRDefault="00943CDD" w:rsidP="0012715C">
            <w:pPr>
              <w:autoSpaceDE w:val="0"/>
              <w:autoSpaceDN w:val="0"/>
              <w:spacing w:before="0"/>
              <w:jc w:val="center"/>
              <w:rPr>
                <w:sz w:val="20"/>
                <w:szCs w:val="20"/>
              </w:rPr>
            </w:pPr>
          </w:p>
          <w:p w:rsidR="00FC3BEC" w:rsidRDefault="00FC3BEC" w:rsidP="0012715C">
            <w:pPr>
              <w:autoSpaceDE w:val="0"/>
              <w:autoSpaceDN w:val="0"/>
              <w:spacing w:before="0"/>
              <w:jc w:val="center"/>
              <w:rPr>
                <w:sz w:val="20"/>
                <w:szCs w:val="20"/>
              </w:rPr>
            </w:pPr>
          </w:p>
          <w:p w:rsidR="00FC3BEC" w:rsidRDefault="00FC3BEC" w:rsidP="0012715C">
            <w:pPr>
              <w:autoSpaceDE w:val="0"/>
              <w:autoSpaceDN w:val="0"/>
              <w:spacing w:before="0"/>
              <w:jc w:val="center"/>
              <w:rPr>
                <w:sz w:val="20"/>
                <w:szCs w:val="20"/>
              </w:rPr>
            </w:pPr>
          </w:p>
          <w:p w:rsidR="00FC3BEC" w:rsidRDefault="00FC3BEC" w:rsidP="0012715C">
            <w:pPr>
              <w:autoSpaceDE w:val="0"/>
              <w:autoSpaceDN w:val="0"/>
              <w:spacing w:before="0"/>
              <w:jc w:val="center"/>
              <w:rPr>
                <w:sz w:val="20"/>
                <w:szCs w:val="20"/>
              </w:rPr>
            </w:pPr>
          </w:p>
          <w:p w:rsidR="00FC3BEC" w:rsidRDefault="00FC3BEC" w:rsidP="0012715C">
            <w:pPr>
              <w:autoSpaceDE w:val="0"/>
              <w:autoSpaceDN w:val="0"/>
              <w:spacing w:before="0"/>
              <w:jc w:val="center"/>
              <w:rPr>
                <w:sz w:val="20"/>
                <w:szCs w:val="20"/>
              </w:rPr>
            </w:pPr>
            <w:r>
              <w:rPr>
                <w:sz w:val="20"/>
                <w:szCs w:val="20"/>
              </w:rPr>
              <w:t>§ 23</w:t>
            </w:r>
          </w:p>
          <w:p w:rsidR="00FC3BEC" w:rsidRPr="007F7634" w:rsidRDefault="00FC3BEC" w:rsidP="0012715C">
            <w:pPr>
              <w:autoSpaceDE w:val="0"/>
              <w:autoSpaceDN w:val="0"/>
              <w:spacing w:before="0"/>
              <w:jc w:val="center"/>
              <w:rPr>
                <w:sz w:val="20"/>
                <w:szCs w:val="20"/>
              </w:rPr>
            </w:pPr>
            <w:r>
              <w:rPr>
                <w:sz w:val="20"/>
                <w:szCs w:val="20"/>
              </w:rPr>
              <w:t>O: 1, 2</w:t>
            </w:r>
          </w:p>
        </w:tc>
        <w:tc>
          <w:tcPr>
            <w:tcW w:w="4536" w:type="dxa"/>
            <w:tcBorders>
              <w:top w:val="single" w:sz="4" w:space="0" w:color="auto"/>
              <w:left w:val="single" w:sz="4" w:space="0" w:color="auto"/>
              <w:bottom w:val="single" w:sz="4" w:space="0" w:color="auto"/>
              <w:right w:val="single" w:sz="4" w:space="0" w:color="auto"/>
            </w:tcBorders>
          </w:tcPr>
          <w:p w:rsidR="00943CDD" w:rsidRDefault="00943CDD">
            <w:pPr>
              <w:keepNext/>
              <w:spacing w:before="60" w:after="60"/>
              <w:rPr>
                <w:sz w:val="20"/>
                <w:szCs w:val="20"/>
              </w:rPr>
            </w:pPr>
            <w:r w:rsidRPr="007F7634">
              <w:rPr>
                <w:sz w:val="20"/>
                <w:szCs w:val="20"/>
              </w:rPr>
              <w:t>(5)</w:t>
            </w:r>
            <w:r w:rsidRPr="007F7634">
              <w:rPr>
                <w:sz w:val="20"/>
                <w:szCs w:val="20"/>
              </w:rPr>
              <w:tab/>
            </w:r>
            <w:r w:rsidRPr="006605B7">
              <w:rPr>
                <w:sz w:val="20"/>
                <w:szCs w:val="20"/>
              </w:rPr>
              <w:t xml:space="preserve">Vydaním EÚ vyhlásenia o zhode výrobca preberá zodpovednosť za zhodu vybavenia námornej lode s požiadavkami podľa tohto nariadenia vlády a za dodržanie povinnosti podľa § 9 ods. </w:t>
            </w:r>
            <w:r w:rsidR="00017F4A">
              <w:rPr>
                <w:sz w:val="20"/>
                <w:szCs w:val="20"/>
              </w:rPr>
              <w:t>1</w:t>
            </w:r>
            <w:r w:rsidRPr="006605B7">
              <w:rPr>
                <w:sz w:val="20"/>
                <w:szCs w:val="20"/>
              </w:rPr>
              <w:t>.</w:t>
            </w:r>
          </w:p>
          <w:p w:rsidR="00FC3BEC" w:rsidRDefault="00FC3BEC">
            <w:pPr>
              <w:keepNext/>
              <w:spacing w:before="60" w:after="60"/>
              <w:rPr>
                <w:sz w:val="20"/>
                <w:szCs w:val="20"/>
              </w:rPr>
            </w:pPr>
          </w:p>
          <w:p w:rsidR="00FC3BEC" w:rsidRPr="00FC3BEC" w:rsidRDefault="00FC3BEC" w:rsidP="00FC3BEC">
            <w:pPr>
              <w:keepNext/>
              <w:spacing w:before="60" w:after="60"/>
              <w:rPr>
                <w:sz w:val="20"/>
                <w:szCs w:val="20"/>
              </w:rPr>
            </w:pPr>
            <w:r w:rsidRPr="00FC3BEC">
              <w:rPr>
                <w:sz w:val="20"/>
                <w:szCs w:val="20"/>
              </w:rPr>
              <w:t>§ 23 Vyhlásenie o zhode</w:t>
            </w:r>
          </w:p>
          <w:p w:rsidR="00FC3BEC" w:rsidRPr="00FC3BEC" w:rsidRDefault="00FC3BEC" w:rsidP="00FC3BEC">
            <w:pPr>
              <w:keepNext/>
              <w:spacing w:before="60" w:after="60"/>
              <w:rPr>
                <w:sz w:val="20"/>
                <w:szCs w:val="20"/>
              </w:rPr>
            </w:pPr>
            <w:r w:rsidRPr="00FC3BEC">
              <w:rPr>
                <w:sz w:val="20"/>
                <w:szCs w:val="20"/>
              </w:rPr>
              <w:t>(1) Vyhlásenie o zhode je potvrdenie, ktoré preukazuje splnenie všetkých základných požiadaviek a požiadaviek ustanovených týmto zákonom alebo technickým predpisom z oblasti posudzovania zhody.</w:t>
            </w:r>
          </w:p>
          <w:p w:rsidR="00FC3BEC" w:rsidRPr="007F7634" w:rsidRDefault="00FC3BEC" w:rsidP="00FC3BEC">
            <w:pPr>
              <w:keepNext/>
              <w:spacing w:before="60" w:after="60"/>
              <w:rPr>
                <w:sz w:val="20"/>
                <w:szCs w:val="20"/>
              </w:rPr>
            </w:pPr>
            <w:r w:rsidRPr="00FC3BEC">
              <w:rPr>
                <w:sz w:val="20"/>
                <w:szCs w:val="20"/>
              </w:rPr>
              <w:t>(2) Vydaním vyhlásenia o zhode výrobca zodpovedá za zhodu určeného výrobku so základnými požiadavkami a požiadavkami ustanovenými týmto zákonom alebo technickým predpisom z oblasti posudzovania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AD225E">
            <w:pPr>
              <w:autoSpaceDE w:val="0"/>
              <w:autoSpaceDN w:val="0"/>
              <w:spacing w:before="0"/>
              <w:jc w:val="center"/>
              <w:rPr>
                <w:sz w:val="20"/>
                <w:szCs w:val="20"/>
              </w:rPr>
            </w:pPr>
            <w:r w:rsidRPr="007F7634">
              <w:rPr>
                <w:sz w:val="20"/>
                <w:szCs w:val="20"/>
              </w:rPr>
              <w:t>Č:16</w:t>
            </w:r>
          </w:p>
          <w:p w:rsidR="00943CDD" w:rsidRPr="007F7634" w:rsidRDefault="00943CDD" w:rsidP="00AD225E">
            <w:pPr>
              <w:autoSpaceDE w:val="0"/>
              <w:autoSpaceDN w:val="0"/>
              <w:spacing w:before="0"/>
              <w:jc w:val="center"/>
              <w:rPr>
                <w:sz w:val="20"/>
                <w:szCs w:val="20"/>
              </w:rPr>
            </w:pPr>
            <w:r w:rsidRPr="007F7634">
              <w:rPr>
                <w:sz w:val="20"/>
                <w:szCs w:val="20"/>
              </w:rPr>
              <w:t>O: 4</w:t>
            </w:r>
          </w:p>
          <w:p w:rsidR="00943CDD" w:rsidRPr="007F7634" w:rsidRDefault="00943CDD" w:rsidP="007E06A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23BB7">
            <w:pPr>
              <w:pStyle w:val="tl10ptPodaokraja"/>
              <w:ind w:right="63"/>
            </w:pPr>
            <w:r w:rsidRPr="007F7634">
              <w:t>4. Ak je vybavenie námorných lodí umiestnené na palube lode EÚ, kópia vyhlásenia EÚ o zhode vzťahujúceho sa na príslušné vybavenie je k dispozícii na lodi a uchováva sa na palube, pokým sa uvedené vybavenie z lode neodstráni. Výrobca ho preloží do jazyka alebo do jazykov požadovaných vlajkovým členským štátom, a to minimálne aj do jedného jazyka bežne používaného v odvetví námornej dopravy.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017F4A" w:rsidP="00721E45">
            <w:pPr>
              <w:autoSpaceDE w:val="0"/>
              <w:autoSpaceDN w:val="0"/>
              <w:spacing w:before="0"/>
              <w:jc w:val="center"/>
              <w:rPr>
                <w:sz w:val="20"/>
                <w:szCs w:val="20"/>
              </w:rPr>
            </w:pPr>
            <w:r>
              <w:rPr>
                <w:sz w:val="20"/>
                <w:szCs w:val="20"/>
              </w:rPr>
              <w:t>Xxx</w:t>
            </w:r>
            <w:r w:rsidR="00943CDD" w:rsidRPr="007F7634">
              <w:rPr>
                <w:sz w:val="20"/>
                <w:szCs w:val="20"/>
              </w:rPr>
              <w:t>/201</w:t>
            </w:r>
            <w:r>
              <w:rPr>
                <w:sz w:val="20"/>
                <w:szCs w:val="20"/>
              </w:rPr>
              <w:t>9</w:t>
            </w:r>
            <w:r w:rsidR="00943CDD">
              <w:rPr>
                <w:sz w:val="20"/>
                <w:szCs w:val="20"/>
              </w:rPr>
              <w:t xml:space="preserve"> Z. z. </w:t>
            </w: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r>
              <w:rPr>
                <w:sz w:val="20"/>
                <w:szCs w:val="20"/>
              </w:rPr>
              <w:t>262/2016 Z. z.</w:t>
            </w:r>
          </w:p>
          <w:p w:rsidR="004C36B6" w:rsidRPr="007F7634" w:rsidRDefault="004C36B6"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13A0">
            <w:pPr>
              <w:autoSpaceDE w:val="0"/>
              <w:autoSpaceDN w:val="0"/>
              <w:spacing w:before="0"/>
              <w:jc w:val="center"/>
              <w:rPr>
                <w:sz w:val="20"/>
                <w:szCs w:val="20"/>
              </w:rPr>
            </w:pPr>
            <w:r w:rsidRPr="007F7634">
              <w:rPr>
                <w:sz w:val="20"/>
                <w:szCs w:val="20"/>
              </w:rPr>
              <w:t>§ 15</w:t>
            </w:r>
          </w:p>
          <w:p w:rsidR="004C36B6" w:rsidRDefault="00943CDD" w:rsidP="008313A0">
            <w:pPr>
              <w:autoSpaceDE w:val="0"/>
              <w:autoSpaceDN w:val="0"/>
              <w:spacing w:before="0"/>
              <w:jc w:val="center"/>
              <w:rPr>
                <w:sz w:val="20"/>
                <w:szCs w:val="20"/>
              </w:rPr>
            </w:pPr>
            <w:r w:rsidRPr="007F7634">
              <w:rPr>
                <w:sz w:val="20"/>
                <w:szCs w:val="20"/>
              </w:rPr>
              <w:t>O:</w:t>
            </w:r>
            <w:r w:rsidR="00FC3BEC">
              <w:rPr>
                <w:sz w:val="20"/>
                <w:szCs w:val="20"/>
              </w:rPr>
              <w:t xml:space="preserve"> </w:t>
            </w:r>
            <w:r w:rsidRPr="007F7634">
              <w:rPr>
                <w:sz w:val="20"/>
                <w:szCs w:val="20"/>
              </w:rPr>
              <w:t>3</w:t>
            </w:r>
          </w:p>
          <w:p w:rsidR="004C36B6" w:rsidRDefault="004C36B6" w:rsidP="008313A0">
            <w:pPr>
              <w:autoSpaceDE w:val="0"/>
              <w:autoSpaceDN w:val="0"/>
              <w:spacing w:before="0"/>
              <w:jc w:val="center"/>
              <w:rPr>
                <w:sz w:val="20"/>
                <w:szCs w:val="20"/>
              </w:rPr>
            </w:pPr>
          </w:p>
          <w:p w:rsidR="004C36B6" w:rsidRDefault="004C36B6" w:rsidP="008313A0">
            <w:pPr>
              <w:autoSpaceDE w:val="0"/>
              <w:autoSpaceDN w:val="0"/>
              <w:spacing w:before="0"/>
              <w:jc w:val="center"/>
              <w:rPr>
                <w:sz w:val="20"/>
                <w:szCs w:val="20"/>
              </w:rPr>
            </w:pPr>
          </w:p>
          <w:p w:rsidR="004C36B6" w:rsidRDefault="004C36B6" w:rsidP="008313A0">
            <w:pPr>
              <w:autoSpaceDE w:val="0"/>
              <w:autoSpaceDN w:val="0"/>
              <w:spacing w:before="0"/>
              <w:jc w:val="center"/>
              <w:rPr>
                <w:sz w:val="20"/>
                <w:szCs w:val="20"/>
              </w:rPr>
            </w:pPr>
          </w:p>
          <w:p w:rsidR="004C36B6" w:rsidRDefault="004C36B6" w:rsidP="008313A0">
            <w:pPr>
              <w:autoSpaceDE w:val="0"/>
              <w:autoSpaceDN w:val="0"/>
              <w:spacing w:before="0"/>
              <w:jc w:val="center"/>
              <w:rPr>
                <w:sz w:val="20"/>
                <w:szCs w:val="20"/>
              </w:rPr>
            </w:pPr>
          </w:p>
          <w:p w:rsidR="004C36B6" w:rsidRDefault="004C36B6" w:rsidP="008313A0">
            <w:pPr>
              <w:autoSpaceDE w:val="0"/>
              <w:autoSpaceDN w:val="0"/>
              <w:spacing w:before="0"/>
              <w:jc w:val="center"/>
              <w:rPr>
                <w:sz w:val="20"/>
                <w:szCs w:val="20"/>
              </w:rPr>
            </w:pPr>
          </w:p>
          <w:p w:rsidR="004C36B6" w:rsidRDefault="004C36B6" w:rsidP="008313A0">
            <w:pPr>
              <w:autoSpaceDE w:val="0"/>
              <w:autoSpaceDN w:val="0"/>
              <w:spacing w:before="0"/>
              <w:jc w:val="center"/>
              <w:rPr>
                <w:sz w:val="20"/>
                <w:szCs w:val="20"/>
              </w:rPr>
            </w:pPr>
          </w:p>
          <w:p w:rsidR="00943CDD" w:rsidRPr="007F7634" w:rsidRDefault="00FC3BEC" w:rsidP="008313A0">
            <w:pPr>
              <w:autoSpaceDE w:val="0"/>
              <w:autoSpaceDN w:val="0"/>
              <w:spacing w:before="0"/>
              <w:jc w:val="center"/>
              <w:rPr>
                <w:sz w:val="20"/>
                <w:szCs w:val="20"/>
              </w:rPr>
            </w:pPr>
            <w:r>
              <w:rPr>
                <w:sz w:val="20"/>
                <w:szCs w:val="20"/>
              </w:rPr>
              <w:t>4</w:t>
            </w:r>
          </w:p>
          <w:p w:rsidR="00943CDD" w:rsidRPr="007F7634" w:rsidRDefault="00943CDD" w:rsidP="008313A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FC3BEC" w:rsidRDefault="00943CDD">
            <w:pPr>
              <w:pStyle w:val="odsek"/>
              <w:spacing w:before="0"/>
              <w:ind w:firstLine="0"/>
              <w:rPr>
                <w:sz w:val="20"/>
                <w:szCs w:val="20"/>
              </w:rPr>
            </w:pPr>
            <w:r w:rsidRPr="007F7634">
              <w:rPr>
                <w:sz w:val="20"/>
                <w:szCs w:val="20"/>
              </w:rPr>
              <w:t>(3)</w:t>
            </w:r>
            <w:r w:rsidRPr="007F7634">
              <w:rPr>
                <w:sz w:val="20"/>
                <w:szCs w:val="20"/>
              </w:rPr>
              <w:tab/>
            </w:r>
            <w:r w:rsidRPr="006605B7">
              <w:rPr>
                <w:sz w:val="20"/>
                <w:szCs w:val="20"/>
              </w:rPr>
              <w:t>Ak je vybavenie námornej lode umiestnené na palube lode členského štátu, kópia EÚ vyhlásenia o zhode, ktoré sa vzťahuje na príslušné vybavenie je na lodi členského štátu a uchováva sa na palube, pokým sa uvedené vybavenie z lode členského štátu neodstráni.</w:t>
            </w:r>
          </w:p>
          <w:p w:rsidR="004C36B6" w:rsidRDefault="004C36B6">
            <w:pPr>
              <w:pStyle w:val="odsek"/>
              <w:spacing w:before="0"/>
              <w:ind w:firstLine="0"/>
              <w:rPr>
                <w:sz w:val="20"/>
                <w:szCs w:val="20"/>
              </w:rPr>
            </w:pPr>
          </w:p>
          <w:p w:rsidR="00943CDD" w:rsidRPr="007F7634" w:rsidRDefault="00FC3BEC">
            <w:pPr>
              <w:pStyle w:val="odsek"/>
              <w:spacing w:before="0"/>
              <w:ind w:firstLine="0"/>
              <w:rPr>
                <w:sz w:val="20"/>
                <w:szCs w:val="20"/>
              </w:rPr>
            </w:pPr>
            <w:r>
              <w:rPr>
                <w:sz w:val="20"/>
                <w:szCs w:val="20"/>
              </w:rPr>
              <w:t xml:space="preserve">(4) </w:t>
            </w:r>
            <w:r w:rsidRPr="00FC3BEC">
              <w:rPr>
                <w:sz w:val="20"/>
                <w:szCs w:val="20"/>
              </w:rPr>
              <w:t>EÚ vyhlásenie o zhode sa vyhotovuje zároveň v anglickom jazyku. Kópia EÚ vyhlásenia o zhode sa poskytne prevádzkovateľovi námornej lode, na ktorej je alebo má byť príslušné vybavenie námornej lode umiestnené a notifikovanej osobe, ktorá vykonala posudzovanie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346"/>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t>Č:16</w:t>
            </w:r>
          </w:p>
          <w:p w:rsidR="00943CDD" w:rsidRPr="007F7634" w:rsidRDefault="00943CDD" w:rsidP="0087373D">
            <w:pPr>
              <w:autoSpaceDE w:val="0"/>
              <w:autoSpaceDN w:val="0"/>
              <w:spacing w:before="0"/>
              <w:jc w:val="center"/>
              <w:rPr>
                <w:sz w:val="20"/>
                <w:szCs w:val="20"/>
              </w:rPr>
            </w:pPr>
            <w:r w:rsidRPr="007F7634">
              <w:rPr>
                <w:sz w:val="20"/>
                <w:szCs w:val="20"/>
              </w:rPr>
              <w:t>O: 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pStyle w:val="tl10ptPodaokraja"/>
              <w:ind w:right="63"/>
            </w:pPr>
            <w:r w:rsidRPr="007F7634">
              <w:t>5. Kópia vyhlásenia EÚ o zhode sa poskytne notifikovanému orgánu alebo orgánom, ktoré vykonávajú príslušné postupy posudzovania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017F4A" w:rsidP="00721E45">
            <w:pPr>
              <w:autoSpaceDE w:val="0"/>
              <w:autoSpaceDN w:val="0"/>
              <w:spacing w:before="0"/>
              <w:jc w:val="center"/>
              <w:rPr>
                <w:sz w:val="20"/>
                <w:szCs w:val="20"/>
              </w:rPr>
            </w:pPr>
            <w:r>
              <w:rPr>
                <w:sz w:val="20"/>
                <w:szCs w:val="20"/>
              </w:rPr>
              <w:t>Xxx</w:t>
            </w:r>
            <w:r w:rsidR="00FC3BEC">
              <w:rPr>
                <w:sz w:val="20"/>
                <w:szCs w:val="20"/>
              </w:rPr>
              <w:t>/201</w:t>
            </w:r>
            <w:r>
              <w:rPr>
                <w:sz w:val="20"/>
                <w:szCs w:val="20"/>
              </w:rPr>
              <w:t>9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 15</w:t>
            </w:r>
          </w:p>
          <w:p w:rsidR="00943CDD" w:rsidRPr="007F7634" w:rsidRDefault="00943CDD"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pPr>
              <w:pStyle w:val="odsek"/>
              <w:spacing w:before="0"/>
              <w:ind w:firstLine="0"/>
              <w:rPr>
                <w:sz w:val="20"/>
                <w:szCs w:val="20"/>
              </w:rPr>
            </w:pPr>
            <w:r w:rsidRPr="007F7634">
              <w:rPr>
                <w:sz w:val="20"/>
                <w:szCs w:val="20"/>
              </w:rPr>
              <w:t>(3)</w:t>
            </w:r>
            <w:r w:rsidRPr="007F7634">
              <w:rPr>
                <w:sz w:val="20"/>
                <w:szCs w:val="20"/>
              </w:rPr>
              <w:tab/>
            </w:r>
            <w:r w:rsidRPr="006605B7">
              <w:rPr>
                <w:sz w:val="20"/>
                <w:szCs w:val="20"/>
              </w:rPr>
              <w:t xml:space="preserve">Ak je vybavenie námornej lode umiestnené na palube </w:t>
            </w:r>
            <w:r w:rsidRPr="005F4B2E">
              <w:rPr>
                <w:sz w:val="20"/>
                <w:szCs w:val="20"/>
              </w:rPr>
              <w:t>lode členského štátu, kópia EÚ vyhlásenia o zhode, ktoré sa vzťahuje na príslušné vybavenie je na lodi členského štátu a uchováva sa na palube, pokým sa uvedené vybavenie z lode členského štátu neodstráni.</w:t>
            </w:r>
            <w:r w:rsidRPr="006605B7">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D31B69">
            <w:pPr>
              <w:pStyle w:val="Nadpis1"/>
              <w:jc w:val="left"/>
              <w:rPr>
                <w:b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t>Č:17</w:t>
            </w:r>
          </w:p>
          <w:p w:rsidR="00943CDD" w:rsidRPr="007F7634" w:rsidRDefault="00943CDD" w:rsidP="0087373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Prostredníctvom informačného systému, ktorý Komisia sprístupní na tento účel, členské štáty oznamujú Komisii a ostatným členským štátom orgány, ktoré sú oprávnené vykonávať úlohy posudzovania zhody podľa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A1669E">
            <w:pPr>
              <w:autoSpaceDE w:val="0"/>
              <w:autoSpaceDN w:val="0"/>
              <w:spacing w:before="0"/>
              <w:jc w:val="center"/>
              <w:rPr>
                <w:sz w:val="20"/>
                <w:szCs w:val="20"/>
              </w:rPr>
            </w:pPr>
            <w:r w:rsidRPr="007F7634">
              <w:rPr>
                <w:sz w:val="20"/>
                <w:szCs w:val="20"/>
              </w:rPr>
              <w:t>575/2001 Z. z.</w:t>
            </w:r>
          </w:p>
          <w:p w:rsidR="00943CDD" w:rsidRPr="007F7634" w:rsidRDefault="00943CDD" w:rsidP="00A1669E">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p w:rsidR="00943CDD" w:rsidRDefault="00943CDD" w:rsidP="00A1669E">
            <w:pPr>
              <w:autoSpaceDE w:val="0"/>
              <w:autoSpaceDN w:val="0"/>
              <w:spacing w:before="0"/>
              <w:jc w:val="center"/>
              <w:rPr>
                <w:sz w:val="20"/>
                <w:szCs w:val="20"/>
              </w:rPr>
            </w:pPr>
          </w:p>
          <w:p w:rsidR="00042B73" w:rsidRDefault="00042B73" w:rsidP="00A1669E">
            <w:pPr>
              <w:autoSpaceDE w:val="0"/>
              <w:autoSpaceDN w:val="0"/>
              <w:spacing w:before="0"/>
              <w:jc w:val="center"/>
              <w:rPr>
                <w:sz w:val="20"/>
                <w:szCs w:val="20"/>
              </w:rPr>
            </w:pPr>
          </w:p>
          <w:p w:rsidR="00943CDD" w:rsidRDefault="00943CDD">
            <w:pPr>
              <w:autoSpaceDE w:val="0"/>
              <w:autoSpaceDN w:val="0"/>
              <w:spacing w:before="0"/>
              <w:jc w:val="center"/>
              <w:rPr>
                <w:sz w:val="20"/>
                <w:szCs w:val="20"/>
              </w:rPr>
            </w:pPr>
            <w:r w:rsidRPr="007F7634">
              <w:rPr>
                <w:sz w:val="20"/>
                <w:szCs w:val="20"/>
              </w:rPr>
              <w:t>Xxx/</w:t>
            </w:r>
            <w:r w:rsidR="00017F4A" w:rsidRPr="007F7634">
              <w:rPr>
                <w:sz w:val="20"/>
                <w:szCs w:val="20"/>
              </w:rPr>
              <w:t>201</w:t>
            </w:r>
            <w:r w:rsidR="00017F4A">
              <w:rPr>
                <w:sz w:val="20"/>
                <w:szCs w:val="20"/>
              </w:rPr>
              <w:t xml:space="preserve">9 </w:t>
            </w:r>
            <w:r>
              <w:rPr>
                <w:sz w:val="20"/>
                <w:szCs w:val="20"/>
              </w:rPr>
              <w:t xml:space="preserve">Z. z. </w:t>
            </w: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5F4B2E" w:rsidRDefault="005F4B2E" w:rsidP="002C5DB0">
            <w:pPr>
              <w:autoSpaceDE w:val="0"/>
              <w:autoSpaceDN w:val="0"/>
              <w:spacing w:before="0"/>
              <w:jc w:val="center"/>
              <w:rPr>
                <w:sz w:val="20"/>
                <w:szCs w:val="20"/>
              </w:rPr>
            </w:pPr>
          </w:p>
          <w:p w:rsidR="005F4B2E" w:rsidRDefault="005F4B2E" w:rsidP="002C5DB0">
            <w:pPr>
              <w:autoSpaceDE w:val="0"/>
              <w:autoSpaceDN w:val="0"/>
              <w:spacing w:before="0"/>
              <w:jc w:val="center"/>
              <w:rPr>
                <w:sz w:val="20"/>
                <w:szCs w:val="20"/>
              </w:rPr>
            </w:pPr>
          </w:p>
          <w:p w:rsidR="006B21D9" w:rsidRDefault="006B21D9" w:rsidP="002C5DB0">
            <w:pPr>
              <w:autoSpaceDE w:val="0"/>
              <w:autoSpaceDN w:val="0"/>
              <w:spacing w:before="0"/>
              <w:jc w:val="center"/>
              <w:rPr>
                <w:sz w:val="20"/>
                <w:szCs w:val="20"/>
              </w:rPr>
            </w:pPr>
            <w:r>
              <w:rPr>
                <w:sz w:val="20"/>
                <w:szCs w:val="20"/>
              </w:rPr>
              <w:t>56/2018 Z. z.</w:t>
            </w: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Default="00943CDD" w:rsidP="002C5DB0">
            <w:pPr>
              <w:autoSpaceDE w:val="0"/>
              <w:autoSpaceDN w:val="0"/>
              <w:spacing w:before="0"/>
              <w:jc w:val="center"/>
              <w:rPr>
                <w:sz w:val="20"/>
                <w:szCs w:val="20"/>
              </w:rPr>
            </w:pPr>
          </w:p>
          <w:p w:rsidR="00943CDD" w:rsidRPr="007F7634" w:rsidRDefault="00943CDD" w:rsidP="002C5D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1669E">
            <w:pPr>
              <w:autoSpaceDE w:val="0"/>
              <w:autoSpaceDN w:val="0"/>
              <w:spacing w:before="0"/>
              <w:jc w:val="center"/>
              <w:rPr>
                <w:sz w:val="20"/>
                <w:szCs w:val="20"/>
              </w:rPr>
            </w:pPr>
            <w:r w:rsidRPr="007F7634">
              <w:rPr>
                <w:sz w:val="20"/>
                <w:szCs w:val="20"/>
              </w:rPr>
              <w:t>§ 35</w:t>
            </w:r>
          </w:p>
          <w:p w:rsidR="00943CDD" w:rsidRPr="007F7634" w:rsidRDefault="00943CDD" w:rsidP="00A1669E">
            <w:pPr>
              <w:autoSpaceDE w:val="0"/>
              <w:autoSpaceDN w:val="0"/>
              <w:spacing w:before="0"/>
              <w:jc w:val="center"/>
              <w:rPr>
                <w:sz w:val="20"/>
                <w:szCs w:val="20"/>
              </w:rPr>
            </w:pPr>
            <w:r w:rsidRPr="007F7634">
              <w:rPr>
                <w:sz w:val="20"/>
                <w:szCs w:val="20"/>
              </w:rPr>
              <w:t>O: 7</w:t>
            </w:r>
          </w:p>
          <w:p w:rsidR="00943CDD" w:rsidRPr="007F7634" w:rsidRDefault="00943CDD" w:rsidP="00A1669E">
            <w:pPr>
              <w:autoSpaceDE w:val="0"/>
              <w:autoSpaceDN w:val="0"/>
              <w:spacing w:before="0"/>
              <w:jc w:val="center"/>
              <w:rPr>
                <w:sz w:val="20"/>
                <w:szCs w:val="20"/>
              </w:rPr>
            </w:pPr>
          </w:p>
          <w:p w:rsidR="00943CDD" w:rsidRDefault="00943CDD" w:rsidP="00A1669E">
            <w:pPr>
              <w:autoSpaceDE w:val="0"/>
              <w:autoSpaceDN w:val="0"/>
              <w:spacing w:before="0"/>
              <w:jc w:val="center"/>
              <w:rPr>
                <w:sz w:val="20"/>
                <w:szCs w:val="20"/>
              </w:rPr>
            </w:pPr>
          </w:p>
          <w:p w:rsidR="00042B73" w:rsidRPr="007F7634" w:rsidRDefault="00042B73" w:rsidP="00A1669E">
            <w:pPr>
              <w:autoSpaceDE w:val="0"/>
              <w:autoSpaceDN w:val="0"/>
              <w:spacing w:before="0"/>
              <w:jc w:val="center"/>
              <w:rPr>
                <w:sz w:val="20"/>
                <w:szCs w:val="20"/>
              </w:rPr>
            </w:pPr>
          </w:p>
          <w:p w:rsidR="00943CDD" w:rsidRDefault="00943CDD" w:rsidP="00A1669E">
            <w:pPr>
              <w:autoSpaceDE w:val="0"/>
              <w:autoSpaceDN w:val="0"/>
              <w:spacing w:before="0"/>
              <w:jc w:val="center"/>
              <w:rPr>
                <w:sz w:val="20"/>
                <w:szCs w:val="20"/>
              </w:rPr>
            </w:pPr>
          </w:p>
          <w:p w:rsidR="00943CDD" w:rsidRDefault="00943CDD" w:rsidP="00550097">
            <w:pPr>
              <w:autoSpaceDE w:val="0"/>
              <w:autoSpaceDN w:val="0"/>
              <w:spacing w:before="0"/>
              <w:jc w:val="center"/>
              <w:rPr>
                <w:sz w:val="20"/>
                <w:szCs w:val="20"/>
              </w:rPr>
            </w:pPr>
            <w:r w:rsidRPr="007F7634">
              <w:rPr>
                <w:sz w:val="20"/>
                <w:szCs w:val="20"/>
              </w:rPr>
              <w:t xml:space="preserve">§ </w:t>
            </w:r>
            <w:r w:rsidR="005F4B2E" w:rsidRPr="007F7634">
              <w:rPr>
                <w:sz w:val="20"/>
                <w:szCs w:val="20"/>
              </w:rPr>
              <w:t>2</w:t>
            </w:r>
            <w:r w:rsidR="005F4B2E">
              <w:rPr>
                <w:sz w:val="20"/>
                <w:szCs w:val="20"/>
              </w:rPr>
              <w:t>0</w:t>
            </w:r>
          </w:p>
          <w:p w:rsidR="00943CDD" w:rsidRDefault="00943CDD" w:rsidP="00550097">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5F4B2E" w:rsidRDefault="005F4B2E" w:rsidP="00F250CD">
            <w:pPr>
              <w:autoSpaceDE w:val="0"/>
              <w:autoSpaceDN w:val="0"/>
              <w:spacing w:before="0"/>
              <w:rPr>
                <w:sz w:val="20"/>
                <w:szCs w:val="20"/>
              </w:rPr>
            </w:pPr>
          </w:p>
          <w:p w:rsidR="005F4B2E" w:rsidRDefault="005F4B2E" w:rsidP="00F250CD">
            <w:pPr>
              <w:autoSpaceDE w:val="0"/>
              <w:autoSpaceDN w:val="0"/>
              <w:spacing w:before="0"/>
              <w:rPr>
                <w:sz w:val="20"/>
                <w:szCs w:val="20"/>
              </w:rPr>
            </w:pPr>
          </w:p>
          <w:p w:rsidR="005F4B2E" w:rsidRDefault="005F4B2E" w:rsidP="00F250CD">
            <w:pPr>
              <w:autoSpaceDE w:val="0"/>
              <w:autoSpaceDN w:val="0"/>
              <w:spacing w:before="0"/>
              <w:rPr>
                <w:sz w:val="20"/>
                <w:szCs w:val="20"/>
              </w:rPr>
            </w:pPr>
          </w:p>
          <w:p w:rsidR="00943CDD" w:rsidRDefault="00943CDD" w:rsidP="00550097">
            <w:pPr>
              <w:autoSpaceDE w:val="0"/>
              <w:autoSpaceDN w:val="0"/>
              <w:spacing w:before="0"/>
              <w:jc w:val="center"/>
              <w:rPr>
                <w:sz w:val="20"/>
                <w:szCs w:val="20"/>
              </w:rPr>
            </w:pPr>
            <w:r>
              <w:rPr>
                <w:sz w:val="20"/>
                <w:szCs w:val="20"/>
              </w:rPr>
              <w:t>§ 20</w:t>
            </w:r>
          </w:p>
          <w:p w:rsidR="006B21D9" w:rsidRPr="007F7634" w:rsidRDefault="006B21D9" w:rsidP="00550097">
            <w:pPr>
              <w:autoSpaceDE w:val="0"/>
              <w:autoSpaceDN w:val="0"/>
              <w:spacing w:before="0"/>
              <w:jc w:val="center"/>
              <w:rPr>
                <w:sz w:val="20"/>
                <w:szCs w:val="20"/>
              </w:rPr>
            </w:pPr>
          </w:p>
          <w:p w:rsidR="00943CDD" w:rsidRPr="007F7634" w:rsidRDefault="00943CDD" w:rsidP="00A1669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D31B69">
            <w:pPr>
              <w:pStyle w:val="odsek"/>
              <w:spacing w:before="0"/>
              <w:ind w:firstLine="0"/>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p w:rsidR="00042B73" w:rsidRPr="007F7634" w:rsidRDefault="00042B73" w:rsidP="00D31B69">
            <w:pPr>
              <w:pStyle w:val="odsek"/>
              <w:spacing w:before="0"/>
              <w:ind w:firstLine="0"/>
              <w:rPr>
                <w:sz w:val="20"/>
                <w:szCs w:val="20"/>
              </w:rPr>
            </w:pPr>
          </w:p>
          <w:p w:rsidR="005F4B2E" w:rsidRPr="005F4B2E" w:rsidRDefault="005F4B2E" w:rsidP="00787E64">
            <w:pPr>
              <w:pStyle w:val="odsek"/>
              <w:spacing w:before="0"/>
              <w:ind w:firstLine="0"/>
              <w:rPr>
                <w:sz w:val="20"/>
                <w:szCs w:val="20"/>
              </w:rPr>
            </w:pPr>
            <w:r w:rsidRPr="005F4B2E">
              <w:rPr>
                <w:sz w:val="20"/>
                <w:szCs w:val="20"/>
              </w:rPr>
              <w:t>§ 20</w:t>
            </w:r>
          </w:p>
          <w:p w:rsidR="005F4B2E" w:rsidRPr="005F4B2E" w:rsidRDefault="005F4B2E" w:rsidP="00787E64">
            <w:pPr>
              <w:pStyle w:val="odsek"/>
              <w:spacing w:before="0"/>
              <w:ind w:firstLine="0"/>
              <w:rPr>
                <w:sz w:val="20"/>
                <w:szCs w:val="20"/>
              </w:rPr>
            </w:pPr>
            <w:r w:rsidRPr="005F4B2E">
              <w:rPr>
                <w:sz w:val="20"/>
                <w:szCs w:val="20"/>
              </w:rPr>
              <w:t>Autorizácia a notifikácia</w:t>
            </w:r>
          </w:p>
          <w:p w:rsidR="005F4B2E" w:rsidRDefault="005F4B2E" w:rsidP="002C5DB0">
            <w:pPr>
              <w:pStyle w:val="odsek"/>
              <w:spacing w:before="0"/>
              <w:ind w:firstLine="0"/>
              <w:rPr>
                <w:sz w:val="20"/>
                <w:szCs w:val="20"/>
              </w:rPr>
            </w:pPr>
            <w:r w:rsidRPr="005F4B2E">
              <w:rPr>
                <w:sz w:val="20"/>
                <w:szCs w:val="20"/>
              </w:rPr>
              <w:t>Na autorizáciu a notifikáciu orgánu posudzovania zhody sa vzťahuje § 10 až 20 zákona</w:t>
            </w:r>
            <w:r>
              <w:rPr>
                <w:sz w:val="20"/>
                <w:szCs w:val="20"/>
              </w:rPr>
              <w:t>.</w:t>
            </w:r>
          </w:p>
          <w:p w:rsidR="00943CDD" w:rsidRDefault="005F4B2E" w:rsidP="002C5DB0">
            <w:pPr>
              <w:pStyle w:val="odsek"/>
              <w:spacing w:before="0"/>
              <w:ind w:firstLine="0"/>
              <w:rPr>
                <w:sz w:val="20"/>
                <w:szCs w:val="20"/>
              </w:rPr>
            </w:pPr>
            <w:r w:rsidRPr="005F4B2E" w:rsidDel="005F4B2E">
              <w:rPr>
                <w:sz w:val="20"/>
                <w:szCs w:val="20"/>
              </w:rPr>
              <w:t xml:space="preserve"> </w:t>
            </w:r>
          </w:p>
          <w:p w:rsidR="00943CDD" w:rsidRPr="00AF7ECC" w:rsidRDefault="00943CDD" w:rsidP="00671700">
            <w:pPr>
              <w:pStyle w:val="odsek"/>
              <w:spacing w:before="0"/>
              <w:ind w:firstLine="0"/>
              <w:rPr>
                <w:sz w:val="20"/>
                <w:szCs w:val="20"/>
              </w:rPr>
            </w:pPr>
            <w:r w:rsidRPr="00AF7ECC">
              <w:rPr>
                <w:sz w:val="20"/>
                <w:szCs w:val="20"/>
              </w:rPr>
              <w:t>§ 20 Notifikácia</w:t>
            </w:r>
          </w:p>
          <w:p w:rsidR="00943CDD" w:rsidRPr="00AF7ECC" w:rsidRDefault="00943CDD" w:rsidP="00F250CD">
            <w:pPr>
              <w:pStyle w:val="odsek"/>
              <w:spacing w:before="0"/>
              <w:ind w:firstLine="0"/>
              <w:rPr>
                <w:sz w:val="20"/>
                <w:szCs w:val="20"/>
              </w:rPr>
            </w:pPr>
            <w:r w:rsidRPr="00AF7ECC">
              <w:rPr>
                <w:sz w:val="20"/>
                <w:szCs w:val="20"/>
              </w:rPr>
              <w:t>(1)</w:t>
            </w:r>
            <w:r w:rsidR="006B21D9">
              <w:rPr>
                <w:sz w:val="20"/>
                <w:szCs w:val="20"/>
              </w:rPr>
              <w:t xml:space="preserve"> </w:t>
            </w:r>
            <w:r w:rsidRPr="00AF7ECC">
              <w:rPr>
                <w:sz w:val="20"/>
                <w:szCs w:val="20"/>
              </w:rPr>
              <w:t>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943CDD" w:rsidRPr="00AF7ECC" w:rsidRDefault="00943CDD" w:rsidP="00F250CD">
            <w:pPr>
              <w:pStyle w:val="odsek"/>
              <w:spacing w:before="0"/>
              <w:ind w:firstLine="0"/>
              <w:rPr>
                <w:sz w:val="20"/>
                <w:szCs w:val="20"/>
              </w:rPr>
            </w:pPr>
            <w:r w:rsidRPr="00AF7ECC">
              <w:rPr>
                <w:sz w:val="20"/>
                <w:szCs w:val="20"/>
              </w:rPr>
              <w:t>(2)</w:t>
            </w:r>
            <w:r w:rsidR="006B21D9">
              <w:rPr>
                <w:sz w:val="20"/>
                <w:szCs w:val="20"/>
              </w:rPr>
              <w:t xml:space="preserve"> </w:t>
            </w:r>
            <w:r w:rsidRPr="00AF7ECC">
              <w:rPr>
                <w:sz w:val="20"/>
                <w:szCs w:val="20"/>
              </w:rPr>
              <w:t>Autorizovaná osoba sa považuje za notifikovanú osobu, ktorou je autorizovaná osoba, ktorú úrad oznámi podľa odseku 1 Komisii a členskému štátu a Komisia zapíše do zoznamu notifikovaných osôb. Notifikovaná osoba môže vykonávať činnosť 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943CDD" w:rsidRPr="00AF7ECC" w:rsidRDefault="00943CDD" w:rsidP="00F250CD">
            <w:pPr>
              <w:pStyle w:val="odsek"/>
              <w:spacing w:before="0"/>
              <w:ind w:firstLine="0"/>
              <w:rPr>
                <w:sz w:val="20"/>
                <w:szCs w:val="20"/>
              </w:rPr>
            </w:pPr>
            <w:r w:rsidRPr="00AF7ECC">
              <w:rPr>
                <w:sz w:val="20"/>
                <w:szCs w:val="20"/>
              </w:rPr>
              <w:t>(3)</w:t>
            </w:r>
            <w:r w:rsidR="006B21D9">
              <w:rPr>
                <w:sz w:val="20"/>
                <w:szCs w:val="20"/>
              </w:rPr>
              <w:t xml:space="preserve"> </w:t>
            </w:r>
            <w:r w:rsidRPr="00AF7ECC">
              <w:rPr>
                <w:sz w:val="20"/>
                <w:szCs w:val="20"/>
              </w:rPr>
              <w:t>Úrad oznamuje Komisii a členským štátom zmeny súvisiace s notifikáciou.</w:t>
            </w:r>
          </w:p>
          <w:p w:rsidR="00943CDD" w:rsidRPr="007F7634" w:rsidRDefault="00943CDD" w:rsidP="00AF7ECC">
            <w:pPr>
              <w:pStyle w:val="odsek"/>
              <w:spacing w:before="0"/>
              <w:ind w:firstLine="0"/>
              <w:rPr>
                <w:sz w:val="20"/>
                <w:szCs w:val="20"/>
              </w:rPr>
            </w:pPr>
            <w:r w:rsidRPr="00AF7ECC">
              <w:rPr>
                <w:sz w:val="20"/>
                <w:szCs w:val="20"/>
              </w:rPr>
              <w:t>(4)</w:t>
            </w:r>
            <w:r w:rsidR="006B21D9">
              <w:rPr>
                <w:sz w:val="20"/>
                <w:szCs w:val="20"/>
              </w:rPr>
              <w:t xml:space="preserve"> </w:t>
            </w:r>
            <w:r w:rsidRPr="00AF7ECC">
              <w:rPr>
                <w:sz w:val="20"/>
                <w:szCs w:val="20"/>
              </w:rPr>
              <w:t>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550097">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7373D">
            <w:pPr>
              <w:autoSpaceDE w:val="0"/>
              <w:autoSpaceDN w:val="0"/>
              <w:spacing w:before="0"/>
              <w:jc w:val="center"/>
              <w:rPr>
                <w:sz w:val="20"/>
                <w:szCs w:val="20"/>
              </w:rPr>
            </w:pPr>
            <w:r w:rsidRPr="007F7634">
              <w:rPr>
                <w:sz w:val="20"/>
                <w:szCs w:val="20"/>
              </w:rPr>
              <w:t>Č:17</w:t>
            </w:r>
          </w:p>
          <w:p w:rsidR="00943CDD" w:rsidRPr="007F7634" w:rsidRDefault="00943CDD" w:rsidP="0087373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pStyle w:val="tl10ptPodaokraja"/>
              <w:autoSpaceDE/>
              <w:autoSpaceDN/>
              <w:ind w:right="63"/>
            </w:pPr>
            <w:r w:rsidRPr="007F7634">
              <w:t>2. Notifikované orgány spĺňajú požiadavky stanovené v prílohe III.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4C36B6" w:rsidRDefault="004C36B6" w:rsidP="00721E45">
            <w:pPr>
              <w:autoSpaceDE w:val="0"/>
              <w:autoSpaceDN w:val="0"/>
              <w:spacing w:before="0"/>
              <w:jc w:val="center"/>
              <w:rPr>
                <w:sz w:val="20"/>
                <w:szCs w:val="20"/>
              </w:rPr>
            </w:pPr>
            <w:r>
              <w:rPr>
                <w:sz w:val="20"/>
                <w:szCs w:val="20"/>
              </w:rPr>
              <w:t>Xxx/2019 Z. z.</w:t>
            </w:r>
          </w:p>
          <w:p w:rsidR="004C36B6" w:rsidRDefault="004C36B6"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r>
              <w:rPr>
                <w:sz w:val="20"/>
                <w:szCs w:val="20"/>
              </w:rPr>
              <w:t>56/2018 Z. z.</w:t>
            </w: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Default="004C36B6" w:rsidP="00721E45">
            <w:pPr>
              <w:autoSpaceDE w:val="0"/>
              <w:autoSpaceDN w:val="0"/>
              <w:spacing w:before="0"/>
              <w:jc w:val="center"/>
              <w:rPr>
                <w:sz w:val="20"/>
                <w:szCs w:val="20"/>
              </w:rPr>
            </w:pPr>
          </w:p>
          <w:p w:rsidR="004C36B6" w:rsidRPr="007F7634" w:rsidRDefault="004C36B6" w:rsidP="00721E45">
            <w:pPr>
              <w:autoSpaceDE w:val="0"/>
              <w:autoSpaceDN w:val="0"/>
              <w:spacing w:before="0"/>
              <w:jc w:val="center"/>
              <w:rPr>
                <w:sz w:val="20"/>
                <w:szCs w:val="20"/>
              </w:rPr>
            </w:pPr>
          </w:p>
          <w:p w:rsidR="00943CDD" w:rsidRPr="007F7634" w:rsidRDefault="00943CDD" w:rsidP="00E704DA">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4C36B6" w:rsidRDefault="004C36B6" w:rsidP="00E23BB7">
            <w:pPr>
              <w:autoSpaceDE w:val="0"/>
              <w:autoSpaceDN w:val="0"/>
              <w:spacing w:before="0"/>
              <w:jc w:val="center"/>
              <w:rPr>
                <w:sz w:val="20"/>
                <w:szCs w:val="20"/>
              </w:rPr>
            </w:pPr>
            <w:r>
              <w:rPr>
                <w:sz w:val="20"/>
                <w:szCs w:val="20"/>
              </w:rPr>
              <w:t>§ 20</w:t>
            </w: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943CDD" w:rsidRDefault="00943CDD" w:rsidP="00E23BB7">
            <w:pPr>
              <w:autoSpaceDE w:val="0"/>
              <w:autoSpaceDN w:val="0"/>
              <w:spacing w:before="0"/>
              <w:jc w:val="center"/>
              <w:rPr>
                <w:sz w:val="20"/>
                <w:szCs w:val="20"/>
              </w:rPr>
            </w:pPr>
            <w:r w:rsidRPr="007F7634">
              <w:rPr>
                <w:sz w:val="20"/>
                <w:szCs w:val="20"/>
              </w:rPr>
              <w:t>Príloha č. 3</w:t>
            </w: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p>
          <w:p w:rsidR="004C36B6" w:rsidRDefault="004C36B6" w:rsidP="00E23BB7">
            <w:pPr>
              <w:autoSpaceDE w:val="0"/>
              <w:autoSpaceDN w:val="0"/>
              <w:spacing w:before="0"/>
              <w:jc w:val="center"/>
              <w:rPr>
                <w:sz w:val="20"/>
                <w:szCs w:val="20"/>
              </w:rPr>
            </w:pPr>
            <w:r>
              <w:rPr>
                <w:sz w:val="20"/>
                <w:szCs w:val="20"/>
              </w:rPr>
              <w:t>§ 12, § 21</w:t>
            </w:r>
          </w:p>
          <w:p w:rsidR="004C36B6" w:rsidRDefault="004C36B6" w:rsidP="00E23BB7">
            <w:pPr>
              <w:autoSpaceDE w:val="0"/>
              <w:autoSpaceDN w:val="0"/>
              <w:spacing w:before="0"/>
              <w:jc w:val="center"/>
              <w:rPr>
                <w:sz w:val="20"/>
                <w:szCs w:val="20"/>
              </w:rPr>
            </w:pPr>
          </w:p>
          <w:p w:rsidR="004C36B6" w:rsidRPr="007F7634" w:rsidRDefault="004C36B6" w:rsidP="00E23BB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4C36B6" w:rsidRDefault="004C36B6" w:rsidP="00787E64">
            <w:pPr>
              <w:pStyle w:val="odsek"/>
              <w:spacing w:before="0"/>
              <w:ind w:firstLine="0"/>
              <w:rPr>
                <w:sz w:val="20"/>
                <w:szCs w:val="20"/>
              </w:rPr>
            </w:pPr>
            <w:r w:rsidRPr="004C36B6">
              <w:rPr>
                <w:sz w:val="20"/>
                <w:szCs w:val="20"/>
              </w:rPr>
              <w:t>Na autorizáciu a notifikáciu orgánu posudzovania zhody sa vzťahuje § 10 až 20 zákona.</w:t>
            </w:r>
          </w:p>
          <w:p w:rsidR="004C36B6" w:rsidRDefault="004C36B6" w:rsidP="00787E64">
            <w:pPr>
              <w:pStyle w:val="odsek"/>
              <w:spacing w:before="0"/>
              <w:ind w:firstLine="0"/>
              <w:rPr>
                <w:sz w:val="20"/>
                <w:szCs w:val="20"/>
              </w:rPr>
            </w:pPr>
          </w:p>
          <w:p w:rsidR="004C36B6" w:rsidRPr="004C36B6" w:rsidRDefault="004C36B6" w:rsidP="00787E64">
            <w:pPr>
              <w:pStyle w:val="odsek"/>
              <w:spacing w:before="0"/>
              <w:ind w:firstLine="0"/>
              <w:rPr>
                <w:sz w:val="20"/>
                <w:szCs w:val="20"/>
              </w:rPr>
            </w:pPr>
            <w:r w:rsidRPr="004C36B6">
              <w:rPr>
                <w:sz w:val="20"/>
                <w:szCs w:val="20"/>
              </w:rPr>
              <w:t xml:space="preserve">Orgán posudzovania zhody je povinný </w:t>
            </w:r>
          </w:p>
          <w:p w:rsidR="004C36B6" w:rsidRPr="004C36B6" w:rsidRDefault="004C36B6" w:rsidP="00787E64">
            <w:pPr>
              <w:pStyle w:val="odsek"/>
              <w:spacing w:before="0"/>
              <w:ind w:firstLine="0"/>
              <w:rPr>
                <w:sz w:val="20"/>
                <w:szCs w:val="20"/>
              </w:rPr>
            </w:pPr>
            <w:r w:rsidRPr="004C36B6">
              <w:rPr>
                <w:sz w:val="20"/>
                <w:szCs w:val="20"/>
              </w:rPr>
              <w:t>a)</w:t>
            </w:r>
            <w:r w:rsidRPr="004C36B6">
              <w:rPr>
                <w:sz w:val="20"/>
                <w:szCs w:val="20"/>
              </w:rPr>
              <w:tab/>
              <w:t xml:space="preserve">spĺňať požiadavky podľa technickej normy29) alebo inej obdobnej technickej špecifikácie s porovnateľnými alebo prísnejšími požiadavkami, </w:t>
            </w:r>
          </w:p>
          <w:p w:rsidR="004C36B6" w:rsidRPr="004C36B6" w:rsidRDefault="004C36B6" w:rsidP="00787E64">
            <w:pPr>
              <w:pStyle w:val="odsek"/>
              <w:spacing w:before="0"/>
              <w:ind w:firstLine="0"/>
              <w:rPr>
                <w:sz w:val="20"/>
                <w:szCs w:val="20"/>
              </w:rPr>
            </w:pPr>
            <w:r w:rsidRPr="004C36B6">
              <w:rPr>
                <w:sz w:val="20"/>
                <w:szCs w:val="20"/>
              </w:rPr>
              <w:t>b)</w:t>
            </w:r>
            <w:r w:rsidRPr="004C36B6">
              <w:rPr>
                <w:sz w:val="20"/>
                <w:szCs w:val="20"/>
              </w:rPr>
              <w:tab/>
              <w:t xml:space="preserve">zabezpečiť, aby skúšobné laboratóriá používané na účely posudzovania zhody spĺňali požiadavky podľa technickej normy30) alebo inej obdobnej technickej špecifikácie </w:t>
            </w:r>
          </w:p>
          <w:p w:rsidR="00943CDD" w:rsidRDefault="004C36B6" w:rsidP="004C36B6">
            <w:pPr>
              <w:pStyle w:val="odsek"/>
              <w:spacing w:before="0" w:after="0"/>
              <w:ind w:firstLine="0"/>
              <w:rPr>
                <w:sz w:val="20"/>
                <w:szCs w:val="20"/>
              </w:rPr>
            </w:pPr>
            <w:r w:rsidRPr="004C36B6">
              <w:rPr>
                <w:sz w:val="20"/>
                <w:szCs w:val="20"/>
              </w:rPr>
              <w:t>s porovnateľnými alebo prísnejšími požiadavkami.</w:t>
            </w:r>
          </w:p>
          <w:p w:rsidR="004C36B6" w:rsidRDefault="004C36B6" w:rsidP="004C36B6">
            <w:pPr>
              <w:pStyle w:val="odsek"/>
              <w:spacing w:before="0" w:after="0"/>
              <w:ind w:firstLine="0"/>
              <w:rPr>
                <w:sz w:val="20"/>
                <w:szCs w:val="20"/>
              </w:rPr>
            </w:pPr>
          </w:p>
          <w:p w:rsidR="004C36B6" w:rsidRDefault="004C36B6" w:rsidP="004C36B6">
            <w:pPr>
              <w:pStyle w:val="odsek"/>
              <w:spacing w:before="0" w:after="0"/>
              <w:ind w:firstLine="0"/>
              <w:rPr>
                <w:sz w:val="20"/>
                <w:szCs w:val="20"/>
              </w:rPr>
            </w:pPr>
          </w:p>
          <w:p w:rsidR="004C36B6" w:rsidRPr="004C36B6" w:rsidRDefault="004C36B6" w:rsidP="00787E64">
            <w:pPr>
              <w:pStyle w:val="odsek"/>
              <w:spacing w:before="0"/>
              <w:ind w:firstLine="0"/>
              <w:rPr>
                <w:sz w:val="20"/>
                <w:szCs w:val="20"/>
              </w:rPr>
            </w:pPr>
            <w:r w:rsidRPr="004C36B6">
              <w:rPr>
                <w:sz w:val="20"/>
                <w:szCs w:val="20"/>
              </w:rPr>
              <w:t>§ 12 Autorizačné požiadavky</w:t>
            </w:r>
          </w:p>
          <w:p w:rsidR="004C36B6" w:rsidRPr="004C36B6" w:rsidRDefault="004C36B6" w:rsidP="00787E64">
            <w:pPr>
              <w:pStyle w:val="odsek"/>
              <w:spacing w:before="0"/>
              <w:ind w:firstLine="0"/>
              <w:rPr>
                <w:sz w:val="20"/>
                <w:szCs w:val="20"/>
              </w:rPr>
            </w:pPr>
            <w:r w:rsidRPr="004C36B6">
              <w:rPr>
                <w:sz w:val="20"/>
                <w:szCs w:val="20"/>
              </w:rPr>
              <w:t>(1)Autorizačné požiadavky sú:</w:t>
            </w:r>
          </w:p>
          <w:p w:rsidR="004C36B6" w:rsidRPr="004C36B6" w:rsidRDefault="004C36B6" w:rsidP="00787E64">
            <w:pPr>
              <w:pStyle w:val="odsek"/>
              <w:spacing w:before="0"/>
              <w:ind w:firstLine="0"/>
              <w:rPr>
                <w:sz w:val="20"/>
                <w:szCs w:val="20"/>
              </w:rPr>
            </w:pPr>
            <w:r w:rsidRPr="004C36B6">
              <w:rPr>
                <w:sz w:val="20"/>
                <w:szCs w:val="20"/>
              </w:rPr>
              <w:t>a)orgán posudzovania zhody je fyzickou osobou - podnikateľom s miestom podnikania na území Slovenskej republiky alebo právnickou osobou so sídlom na území Slovenskej republiky,</w:t>
            </w:r>
          </w:p>
          <w:p w:rsidR="004C36B6" w:rsidRPr="004C36B6" w:rsidRDefault="004C36B6" w:rsidP="00787E64">
            <w:pPr>
              <w:pStyle w:val="odsek"/>
              <w:spacing w:before="0"/>
              <w:ind w:firstLine="0"/>
              <w:rPr>
                <w:sz w:val="20"/>
                <w:szCs w:val="20"/>
              </w:rPr>
            </w:pPr>
            <w:r w:rsidRPr="004C36B6">
              <w:rPr>
                <w:sz w:val="20"/>
                <w:szCs w:val="20"/>
              </w:rPr>
              <w:t>b)orgán posudzovania zhody je treťou stranou, nezávislou od toho, kto žiada o posudzovanie zhody určeného výrobku, alebo nezávislou od určeného výrobku, ktorý posudzuje,</w:t>
            </w:r>
          </w:p>
          <w:p w:rsidR="004C36B6" w:rsidRPr="004C36B6" w:rsidRDefault="004C36B6" w:rsidP="00787E64">
            <w:pPr>
              <w:pStyle w:val="odsek"/>
              <w:spacing w:before="0"/>
              <w:ind w:firstLine="0"/>
              <w:rPr>
                <w:sz w:val="20"/>
                <w:szCs w:val="20"/>
              </w:rPr>
            </w:pPr>
            <w:r w:rsidRPr="004C36B6">
              <w:rPr>
                <w:sz w:val="20"/>
                <w:szCs w:val="20"/>
              </w:rPr>
              <w:t>c)orgán posudzovania zhody, členovia jeho riadiaceho orgánu a zamestnanci zodpovední za výkon posudzovania zhody určeného výrobku nie sú návrhári, výrobcovia, dodávatelia, osoby, ktoré vykonávajú inštaláciu, nákupcovia, vlastníci, používatelia ani osoby, ktoré vykonávajú opravu určeného výrobku ani zástupcovia týchto strán a nie sú priamo zapojení do navrhovania, výroby alebo konštrukcie, uvedenia na trh, inštalácie, používania alebo údržby určeného výrobku, ani nezastupujú osoby zapojené do týchto činností, čo však nevylučuje možnosť použitia určeného výrobku, ktorý je potrebný na výkon činností orgánu posudzovania zhody alebo možnosť použitia určeného výrobku na osobné účely,</w:t>
            </w:r>
          </w:p>
          <w:p w:rsidR="004C36B6" w:rsidRPr="004C36B6" w:rsidRDefault="004C36B6" w:rsidP="00787E64">
            <w:pPr>
              <w:pStyle w:val="odsek"/>
              <w:spacing w:before="0"/>
              <w:ind w:firstLine="0"/>
              <w:rPr>
                <w:sz w:val="20"/>
                <w:szCs w:val="20"/>
              </w:rPr>
            </w:pPr>
            <w:r w:rsidRPr="004C36B6">
              <w:rPr>
                <w:sz w:val="20"/>
                <w:szCs w:val="20"/>
              </w:rPr>
              <w:t>d)orgán posudzovania zhody, členovia jeho riadiaceho orgánu a zamestnanci zodpovední za výkon posudzovania zhody určeného výrobku sa nepodieľajú na žiadnych činnostiach, ktoré by mohli ovplyvniť ich nezávislý posudok alebo bezúhonnosť vo vzťahu k výkonu posudzovania zhody určeného výrobku, pre ktoré chce byť autorizovaný, najmä ak ide o poradenské služby,</w:t>
            </w:r>
          </w:p>
          <w:p w:rsidR="004C36B6" w:rsidRPr="004C36B6" w:rsidRDefault="004C36B6" w:rsidP="00787E64">
            <w:pPr>
              <w:pStyle w:val="odsek"/>
              <w:spacing w:before="0"/>
              <w:ind w:firstLine="0"/>
              <w:rPr>
                <w:sz w:val="20"/>
                <w:szCs w:val="20"/>
              </w:rPr>
            </w:pPr>
            <w:r w:rsidRPr="004C36B6">
              <w:rPr>
                <w:sz w:val="20"/>
                <w:szCs w:val="20"/>
              </w:rPr>
              <w:t>e)orgán posudzovania zhody zabezpečí, aby činnosť jeho organizačnej zložky alebo činnosť subdodávateľa, ktorým je tretia osoba, s ktorou uzavrel zmluvu o výkone činností spojených s posudzovaním zhody určeného výrobku (ďalej len „subdodávateľ“), neovplyvňovali dôvernosť, objektivitu alebo nestrannosť jeho výkonu posudzovania zhody určeného výrobku,</w:t>
            </w:r>
          </w:p>
          <w:p w:rsidR="004C36B6" w:rsidRPr="004C36B6" w:rsidRDefault="004C36B6" w:rsidP="00787E64">
            <w:pPr>
              <w:pStyle w:val="odsek"/>
              <w:spacing w:before="0"/>
              <w:ind w:firstLine="0"/>
              <w:rPr>
                <w:sz w:val="20"/>
                <w:szCs w:val="20"/>
              </w:rPr>
            </w:pPr>
            <w:r w:rsidRPr="004C36B6">
              <w:rPr>
                <w:sz w:val="20"/>
                <w:szCs w:val="20"/>
              </w:rPr>
              <w:t>f)orgán posudzovania zhody a jeho zamestnanci vykonávajú posudzovanie zhody určeného výrobku na najvyššej odbornej úrovni a nevyhnutnej technickej odbornej spôsobilosti v danej oblasti a nepodliehajú žiadnym tlakom ani stimulom, najmä finančným, ktoré by mohli ovplyvniť ich rozhodnutie alebo výsledky výkonu posudzovania zhody určeného výrobku zo strany osôb alebo skupín osôb, ktoré majú záujem na výsledku týchto činností,</w:t>
            </w:r>
          </w:p>
          <w:p w:rsidR="004C36B6" w:rsidRPr="004C36B6" w:rsidRDefault="004C36B6" w:rsidP="00787E64">
            <w:pPr>
              <w:pStyle w:val="odsek"/>
              <w:spacing w:before="0"/>
              <w:ind w:firstLine="0"/>
              <w:rPr>
                <w:sz w:val="20"/>
                <w:szCs w:val="20"/>
              </w:rPr>
            </w:pPr>
            <w:r w:rsidRPr="004C36B6">
              <w:rPr>
                <w:sz w:val="20"/>
                <w:szCs w:val="20"/>
              </w:rPr>
              <w:t>g)orgán posudzovania zhody je schopný vykonávať posudzovanie zhody určeného výrobku podľa § 22 a podľa technického predpisu z oblasti posudzovania zhody, v súvislosti s ktorým chce byť autorizovaný, ak ide o výkon posudzovania zhody určeného výrobku samotným orgánom posudzovania zhody alebo v jeho mene a na jeho zodpovednosť,</w:t>
            </w:r>
          </w:p>
          <w:p w:rsidR="004C36B6" w:rsidRPr="004C36B6" w:rsidRDefault="004C36B6" w:rsidP="00787E64">
            <w:pPr>
              <w:pStyle w:val="odsek"/>
              <w:spacing w:before="0"/>
              <w:ind w:firstLine="0"/>
              <w:rPr>
                <w:sz w:val="20"/>
                <w:szCs w:val="20"/>
              </w:rPr>
            </w:pPr>
            <w:r w:rsidRPr="004C36B6">
              <w:rPr>
                <w:sz w:val="20"/>
                <w:szCs w:val="20"/>
              </w:rPr>
              <w:t>h)orgán posudzovania zhody má pre každý postup posudzovania zhody, podľa ktorého chce orgán posudzovania zhody vykonávať posudzovanie zhody určeného výrobku, a pre každý typ alebo pre každú kategóriu určeného výrobku, pre ktorý chce byť autorizovaný, k dispozícii</w:t>
            </w:r>
          </w:p>
          <w:p w:rsidR="004C36B6" w:rsidRPr="004C36B6" w:rsidRDefault="004C36B6" w:rsidP="004C36B6">
            <w:pPr>
              <w:pStyle w:val="odsek"/>
              <w:spacing w:before="0"/>
              <w:rPr>
                <w:sz w:val="20"/>
                <w:szCs w:val="20"/>
              </w:rPr>
            </w:pPr>
            <w:r w:rsidRPr="004C36B6">
              <w:rPr>
                <w:sz w:val="20"/>
                <w:szCs w:val="20"/>
              </w:rPr>
              <w:t>1.</w:t>
            </w:r>
          </w:p>
          <w:p w:rsidR="004C36B6" w:rsidRPr="004C36B6" w:rsidRDefault="004C36B6" w:rsidP="004C36B6">
            <w:pPr>
              <w:pStyle w:val="odsek"/>
              <w:spacing w:before="0"/>
              <w:rPr>
                <w:sz w:val="20"/>
                <w:szCs w:val="20"/>
              </w:rPr>
            </w:pPr>
            <w:r w:rsidRPr="004C36B6">
              <w:rPr>
                <w:sz w:val="20"/>
                <w:szCs w:val="20"/>
              </w:rPr>
              <w:t>zamestnancov s technickými znalosťami a skúsenosťami na výkon posudzovania zhody určeného výrobku podľa písmena j),</w:t>
            </w:r>
          </w:p>
          <w:p w:rsidR="004C36B6" w:rsidRPr="004C36B6" w:rsidRDefault="004C36B6" w:rsidP="004C36B6">
            <w:pPr>
              <w:pStyle w:val="odsek"/>
              <w:spacing w:before="0"/>
              <w:rPr>
                <w:sz w:val="20"/>
                <w:szCs w:val="20"/>
              </w:rPr>
            </w:pPr>
            <w:r w:rsidRPr="004C36B6">
              <w:rPr>
                <w:sz w:val="20"/>
                <w:szCs w:val="20"/>
              </w:rPr>
              <w:t>2.</w:t>
            </w:r>
          </w:p>
          <w:p w:rsidR="004C36B6" w:rsidRPr="004C36B6" w:rsidRDefault="004C36B6" w:rsidP="004C36B6">
            <w:pPr>
              <w:pStyle w:val="odsek"/>
              <w:spacing w:before="0"/>
              <w:rPr>
                <w:sz w:val="20"/>
                <w:szCs w:val="20"/>
              </w:rPr>
            </w:pPr>
            <w:r w:rsidRPr="004C36B6">
              <w:rPr>
                <w:sz w:val="20"/>
                <w:szCs w:val="20"/>
              </w:rPr>
              <w:t>potrebný opis postupov, podľa ktorých sa vykonáva posudzovanie zhody určeného výrobku, s cieľom zabezpečiť transparentnosť a schopnosť reprodukovateľnosti týchto postupov; musí mať zavedené zásady a postupy, ktoré rozlišujú medzi činnosťami, ktoré bude vykonávať ako autorizovaná osoba, a inými činnosťami,</w:t>
            </w:r>
          </w:p>
          <w:p w:rsidR="004C36B6" w:rsidRPr="004C36B6" w:rsidRDefault="004C36B6" w:rsidP="004C36B6">
            <w:pPr>
              <w:pStyle w:val="odsek"/>
              <w:spacing w:before="0"/>
              <w:rPr>
                <w:sz w:val="20"/>
                <w:szCs w:val="20"/>
              </w:rPr>
            </w:pPr>
            <w:r w:rsidRPr="004C36B6">
              <w:rPr>
                <w:sz w:val="20"/>
                <w:szCs w:val="20"/>
              </w:rPr>
              <w:t>3.</w:t>
            </w:r>
          </w:p>
          <w:p w:rsidR="004C36B6" w:rsidRPr="004C36B6" w:rsidRDefault="004C36B6" w:rsidP="004C36B6">
            <w:pPr>
              <w:pStyle w:val="odsek"/>
              <w:spacing w:before="0"/>
              <w:rPr>
                <w:sz w:val="20"/>
                <w:szCs w:val="20"/>
              </w:rPr>
            </w:pPr>
            <w:r w:rsidRPr="004C36B6">
              <w:rPr>
                <w:sz w:val="20"/>
                <w:szCs w:val="20"/>
              </w:rPr>
              <w:t>potrebné postupy na vykonávanie svojej činnosti, ktoré zohľadňujú veľkosť podniku, odvetvie, v ktorom podniká, jeho štruktúru, stupeň zložitosti príslušnej technológie používanej pri určenom výrobku a hromadný charakter alebo sériový charakter výrobného procesu,</w:t>
            </w:r>
          </w:p>
          <w:p w:rsidR="004C36B6" w:rsidRPr="004C36B6" w:rsidRDefault="004C36B6" w:rsidP="00787E64">
            <w:pPr>
              <w:pStyle w:val="odsek"/>
              <w:spacing w:before="0"/>
              <w:ind w:firstLine="0"/>
              <w:rPr>
                <w:sz w:val="20"/>
                <w:szCs w:val="20"/>
              </w:rPr>
            </w:pPr>
            <w:r w:rsidRPr="004C36B6">
              <w:rPr>
                <w:sz w:val="20"/>
                <w:szCs w:val="20"/>
              </w:rPr>
              <w:t>i)orgán posudzovania zhody má technické prostriedky a prístrojové vybavenie potrebné na splnenie technických činností a administratívnych činností spojených s výkonom posudzovania zhody určeného výrobku a má prístup ku všetkým potrebným zariadeniam alebo k potrebnému vybaveniu,</w:t>
            </w:r>
          </w:p>
          <w:p w:rsidR="004C36B6" w:rsidRPr="004C36B6" w:rsidRDefault="004C36B6" w:rsidP="00787E64">
            <w:pPr>
              <w:pStyle w:val="odsek"/>
              <w:spacing w:before="0"/>
              <w:ind w:firstLine="0"/>
              <w:rPr>
                <w:sz w:val="20"/>
                <w:szCs w:val="20"/>
              </w:rPr>
            </w:pPr>
            <w:r w:rsidRPr="004C36B6">
              <w:rPr>
                <w:sz w:val="20"/>
                <w:szCs w:val="20"/>
              </w:rPr>
              <w:t>j)zamestnanec orgánu posudzovania zhody zodpovedný za výkon posudzovania zhody určeného výrobku má</w:t>
            </w:r>
          </w:p>
          <w:p w:rsidR="004C36B6" w:rsidRPr="004C36B6" w:rsidRDefault="004C36B6" w:rsidP="004C36B6">
            <w:pPr>
              <w:pStyle w:val="odsek"/>
              <w:spacing w:before="0"/>
              <w:rPr>
                <w:sz w:val="20"/>
                <w:szCs w:val="20"/>
              </w:rPr>
            </w:pPr>
            <w:r w:rsidRPr="004C36B6">
              <w:rPr>
                <w:sz w:val="20"/>
                <w:szCs w:val="20"/>
              </w:rPr>
              <w:t>1.</w:t>
            </w:r>
          </w:p>
          <w:p w:rsidR="004C36B6" w:rsidRPr="004C36B6" w:rsidRDefault="004C36B6" w:rsidP="004C36B6">
            <w:pPr>
              <w:pStyle w:val="odsek"/>
              <w:spacing w:before="0"/>
              <w:rPr>
                <w:sz w:val="20"/>
                <w:szCs w:val="20"/>
              </w:rPr>
            </w:pPr>
            <w:r w:rsidRPr="004C36B6">
              <w:rPr>
                <w:sz w:val="20"/>
                <w:szCs w:val="20"/>
              </w:rPr>
              <w:t>technickú prípravu a inú odbornú prípravu na všetky činnosti posudzovania zhody určeného výrobku, v súvislosti s ktorými chce byť orgán posudzovania zhody autorizovaný,</w:t>
            </w:r>
          </w:p>
          <w:p w:rsidR="004C36B6" w:rsidRPr="004C36B6" w:rsidRDefault="004C36B6" w:rsidP="004C36B6">
            <w:pPr>
              <w:pStyle w:val="odsek"/>
              <w:spacing w:before="0"/>
              <w:rPr>
                <w:sz w:val="20"/>
                <w:szCs w:val="20"/>
              </w:rPr>
            </w:pPr>
            <w:r w:rsidRPr="004C36B6">
              <w:rPr>
                <w:sz w:val="20"/>
                <w:szCs w:val="20"/>
              </w:rPr>
              <w:t>2.</w:t>
            </w:r>
          </w:p>
          <w:p w:rsidR="004C36B6" w:rsidRPr="004C36B6" w:rsidRDefault="004C36B6" w:rsidP="004C36B6">
            <w:pPr>
              <w:pStyle w:val="odsek"/>
              <w:spacing w:before="0"/>
              <w:rPr>
                <w:sz w:val="20"/>
                <w:szCs w:val="20"/>
              </w:rPr>
            </w:pPr>
            <w:r w:rsidRPr="004C36B6">
              <w:rPr>
                <w:sz w:val="20"/>
                <w:szCs w:val="20"/>
              </w:rPr>
              <w:t>znalosti o požiadavkách posudzovania zhody určeného výrobku, ktoré chce vykonávať, a oprávnenie vykonávať toto posudzovanie zhody určeného výrobku,</w:t>
            </w:r>
          </w:p>
          <w:p w:rsidR="004C36B6" w:rsidRPr="004C36B6" w:rsidRDefault="004C36B6" w:rsidP="004C36B6">
            <w:pPr>
              <w:pStyle w:val="odsek"/>
              <w:spacing w:before="0"/>
              <w:rPr>
                <w:sz w:val="20"/>
                <w:szCs w:val="20"/>
              </w:rPr>
            </w:pPr>
            <w:r w:rsidRPr="004C36B6">
              <w:rPr>
                <w:sz w:val="20"/>
                <w:szCs w:val="20"/>
              </w:rPr>
              <w:t>3.</w:t>
            </w:r>
          </w:p>
          <w:p w:rsidR="004C36B6" w:rsidRPr="004C36B6" w:rsidRDefault="004C36B6" w:rsidP="004C36B6">
            <w:pPr>
              <w:pStyle w:val="odsek"/>
              <w:spacing w:before="0"/>
              <w:rPr>
                <w:sz w:val="20"/>
                <w:szCs w:val="20"/>
              </w:rPr>
            </w:pPr>
            <w:r w:rsidRPr="004C36B6">
              <w:rPr>
                <w:sz w:val="20"/>
                <w:szCs w:val="20"/>
              </w:rPr>
              <w:t>znalosti základných požiadaviek, uplatniteľných harmonizovaných technických noriem a príslušných ustanovení harmonizačných právnych predpisov Európskej únie28) a všeobecne záväzných právnych predpisov, ktoré sa týkajú určeného výrobku, v súvislosti s ktorým chce byť orgán posudzovania zhody autorizovaný,</w:t>
            </w:r>
          </w:p>
          <w:p w:rsidR="004C36B6" w:rsidRPr="004C36B6" w:rsidRDefault="004C36B6" w:rsidP="004C36B6">
            <w:pPr>
              <w:pStyle w:val="odsek"/>
              <w:spacing w:before="0"/>
              <w:rPr>
                <w:sz w:val="20"/>
                <w:szCs w:val="20"/>
              </w:rPr>
            </w:pPr>
            <w:r w:rsidRPr="004C36B6">
              <w:rPr>
                <w:sz w:val="20"/>
                <w:szCs w:val="20"/>
              </w:rPr>
              <w:t>4.</w:t>
            </w:r>
          </w:p>
          <w:p w:rsidR="004C36B6" w:rsidRPr="004C36B6" w:rsidRDefault="004C36B6" w:rsidP="004C36B6">
            <w:pPr>
              <w:pStyle w:val="odsek"/>
              <w:spacing w:before="0"/>
              <w:rPr>
                <w:sz w:val="20"/>
                <w:szCs w:val="20"/>
              </w:rPr>
            </w:pPr>
            <w:r w:rsidRPr="004C36B6">
              <w:rPr>
                <w:sz w:val="20"/>
                <w:szCs w:val="20"/>
              </w:rPr>
              <w:t>schopnosti potrebné na vydanie výstupného dokumentu posudzovania zhody, ktorý preukazuje, že sa vykonalo posudzovanie zhody určeného výrobku,</w:t>
            </w:r>
          </w:p>
          <w:p w:rsidR="004C36B6" w:rsidRPr="004C36B6" w:rsidRDefault="004C36B6" w:rsidP="00787E64">
            <w:pPr>
              <w:pStyle w:val="odsek"/>
              <w:spacing w:before="0"/>
              <w:ind w:firstLine="0"/>
              <w:rPr>
                <w:sz w:val="20"/>
                <w:szCs w:val="20"/>
              </w:rPr>
            </w:pPr>
            <w:r w:rsidRPr="004C36B6">
              <w:rPr>
                <w:sz w:val="20"/>
                <w:szCs w:val="20"/>
              </w:rPr>
              <w:t>k)je zabezpečená nestrannosť orgánu posudzovania zhody, členov jeho riadiaceho orgánu a zamestnancov zodpovedných za výkon posudzovania zhody určeného výrobku,</w:t>
            </w:r>
          </w:p>
          <w:p w:rsidR="004C36B6" w:rsidRPr="004C36B6" w:rsidRDefault="004C36B6" w:rsidP="00787E64">
            <w:pPr>
              <w:pStyle w:val="odsek"/>
              <w:spacing w:before="0"/>
              <w:ind w:firstLine="0"/>
              <w:rPr>
                <w:sz w:val="20"/>
                <w:szCs w:val="20"/>
              </w:rPr>
            </w:pPr>
            <w:r w:rsidRPr="004C36B6">
              <w:rPr>
                <w:sz w:val="20"/>
                <w:szCs w:val="20"/>
              </w:rPr>
              <w:t xml:space="preserve">l)odmeňovanie členov riadiaceho orgánu </w:t>
            </w:r>
            <w:proofErr w:type="spellStart"/>
            <w:r w:rsidRPr="004C36B6">
              <w:rPr>
                <w:sz w:val="20"/>
                <w:szCs w:val="20"/>
              </w:rPr>
              <w:t>orgánu</w:t>
            </w:r>
            <w:proofErr w:type="spellEnd"/>
            <w:r w:rsidRPr="004C36B6">
              <w:rPr>
                <w:sz w:val="20"/>
                <w:szCs w:val="20"/>
              </w:rPr>
              <w:t xml:space="preserve"> posudzovania zhody a jeho zamestnancov zodpovedných za výkon posudzovania zhody určeného výrobku nezávisí od počtu vykonaných posudzovaní zhody určeného výrobku ani výsledkov týchto posudzovaní,</w:t>
            </w:r>
          </w:p>
          <w:p w:rsidR="004C36B6" w:rsidRPr="004C36B6" w:rsidRDefault="004C36B6" w:rsidP="00787E64">
            <w:pPr>
              <w:pStyle w:val="odsek"/>
              <w:spacing w:before="0"/>
              <w:ind w:firstLine="0"/>
              <w:rPr>
                <w:sz w:val="20"/>
                <w:szCs w:val="20"/>
              </w:rPr>
            </w:pPr>
            <w:r w:rsidRPr="004C36B6">
              <w:rPr>
                <w:sz w:val="20"/>
                <w:szCs w:val="20"/>
              </w:rPr>
              <w:t>m)orgán posudzovania zhody uzavrel poistenie zodpovednosti za škodu, ktoré zodpovedá rozsahu činností posudzovania zhody určeného výrobku, pre ktoré chce byť autorizovaný,</w:t>
            </w:r>
          </w:p>
          <w:p w:rsidR="004C36B6" w:rsidRPr="004C36B6" w:rsidRDefault="004C36B6" w:rsidP="00787E64">
            <w:pPr>
              <w:pStyle w:val="odsek"/>
              <w:spacing w:before="0"/>
              <w:ind w:firstLine="0"/>
              <w:rPr>
                <w:sz w:val="20"/>
                <w:szCs w:val="20"/>
              </w:rPr>
            </w:pPr>
            <w:r w:rsidRPr="004C36B6">
              <w:rPr>
                <w:sz w:val="20"/>
                <w:szCs w:val="20"/>
              </w:rPr>
              <w:t>n)zamestnanci orgánu posudzovania zhody zachovávajú mlčanlivosť o skutočnostiach, o ktorých sa dozvedeli pri výkone posudzovania zhody určeného výrobku, a obchodnom tajomstve; to sa nevzťahuje na poskytnutie informácií o obchodnom tajomstve úradu počas kontroly orgánu posudzovania zhody podľa § 13,</w:t>
            </w:r>
          </w:p>
          <w:p w:rsidR="004C36B6" w:rsidRPr="004C36B6" w:rsidRDefault="004C36B6" w:rsidP="00787E64">
            <w:pPr>
              <w:pStyle w:val="odsek"/>
              <w:spacing w:before="0"/>
              <w:ind w:firstLine="0"/>
              <w:rPr>
                <w:sz w:val="20"/>
                <w:szCs w:val="20"/>
              </w:rPr>
            </w:pPr>
            <w:r w:rsidRPr="004C36B6">
              <w:rPr>
                <w:sz w:val="20"/>
                <w:szCs w:val="20"/>
              </w:rPr>
              <w:t>o)orgán posudzovania zhody sa zúčastní na príslušných normalizačných činnostiach a činnostiach koordinačnej skupiny notifikovaných osôb zriadených podľa príslušných harmonizačných právnych predpisov Európskej únie alebo zabezpečí, že zamestnanci zodpovední za výkon činností, ktoré sa týkajú posudzovania zhody určeného výrobku, sú o nich informovaní a postupujú podľa administratívnych rozhodnutí a dokumentov, ktoré sú výsledkom práce tejto skupiny a Európskej komisie (ďalej len „Komisia“), a</w:t>
            </w:r>
          </w:p>
          <w:p w:rsidR="004C36B6" w:rsidRPr="004C36B6" w:rsidRDefault="004C36B6" w:rsidP="00787E64">
            <w:pPr>
              <w:pStyle w:val="odsek"/>
              <w:spacing w:before="0"/>
              <w:ind w:firstLine="0"/>
              <w:rPr>
                <w:sz w:val="20"/>
                <w:szCs w:val="20"/>
              </w:rPr>
            </w:pPr>
            <w:r w:rsidRPr="004C36B6">
              <w:rPr>
                <w:sz w:val="20"/>
                <w:szCs w:val="20"/>
              </w:rPr>
              <w:t>p)orgán posudzovania zhody má upravené postupy na správne uplatnenie prijatia, prešetrenia a vyhodnotenia odvolania proti svojim rozhodnutiam.</w:t>
            </w:r>
          </w:p>
          <w:p w:rsidR="004C36B6" w:rsidRPr="004C36B6" w:rsidRDefault="004C36B6" w:rsidP="00787E64">
            <w:pPr>
              <w:pStyle w:val="odsek"/>
              <w:spacing w:before="0"/>
              <w:ind w:firstLine="0"/>
              <w:rPr>
                <w:sz w:val="20"/>
                <w:szCs w:val="20"/>
              </w:rPr>
            </w:pPr>
            <w:r w:rsidRPr="004C36B6">
              <w:rPr>
                <w:sz w:val="20"/>
                <w:szCs w:val="20"/>
              </w:rPr>
              <w:t>2)Ak osobitné predpisy26) ustanovujú iný postup autorizácie a iné požiadavky na autorizovanú osobu, úrad môže rozhodnúť o autorizácii po kontrole splnenia týchto požiadaviek.</w:t>
            </w:r>
          </w:p>
          <w:p w:rsidR="004C36B6" w:rsidRPr="004C36B6" w:rsidRDefault="004C36B6" w:rsidP="00787E64">
            <w:pPr>
              <w:pStyle w:val="odsek"/>
              <w:spacing w:before="0"/>
              <w:ind w:firstLine="0"/>
              <w:rPr>
                <w:sz w:val="20"/>
                <w:szCs w:val="20"/>
              </w:rPr>
            </w:pPr>
            <w:r w:rsidRPr="004C36B6">
              <w:rPr>
                <w:sz w:val="20"/>
                <w:szCs w:val="20"/>
              </w:rPr>
              <w:t>(3)Ak orgán posudzovania zhody preukáže zhodu s požiadavkami určenými v príslušných harmonizovaných technických normách, spĺňa autorizačné požiadavky ustanovené v odseku 1 v rozsahu, v akom uvedené harmonizované technické normy tieto kritériá určujú.</w:t>
            </w:r>
          </w:p>
          <w:p w:rsidR="004C36B6" w:rsidRPr="004C36B6" w:rsidRDefault="004C36B6" w:rsidP="00787E64">
            <w:pPr>
              <w:pStyle w:val="odsek"/>
              <w:spacing w:before="0"/>
              <w:ind w:firstLine="0"/>
              <w:rPr>
                <w:sz w:val="20"/>
                <w:szCs w:val="20"/>
              </w:rPr>
            </w:pPr>
            <w:r w:rsidRPr="004C36B6">
              <w:rPr>
                <w:sz w:val="20"/>
                <w:szCs w:val="20"/>
              </w:rPr>
              <w:t>(4)Splnenie autorizačných požiadaviek podľa tohto zákona a podľa technického predpisu z oblasti posudzovania zhody je oprávnený kontrolovať len úrad.</w:t>
            </w:r>
          </w:p>
          <w:p w:rsidR="004C36B6" w:rsidRDefault="004C36B6" w:rsidP="00787E64">
            <w:pPr>
              <w:pStyle w:val="odsek"/>
              <w:spacing w:before="0"/>
              <w:ind w:firstLine="0"/>
              <w:rPr>
                <w:sz w:val="20"/>
                <w:szCs w:val="20"/>
              </w:rPr>
            </w:pPr>
            <w:r w:rsidRPr="004C36B6">
              <w:rPr>
                <w:sz w:val="20"/>
                <w:szCs w:val="20"/>
              </w:rPr>
              <w:t>(5)Autorizačné požiadavky sa považujú za notifikačné požiadavky.</w:t>
            </w:r>
          </w:p>
          <w:p w:rsidR="004C36B6" w:rsidRDefault="004C36B6" w:rsidP="00787E64">
            <w:pPr>
              <w:pStyle w:val="odsek"/>
              <w:spacing w:before="0"/>
              <w:ind w:firstLine="0"/>
              <w:rPr>
                <w:sz w:val="20"/>
                <w:szCs w:val="20"/>
              </w:rPr>
            </w:pPr>
          </w:p>
          <w:p w:rsidR="004C36B6" w:rsidRPr="004C36B6" w:rsidRDefault="004C36B6" w:rsidP="00787E64">
            <w:pPr>
              <w:pStyle w:val="odsek"/>
              <w:spacing w:before="0"/>
              <w:ind w:firstLine="0"/>
              <w:rPr>
                <w:sz w:val="20"/>
                <w:szCs w:val="20"/>
              </w:rPr>
            </w:pPr>
            <w:r w:rsidRPr="004C36B6">
              <w:rPr>
                <w:sz w:val="20"/>
                <w:szCs w:val="20"/>
              </w:rPr>
              <w:t>§ 21 Práva a povinnosti autorizovanej osoby</w:t>
            </w:r>
          </w:p>
          <w:p w:rsidR="004C36B6" w:rsidRPr="004C36B6" w:rsidRDefault="004C36B6" w:rsidP="00787E64">
            <w:pPr>
              <w:pStyle w:val="odsek"/>
              <w:spacing w:before="0"/>
              <w:ind w:firstLine="0"/>
              <w:rPr>
                <w:sz w:val="20"/>
                <w:szCs w:val="20"/>
              </w:rPr>
            </w:pPr>
            <w:r w:rsidRPr="004C36B6">
              <w:rPr>
                <w:sz w:val="20"/>
                <w:szCs w:val="20"/>
              </w:rPr>
              <w:t>(1)Autorizovaná osoba je oprávnená pri výkone posudzovania zhody určeného výrobku nahliadať do technickej dokumentácie, ktorá sa týka posudzovania zhody určeného výrobku, a vstupovať do výrobných priestorov, skladových priestorov a do obchodných priestorov osoby, pre ktorú vykonáva posudzovanie zhody určeného výrobku, a do priestorov jej dodávateľov alebo subdodávateľov.</w:t>
            </w:r>
          </w:p>
          <w:p w:rsidR="004C36B6" w:rsidRPr="004C36B6" w:rsidRDefault="004C36B6" w:rsidP="00787E64">
            <w:pPr>
              <w:pStyle w:val="odsek"/>
              <w:spacing w:before="0"/>
              <w:ind w:firstLine="0"/>
              <w:rPr>
                <w:sz w:val="20"/>
                <w:szCs w:val="20"/>
              </w:rPr>
            </w:pPr>
            <w:r w:rsidRPr="004C36B6">
              <w:rPr>
                <w:sz w:val="20"/>
                <w:szCs w:val="20"/>
              </w:rPr>
              <w:t>(2)Autorizovaná osoba je povinná</w:t>
            </w:r>
          </w:p>
          <w:p w:rsidR="004C36B6" w:rsidRPr="004C36B6" w:rsidRDefault="004C36B6" w:rsidP="00787E64">
            <w:pPr>
              <w:pStyle w:val="odsek"/>
              <w:spacing w:before="0"/>
              <w:ind w:firstLine="0"/>
              <w:rPr>
                <w:sz w:val="20"/>
                <w:szCs w:val="20"/>
              </w:rPr>
            </w:pPr>
            <w:r w:rsidRPr="004C36B6">
              <w:rPr>
                <w:sz w:val="20"/>
                <w:szCs w:val="20"/>
              </w:rPr>
              <w:t>a)spĺňať autorizačné požiadavky počas platnosti rozhodnutia o autorizácii,</w:t>
            </w:r>
          </w:p>
          <w:p w:rsidR="004C36B6" w:rsidRPr="004C36B6" w:rsidRDefault="004C36B6" w:rsidP="00787E64">
            <w:pPr>
              <w:pStyle w:val="odsek"/>
              <w:spacing w:before="0"/>
              <w:ind w:firstLine="0"/>
              <w:rPr>
                <w:sz w:val="20"/>
                <w:szCs w:val="20"/>
              </w:rPr>
            </w:pPr>
            <w:r w:rsidRPr="004C36B6">
              <w:rPr>
                <w:sz w:val="20"/>
                <w:szCs w:val="20"/>
              </w:rPr>
              <w:t>b)vykonávať činnosť, ktorá je predmetom autorizácie, s odbornou starostlivosťou podľa rozhodnutia o autorizácii,</w:t>
            </w:r>
          </w:p>
          <w:p w:rsidR="004C36B6" w:rsidRPr="004C36B6" w:rsidRDefault="004C36B6" w:rsidP="00787E64">
            <w:pPr>
              <w:pStyle w:val="odsek"/>
              <w:spacing w:before="0"/>
              <w:ind w:firstLine="0"/>
              <w:rPr>
                <w:sz w:val="20"/>
                <w:szCs w:val="20"/>
              </w:rPr>
            </w:pPr>
            <w:r w:rsidRPr="004C36B6">
              <w:rPr>
                <w:sz w:val="20"/>
                <w:szCs w:val="20"/>
              </w:rPr>
              <w:t>c)požiadať úrad o zmenu rozhodnutia, ak nastanú dôvody na zmenu údajov uvedených v rozhodnutí o autorizácii podľa § 15 ods. 1.</w:t>
            </w:r>
          </w:p>
          <w:p w:rsidR="004C36B6" w:rsidRPr="004C36B6" w:rsidRDefault="004C36B6" w:rsidP="00787E64">
            <w:pPr>
              <w:pStyle w:val="odsek"/>
              <w:spacing w:before="0"/>
              <w:ind w:firstLine="0"/>
              <w:rPr>
                <w:sz w:val="20"/>
                <w:szCs w:val="20"/>
              </w:rPr>
            </w:pPr>
            <w:r w:rsidRPr="004C36B6">
              <w:rPr>
                <w:sz w:val="20"/>
                <w:szCs w:val="20"/>
              </w:rPr>
              <w:t>d)konať a vystupovať ako autorizovaná osoba len v rozsahu udelenej autorizácie,</w:t>
            </w:r>
          </w:p>
          <w:p w:rsidR="004C36B6" w:rsidRPr="004C36B6" w:rsidRDefault="004C36B6" w:rsidP="00787E64">
            <w:pPr>
              <w:pStyle w:val="odsek"/>
              <w:spacing w:before="0"/>
              <w:ind w:firstLine="0"/>
              <w:rPr>
                <w:sz w:val="20"/>
                <w:szCs w:val="20"/>
              </w:rPr>
            </w:pPr>
            <w:r w:rsidRPr="004C36B6">
              <w:rPr>
                <w:sz w:val="20"/>
                <w:szCs w:val="20"/>
              </w:rPr>
              <w:t>e)poskytnúť súčinnosť orgánu dohľadu pri výkone dohľadu,</w:t>
            </w:r>
          </w:p>
          <w:p w:rsidR="004C36B6" w:rsidRPr="004C36B6" w:rsidRDefault="004C36B6" w:rsidP="00787E64">
            <w:pPr>
              <w:pStyle w:val="odsek"/>
              <w:spacing w:before="0"/>
              <w:ind w:firstLine="0"/>
              <w:rPr>
                <w:sz w:val="20"/>
                <w:szCs w:val="20"/>
              </w:rPr>
            </w:pPr>
            <w:r w:rsidRPr="004C36B6">
              <w:rPr>
                <w:sz w:val="20"/>
                <w:szCs w:val="20"/>
              </w:rPr>
              <w:t>f)dokončiť na základe rozhodnutia úradu proces posudzovania zhody určeného výrobku začatý inou autorizovanou osobou, ak je tento určený výrobok v rozsahu udelenej autorizácie inej autorizovanej osoby.</w:t>
            </w:r>
          </w:p>
          <w:p w:rsidR="004C36B6" w:rsidRPr="004C36B6" w:rsidRDefault="004C36B6" w:rsidP="00787E64">
            <w:pPr>
              <w:pStyle w:val="odsek"/>
              <w:spacing w:before="0"/>
              <w:ind w:firstLine="0"/>
              <w:rPr>
                <w:sz w:val="20"/>
                <w:szCs w:val="20"/>
              </w:rPr>
            </w:pPr>
            <w:r w:rsidRPr="004C36B6">
              <w:rPr>
                <w:sz w:val="20"/>
                <w:szCs w:val="20"/>
              </w:rPr>
              <w:t>(3)Autorizovaná osoba je oprávnená vydať výstupný dokument posudzovania zhody, opatriť výstupný dokument posudzovania zhody odtlačkom pečiatky, ktorého vzor je povinná oznámiť úradu pred jej prvým použitím.</w:t>
            </w:r>
          </w:p>
          <w:p w:rsidR="004C36B6" w:rsidRPr="004C36B6" w:rsidRDefault="004C36B6" w:rsidP="00787E64">
            <w:pPr>
              <w:pStyle w:val="odsek"/>
              <w:spacing w:before="0"/>
              <w:ind w:firstLine="0"/>
              <w:rPr>
                <w:sz w:val="20"/>
                <w:szCs w:val="20"/>
              </w:rPr>
            </w:pPr>
            <w:r w:rsidRPr="004C36B6">
              <w:rPr>
                <w:sz w:val="20"/>
                <w:szCs w:val="20"/>
              </w:rPr>
              <w:t>(4)Falšovať, neoprávnene vydávať alebo neoprávnene pozmeňovať výstupný dokument posudzovania zhody je zakázané.</w:t>
            </w:r>
          </w:p>
          <w:p w:rsidR="004C36B6" w:rsidRPr="004C36B6" w:rsidRDefault="004C36B6" w:rsidP="00787E64">
            <w:pPr>
              <w:pStyle w:val="odsek"/>
              <w:spacing w:before="0"/>
              <w:ind w:firstLine="0"/>
              <w:rPr>
                <w:sz w:val="20"/>
                <w:szCs w:val="20"/>
              </w:rPr>
            </w:pPr>
            <w:r w:rsidRPr="004C36B6">
              <w:rPr>
                <w:sz w:val="20"/>
                <w:szCs w:val="20"/>
              </w:rPr>
              <w:t>(5)Autorizovaná osoba vykonáva posudzovanie zhody určeného výrobku tak, aby nedošlo k neprimeranej záťaži výrobcu, splnomocneného zástupcu výrobcu, dovozcu alebo distribútora. Autorizovaná osoba pri vykonávaní svojej činnosti zohľadňuje veľkosť podniku, odvetvie, v ktorom podnik podniká, jeho štruktúru, stupeň zložitosti príslušnej technológie používanej pri určenom výrobku, hromadný charakter alebo sériový charakter výrobného procesu podľa základných požiadaviek.</w:t>
            </w:r>
          </w:p>
          <w:p w:rsidR="004C36B6" w:rsidRPr="004C36B6" w:rsidRDefault="004C36B6" w:rsidP="00787E64">
            <w:pPr>
              <w:pStyle w:val="odsek"/>
              <w:spacing w:before="0"/>
              <w:ind w:firstLine="0"/>
              <w:rPr>
                <w:sz w:val="20"/>
                <w:szCs w:val="20"/>
              </w:rPr>
            </w:pPr>
            <w:r w:rsidRPr="004C36B6">
              <w:rPr>
                <w:sz w:val="20"/>
                <w:szCs w:val="20"/>
              </w:rPr>
              <w:t>(6)Ak autorizovaná osoba zistí, že výrobca neuplatňuje základné požiadavky alebo neuplatňuje zodpovedajúce harmonizované technické normy alebo iné technické špecifikácie, vyzve výrobcu, aby prijal primerané nápravné opatrenie a nevydá výrobcovi výstupný dokument posudzovania zhody.</w:t>
            </w:r>
          </w:p>
          <w:p w:rsidR="004C36B6" w:rsidRPr="004C36B6" w:rsidRDefault="004C36B6" w:rsidP="00787E64">
            <w:pPr>
              <w:pStyle w:val="odsek"/>
              <w:spacing w:before="0"/>
              <w:ind w:firstLine="0"/>
              <w:rPr>
                <w:sz w:val="20"/>
                <w:szCs w:val="20"/>
              </w:rPr>
            </w:pPr>
            <w:r w:rsidRPr="004C36B6">
              <w:rPr>
                <w:sz w:val="20"/>
                <w:szCs w:val="20"/>
              </w:rPr>
              <w:t>(7)Ak po vydaní výstupného dokumentu posudzovania zhody autorizovaná osoba v rámci posudzovania zhody určeného výrobku zistí, že určený výrobok nespĺňa základné požiadavky, vyzve výrobcu, aby bezodkladne prijal primerané nápravné opatrenie, a ak je to potrebné, pozastaví platnosť výstupného dokumentu posudzovania zhody alebo zruší výstupný dokument posudzovania zhody.</w:t>
            </w:r>
          </w:p>
          <w:p w:rsidR="004C36B6" w:rsidRPr="004C36B6" w:rsidRDefault="004C36B6" w:rsidP="00787E64">
            <w:pPr>
              <w:pStyle w:val="odsek"/>
              <w:spacing w:before="0"/>
              <w:ind w:firstLine="0"/>
              <w:rPr>
                <w:sz w:val="20"/>
                <w:szCs w:val="20"/>
              </w:rPr>
            </w:pPr>
            <w:r w:rsidRPr="004C36B6">
              <w:rPr>
                <w:sz w:val="20"/>
                <w:szCs w:val="20"/>
              </w:rPr>
              <w:t>(8)Autorizovaná osoba obmedzí rozsah výstupného dokumentu posudzovania zhody, pozastaví platnosť výstupného dokumentu posudzovania zhody alebo zruší všetky ňou vydané výstupné dokumenty posudzovania zhody, pri ktorých výrobca neprijal nápravné opatrenie podľa odsekov 6 a 7 alebo ak prijaté nápravné opatrenie nemá požadovaný účinok.</w:t>
            </w:r>
          </w:p>
          <w:p w:rsidR="004C36B6" w:rsidRPr="004C36B6" w:rsidRDefault="004C36B6" w:rsidP="00787E64">
            <w:pPr>
              <w:pStyle w:val="odsek"/>
              <w:spacing w:before="0"/>
              <w:ind w:firstLine="0"/>
              <w:rPr>
                <w:sz w:val="20"/>
                <w:szCs w:val="20"/>
              </w:rPr>
            </w:pPr>
            <w:r w:rsidRPr="004C36B6">
              <w:rPr>
                <w:sz w:val="20"/>
                <w:szCs w:val="20"/>
              </w:rPr>
              <w:t>(9)Autorizovaná osoba môže so súhlasom žiadateľa o posudzovanie zhody určeného výrobku zabezpečiť výkon niektorých činností posudzovania zhody určeného výrobku prostredníctvom svojej organizačnej zložky alebo subdodávateľa, o čom informuje úrad. Autorizovaná osoba zodpovedá za to, že organizačná zložka alebo subdodávateľ spĺňa príslušné autorizačné požiadavky. Subdodávateľ je povinný vykonávať činnosti, ktoré sú predmetom subdodávky, nezastupiteľne.</w:t>
            </w:r>
          </w:p>
          <w:p w:rsidR="004C36B6" w:rsidRPr="004C36B6" w:rsidRDefault="004C36B6" w:rsidP="00787E64">
            <w:pPr>
              <w:pStyle w:val="odsek"/>
              <w:spacing w:before="0"/>
              <w:ind w:firstLine="0"/>
              <w:rPr>
                <w:sz w:val="20"/>
                <w:szCs w:val="20"/>
              </w:rPr>
            </w:pPr>
            <w:r w:rsidRPr="004C36B6">
              <w:rPr>
                <w:sz w:val="20"/>
                <w:szCs w:val="20"/>
              </w:rPr>
              <w:t>(10)Autorizovaná osoba môže uznať výstupné dokumenty orgánu posudzovania zhody podľa</w:t>
            </w:r>
          </w:p>
          <w:p w:rsidR="004C36B6" w:rsidRPr="004C36B6" w:rsidRDefault="004C36B6" w:rsidP="00787E64">
            <w:pPr>
              <w:pStyle w:val="odsek"/>
              <w:spacing w:before="0"/>
              <w:ind w:firstLine="0"/>
              <w:rPr>
                <w:sz w:val="20"/>
                <w:szCs w:val="20"/>
              </w:rPr>
            </w:pPr>
            <w:r w:rsidRPr="004C36B6">
              <w:rPr>
                <w:sz w:val="20"/>
                <w:szCs w:val="20"/>
              </w:rPr>
              <w:t>§ 22 ods. 5.</w:t>
            </w:r>
          </w:p>
          <w:p w:rsidR="004C36B6" w:rsidRPr="004C36B6" w:rsidRDefault="004C36B6" w:rsidP="00787E64">
            <w:pPr>
              <w:pStyle w:val="odsek"/>
              <w:spacing w:before="0"/>
              <w:ind w:firstLine="0"/>
              <w:rPr>
                <w:sz w:val="20"/>
                <w:szCs w:val="20"/>
              </w:rPr>
            </w:pPr>
            <w:r w:rsidRPr="004C36B6">
              <w:rPr>
                <w:sz w:val="20"/>
                <w:szCs w:val="20"/>
              </w:rPr>
              <w:t>(11)Za činnosť podľa odseku 9 a 10 je zodpovedná autorizovaná osoba.</w:t>
            </w:r>
          </w:p>
          <w:p w:rsidR="004C36B6" w:rsidRPr="004C36B6" w:rsidRDefault="004C36B6" w:rsidP="00787E64">
            <w:pPr>
              <w:pStyle w:val="odsek"/>
              <w:spacing w:before="0"/>
              <w:ind w:firstLine="0"/>
              <w:rPr>
                <w:sz w:val="20"/>
                <w:szCs w:val="20"/>
              </w:rPr>
            </w:pPr>
            <w:r w:rsidRPr="004C36B6">
              <w:rPr>
                <w:sz w:val="20"/>
                <w:szCs w:val="20"/>
              </w:rPr>
              <w:t>(12)Ak o to úrad požiada, autorizovaná osoba predloží v lehote určenej úradom</w:t>
            </w:r>
          </w:p>
          <w:p w:rsidR="004C36B6" w:rsidRPr="004C36B6" w:rsidRDefault="004C36B6" w:rsidP="00787E64">
            <w:pPr>
              <w:pStyle w:val="odsek"/>
              <w:spacing w:before="0"/>
              <w:ind w:firstLine="0"/>
              <w:rPr>
                <w:sz w:val="20"/>
                <w:szCs w:val="20"/>
              </w:rPr>
            </w:pPr>
            <w:r w:rsidRPr="004C36B6">
              <w:rPr>
                <w:sz w:val="20"/>
                <w:szCs w:val="20"/>
              </w:rPr>
              <w:t>a)dokumentáciu, ktorá preukazuje, že organizačná zložka alebo subdodávateľ spĺňa príslušnú autorizačnú požiadavku,</w:t>
            </w:r>
          </w:p>
          <w:p w:rsidR="004C36B6" w:rsidRPr="004C36B6" w:rsidRDefault="004C36B6" w:rsidP="00787E64">
            <w:pPr>
              <w:pStyle w:val="odsek"/>
              <w:spacing w:before="0"/>
              <w:ind w:firstLine="0"/>
              <w:rPr>
                <w:sz w:val="20"/>
                <w:szCs w:val="20"/>
              </w:rPr>
            </w:pPr>
            <w:r w:rsidRPr="004C36B6">
              <w:rPr>
                <w:sz w:val="20"/>
                <w:szCs w:val="20"/>
              </w:rPr>
              <w:t>b)zmluvu o výkone činností spojených s posudzovaním zhody určeného výrobku so subdodávateľom,</w:t>
            </w:r>
          </w:p>
          <w:p w:rsidR="004C36B6" w:rsidRPr="004C36B6" w:rsidRDefault="004C36B6" w:rsidP="00787E64">
            <w:pPr>
              <w:pStyle w:val="odsek"/>
              <w:spacing w:before="0"/>
              <w:ind w:firstLine="0"/>
              <w:rPr>
                <w:sz w:val="20"/>
                <w:szCs w:val="20"/>
              </w:rPr>
            </w:pPr>
            <w:r w:rsidRPr="004C36B6">
              <w:rPr>
                <w:sz w:val="20"/>
                <w:szCs w:val="20"/>
              </w:rPr>
              <w:t>c)informácie, dokumentáciu a vysvetlenia, ktoré sa týkajú vykonaných činností spojených s posudzovaním zhody určeného výrobku podľa § 22 a podľa technického predpisu z oblasti posudzovania zhody,</w:t>
            </w:r>
          </w:p>
          <w:p w:rsidR="004C36B6" w:rsidRPr="004C36B6" w:rsidRDefault="004C36B6" w:rsidP="00787E64">
            <w:pPr>
              <w:pStyle w:val="odsek"/>
              <w:spacing w:before="0"/>
              <w:ind w:firstLine="0"/>
              <w:rPr>
                <w:sz w:val="20"/>
                <w:szCs w:val="20"/>
              </w:rPr>
            </w:pPr>
            <w:r w:rsidRPr="004C36B6">
              <w:rPr>
                <w:sz w:val="20"/>
                <w:szCs w:val="20"/>
              </w:rPr>
              <w:t>d)výročnú správu o činnosti.</w:t>
            </w:r>
          </w:p>
          <w:p w:rsidR="004C36B6" w:rsidRPr="004C36B6" w:rsidRDefault="004C36B6" w:rsidP="00787E64">
            <w:pPr>
              <w:pStyle w:val="odsek"/>
              <w:spacing w:before="0"/>
              <w:ind w:firstLine="0"/>
              <w:rPr>
                <w:sz w:val="20"/>
                <w:szCs w:val="20"/>
              </w:rPr>
            </w:pPr>
            <w:r w:rsidRPr="004C36B6">
              <w:rPr>
                <w:sz w:val="20"/>
                <w:szCs w:val="20"/>
              </w:rPr>
              <w:t>(13)Autorizovaná osoba informuje úrad</w:t>
            </w:r>
          </w:p>
          <w:p w:rsidR="004C36B6" w:rsidRPr="004C36B6" w:rsidRDefault="004C36B6" w:rsidP="00787E64">
            <w:pPr>
              <w:pStyle w:val="odsek"/>
              <w:spacing w:before="0"/>
              <w:ind w:firstLine="0"/>
              <w:rPr>
                <w:sz w:val="20"/>
                <w:szCs w:val="20"/>
              </w:rPr>
            </w:pPr>
            <w:r w:rsidRPr="004C36B6">
              <w:rPr>
                <w:sz w:val="20"/>
                <w:szCs w:val="20"/>
              </w:rPr>
              <w:t>a)o zamietnutí žiadosti o vydanie výstupného dokumentu posudzovania zhody najneskôr desiaty deň kalendárneho mesiaca, ktorý nasleduje po kalendárom mesiaci, v ktorom zamietla žiadosť o vydanie výstupného dokumentu posudzovania zhody,</w:t>
            </w:r>
          </w:p>
          <w:p w:rsidR="004C36B6" w:rsidRPr="004C36B6" w:rsidRDefault="004C36B6" w:rsidP="00787E64">
            <w:pPr>
              <w:pStyle w:val="odsek"/>
              <w:spacing w:before="0"/>
              <w:ind w:firstLine="0"/>
              <w:rPr>
                <w:sz w:val="20"/>
                <w:szCs w:val="20"/>
              </w:rPr>
            </w:pPr>
            <w:r w:rsidRPr="004C36B6">
              <w:rPr>
                <w:sz w:val="20"/>
                <w:szCs w:val="20"/>
              </w:rPr>
              <w:t>b)o obmedzení rozsahu výstupného dokumentu posudzovania zhody, pozastavení platnosti výstupného dokumentu posudzovania zhody alebo o zrušení výstupného dokumentu posudzovania zhody najneskôr desiaty deň kalendárneho mesiaca, ktorý nasleduje po kalendárom mesiaci, v ktorom obmedzil rozsah výstupného dokumentu posudzovania zhody, pozastavil platnosť výstupného dokumentu posudzovania zhody alebo zrušil výstupný dokument posudzovania zhody,</w:t>
            </w:r>
          </w:p>
          <w:p w:rsidR="004C36B6" w:rsidRPr="004C36B6" w:rsidRDefault="004C36B6" w:rsidP="00787E64">
            <w:pPr>
              <w:pStyle w:val="odsek"/>
              <w:spacing w:before="0"/>
              <w:ind w:firstLine="0"/>
              <w:rPr>
                <w:sz w:val="20"/>
                <w:szCs w:val="20"/>
              </w:rPr>
            </w:pPr>
            <w:r w:rsidRPr="004C36B6">
              <w:rPr>
                <w:sz w:val="20"/>
                <w:szCs w:val="20"/>
              </w:rPr>
              <w:t>c)bezodkladne o okolnostiach, ktoré majú vplyv na rozsah alebo na podmienky autorizácie,</w:t>
            </w:r>
          </w:p>
          <w:p w:rsidR="004C36B6" w:rsidRPr="004C36B6" w:rsidRDefault="004C36B6" w:rsidP="00787E64">
            <w:pPr>
              <w:pStyle w:val="odsek"/>
              <w:spacing w:before="0"/>
              <w:ind w:firstLine="0"/>
              <w:rPr>
                <w:sz w:val="20"/>
                <w:szCs w:val="20"/>
              </w:rPr>
            </w:pPr>
            <w:r w:rsidRPr="004C36B6">
              <w:rPr>
                <w:sz w:val="20"/>
                <w:szCs w:val="20"/>
              </w:rPr>
              <w:t>d)o každej žiadosti o informáciu o výkone posudzovania zhody určeného výrobku, ktorú autorizovaná osoba dostala od orgánu dohľadu, najneskôr desiaty deň kalendárneho mesiaca, ktorý nasleduje po kalendárom mesiaci, v ktorom autorizovaná osoba dostala žiadosť o informáciu o činnostiach posudzovania zhody určeného výrobku od orgánu dohľadu,</w:t>
            </w:r>
          </w:p>
          <w:p w:rsidR="004C36B6" w:rsidRPr="004C36B6" w:rsidRDefault="004C36B6" w:rsidP="00787E64">
            <w:pPr>
              <w:pStyle w:val="odsek"/>
              <w:spacing w:before="0"/>
              <w:ind w:firstLine="0"/>
              <w:rPr>
                <w:sz w:val="20"/>
                <w:szCs w:val="20"/>
              </w:rPr>
            </w:pPr>
            <w:r w:rsidRPr="004C36B6">
              <w:rPr>
                <w:sz w:val="20"/>
                <w:szCs w:val="20"/>
              </w:rPr>
              <w:t>e)o činnostiach posudzovania zhody určeného výrobku vykonaných v rozsahu jej autorizácie a o akejkoľvek inej vykonanej činnosti vrátane cezhraničnej činnosti a uzatvárania subdodávateľských zmlúv podľa odseku 9, ak o to úrad požiada.</w:t>
            </w:r>
          </w:p>
          <w:p w:rsidR="004C36B6" w:rsidRPr="004C36B6" w:rsidRDefault="004C36B6" w:rsidP="00787E64">
            <w:pPr>
              <w:pStyle w:val="odsek"/>
              <w:spacing w:before="0"/>
              <w:ind w:firstLine="0"/>
              <w:rPr>
                <w:sz w:val="20"/>
                <w:szCs w:val="20"/>
              </w:rPr>
            </w:pPr>
            <w:r w:rsidRPr="004C36B6">
              <w:rPr>
                <w:sz w:val="20"/>
                <w:szCs w:val="20"/>
              </w:rPr>
              <w:t>(14)Autorizovaná osoba poskytne inej autorizovanej osobe, ktorá vykonáva činnosti posudzovania zhody určeného výrobku na rovnaké určené výrobky, informácie o tom, že určený výrobok nespĺňa základné požiadavky alebo ich spĺňa len čiastočne, a ak o to iná autorizovaná osoba požiada, aj o tom, že určený výrobok spĺňa základné požiadavky.</w:t>
            </w:r>
          </w:p>
          <w:p w:rsidR="004C36B6" w:rsidRPr="004C36B6" w:rsidRDefault="004C36B6" w:rsidP="00787E64">
            <w:pPr>
              <w:pStyle w:val="odsek"/>
              <w:spacing w:before="0"/>
              <w:ind w:firstLine="0"/>
              <w:rPr>
                <w:sz w:val="20"/>
                <w:szCs w:val="20"/>
              </w:rPr>
            </w:pPr>
            <w:r w:rsidRPr="004C36B6">
              <w:rPr>
                <w:sz w:val="20"/>
                <w:szCs w:val="20"/>
              </w:rPr>
              <w:t>(15)Autorizovaná osoba je povinná zúčastňovať sa na príslušných normalizačných činnostiach a činnostiach koordinačnej skupiny notifikovaných osôb zriadených podľa príslušných harmonizačných právnych predpisov Európskej únie alebo zabezpečiť, že zamestnanci zodpovední za výkon činností, ktoré sa týkajú posudzovania zhody určeného výrobku, boli o nich informovaní a postupujú podľa administratívnych rozhodnutí a dokumentov, ktoré sú výsledkom práce tejto skupiny a Komisie.</w:t>
            </w:r>
          </w:p>
          <w:p w:rsidR="004C36B6" w:rsidRPr="007F7634" w:rsidRDefault="004C36B6" w:rsidP="00787E64">
            <w:pPr>
              <w:pStyle w:val="odsek"/>
              <w:spacing w:before="0"/>
              <w:ind w:firstLine="0"/>
              <w:rPr>
                <w:sz w:val="20"/>
                <w:szCs w:val="20"/>
              </w:rPr>
            </w:pPr>
            <w:r w:rsidRPr="004C36B6">
              <w:rPr>
                <w:sz w:val="20"/>
                <w:szCs w:val="20"/>
              </w:rPr>
              <w:t>(16)Práva a povinnosti autorizovanej osoby sa považujú za práva a povinnosti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932930">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t>Č:18</w:t>
            </w:r>
          </w:p>
          <w:p w:rsidR="00943CDD" w:rsidRPr="007F7634" w:rsidRDefault="00943CDD" w:rsidP="00E769E9">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Členské štáty určia notifikujúci orgán, ktorý je zodpovedný za stanovenie a vykonávanie nevyhnutných postupov na účely hodnotenia a notifikácie orgánov posudzovania zhody a monitorovania notifikovaných orgánov vrátane súladu s článkom 20.</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0D3D9B">
            <w:pPr>
              <w:autoSpaceDE w:val="0"/>
              <w:autoSpaceDN w:val="0"/>
              <w:spacing w:before="0"/>
              <w:jc w:val="center"/>
              <w:rPr>
                <w:sz w:val="20"/>
                <w:szCs w:val="20"/>
              </w:rPr>
            </w:pPr>
            <w:r w:rsidRPr="007F7634">
              <w:rPr>
                <w:sz w:val="20"/>
                <w:szCs w:val="20"/>
              </w:rPr>
              <w:t>Xxx/</w:t>
            </w:r>
            <w:r w:rsidR="005F4B2E" w:rsidRPr="007F7634">
              <w:rPr>
                <w:sz w:val="20"/>
                <w:szCs w:val="20"/>
              </w:rPr>
              <w:t>201</w:t>
            </w:r>
            <w:r w:rsidR="005F4B2E">
              <w:rPr>
                <w:sz w:val="20"/>
                <w:szCs w:val="20"/>
              </w:rPr>
              <w:t xml:space="preserve">9 </w:t>
            </w:r>
            <w:r>
              <w:rPr>
                <w:sz w:val="20"/>
                <w:szCs w:val="20"/>
              </w:rPr>
              <w:t xml:space="preserve">Z. z. </w:t>
            </w:r>
          </w:p>
          <w:p w:rsidR="00943CDD" w:rsidRDefault="00943CDD"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5F4B2E" w:rsidRDefault="005F4B2E" w:rsidP="000D3D9B">
            <w:pPr>
              <w:autoSpaceDE w:val="0"/>
              <w:autoSpaceDN w:val="0"/>
              <w:spacing w:before="0"/>
              <w:jc w:val="center"/>
              <w:rPr>
                <w:sz w:val="20"/>
                <w:szCs w:val="20"/>
              </w:rPr>
            </w:pPr>
          </w:p>
          <w:p w:rsidR="00943CDD" w:rsidRDefault="00943CDD" w:rsidP="000D3D9B">
            <w:pPr>
              <w:autoSpaceDE w:val="0"/>
              <w:autoSpaceDN w:val="0"/>
              <w:spacing w:before="0"/>
              <w:jc w:val="center"/>
              <w:rPr>
                <w:sz w:val="20"/>
                <w:szCs w:val="20"/>
              </w:rPr>
            </w:pPr>
          </w:p>
          <w:p w:rsidR="00943CDD" w:rsidRPr="007F7634" w:rsidRDefault="00943CDD" w:rsidP="000D3D9B">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095E3F">
            <w:pPr>
              <w:autoSpaceDE w:val="0"/>
              <w:autoSpaceDN w:val="0"/>
              <w:spacing w:before="0"/>
              <w:jc w:val="center"/>
              <w:rPr>
                <w:sz w:val="20"/>
                <w:szCs w:val="20"/>
              </w:rPr>
            </w:pPr>
            <w:r w:rsidRPr="007F7634">
              <w:rPr>
                <w:sz w:val="20"/>
                <w:szCs w:val="20"/>
              </w:rPr>
              <w:t xml:space="preserve">§ </w:t>
            </w:r>
            <w:r w:rsidR="005F4B2E">
              <w:rPr>
                <w:sz w:val="20"/>
                <w:szCs w:val="20"/>
              </w:rPr>
              <w:t>20</w:t>
            </w:r>
          </w:p>
          <w:p w:rsidR="001A4C33" w:rsidRDefault="001A4C33" w:rsidP="00095E3F">
            <w:pPr>
              <w:autoSpaceDE w:val="0"/>
              <w:autoSpaceDN w:val="0"/>
              <w:spacing w:before="0"/>
              <w:jc w:val="center"/>
              <w:rPr>
                <w:sz w:val="20"/>
                <w:szCs w:val="20"/>
              </w:rPr>
            </w:pPr>
          </w:p>
          <w:p w:rsidR="005F4B2E" w:rsidRDefault="005F4B2E" w:rsidP="00095E3F">
            <w:pPr>
              <w:autoSpaceDE w:val="0"/>
              <w:autoSpaceDN w:val="0"/>
              <w:spacing w:before="0"/>
              <w:jc w:val="center"/>
              <w:rPr>
                <w:sz w:val="20"/>
                <w:szCs w:val="20"/>
              </w:rPr>
            </w:pPr>
          </w:p>
          <w:p w:rsidR="005F4B2E" w:rsidRDefault="005F4B2E" w:rsidP="00095E3F">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Default="00943CDD" w:rsidP="00095E3F">
            <w:pPr>
              <w:autoSpaceDE w:val="0"/>
              <w:autoSpaceDN w:val="0"/>
              <w:spacing w:before="0"/>
              <w:jc w:val="center"/>
              <w:rPr>
                <w:sz w:val="20"/>
                <w:szCs w:val="20"/>
              </w:rPr>
            </w:pPr>
          </w:p>
          <w:p w:rsidR="00042B73" w:rsidRDefault="00943CDD" w:rsidP="005F1D1D">
            <w:pPr>
              <w:autoSpaceDE w:val="0"/>
              <w:autoSpaceDN w:val="0"/>
              <w:spacing w:before="0"/>
              <w:jc w:val="center"/>
              <w:rPr>
                <w:sz w:val="20"/>
                <w:szCs w:val="20"/>
              </w:rPr>
            </w:pPr>
            <w:r>
              <w:rPr>
                <w:sz w:val="20"/>
                <w:szCs w:val="20"/>
              </w:rPr>
              <w:t xml:space="preserve">§ </w:t>
            </w:r>
            <w:r w:rsidR="00042B73">
              <w:rPr>
                <w:sz w:val="20"/>
                <w:szCs w:val="20"/>
              </w:rPr>
              <w:t>3</w:t>
            </w:r>
          </w:p>
          <w:p w:rsidR="00042B73" w:rsidRDefault="00042B73">
            <w:pPr>
              <w:autoSpaceDE w:val="0"/>
              <w:autoSpaceDN w:val="0"/>
              <w:spacing w:before="0"/>
              <w:jc w:val="center"/>
              <w:rPr>
                <w:sz w:val="20"/>
                <w:szCs w:val="20"/>
              </w:rPr>
            </w:pPr>
            <w:r>
              <w:rPr>
                <w:sz w:val="20"/>
                <w:szCs w:val="20"/>
              </w:rPr>
              <w:t>O: 1</w:t>
            </w:r>
          </w:p>
          <w:p w:rsidR="00943CDD" w:rsidRDefault="00042B73">
            <w:pPr>
              <w:autoSpaceDE w:val="0"/>
              <w:autoSpaceDN w:val="0"/>
              <w:spacing w:before="0"/>
              <w:jc w:val="center"/>
              <w:rPr>
                <w:sz w:val="20"/>
                <w:szCs w:val="20"/>
              </w:rPr>
            </w:pPr>
            <w:r>
              <w:rPr>
                <w:sz w:val="20"/>
                <w:szCs w:val="20"/>
              </w:rPr>
              <w:t>P: c), e)</w:t>
            </w:r>
            <w:r w:rsidR="00943CDD" w:rsidRPr="007F7634">
              <w:rPr>
                <w:sz w:val="20"/>
                <w:szCs w:val="20"/>
              </w:rPr>
              <w:br/>
            </w: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r>
              <w:rPr>
                <w:sz w:val="20"/>
                <w:szCs w:val="20"/>
              </w:rPr>
              <w:t>§ 3</w:t>
            </w:r>
          </w:p>
          <w:p w:rsidR="00042B73" w:rsidRDefault="00042B73">
            <w:pPr>
              <w:autoSpaceDE w:val="0"/>
              <w:autoSpaceDN w:val="0"/>
              <w:spacing w:before="0"/>
              <w:jc w:val="center"/>
              <w:rPr>
                <w:sz w:val="20"/>
                <w:szCs w:val="20"/>
              </w:rPr>
            </w:pPr>
            <w:r>
              <w:rPr>
                <w:sz w:val="20"/>
                <w:szCs w:val="20"/>
              </w:rPr>
              <w:t>O:2</w:t>
            </w: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Default="00042B73">
            <w:pPr>
              <w:autoSpaceDE w:val="0"/>
              <w:autoSpaceDN w:val="0"/>
              <w:spacing w:before="0"/>
              <w:jc w:val="center"/>
              <w:rPr>
                <w:sz w:val="20"/>
                <w:szCs w:val="20"/>
              </w:rPr>
            </w:pPr>
          </w:p>
          <w:p w:rsidR="00042B73" w:rsidRPr="007F7634" w:rsidRDefault="00042B73">
            <w:pPr>
              <w:autoSpaceDE w:val="0"/>
              <w:autoSpaceDN w:val="0"/>
              <w:spacing w:before="0"/>
              <w:jc w:val="center"/>
              <w:rPr>
                <w:sz w:val="20"/>
                <w:szCs w:val="20"/>
              </w:rPr>
            </w:pPr>
            <w:r>
              <w:rPr>
                <w:sz w:val="20"/>
                <w:szCs w:val="20"/>
              </w:rPr>
              <w:t>§ 20</w:t>
            </w:r>
          </w:p>
        </w:tc>
        <w:tc>
          <w:tcPr>
            <w:tcW w:w="4536" w:type="dxa"/>
            <w:tcBorders>
              <w:top w:val="single" w:sz="4" w:space="0" w:color="auto"/>
              <w:left w:val="single" w:sz="4" w:space="0" w:color="auto"/>
              <w:bottom w:val="single" w:sz="4" w:space="0" w:color="auto"/>
              <w:right w:val="single" w:sz="4" w:space="0" w:color="auto"/>
            </w:tcBorders>
          </w:tcPr>
          <w:p w:rsidR="005F4B2E" w:rsidRPr="005F4B2E" w:rsidRDefault="005F4B2E" w:rsidP="005F4B2E">
            <w:pPr>
              <w:spacing w:before="0"/>
              <w:rPr>
                <w:sz w:val="20"/>
                <w:szCs w:val="20"/>
              </w:rPr>
            </w:pPr>
            <w:r w:rsidRPr="005F4B2E">
              <w:rPr>
                <w:sz w:val="20"/>
                <w:szCs w:val="20"/>
              </w:rPr>
              <w:t>§ 20</w:t>
            </w:r>
          </w:p>
          <w:p w:rsidR="005F4B2E" w:rsidRPr="005F4B2E" w:rsidRDefault="005F4B2E" w:rsidP="005F4B2E">
            <w:pPr>
              <w:spacing w:before="0"/>
              <w:rPr>
                <w:sz w:val="20"/>
                <w:szCs w:val="20"/>
              </w:rPr>
            </w:pPr>
            <w:r w:rsidRPr="005F4B2E">
              <w:rPr>
                <w:sz w:val="20"/>
                <w:szCs w:val="20"/>
              </w:rPr>
              <w:t>Autorizácia a notifikácia</w:t>
            </w:r>
          </w:p>
          <w:p w:rsidR="005F4B2E" w:rsidRDefault="005F4B2E" w:rsidP="00D75BC0">
            <w:pPr>
              <w:keepNext/>
              <w:spacing w:before="60" w:after="60"/>
              <w:rPr>
                <w:sz w:val="20"/>
                <w:szCs w:val="20"/>
              </w:rPr>
            </w:pPr>
            <w:r w:rsidRPr="005F4B2E">
              <w:rPr>
                <w:sz w:val="20"/>
                <w:szCs w:val="20"/>
              </w:rPr>
              <w:t>Na autorizáciu a notifikáciu orgánu posudzovania zhody sa vzťahuje § 10 až 20 zákona.</w:t>
            </w:r>
          </w:p>
          <w:p w:rsidR="00943CDD" w:rsidRDefault="00943CDD" w:rsidP="00D75BC0">
            <w:pPr>
              <w:keepNext/>
              <w:spacing w:before="60" w:after="60"/>
              <w:rPr>
                <w:sz w:val="20"/>
                <w:szCs w:val="20"/>
              </w:rPr>
            </w:pPr>
          </w:p>
          <w:p w:rsidR="00042B73" w:rsidRPr="00042B73" w:rsidRDefault="00042B73" w:rsidP="00042B73">
            <w:pPr>
              <w:keepNext/>
              <w:spacing w:before="60" w:after="60"/>
              <w:rPr>
                <w:sz w:val="20"/>
                <w:szCs w:val="20"/>
              </w:rPr>
            </w:pPr>
            <w:r>
              <w:rPr>
                <w:sz w:val="20"/>
                <w:szCs w:val="20"/>
              </w:rPr>
              <w:t>(</w:t>
            </w:r>
            <w:r w:rsidRPr="00042B73">
              <w:rPr>
                <w:sz w:val="20"/>
                <w:szCs w:val="20"/>
              </w:rPr>
              <w:t>1)Úrad pre normalizáciu, metrológiu a skúšobníctvo Slovenskej republiky (ďalej len „úrad“) ako ústredný orgán štátnej správy pre oblasť posudzovania zhody a sprístupňovania určeného výrobku na trhu</w:t>
            </w:r>
          </w:p>
          <w:p w:rsidR="00042B73" w:rsidRPr="00042B73" w:rsidRDefault="00042B73" w:rsidP="00042B73">
            <w:pPr>
              <w:keepNext/>
              <w:spacing w:before="60" w:after="60"/>
              <w:rPr>
                <w:sz w:val="20"/>
                <w:szCs w:val="20"/>
              </w:rPr>
            </w:pPr>
            <w:r w:rsidRPr="00042B73">
              <w:rPr>
                <w:sz w:val="20"/>
                <w:szCs w:val="20"/>
              </w:rPr>
              <w:t>c) rozhoduje o autorizácii,</w:t>
            </w:r>
          </w:p>
          <w:p w:rsidR="00042B73" w:rsidRPr="00042B73" w:rsidRDefault="00042B73" w:rsidP="00042B73">
            <w:pPr>
              <w:keepNext/>
              <w:spacing w:before="60" w:after="60"/>
              <w:rPr>
                <w:sz w:val="20"/>
                <w:szCs w:val="20"/>
              </w:rPr>
            </w:pPr>
            <w:r w:rsidRPr="00042B73">
              <w:rPr>
                <w:sz w:val="20"/>
                <w:szCs w:val="20"/>
              </w:rPr>
              <w:t>e) kontroluje, či orgán posudzovania zhody, ktorý žiada o autorizáciu, spĺňa autorizačné požiadavky a pravidelne kontroluje splnenie autorizačných požiadaviek, povinností autorizovanej osoby podľa § 21 a požiadaviek ustanovených technickým predpisom z oblasti posudzovania zhody, ktorý je uvedený v rozhodnutí o autorizácii, pričom metodicky usmerňuje výkon kontroly podľa § 13; kontroluje splnenie autorizačných požiadaviek autorizovanou osobou pri podaní žiadosti podľa § 15 ods. 1 písm. e) a § 16,</w:t>
            </w:r>
          </w:p>
          <w:p w:rsidR="00042B73" w:rsidRPr="00042B73" w:rsidRDefault="00042B73" w:rsidP="00042B73">
            <w:pPr>
              <w:keepNext/>
              <w:spacing w:before="60" w:after="60"/>
              <w:rPr>
                <w:sz w:val="20"/>
                <w:szCs w:val="20"/>
              </w:rPr>
            </w:pPr>
          </w:p>
          <w:p w:rsidR="00042B73" w:rsidRPr="00042B73" w:rsidRDefault="00042B73" w:rsidP="00042B73">
            <w:pPr>
              <w:keepNext/>
              <w:spacing w:before="60" w:after="60"/>
              <w:rPr>
                <w:sz w:val="20"/>
                <w:szCs w:val="20"/>
              </w:rPr>
            </w:pPr>
            <w:r w:rsidRPr="00042B73">
              <w:rPr>
                <w:sz w:val="20"/>
                <w:szCs w:val="20"/>
              </w:rPr>
              <w:t>(2)Úrad je notifikujúcim orgánom podľa tohto zákona a podľa osobitných predpisov15) a orgánom zodpovedným za notifikované osoby podľa osobitného predpisu.16)</w:t>
            </w:r>
          </w:p>
          <w:p w:rsidR="00042B73" w:rsidRPr="00042B73" w:rsidRDefault="00042B73" w:rsidP="00042B73">
            <w:pPr>
              <w:keepNext/>
              <w:spacing w:before="60" w:after="60"/>
              <w:rPr>
                <w:sz w:val="20"/>
                <w:szCs w:val="20"/>
              </w:rPr>
            </w:pPr>
          </w:p>
          <w:p w:rsidR="00042B73" w:rsidRPr="00042B73" w:rsidRDefault="00042B73" w:rsidP="00042B73">
            <w:pPr>
              <w:keepNext/>
              <w:spacing w:before="60" w:after="60"/>
              <w:rPr>
                <w:sz w:val="20"/>
                <w:szCs w:val="20"/>
              </w:rPr>
            </w:pPr>
            <w:r w:rsidRPr="00042B73">
              <w:rPr>
                <w:sz w:val="20"/>
                <w:szCs w:val="20"/>
              </w:rPr>
              <w:t>§ 20 Notifikácia</w:t>
            </w:r>
          </w:p>
          <w:p w:rsidR="00042B73" w:rsidRPr="00042B73" w:rsidRDefault="00042B73" w:rsidP="00042B73">
            <w:pPr>
              <w:keepNext/>
              <w:spacing w:before="60" w:after="60"/>
              <w:rPr>
                <w:sz w:val="20"/>
                <w:szCs w:val="20"/>
              </w:rPr>
            </w:pPr>
            <w:r w:rsidRPr="00042B73">
              <w:rPr>
                <w:sz w:val="20"/>
                <w:szCs w:val="20"/>
              </w:rPr>
              <w:t>(1)Notifikácia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042B73" w:rsidRPr="00042B73" w:rsidRDefault="00042B73" w:rsidP="00042B73">
            <w:pPr>
              <w:keepNext/>
              <w:spacing w:before="60" w:after="60"/>
              <w:rPr>
                <w:sz w:val="20"/>
                <w:szCs w:val="20"/>
              </w:rPr>
            </w:pPr>
            <w:r w:rsidRPr="00042B73">
              <w:rPr>
                <w:sz w:val="20"/>
                <w:szCs w:val="20"/>
              </w:rPr>
              <w:t>(2)Autorizovaná osoba sa považuje za notifikovanú osobu, ktorou je autorizovaná osoba, ktorú úrad oznámi podľa odseku 1 Komisii a členskému štátu a Komisia zapíše do zoznamu notifikovaných osôb. Notifikovaná osoba môže vykonávať činnosť 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042B73" w:rsidRPr="00042B73" w:rsidRDefault="00042B73" w:rsidP="00042B73">
            <w:pPr>
              <w:keepNext/>
              <w:spacing w:before="60" w:after="60"/>
              <w:rPr>
                <w:sz w:val="20"/>
                <w:szCs w:val="20"/>
              </w:rPr>
            </w:pPr>
            <w:r w:rsidRPr="00042B73">
              <w:rPr>
                <w:sz w:val="20"/>
                <w:szCs w:val="20"/>
              </w:rPr>
              <w:t>(3)Úrad oznamuje Komisii a členským štátom zmeny súvisiace s notifikáciou.</w:t>
            </w:r>
          </w:p>
          <w:p w:rsidR="00943CDD" w:rsidRPr="007F7634" w:rsidRDefault="00042B73">
            <w:pPr>
              <w:keepNext/>
              <w:spacing w:before="60" w:after="60"/>
              <w:rPr>
                <w:sz w:val="20"/>
                <w:szCs w:val="20"/>
              </w:rPr>
            </w:pPr>
            <w:r w:rsidRPr="00042B73">
              <w:rPr>
                <w:sz w:val="20"/>
                <w:szCs w:val="20"/>
              </w:rPr>
              <w:t>(4)Úrad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t>Č:18</w:t>
            </w:r>
          </w:p>
          <w:p w:rsidR="00943CDD" w:rsidRPr="007F7634" w:rsidRDefault="00943CDD" w:rsidP="00E769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42B62">
            <w:pPr>
              <w:pStyle w:val="tl10ptPodaokraja"/>
              <w:ind w:right="63"/>
            </w:pPr>
            <w:r w:rsidRPr="007F7634">
              <w:t>2. Notifikované orgány sú monitorované najmenej každé dva roky. Komisia sa môže rozhodnúť, že sa na monitorovaní zúčastní ako pozorovateľ.</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2F536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8F7B10" w:rsidRDefault="00943CDD" w:rsidP="000D3D9B">
            <w:pPr>
              <w:autoSpaceDE w:val="0"/>
              <w:autoSpaceDN w:val="0"/>
              <w:spacing w:before="0"/>
              <w:jc w:val="center"/>
              <w:rPr>
                <w:sz w:val="20"/>
                <w:szCs w:val="20"/>
              </w:rPr>
            </w:pPr>
            <w:r w:rsidRPr="008F7B10">
              <w:rPr>
                <w:sz w:val="20"/>
                <w:szCs w:val="20"/>
              </w:rPr>
              <w:t>Xxx/</w:t>
            </w:r>
            <w:r w:rsidR="00E90192" w:rsidRPr="008F7B10">
              <w:rPr>
                <w:sz w:val="20"/>
                <w:szCs w:val="20"/>
              </w:rPr>
              <w:t xml:space="preserve">2019 </w:t>
            </w:r>
            <w:r w:rsidRPr="008F7B10">
              <w:rPr>
                <w:sz w:val="20"/>
                <w:szCs w:val="20"/>
              </w:rPr>
              <w:t xml:space="preserve">Z. z. </w:t>
            </w:r>
          </w:p>
          <w:p w:rsidR="00943CDD" w:rsidRPr="008F7B10" w:rsidRDefault="00943CDD" w:rsidP="000D3D9B">
            <w:pPr>
              <w:autoSpaceDE w:val="0"/>
              <w:autoSpaceDN w:val="0"/>
              <w:spacing w:before="0"/>
              <w:jc w:val="center"/>
              <w:rPr>
                <w:sz w:val="20"/>
                <w:szCs w:val="20"/>
              </w:rPr>
            </w:pPr>
          </w:p>
          <w:p w:rsidR="00943CDD" w:rsidRPr="008F7B10" w:rsidRDefault="00943CDD" w:rsidP="000D3D9B">
            <w:pPr>
              <w:autoSpaceDE w:val="0"/>
              <w:autoSpaceDN w:val="0"/>
              <w:spacing w:before="0"/>
              <w:jc w:val="center"/>
              <w:rPr>
                <w:sz w:val="20"/>
                <w:szCs w:val="20"/>
              </w:rPr>
            </w:pPr>
          </w:p>
          <w:p w:rsidR="00E90192" w:rsidRPr="008F7B10" w:rsidRDefault="00E90192" w:rsidP="000D3D9B">
            <w:pPr>
              <w:autoSpaceDE w:val="0"/>
              <w:autoSpaceDN w:val="0"/>
              <w:spacing w:before="0"/>
              <w:jc w:val="center"/>
              <w:rPr>
                <w:sz w:val="20"/>
                <w:szCs w:val="20"/>
              </w:rPr>
            </w:pPr>
          </w:p>
          <w:p w:rsidR="001A4C33" w:rsidRPr="008F7B10" w:rsidRDefault="001A4C33" w:rsidP="000D3D9B">
            <w:pPr>
              <w:autoSpaceDE w:val="0"/>
              <w:autoSpaceDN w:val="0"/>
              <w:spacing w:before="0"/>
              <w:jc w:val="center"/>
              <w:rPr>
                <w:sz w:val="20"/>
                <w:szCs w:val="20"/>
              </w:rPr>
            </w:pPr>
          </w:p>
          <w:p w:rsidR="00943CDD" w:rsidRPr="008F7B10" w:rsidRDefault="00943CDD" w:rsidP="000D3D9B">
            <w:pPr>
              <w:autoSpaceDE w:val="0"/>
              <w:autoSpaceDN w:val="0"/>
              <w:spacing w:before="0"/>
              <w:jc w:val="center"/>
              <w:rPr>
                <w:sz w:val="20"/>
                <w:szCs w:val="20"/>
              </w:rPr>
            </w:pPr>
            <w:r w:rsidRPr="008F7B10">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8F7B10" w:rsidRDefault="00943CDD" w:rsidP="004A256D">
            <w:pPr>
              <w:autoSpaceDE w:val="0"/>
              <w:autoSpaceDN w:val="0"/>
              <w:spacing w:before="0"/>
              <w:jc w:val="center"/>
              <w:rPr>
                <w:sz w:val="20"/>
                <w:szCs w:val="20"/>
              </w:rPr>
            </w:pPr>
            <w:r w:rsidRPr="008F7B10">
              <w:rPr>
                <w:sz w:val="20"/>
                <w:szCs w:val="20"/>
              </w:rPr>
              <w:t xml:space="preserve">§ </w:t>
            </w:r>
            <w:r w:rsidR="00E90192" w:rsidRPr="008F7B10">
              <w:rPr>
                <w:sz w:val="20"/>
                <w:szCs w:val="20"/>
              </w:rPr>
              <w:t>20</w:t>
            </w:r>
          </w:p>
          <w:p w:rsidR="00943CDD" w:rsidRPr="008F7B10" w:rsidRDefault="00943CDD" w:rsidP="000D3D9B">
            <w:pPr>
              <w:autoSpaceDE w:val="0"/>
              <w:autoSpaceDN w:val="0"/>
              <w:spacing w:before="0"/>
              <w:jc w:val="center"/>
              <w:rPr>
                <w:sz w:val="20"/>
                <w:szCs w:val="20"/>
              </w:rPr>
            </w:pPr>
          </w:p>
          <w:p w:rsidR="004C6ABF" w:rsidRPr="008F7B10" w:rsidRDefault="004C6ABF" w:rsidP="000D3D9B">
            <w:pPr>
              <w:autoSpaceDE w:val="0"/>
              <w:autoSpaceDN w:val="0"/>
              <w:spacing w:before="0"/>
              <w:jc w:val="center"/>
              <w:rPr>
                <w:sz w:val="20"/>
                <w:szCs w:val="20"/>
              </w:rPr>
            </w:pPr>
          </w:p>
          <w:p w:rsidR="00943CDD" w:rsidRPr="008F7B10" w:rsidRDefault="00943CDD" w:rsidP="000D3D9B">
            <w:pPr>
              <w:autoSpaceDE w:val="0"/>
              <w:autoSpaceDN w:val="0"/>
              <w:spacing w:before="0"/>
              <w:jc w:val="center"/>
              <w:rPr>
                <w:sz w:val="20"/>
                <w:szCs w:val="20"/>
              </w:rPr>
            </w:pPr>
          </w:p>
          <w:p w:rsidR="00E90192" w:rsidRPr="008F7B10" w:rsidRDefault="00E90192" w:rsidP="000D3D9B">
            <w:pPr>
              <w:autoSpaceDE w:val="0"/>
              <w:autoSpaceDN w:val="0"/>
              <w:spacing w:before="0"/>
              <w:jc w:val="center"/>
              <w:rPr>
                <w:sz w:val="20"/>
                <w:szCs w:val="20"/>
              </w:rPr>
            </w:pPr>
          </w:p>
          <w:p w:rsidR="001A4C33" w:rsidRPr="008F7B10" w:rsidRDefault="001A4C33" w:rsidP="000D3D9B">
            <w:pPr>
              <w:autoSpaceDE w:val="0"/>
              <w:autoSpaceDN w:val="0"/>
              <w:spacing w:before="0"/>
              <w:jc w:val="center"/>
              <w:rPr>
                <w:sz w:val="20"/>
                <w:szCs w:val="20"/>
              </w:rPr>
            </w:pPr>
          </w:p>
          <w:p w:rsidR="001A4C33" w:rsidRDefault="00943CDD" w:rsidP="000D3D9B">
            <w:pPr>
              <w:autoSpaceDE w:val="0"/>
              <w:autoSpaceDN w:val="0"/>
              <w:spacing w:before="0"/>
              <w:jc w:val="center"/>
              <w:rPr>
                <w:sz w:val="20"/>
                <w:szCs w:val="20"/>
              </w:rPr>
            </w:pPr>
            <w:r w:rsidRPr="008F7B10">
              <w:rPr>
                <w:sz w:val="20"/>
                <w:szCs w:val="20"/>
              </w:rPr>
              <w:t xml:space="preserve">§ </w:t>
            </w:r>
            <w:r w:rsidR="00241F1F">
              <w:rPr>
                <w:sz w:val="20"/>
                <w:szCs w:val="20"/>
              </w:rPr>
              <w:t>1</w:t>
            </w:r>
            <w:r w:rsidRPr="008F7B10">
              <w:rPr>
                <w:sz w:val="20"/>
                <w:szCs w:val="20"/>
              </w:rPr>
              <w:t xml:space="preserve">3 </w:t>
            </w:r>
          </w:p>
          <w:p w:rsidR="00241F1F" w:rsidRPr="008F7B10" w:rsidRDefault="00241F1F" w:rsidP="000D3D9B">
            <w:pPr>
              <w:autoSpaceDE w:val="0"/>
              <w:autoSpaceDN w:val="0"/>
              <w:spacing w:before="0"/>
              <w:jc w:val="center"/>
              <w:rPr>
                <w:sz w:val="20"/>
                <w:szCs w:val="20"/>
              </w:rPr>
            </w:pPr>
            <w:r>
              <w:rPr>
                <w:sz w:val="20"/>
                <w:szCs w:val="20"/>
              </w:rPr>
              <w:t>O: 2</w:t>
            </w:r>
          </w:p>
          <w:p w:rsidR="00943CDD" w:rsidRPr="008F7B10" w:rsidRDefault="00943CDD" w:rsidP="000D3D9B">
            <w:pPr>
              <w:autoSpaceDE w:val="0"/>
              <w:autoSpaceDN w:val="0"/>
              <w:spacing w:before="0"/>
              <w:jc w:val="center"/>
              <w:rPr>
                <w:sz w:val="20"/>
                <w:szCs w:val="20"/>
              </w:rPr>
            </w:pPr>
          </w:p>
          <w:p w:rsidR="00943CDD" w:rsidRPr="008F7B10" w:rsidRDefault="00943CDD" w:rsidP="000D3D9B">
            <w:pPr>
              <w:autoSpaceDE w:val="0"/>
              <w:autoSpaceDN w:val="0"/>
              <w:spacing w:before="0"/>
              <w:jc w:val="center"/>
              <w:rPr>
                <w:sz w:val="20"/>
                <w:szCs w:val="20"/>
              </w:rPr>
            </w:pPr>
          </w:p>
          <w:p w:rsidR="00943CDD" w:rsidRPr="008F7B10" w:rsidRDefault="00943CDD" w:rsidP="000D3D9B">
            <w:pPr>
              <w:autoSpaceDE w:val="0"/>
              <w:autoSpaceDN w:val="0"/>
              <w:spacing w:before="0"/>
              <w:jc w:val="center"/>
              <w:rPr>
                <w:sz w:val="20"/>
                <w:szCs w:val="20"/>
              </w:rPr>
            </w:pPr>
          </w:p>
          <w:p w:rsidR="00943CDD" w:rsidRPr="008F7B10" w:rsidRDefault="00943CDD"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90192" w:rsidRPr="00762D43" w:rsidRDefault="00E90192" w:rsidP="00E90192">
            <w:pPr>
              <w:spacing w:before="0"/>
              <w:rPr>
                <w:sz w:val="20"/>
                <w:szCs w:val="20"/>
              </w:rPr>
            </w:pPr>
            <w:r w:rsidRPr="00762D43">
              <w:rPr>
                <w:sz w:val="20"/>
                <w:szCs w:val="20"/>
              </w:rPr>
              <w:t>§ 20</w:t>
            </w:r>
          </w:p>
          <w:p w:rsidR="00E90192" w:rsidRPr="00241F1F" w:rsidRDefault="00E90192" w:rsidP="00E90192">
            <w:pPr>
              <w:spacing w:before="0"/>
              <w:rPr>
                <w:sz w:val="20"/>
                <w:szCs w:val="20"/>
              </w:rPr>
            </w:pPr>
            <w:r w:rsidRPr="00241F1F">
              <w:rPr>
                <w:sz w:val="20"/>
                <w:szCs w:val="20"/>
              </w:rPr>
              <w:t>Autorizácia a notifikácia</w:t>
            </w:r>
          </w:p>
          <w:p w:rsidR="00E90192" w:rsidRPr="00241F1F" w:rsidRDefault="00E90192" w:rsidP="000D3D9B">
            <w:pPr>
              <w:keepNext/>
              <w:spacing w:before="60" w:after="60"/>
              <w:rPr>
                <w:sz w:val="20"/>
                <w:szCs w:val="20"/>
              </w:rPr>
            </w:pPr>
            <w:r w:rsidRPr="00241F1F">
              <w:rPr>
                <w:sz w:val="20"/>
                <w:szCs w:val="20"/>
              </w:rPr>
              <w:t>Na autorizáciu a notifikáciu orgánu posudzovania zhody sa vzťahuje § 10 až 20 zákona.</w:t>
            </w:r>
          </w:p>
          <w:p w:rsidR="00943CDD" w:rsidRPr="00241F1F" w:rsidRDefault="00581DE8" w:rsidP="000D3D9B">
            <w:pPr>
              <w:keepNext/>
              <w:spacing w:before="60" w:after="60"/>
              <w:rPr>
                <w:sz w:val="20"/>
                <w:szCs w:val="20"/>
              </w:rPr>
            </w:pPr>
            <w:r w:rsidRPr="00241F1F" w:rsidDel="00581DE8">
              <w:rPr>
                <w:sz w:val="20"/>
                <w:szCs w:val="20"/>
              </w:rPr>
              <w:t xml:space="preserve"> </w:t>
            </w:r>
          </w:p>
          <w:p w:rsidR="00943CDD" w:rsidRPr="008F7B10" w:rsidRDefault="00241F1F">
            <w:pPr>
              <w:keepNext/>
              <w:spacing w:before="60" w:after="60"/>
              <w:rPr>
                <w:sz w:val="20"/>
                <w:szCs w:val="20"/>
              </w:rPr>
            </w:pPr>
            <w:r>
              <w:rPr>
                <w:sz w:val="20"/>
                <w:szCs w:val="20"/>
              </w:rPr>
              <w:t xml:space="preserve">(2) </w:t>
            </w:r>
            <w:r w:rsidRPr="00241F1F">
              <w:rPr>
                <w:sz w:val="20"/>
                <w:szCs w:val="20"/>
              </w:rPr>
              <w:t>Kontrola autorizovanej osoby sa vykonáva najmenej každé dva roky, ak osobitné predpisy30) neustanovujú inak, a môžu sa jej zúčastniť prizvané osoby alebo zástupcovia Komisie alebo osoby podľa osobitných predpisov.31)</w:t>
            </w:r>
            <w:r w:rsidRPr="00762D43" w:rsidDel="00241F1F">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0D3D9B">
              <w:rPr>
                <w:bCs/>
                <w:sz w:val="20"/>
                <w:szCs w:val="20"/>
              </w:rPr>
              <w:t xml:space="preserve">. </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E769E9">
            <w:pPr>
              <w:autoSpaceDE w:val="0"/>
              <w:autoSpaceDN w:val="0"/>
              <w:spacing w:before="0"/>
              <w:jc w:val="center"/>
              <w:rPr>
                <w:sz w:val="20"/>
                <w:szCs w:val="20"/>
              </w:rPr>
            </w:pPr>
            <w:r w:rsidRPr="007F7634">
              <w:rPr>
                <w:sz w:val="20"/>
                <w:szCs w:val="20"/>
              </w:rPr>
              <w:t>Č:18</w:t>
            </w:r>
          </w:p>
          <w:p w:rsidR="00943CDD" w:rsidRPr="007F7634" w:rsidRDefault="00943CDD" w:rsidP="00E769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3. Členské štáty sa môžu rozhodnúť, že posudzovanie a monitorovanie uvedené v odseku 1 má uskutočniť vnútroštátny akreditačný orgán.</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C1552F" w:rsidP="00721E45">
            <w:pPr>
              <w:autoSpaceDE w:val="0"/>
              <w:autoSpaceDN w:val="0"/>
              <w:spacing w:before="0"/>
              <w:jc w:val="center"/>
              <w:rPr>
                <w:sz w:val="20"/>
                <w:szCs w:val="20"/>
              </w:rPr>
            </w:pPr>
            <w:r>
              <w:rPr>
                <w:sz w:val="20"/>
                <w:szCs w:val="20"/>
              </w:rPr>
              <w:t>D</w:t>
            </w:r>
          </w:p>
        </w:tc>
        <w:tc>
          <w:tcPr>
            <w:tcW w:w="1081" w:type="dxa"/>
            <w:tcBorders>
              <w:top w:val="single" w:sz="4" w:space="0" w:color="auto"/>
              <w:left w:val="nil"/>
              <w:bottom w:val="single" w:sz="4" w:space="0" w:color="auto"/>
              <w:right w:val="single" w:sz="4" w:space="0" w:color="auto"/>
            </w:tcBorders>
          </w:tcPr>
          <w:p w:rsidR="00943CDD" w:rsidRPr="007F7634" w:rsidRDefault="00943CDD" w:rsidP="00E704DA">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943CDD" w:rsidRPr="007F7634" w:rsidRDefault="00943CDD" w:rsidP="000808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87E6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6338C">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C1552F"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080844">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566917">
            <w:pPr>
              <w:autoSpaceDE w:val="0"/>
              <w:autoSpaceDN w:val="0"/>
              <w:spacing w:before="0"/>
              <w:jc w:val="center"/>
              <w:rPr>
                <w:sz w:val="20"/>
                <w:szCs w:val="20"/>
              </w:rPr>
            </w:pPr>
            <w:r w:rsidRPr="007F7634">
              <w:rPr>
                <w:sz w:val="20"/>
                <w:szCs w:val="20"/>
              </w:rPr>
              <w:t>Č: 18</w:t>
            </w:r>
          </w:p>
          <w:p w:rsidR="00943CDD" w:rsidRPr="007F7634" w:rsidRDefault="00943CDD" w:rsidP="00E704DA">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 xml:space="preserve">4. Ak notifikujúci orgán deleguje na orgán, ktorý nie je orgánom štátnej správy, hodnotenie, notifikáciu alebo monitorovanie uvedené v odseku 1 alebo ho inak poverí týmito úlohami, je tento orgán právnym subjektom a spĺňa </w:t>
            </w:r>
            <w:proofErr w:type="spellStart"/>
            <w:r w:rsidRPr="007F7634">
              <w:t>mutatis</w:t>
            </w:r>
            <w:proofErr w:type="spellEnd"/>
            <w:r w:rsidRPr="007F7634">
              <w:t xml:space="preserve"> </w:t>
            </w:r>
            <w:proofErr w:type="spellStart"/>
            <w:r w:rsidRPr="007F7634">
              <w:t>mutandis</w:t>
            </w:r>
            <w:proofErr w:type="spellEnd"/>
            <w:r w:rsidRPr="007F7634">
              <w:t xml:space="preserve"> požiadavky stanovené v prílohe V. Okrem toho má zavedené opatrenia na krytie záväzkov vyplývajúcich zo svojej činnosti.</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704DA">
            <w:pPr>
              <w:keepNext/>
              <w:spacing w:before="60" w:after="6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C1552F"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E311A">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Č:18</w:t>
            </w:r>
          </w:p>
          <w:p w:rsidR="00943CDD" w:rsidRPr="007F7634" w:rsidRDefault="00943CDD" w:rsidP="00DF5BC0">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5. Notifikujúci orgán nesie plnú zodpovednosť za úlohy vykonávané orgánom uvedeným v odseku 4.</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E334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085A79">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C1552F"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sz w:val="20"/>
                <w:szCs w:val="20"/>
              </w:rPr>
              <w:t>Jediným notifikujúcim orgánom v Slovenskej republike je podľa § 8 ods. 3 písm. b) Úrad pre normalizáciu, metrológiu a skúšobníctvo Slovenskej republiky a nedelegoval tieto právomoci na iný vnútroštátny orgán, z toho dôvodu sa tieto ustanovenia nepreberajú.</w:t>
            </w:r>
          </w:p>
        </w:tc>
      </w:tr>
      <w:tr w:rsidR="00943CDD" w:rsidRPr="007F7634" w:rsidTr="00787E64">
        <w:trPr>
          <w:trHeight w:val="5229"/>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Č:18</w:t>
            </w:r>
          </w:p>
          <w:p w:rsidR="00943CDD" w:rsidRPr="007F7634" w:rsidRDefault="00943CDD" w:rsidP="00DF5BC0">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704DA">
            <w:pPr>
              <w:pStyle w:val="tl10ptPodaokraja"/>
              <w:autoSpaceDE/>
              <w:autoSpaceDN/>
              <w:ind w:right="63"/>
            </w:pPr>
            <w:r w:rsidRPr="007F7634">
              <w:t>6. Notifikujúci orgán spĺňa požiadavky stanovené v prílohe 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D16510" w:rsidP="00721E45">
            <w:pPr>
              <w:autoSpaceDE w:val="0"/>
              <w:autoSpaceDN w:val="0"/>
              <w:spacing w:before="0"/>
              <w:jc w:val="center"/>
              <w:rPr>
                <w:sz w:val="20"/>
                <w:szCs w:val="20"/>
              </w:rPr>
            </w:pPr>
            <w:r>
              <w:rPr>
                <w:sz w:val="20"/>
                <w:szCs w:val="20"/>
              </w:rPr>
              <w:t>55/2017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Pr="007F7634" w:rsidRDefault="00D16510"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Pr="007F7634" w:rsidRDefault="00D16510"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721E45">
            <w:pPr>
              <w:autoSpaceDE w:val="0"/>
              <w:autoSpaceDN w:val="0"/>
              <w:spacing w:before="0"/>
              <w:jc w:val="center"/>
              <w:rPr>
                <w:sz w:val="20"/>
                <w:szCs w:val="20"/>
              </w:rPr>
            </w:pPr>
          </w:p>
          <w:p w:rsidR="001A4C33" w:rsidRDefault="001A4C33" w:rsidP="00F250CD">
            <w:pPr>
              <w:autoSpaceDE w:val="0"/>
              <w:autoSpaceDN w:val="0"/>
              <w:spacing w:before="0"/>
              <w:rPr>
                <w:sz w:val="20"/>
                <w:szCs w:val="20"/>
              </w:rPr>
            </w:pPr>
          </w:p>
          <w:p w:rsidR="001A4C33" w:rsidRPr="007F7634" w:rsidRDefault="001A4C33"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Pr>
                <w:sz w:val="20"/>
                <w:szCs w:val="20"/>
              </w:rPr>
              <w:t>55</w:t>
            </w:r>
            <w:r w:rsidRPr="007F7634">
              <w:rPr>
                <w:sz w:val="20"/>
                <w:szCs w:val="20"/>
              </w:rPr>
              <w:t>/20</w:t>
            </w:r>
            <w:r>
              <w:rPr>
                <w:sz w:val="20"/>
                <w:szCs w:val="20"/>
              </w:rPr>
              <w:t>17</w:t>
            </w:r>
            <w:r w:rsidRPr="007F7634">
              <w:rPr>
                <w:sz w:val="20"/>
                <w:szCs w:val="20"/>
              </w:rPr>
              <w:t xml:space="preserve">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Pr="007F7634" w:rsidRDefault="00F46264" w:rsidP="00721E45">
            <w:pPr>
              <w:autoSpaceDE w:val="0"/>
              <w:autoSpaceDN w:val="0"/>
              <w:spacing w:before="0"/>
              <w:jc w:val="center"/>
              <w:rPr>
                <w:sz w:val="20"/>
                <w:szCs w:val="20"/>
              </w:rPr>
            </w:pPr>
          </w:p>
          <w:p w:rsidR="00FD5475" w:rsidRPr="007F7634" w:rsidRDefault="00FD5475"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55</w:t>
            </w:r>
            <w:r w:rsidRPr="007F7634">
              <w:rPr>
                <w:sz w:val="20"/>
                <w:szCs w:val="20"/>
              </w:rPr>
              <w:t>/20</w:t>
            </w:r>
            <w:r>
              <w:rPr>
                <w:sz w:val="20"/>
                <w:szCs w:val="20"/>
              </w:rPr>
              <w:t>17</w:t>
            </w:r>
            <w:r w:rsidRPr="007F7634">
              <w:rPr>
                <w:sz w:val="20"/>
                <w:szCs w:val="20"/>
              </w:rPr>
              <w:t xml:space="preserve">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Default="00D16510" w:rsidP="00F250CD">
            <w:pPr>
              <w:autoSpaceDE w:val="0"/>
              <w:autoSpaceDN w:val="0"/>
              <w:spacing w:before="0"/>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D16510" w:rsidRDefault="00D16510" w:rsidP="00721E45">
            <w:pPr>
              <w:autoSpaceDE w:val="0"/>
              <w:autoSpaceDN w:val="0"/>
              <w:spacing w:before="0"/>
              <w:jc w:val="center"/>
              <w:rPr>
                <w:sz w:val="20"/>
                <w:szCs w:val="20"/>
              </w:rPr>
            </w:pPr>
          </w:p>
          <w:p w:rsidR="00FD5475" w:rsidRDefault="00FD5475"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F46264" w:rsidRDefault="00F46264" w:rsidP="00721E45">
            <w:pPr>
              <w:autoSpaceDE w:val="0"/>
              <w:autoSpaceDN w:val="0"/>
              <w:spacing w:before="0"/>
              <w:jc w:val="center"/>
              <w:rPr>
                <w:sz w:val="20"/>
                <w:szCs w:val="20"/>
              </w:rPr>
            </w:pPr>
          </w:p>
          <w:p w:rsidR="00D16510" w:rsidRPr="007F7634" w:rsidRDefault="00D16510"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211/2000 Z. z.</w:t>
            </w:r>
          </w:p>
          <w:p w:rsidR="00943CDD" w:rsidRPr="007F7634" w:rsidRDefault="00943CDD" w:rsidP="00721E45">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9D1200" w:rsidRDefault="009D1200" w:rsidP="00D16510">
            <w:pPr>
              <w:rPr>
                <w:sz w:val="20"/>
                <w:szCs w:val="20"/>
              </w:rPr>
            </w:pPr>
          </w:p>
          <w:p w:rsidR="00FD5475" w:rsidRPr="009D1200" w:rsidRDefault="00FD5475" w:rsidP="00787E64">
            <w:pPr>
              <w:tabs>
                <w:tab w:val="left" w:pos="765"/>
              </w:tabs>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E334E">
            <w:pPr>
              <w:autoSpaceDE w:val="0"/>
              <w:autoSpaceDN w:val="0"/>
              <w:spacing w:before="0"/>
              <w:jc w:val="center"/>
              <w:rPr>
                <w:sz w:val="20"/>
                <w:szCs w:val="20"/>
              </w:rPr>
            </w:pPr>
            <w:r w:rsidRPr="007F7634">
              <w:rPr>
                <w:sz w:val="20"/>
                <w:szCs w:val="20"/>
              </w:rPr>
              <w:t>§ 30</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080844">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1A4C33" w:rsidRPr="007F7634" w:rsidRDefault="001A4C33"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pPr>
              <w:autoSpaceDE w:val="0"/>
              <w:autoSpaceDN w:val="0"/>
              <w:spacing w:before="0"/>
              <w:jc w:val="center"/>
              <w:rPr>
                <w:sz w:val="20"/>
                <w:szCs w:val="20"/>
              </w:rPr>
            </w:pPr>
            <w:r w:rsidRPr="007F7634">
              <w:rPr>
                <w:sz w:val="20"/>
                <w:szCs w:val="20"/>
              </w:rPr>
              <w:t xml:space="preserve">§ </w:t>
            </w:r>
            <w:r>
              <w:rPr>
                <w:sz w:val="20"/>
                <w:szCs w:val="20"/>
              </w:rPr>
              <w:t>112</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Pr="007F7634" w:rsidRDefault="00D16510"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1A4C33" w:rsidRPr="007F7634" w:rsidRDefault="001A4C33"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Default="00F46264" w:rsidP="003E334E">
            <w:pPr>
              <w:autoSpaceDE w:val="0"/>
              <w:autoSpaceDN w:val="0"/>
              <w:spacing w:before="0"/>
              <w:jc w:val="center"/>
              <w:rPr>
                <w:sz w:val="20"/>
                <w:szCs w:val="20"/>
              </w:rPr>
            </w:pPr>
          </w:p>
          <w:p w:rsidR="00F46264" w:rsidRPr="007F7634" w:rsidRDefault="00F46264"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w:t>
            </w:r>
            <w:r w:rsidRPr="007F7634">
              <w:rPr>
                <w:sz w:val="20"/>
                <w:szCs w:val="20"/>
              </w:rPr>
              <w:t>1</w:t>
            </w:r>
          </w:p>
          <w:p w:rsidR="00943CDD" w:rsidRPr="007F7634" w:rsidRDefault="00943CDD" w:rsidP="003E334E">
            <w:pPr>
              <w:autoSpaceDE w:val="0"/>
              <w:autoSpaceDN w:val="0"/>
              <w:spacing w:before="0"/>
              <w:jc w:val="center"/>
              <w:rPr>
                <w:sz w:val="20"/>
                <w:szCs w:val="20"/>
              </w:rPr>
            </w:pPr>
            <w:r w:rsidRPr="007F7634">
              <w:rPr>
                <w:sz w:val="20"/>
                <w:szCs w:val="20"/>
              </w:rPr>
              <w:t>O: 2</w:t>
            </w:r>
            <w:r w:rsidR="00D16510">
              <w:rPr>
                <w:sz w:val="20"/>
                <w:szCs w:val="20"/>
              </w:rPr>
              <w:t>, 3</w:t>
            </w: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FD5475" w:rsidRDefault="00FD5475"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r>
              <w:rPr>
                <w:sz w:val="20"/>
                <w:szCs w:val="20"/>
              </w:rPr>
              <w:t>§ 112</w:t>
            </w:r>
          </w:p>
          <w:p w:rsidR="00D16510" w:rsidRDefault="00D16510" w:rsidP="003E334E">
            <w:pPr>
              <w:autoSpaceDE w:val="0"/>
              <w:autoSpaceDN w:val="0"/>
              <w:spacing w:before="0"/>
              <w:jc w:val="center"/>
              <w:rPr>
                <w:sz w:val="20"/>
                <w:szCs w:val="20"/>
              </w:rPr>
            </w:pPr>
            <w:r>
              <w:rPr>
                <w:sz w:val="20"/>
                <w:szCs w:val="20"/>
              </w:rPr>
              <w:t>O: 2</w:t>
            </w: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Pr="007F7634" w:rsidRDefault="00D16510" w:rsidP="003E334E">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Pr="007F7634" w:rsidRDefault="00943CDD" w:rsidP="003E334E">
            <w:pPr>
              <w:autoSpaceDE w:val="0"/>
              <w:autoSpaceDN w:val="0"/>
              <w:spacing w:before="0"/>
              <w:jc w:val="center"/>
              <w:rPr>
                <w:sz w:val="20"/>
                <w:szCs w:val="20"/>
              </w:rPr>
            </w:pPr>
            <w:r w:rsidRPr="007F7634">
              <w:rPr>
                <w:sz w:val="20"/>
                <w:szCs w:val="20"/>
              </w:rPr>
              <w:t xml:space="preserve">§ </w:t>
            </w:r>
            <w:r>
              <w:rPr>
                <w:sz w:val="20"/>
                <w:szCs w:val="20"/>
              </w:rPr>
              <w:t>111</w:t>
            </w:r>
          </w:p>
          <w:p w:rsidR="00943CDD" w:rsidRPr="007F7634" w:rsidRDefault="00943CDD" w:rsidP="003E334E">
            <w:pPr>
              <w:autoSpaceDE w:val="0"/>
              <w:autoSpaceDN w:val="0"/>
              <w:spacing w:before="0"/>
              <w:jc w:val="center"/>
              <w:rPr>
                <w:sz w:val="20"/>
                <w:szCs w:val="20"/>
              </w:rPr>
            </w:pPr>
            <w:r w:rsidRPr="007F7634">
              <w:rPr>
                <w:sz w:val="20"/>
                <w:szCs w:val="20"/>
              </w:rPr>
              <w:t>O: 1</w:t>
            </w:r>
          </w:p>
          <w:p w:rsidR="00943CDD" w:rsidRPr="007F7634" w:rsidRDefault="00943CDD" w:rsidP="003E334E">
            <w:pPr>
              <w:autoSpaceDE w:val="0"/>
              <w:autoSpaceDN w:val="0"/>
              <w:spacing w:before="0"/>
              <w:jc w:val="center"/>
              <w:rPr>
                <w:sz w:val="20"/>
                <w:szCs w:val="20"/>
              </w:rPr>
            </w:pPr>
            <w:r w:rsidRPr="007F7634">
              <w:rPr>
                <w:sz w:val="20"/>
                <w:szCs w:val="20"/>
              </w:rPr>
              <w:t>P: c)</w:t>
            </w:r>
          </w:p>
          <w:p w:rsidR="00943CDD" w:rsidRPr="007F7634" w:rsidRDefault="00943CDD" w:rsidP="003E334E">
            <w:pPr>
              <w:autoSpaceDE w:val="0"/>
              <w:autoSpaceDN w:val="0"/>
              <w:spacing w:before="0"/>
              <w:jc w:val="center"/>
              <w:rPr>
                <w:sz w:val="20"/>
                <w:szCs w:val="20"/>
              </w:rPr>
            </w:pPr>
          </w:p>
          <w:p w:rsidR="00943CDD" w:rsidRDefault="00943CDD"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F250CD">
            <w:pPr>
              <w:autoSpaceDE w:val="0"/>
              <w:autoSpaceDN w:val="0"/>
              <w:spacing w:before="0"/>
              <w:rPr>
                <w:sz w:val="20"/>
                <w:szCs w:val="20"/>
              </w:rPr>
            </w:pPr>
          </w:p>
          <w:p w:rsidR="00D16510" w:rsidRPr="007F7634" w:rsidRDefault="00D16510" w:rsidP="00D16510">
            <w:pPr>
              <w:autoSpaceDE w:val="0"/>
              <w:autoSpaceDN w:val="0"/>
              <w:spacing w:before="0"/>
              <w:jc w:val="center"/>
              <w:rPr>
                <w:sz w:val="20"/>
                <w:szCs w:val="20"/>
              </w:rPr>
            </w:pPr>
            <w:r w:rsidRPr="007F7634">
              <w:rPr>
                <w:sz w:val="20"/>
                <w:szCs w:val="20"/>
              </w:rPr>
              <w:t>§ 11</w:t>
            </w:r>
          </w:p>
          <w:p w:rsidR="00D16510" w:rsidRPr="007F7634" w:rsidRDefault="00D16510" w:rsidP="00D16510">
            <w:pPr>
              <w:autoSpaceDE w:val="0"/>
              <w:autoSpaceDN w:val="0"/>
              <w:spacing w:before="0"/>
              <w:jc w:val="center"/>
              <w:rPr>
                <w:sz w:val="20"/>
                <w:szCs w:val="20"/>
              </w:rPr>
            </w:pPr>
            <w:r w:rsidRPr="007F7634">
              <w:rPr>
                <w:sz w:val="20"/>
                <w:szCs w:val="20"/>
              </w:rPr>
              <w:t>O: 1</w:t>
            </w:r>
          </w:p>
          <w:p w:rsidR="00D16510" w:rsidRDefault="00D16510" w:rsidP="00D16510">
            <w:pPr>
              <w:autoSpaceDE w:val="0"/>
              <w:autoSpaceDN w:val="0"/>
              <w:spacing w:before="0"/>
              <w:jc w:val="center"/>
              <w:rPr>
                <w:sz w:val="20"/>
                <w:szCs w:val="20"/>
              </w:rPr>
            </w:pPr>
            <w:r w:rsidRPr="007F7634">
              <w:rPr>
                <w:sz w:val="20"/>
                <w:szCs w:val="20"/>
              </w:rPr>
              <w:t>P: g)</w:t>
            </w: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D16510" w:rsidRDefault="00D16510" w:rsidP="003E334E">
            <w:pPr>
              <w:autoSpaceDE w:val="0"/>
              <w:autoSpaceDN w:val="0"/>
              <w:spacing w:before="0"/>
              <w:jc w:val="center"/>
              <w:rPr>
                <w:sz w:val="20"/>
                <w:szCs w:val="20"/>
              </w:rPr>
            </w:pPr>
          </w:p>
          <w:p w:rsidR="00943CDD" w:rsidRPr="009D1200" w:rsidRDefault="00943CDD" w:rsidP="00787E64">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FD5475" w:rsidRDefault="00943CDD" w:rsidP="00C42B62">
            <w:pPr>
              <w:autoSpaceDE w:val="0"/>
              <w:autoSpaceDN w:val="0"/>
              <w:spacing w:before="0"/>
              <w:rPr>
                <w:sz w:val="20"/>
                <w:szCs w:val="20"/>
              </w:rPr>
            </w:pPr>
            <w:r w:rsidRPr="00FD5475">
              <w:rPr>
                <w:sz w:val="20"/>
                <w:szCs w:val="20"/>
              </w:rPr>
              <w:t>Úrad pre normalizáciu, metrológiu a skúšobníctvo Slovenskej republiky</w:t>
            </w:r>
          </w:p>
          <w:p w:rsidR="00943CDD" w:rsidRPr="00FD5475" w:rsidRDefault="00943CDD" w:rsidP="00C42B62">
            <w:pPr>
              <w:autoSpaceDE w:val="0"/>
              <w:autoSpaceDN w:val="0"/>
              <w:spacing w:before="0"/>
              <w:rPr>
                <w:sz w:val="20"/>
                <w:szCs w:val="20"/>
              </w:rPr>
            </w:pPr>
            <w:r w:rsidRPr="00FD5475">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943CDD" w:rsidRDefault="00943CDD" w:rsidP="00C42B62">
            <w:pPr>
              <w:autoSpaceDE w:val="0"/>
              <w:autoSpaceDN w:val="0"/>
              <w:spacing w:before="0"/>
              <w:rPr>
                <w:sz w:val="20"/>
                <w:szCs w:val="20"/>
              </w:rPr>
            </w:pPr>
            <w:r w:rsidRPr="00FD5475">
              <w:rPr>
                <w:sz w:val="20"/>
                <w:szCs w:val="20"/>
              </w:rPr>
              <w:t>(2) Úr</w:t>
            </w:r>
            <w:r w:rsidR="00D16510" w:rsidRPr="00FD5475">
              <w:rPr>
                <w:sz w:val="20"/>
                <w:szCs w:val="20"/>
              </w:rPr>
              <w:t>a</w:t>
            </w:r>
            <w:r w:rsidRPr="00FD5475">
              <w:rPr>
                <w:sz w:val="20"/>
                <w:szCs w:val="20"/>
              </w:rPr>
              <w:t>d</w:t>
            </w:r>
            <w:r w:rsidRPr="007F7634">
              <w:rPr>
                <w:sz w:val="20"/>
                <w:szCs w:val="20"/>
              </w:rPr>
              <w:t xml:space="preserve">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1A4C33" w:rsidRPr="007F7634" w:rsidRDefault="001A4C33"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(1)</w:t>
            </w:r>
            <w:r w:rsidR="001A4C33">
              <w:rPr>
                <w:sz w:val="20"/>
                <w:szCs w:val="20"/>
              </w:rPr>
              <w:t xml:space="preserve"> </w:t>
            </w:r>
            <w:r w:rsidRPr="000D3D9B">
              <w:rPr>
                <w:sz w:val="20"/>
                <w:szCs w:val="20"/>
              </w:rPr>
              <w:t>Štátny zamestnanec nesmie</w:t>
            </w:r>
          </w:p>
          <w:p w:rsidR="00943CDD" w:rsidRPr="000D3D9B" w:rsidRDefault="00943CDD" w:rsidP="000D3D9B">
            <w:pPr>
              <w:autoSpaceDE w:val="0"/>
              <w:autoSpaceDN w:val="0"/>
              <w:spacing w:before="0"/>
              <w:rPr>
                <w:sz w:val="20"/>
                <w:szCs w:val="20"/>
              </w:rPr>
            </w:pPr>
            <w:r w:rsidRPr="000D3D9B">
              <w:rPr>
                <w:sz w:val="20"/>
                <w:szCs w:val="20"/>
              </w:rPr>
              <w:t>a)</w:t>
            </w:r>
            <w:r w:rsidR="001A4C33">
              <w:rPr>
                <w:sz w:val="20"/>
                <w:szCs w:val="20"/>
              </w:rPr>
              <w:t xml:space="preserve"> </w:t>
            </w:r>
            <w:r w:rsidRPr="000D3D9B">
              <w:rPr>
                <w:sz w:val="20"/>
                <w:szCs w:val="20"/>
              </w:rPr>
              <w:t>vykonávať činnosť, ktorá je nedôstojná z hľadiska vykonávania štátnej služby,</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prijímať dary alebo iné výhody v súvislosti s vykonávaním štátnej služby okrem darov alebo iných výhod poskytovaných služobným úradom a darov poskytovaných pri oficiálnych rokovaniach alebo stretnutiach,</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požadovať dary alebo iné výhody, alebo navádzať iného na poskytovanie darov alebo iných výhod v súvislosti s vykonávaním štátnej služby,</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nadobúdať majetok od štátu, obce, vyššieho územného celku alebo právnickej osoby podľa osobitného predpisu40) inak ako za podmienok ustanovených osobitnými predpismi,41)</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používať symboly spojené s vykonávaním štátnej služby na osobný prospech,</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zvýhodňovať blízke osoby pri vykonávaní štátnej služby,</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vyhotovovať falzifikáty a nepravdivé dokumenty súvisiace s vykonávaním štátnej služby,</w:t>
            </w:r>
          </w:p>
          <w:p w:rsidR="00943CDD" w:rsidRPr="000D3D9B" w:rsidRDefault="00943CDD" w:rsidP="000D3D9B">
            <w:pPr>
              <w:autoSpaceDE w:val="0"/>
              <w:autoSpaceDN w:val="0"/>
              <w:spacing w:before="0"/>
              <w:rPr>
                <w:sz w:val="20"/>
                <w:szCs w:val="20"/>
              </w:rPr>
            </w:pPr>
            <w:r w:rsidRPr="000D3D9B">
              <w:rPr>
                <w:sz w:val="20"/>
                <w:szCs w:val="20"/>
              </w:rPr>
              <w:t>h)</w:t>
            </w:r>
            <w:r w:rsidR="00FD5475">
              <w:rPr>
                <w:sz w:val="20"/>
                <w:szCs w:val="20"/>
              </w:rPr>
              <w:t xml:space="preserve"> </w:t>
            </w:r>
            <w:r w:rsidRPr="000D3D9B">
              <w:rPr>
                <w:sz w:val="20"/>
                <w:szCs w:val="20"/>
              </w:rPr>
              <w:t>vedome šíriť a sprostredkúvať nepravdivé, pravdu skresľujúce alebo zavádzajúce informácie, ktoré by mohli poškodiť povesť služobného úradu alebo povesť ostatných štátnych zamestnancov.</w:t>
            </w:r>
          </w:p>
          <w:p w:rsidR="00943CDD" w:rsidRPr="000D3D9B" w:rsidRDefault="00943CDD" w:rsidP="000D3D9B">
            <w:pPr>
              <w:autoSpaceDE w:val="0"/>
              <w:autoSpaceDN w:val="0"/>
              <w:spacing w:before="0"/>
              <w:rPr>
                <w:sz w:val="20"/>
                <w:szCs w:val="20"/>
              </w:rPr>
            </w:pPr>
            <w:r w:rsidRPr="000D3D9B">
              <w:rPr>
                <w:sz w:val="20"/>
                <w:szCs w:val="20"/>
              </w:rPr>
              <w:t>(2)</w:t>
            </w:r>
            <w:r w:rsidR="00FD5475">
              <w:rPr>
                <w:sz w:val="20"/>
                <w:szCs w:val="20"/>
              </w:rPr>
              <w:t xml:space="preserve"> </w:t>
            </w:r>
            <w:r w:rsidRPr="000D3D9B">
              <w:rPr>
                <w:sz w:val="20"/>
                <w:szCs w:val="20"/>
              </w:rPr>
              <w:t>Štátny zamestnanec ďalej nesmie</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podnikať,</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byť členom riadiacich orgánov, kontrolných orgánov alebo dozorných orgánov právnických osôb, ktoré vykonávajú podnikateľskú činnosť, okrem valného zhromaždenia a členskej schôdze.</w:t>
            </w:r>
          </w:p>
          <w:p w:rsidR="00943CDD" w:rsidRPr="000D3D9B" w:rsidRDefault="00943CDD" w:rsidP="000D3D9B">
            <w:pPr>
              <w:autoSpaceDE w:val="0"/>
              <w:autoSpaceDN w:val="0"/>
              <w:spacing w:before="0"/>
              <w:rPr>
                <w:sz w:val="20"/>
                <w:szCs w:val="20"/>
              </w:rPr>
            </w:pPr>
            <w:r w:rsidRPr="000D3D9B">
              <w:rPr>
                <w:sz w:val="20"/>
                <w:szCs w:val="20"/>
              </w:rPr>
              <w:t>(3)</w:t>
            </w:r>
            <w:r w:rsidR="00FD5475">
              <w:rPr>
                <w:sz w:val="20"/>
                <w:szCs w:val="20"/>
              </w:rPr>
              <w:t xml:space="preserve"> </w:t>
            </w:r>
            <w:r w:rsidRPr="000D3D9B">
              <w:rPr>
                <w:sz w:val="20"/>
                <w:szCs w:val="20"/>
              </w:rPr>
              <w:t>Obmedzenie podľa odseku 2 písm. b) sa nevzťahuje na</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poskytovanie zdravotnej starostlivosti v zdravotníckych zariadeniach,</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lekársku posudkovú činnosť, vedeckú činnosť, pedagogickú činnosť, lektorskú činnosť, prednášateľskú činnosť, publikačnú činnosť, literárnu činnosť alebo umeleckú činnosť, znaleckú činnosť, tlmočnícku činnosť alebo prekladateľskú činnosť alebo na športovú činnosť,</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činnosti vedúcich táborov pre deti a mládež, ich zástupcov pre hospodárske a zdravotné veci, oddielových vedúcich, vychovávateľov, inštruktorov, stredných zdravotníckych zamestnancov v táboroch pre deti a mládež,</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činnosti sprostredkovateľa a rozhodcu pri kolektívnom vyjednávaní,</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správu vlastného majetku, na správu majetku maloletých detí11) a na správu majetku osoby, ktorej spôsobilosť na právne úkony bola obmedzená,</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činnosť v orgánoch spoločenstva vlastníkov bytov a nebytových priestorov,</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činnosť v poradnom orgáne vlády a vykonávanie funkcie člena volebnej komisie alebo funkcie člena komisie na vyhlásenie referenda alebo člena komisie na ľudové hlasovanie o odvolaní prezidenta, na činnosť zapisovateľa volebnej komisie,</w:t>
            </w:r>
          </w:p>
          <w:p w:rsidR="00943CDD" w:rsidRPr="000D3D9B" w:rsidRDefault="00943CDD" w:rsidP="000D3D9B">
            <w:pPr>
              <w:autoSpaceDE w:val="0"/>
              <w:autoSpaceDN w:val="0"/>
              <w:spacing w:before="0"/>
              <w:rPr>
                <w:sz w:val="20"/>
                <w:szCs w:val="20"/>
              </w:rPr>
            </w:pPr>
            <w:r w:rsidRPr="000D3D9B">
              <w:rPr>
                <w:sz w:val="20"/>
                <w:szCs w:val="20"/>
              </w:rPr>
              <w:t>h)</w:t>
            </w:r>
            <w:r w:rsidR="00FD5475">
              <w:rPr>
                <w:sz w:val="20"/>
                <w:szCs w:val="20"/>
              </w:rPr>
              <w:t xml:space="preserve"> </w:t>
            </w:r>
            <w:r w:rsidRPr="000D3D9B">
              <w:rPr>
                <w:sz w:val="20"/>
                <w:szCs w:val="20"/>
              </w:rPr>
              <w:t>činnosť poslanca obecného zastupiteľstva, ktorý nie je dlhodobo uvoľnený na výkon funkcie, a na činnosť poslanca zastupiteľstva vyššieho územného celku, ktorý nie je dlhodobo uvoľnený na výkon funkcie,</w:t>
            </w:r>
          </w:p>
          <w:p w:rsidR="00943CDD" w:rsidRPr="000D3D9B" w:rsidRDefault="00943CDD" w:rsidP="000D3D9B">
            <w:pPr>
              <w:autoSpaceDE w:val="0"/>
              <w:autoSpaceDN w:val="0"/>
              <w:spacing w:before="0"/>
              <w:rPr>
                <w:sz w:val="20"/>
                <w:szCs w:val="20"/>
              </w:rPr>
            </w:pPr>
            <w:r w:rsidRPr="000D3D9B">
              <w:rPr>
                <w:sz w:val="20"/>
                <w:szCs w:val="20"/>
              </w:rPr>
              <w:t>i)</w:t>
            </w:r>
            <w:r w:rsidR="00FD5475">
              <w:rPr>
                <w:sz w:val="20"/>
                <w:szCs w:val="20"/>
              </w:rPr>
              <w:t xml:space="preserve"> </w:t>
            </w:r>
            <w:r w:rsidRPr="000D3D9B">
              <w:rPr>
                <w:sz w:val="20"/>
                <w:szCs w:val="20"/>
              </w:rPr>
              <w:t>činnosť hlavného kontrolóra obce, na činnosť hlavného kontrolóra samosprávneho kraja,</w:t>
            </w:r>
          </w:p>
          <w:p w:rsidR="00943CDD" w:rsidRPr="000D3D9B" w:rsidRDefault="00943CDD" w:rsidP="000D3D9B">
            <w:pPr>
              <w:autoSpaceDE w:val="0"/>
              <w:autoSpaceDN w:val="0"/>
              <w:spacing w:before="0"/>
              <w:rPr>
                <w:sz w:val="20"/>
                <w:szCs w:val="20"/>
              </w:rPr>
            </w:pPr>
            <w:r w:rsidRPr="000D3D9B">
              <w:rPr>
                <w:sz w:val="20"/>
                <w:szCs w:val="20"/>
              </w:rPr>
              <w:t>j)</w:t>
            </w:r>
            <w:r w:rsidR="00FD5475">
              <w:rPr>
                <w:sz w:val="20"/>
                <w:szCs w:val="20"/>
              </w:rPr>
              <w:t xml:space="preserve"> </w:t>
            </w:r>
            <w:r w:rsidRPr="000D3D9B">
              <w:rPr>
                <w:sz w:val="20"/>
                <w:szCs w:val="20"/>
              </w:rPr>
              <w:t>činnosť člena v rozkladovej komisii,</w:t>
            </w:r>
          </w:p>
          <w:p w:rsidR="00943CDD" w:rsidRPr="000D3D9B" w:rsidRDefault="00943CDD" w:rsidP="000D3D9B">
            <w:pPr>
              <w:autoSpaceDE w:val="0"/>
              <w:autoSpaceDN w:val="0"/>
              <w:spacing w:before="0"/>
              <w:rPr>
                <w:sz w:val="20"/>
                <w:szCs w:val="20"/>
              </w:rPr>
            </w:pPr>
            <w:r w:rsidRPr="000D3D9B">
              <w:rPr>
                <w:sz w:val="20"/>
                <w:szCs w:val="20"/>
              </w:rPr>
              <w:t>k)</w:t>
            </w:r>
            <w:r w:rsidR="00FD5475">
              <w:rPr>
                <w:sz w:val="20"/>
                <w:szCs w:val="20"/>
              </w:rPr>
              <w:t xml:space="preserve"> </w:t>
            </w:r>
            <w:r w:rsidRPr="000D3D9B">
              <w:rPr>
                <w:sz w:val="20"/>
                <w:szCs w:val="20"/>
              </w:rPr>
              <w:t>činnosť osôb prizvaných na výkon dohľadu, kontroly alebo auditu podľa osobitného predpisu42) alebo</w:t>
            </w:r>
          </w:p>
          <w:p w:rsidR="00943CDD" w:rsidRPr="000D3D9B" w:rsidRDefault="00943CDD" w:rsidP="000D3D9B">
            <w:pPr>
              <w:autoSpaceDE w:val="0"/>
              <w:autoSpaceDN w:val="0"/>
              <w:spacing w:before="0"/>
              <w:rPr>
                <w:sz w:val="20"/>
                <w:szCs w:val="20"/>
              </w:rPr>
            </w:pPr>
            <w:r w:rsidRPr="000D3D9B">
              <w:rPr>
                <w:sz w:val="20"/>
                <w:szCs w:val="20"/>
              </w:rPr>
              <w:t>l)</w:t>
            </w:r>
            <w:r w:rsidR="00FD5475">
              <w:rPr>
                <w:sz w:val="20"/>
                <w:szCs w:val="20"/>
              </w:rPr>
              <w:t xml:space="preserve"> </w:t>
            </w:r>
            <w:r w:rsidRPr="000D3D9B">
              <w:rPr>
                <w:sz w:val="20"/>
                <w:szCs w:val="20"/>
              </w:rPr>
              <w:t>činnosť člena komisie pre vyšetrovanie leteckých nehôd alebo na posudzovanie zdravotnej spôsobilosti civilného leteckého personálu.</w:t>
            </w:r>
          </w:p>
          <w:p w:rsidR="00943CDD" w:rsidRPr="000D3D9B" w:rsidRDefault="00943CDD" w:rsidP="000D3D9B">
            <w:pPr>
              <w:autoSpaceDE w:val="0"/>
              <w:autoSpaceDN w:val="0"/>
              <w:spacing w:before="0"/>
              <w:rPr>
                <w:sz w:val="20"/>
                <w:szCs w:val="20"/>
              </w:rPr>
            </w:pPr>
            <w:r w:rsidRPr="000D3D9B">
              <w:rPr>
                <w:sz w:val="20"/>
                <w:szCs w:val="20"/>
              </w:rPr>
              <w:t>(4)</w:t>
            </w:r>
            <w:r w:rsidR="00FD5475">
              <w:rPr>
                <w:sz w:val="20"/>
                <w:szCs w:val="20"/>
              </w:rPr>
              <w:t xml:space="preserve"> </w:t>
            </w:r>
            <w:r w:rsidRPr="000D3D9B">
              <w:rPr>
                <w:sz w:val="20"/>
                <w:szCs w:val="20"/>
              </w:rPr>
              <w:t>Obmedzenie podľa odseku 2 písm. b) sa tiež nevzťahuje na</w:t>
            </w:r>
          </w:p>
          <w:p w:rsidR="00943CDD" w:rsidRPr="000D3D9B" w:rsidRDefault="00943CDD" w:rsidP="000D3D9B">
            <w:pPr>
              <w:autoSpaceDE w:val="0"/>
              <w:autoSpaceDN w:val="0"/>
              <w:spacing w:before="0"/>
              <w:rPr>
                <w:sz w:val="20"/>
                <w:szCs w:val="20"/>
              </w:rPr>
            </w:pPr>
            <w:r w:rsidRPr="000D3D9B">
              <w:rPr>
                <w:sz w:val="20"/>
                <w:szCs w:val="20"/>
              </w:rPr>
              <w:t>a)</w:t>
            </w:r>
            <w:r w:rsidR="00FD5475">
              <w:rPr>
                <w:sz w:val="20"/>
                <w:szCs w:val="20"/>
              </w:rPr>
              <w:t xml:space="preserve"> </w:t>
            </w:r>
            <w:r w:rsidRPr="000D3D9B">
              <w:rPr>
                <w:sz w:val="20"/>
                <w:szCs w:val="20"/>
              </w:rPr>
              <w:t>účasť štátneho zamestnanca na projekte rozvojovej spolupráce Európskej únie partnerským krajinám realizovanom služobným úradom v mene Európskej únie a financovanom Európskou úniou,</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účasť štátneho zamestnanca na projekte financovanom zo štátneho rozpočtu Slovenskej republiky alebo z iných verejných prostriedkov,</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činnosti, ktorých predmetom je uskutočňovanie programu supervízie.43)</w:t>
            </w:r>
          </w:p>
          <w:p w:rsidR="00943CDD" w:rsidRPr="000D3D9B" w:rsidRDefault="00943CDD" w:rsidP="000D3D9B">
            <w:pPr>
              <w:autoSpaceDE w:val="0"/>
              <w:autoSpaceDN w:val="0"/>
              <w:spacing w:before="0"/>
              <w:rPr>
                <w:sz w:val="20"/>
                <w:szCs w:val="20"/>
              </w:rPr>
            </w:pPr>
            <w:r w:rsidRPr="000D3D9B">
              <w:rPr>
                <w:sz w:val="20"/>
                <w:szCs w:val="20"/>
              </w:rPr>
              <w:t>(5)</w:t>
            </w:r>
            <w:r w:rsidR="00FD5475">
              <w:rPr>
                <w:sz w:val="20"/>
                <w:szCs w:val="20"/>
              </w:rPr>
              <w:t xml:space="preserve"> </w:t>
            </w:r>
            <w:r w:rsidRPr="000D3D9B">
              <w:rPr>
                <w:sz w:val="20"/>
                <w:szCs w:val="20"/>
              </w:rPr>
              <w:t>Ak je predmetom činností uvedených v odseku 3 a 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výkonu štátnej služby, môže služobný úrad vyslať štátneho zamestnanca na služobnú cestu.</w:t>
            </w:r>
          </w:p>
          <w:p w:rsidR="00943CDD" w:rsidRPr="000D3D9B" w:rsidRDefault="00943CDD" w:rsidP="000D3D9B">
            <w:pPr>
              <w:autoSpaceDE w:val="0"/>
              <w:autoSpaceDN w:val="0"/>
              <w:spacing w:before="0"/>
              <w:rPr>
                <w:sz w:val="20"/>
                <w:szCs w:val="20"/>
              </w:rPr>
            </w:pPr>
            <w:r w:rsidRPr="000D3D9B">
              <w:rPr>
                <w:sz w:val="20"/>
                <w:szCs w:val="20"/>
              </w:rPr>
              <w:t>(6)</w:t>
            </w:r>
            <w:r w:rsidR="00FD5475">
              <w:rPr>
                <w:sz w:val="20"/>
                <w:szCs w:val="20"/>
              </w:rPr>
              <w:t xml:space="preserve"> </w:t>
            </w:r>
            <w:r w:rsidRPr="000D3D9B">
              <w:rPr>
                <w:sz w:val="20"/>
                <w:szCs w:val="20"/>
              </w:rPr>
              <w:t>Obmedzenie podľa odseku 2 písm. c) sa nevzťahuje na štátneho zamestnanca, ktorý je vyslaný do riadiaceho orgánu, kontrolného orgánu alebo dozorného orgánu právnickej osoby, ktorá vykonáva podnikateľskú činnosť, vládou alebo služobným úradom.</w:t>
            </w:r>
          </w:p>
          <w:p w:rsidR="00943CDD" w:rsidRPr="000D3D9B" w:rsidRDefault="00943CDD" w:rsidP="000D3D9B">
            <w:pPr>
              <w:autoSpaceDE w:val="0"/>
              <w:autoSpaceDN w:val="0"/>
              <w:spacing w:before="0"/>
              <w:rPr>
                <w:sz w:val="20"/>
                <w:szCs w:val="20"/>
              </w:rPr>
            </w:pPr>
            <w:r w:rsidRPr="000D3D9B">
              <w:rPr>
                <w:sz w:val="20"/>
                <w:szCs w:val="20"/>
              </w:rPr>
              <w:t>(7)</w:t>
            </w:r>
            <w:r w:rsidR="00FD5475">
              <w:rPr>
                <w:sz w:val="20"/>
                <w:szCs w:val="20"/>
              </w:rPr>
              <w:t xml:space="preserve"> </w:t>
            </w:r>
            <w:r w:rsidRPr="000D3D9B">
              <w:rPr>
                <w:sz w:val="20"/>
                <w:szCs w:val="20"/>
              </w:rPr>
              <w:t>Obmedzenie podľa odseku 2 písm. c) sa nevzťahuje aj na štátneho zamestnanca, s ktorého členstvom v riadiacom orgáne, kontrolnom orgáne alebo dozornom orgáne právnickej osoby, ktorá vykonáva podnikateľskú činnosť, vysloví služobný úrad predchádzajúci písomný súhlas. Služobný úrad môže svoj súhlas odvolať, ak by členstvo v riadiacom orgáne, kontrolnom orgáne alebo na dozornom orgáne právnickej osoby, ktorá vykonáva podnikateľskú činnosť, bolo prekážkou riadneho plnenia služobných povinností štátneho zamestnanca.</w:t>
            </w:r>
          </w:p>
          <w:p w:rsidR="00943CDD" w:rsidRPr="000D3D9B" w:rsidRDefault="00943CDD" w:rsidP="000D3D9B">
            <w:pPr>
              <w:autoSpaceDE w:val="0"/>
              <w:autoSpaceDN w:val="0"/>
              <w:spacing w:before="0"/>
              <w:rPr>
                <w:sz w:val="20"/>
                <w:szCs w:val="20"/>
              </w:rPr>
            </w:pPr>
            <w:r w:rsidRPr="000D3D9B">
              <w:rPr>
                <w:sz w:val="20"/>
                <w:szCs w:val="20"/>
              </w:rPr>
              <w:t>(8)</w:t>
            </w:r>
            <w:r w:rsidR="00FD5475">
              <w:rPr>
                <w:sz w:val="20"/>
                <w:szCs w:val="20"/>
              </w:rPr>
              <w:t xml:space="preserve"> </w:t>
            </w:r>
            <w:r w:rsidRPr="000D3D9B">
              <w:rPr>
                <w:sz w:val="20"/>
                <w:szCs w:val="20"/>
              </w:rPr>
              <w:t>Štátny zamestnanec, ktorý je podľa odsekov 6 a 7 členom riadiaceho orgánu, kontrolného orgánu alebo dozorného orgánu právnickej osoby, ktorá vykonáva podnikateľskú činnosť, nemôže od tejto právnickej osoby poberať odmenu.</w:t>
            </w:r>
          </w:p>
          <w:p w:rsidR="00943CDD" w:rsidRPr="007F7634" w:rsidRDefault="00943CDD" w:rsidP="00C42B62">
            <w:pPr>
              <w:autoSpaceDE w:val="0"/>
              <w:autoSpaceDN w:val="0"/>
              <w:spacing w:before="0"/>
              <w:rPr>
                <w:sz w:val="20"/>
                <w:szCs w:val="20"/>
              </w:rPr>
            </w:pPr>
            <w:r w:rsidRPr="000D3D9B">
              <w:rPr>
                <w:sz w:val="20"/>
                <w:szCs w:val="20"/>
              </w:rPr>
              <w:t>(9)</w:t>
            </w:r>
            <w:r w:rsidR="00FD5475">
              <w:rPr>
                <w:sz w:val="20"/>
                <w:szCs w:val="20"/>
              </w:rPr>
              <w:t xml:space="preserve"> </w:t>
            </w:r>
            <w:r w:rsidRPr="000D3D9B">
              <w:rPr>
                <w:sz w:val="20"/>
                <w:szCs w:val="20"/>
              </w:rPr>
              <w:t>Štátny zamestnanec je povinný do 30 dní odo dňa vzniku štátnozamestnaneckého pomeru písomne preukázať skončenie, pozastavenie44) alebo prerušenie45) podnikania spôsobom vyplývajúcim z osobitného predpisu. Štátny zamestnanec je povinný do 30 dní odo dňa vzniku štátnozamestnaneckého pomeru skončiť inú zárobkovú činnosť, ktorá je zhodná alebo obdobná s činnosťou uvedenou v opise jeho štátnozamestnaneckého miesta, a členstvo v riadiacom orgáne, kontrolnom orgáne alebo dozornom orgáne právnickej osoby, ktorá vykonáva podnikateľskú činnosť, spôsobom vyplývajúcim z osobitných predpisov, ak vykonávanie týchto činností je v rozpore s odsekmi 3 až 7; to neplatí, ak s členstvom v riadiacom orgáne, kontrolnom orgáne alebo dozornom orgáne právnickej osoby, ktorá vykonáva podnikateľskú činnosť, služobný úrad vysloví v uvedenej lehote písomný súhlas.</w:t>
            </w:r>
            <w:r w:rsidRPr="007F7634">
              <w:rPr>
                <w:sz w:val="20"/>
                <w:szCs w:val="20"/>
              </w:rPr>
              <w:t>§ 23</w:t>
            </w:r>
          </w:p>
          <w:p w:rsidR="00943CDD" w:rsidRPr="007F7634" w:rsidRDefault="00943CDD" w:rsidP="00C42B62">
            <w:pPr>
              <w:autoSpaceDE w:val="0"/>
              <w:autoSpaceDN w:val="0"/>
              <w:spacing w:before="0"/>
              <w:rPr>
                <w:sz w:val="20"/>
                <w:szCs w:val="20"/>
              </w:rPr>
            </w:pPr>
            <w:r w:rsidRPr="007F7634">
              <w:rPr>
                <w:sz w:val="20"/>
                <w:szCs w:val="20"/>
              </w:rPr>
              <w:t>(1) Na členenie ústredného orgánu štátnej správy sa primerane použije § 5.</w:t>
            </w:r>
          </w:p>
          <w:p w:rsidR="00943CDD" w:rsidRPr="007F7634" w:rsidRDefault="00943CDD" w:rsidP="00C42B62">
            <w:pPr>
              <w:autoSpaceDE w:val="0"/>
              <w:autoSpaceDN w:val="0"/>
              <w:spacing w:before="0"/>
              <w:rPr>
                <w:sz w:val="20"/>
                <w:szCs w:val="20"/>
              </w:rPr>
            </w:pPr>
            <w:r w:rsidRPr="007F7634">
              <w:rPr>
                <w:sz w:val="20"/>
                <w:szCs w:val="20"/>
              </w:rPr>
              <w:t>(2) Organizačnú štruktúru ústredného orgánu štátnej správy určuje organizačný poriadok, ktorý vydáva vedúci, predseda alebo riaditeľ príslušného ústredného orgánu štátnej správy.</w:t>
            </w:r>
          </w:p>
          <w:p w:rsidR="00943CDD" w:rsidRDefault="00943CDD"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(1)</w:t>
            </w:r>
            <w:r w:rsidR="001A4C33">
              <w:rPr>
                <w:sz w:val="20"/>
                <w:szCs w:val="20"/>
              </w:rPr>
              <w:t xml:space="preserve"> </w:t>
            </w:r>
            <w:r w:rsidRPr="000D3D9B">
              <w:rPr>
                <w:sz w:val="20"/>
                <w:szCs w:val="20"/>
              </w:rPr>
              <w:t>Štátny zamestnanec je povinný</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dodržiavať Ústavu Slovenskej republiky, právne záväzné akty Európskej únie, právne predpisy Slovenskej republiky, služobné predpisy a ostatné vnútorné predpisy pri vykonávaní štátnej služby, uplatňovať ich s náležitou odbornou starostlivosťou a rešpektovať a chrániť ľudskú dôstojnosť a ľudské práva,</w:t>
            </w:r>
          </w:p>
          <w:p w:rsidR="00943CDD" w:rsidRPr="000D3D9B" w:rsidRDefault="00943CDD" w:rsidP="000D3D9B">
            <w:pPr>
              <w:autoSpaceDE w:val="0"/>
              <w:autoSpaceDN w:val="0"/>
              <w:spacing w:before="0"/>
              <w:rPr>
                <w:sz w:val="20"/>
                <w:szCs w:val="20"/>
              </w:rPr>
            </w:pPr>
            <w:r w:rsidRPr="000D3D9B">
              <w:rPr>
                <w:sz w:val="20"/>
                <w:szCs w:val="20"/>
              </w:rPr>
              <w:t>b)</w:t>
            </w:r>
            <w:r w:rsidR="00FD5475">
              <w:rPr>
                <w:sz w:val="20"/>
                <w:szCs w:val="20"/>
              </w:rPr>
              <w:t xml:space="preserve"> </w:t>
            </w:r>
            <w:r w:rsidRPr="000D3D9B">
              <w:rPr>
                <w:sz w:val="20"/>
                <w:szCs w:val="20"/>
              </w:rPr>
              <w:t>vykonávať štátnu službu politicky neutrálne a nestranne a zdržať sa pri vykonávaní štátnej služby všetkého, čo by mohlo ohroziť dôveru v nestrannosť vykonávania štátnej služby a dôveru v objektívnosť jeho konania a rozhodovania,</w:t>
            </w:r>
          </w:p>
          <w:p w:rsidR="00943CDD" w:rsidRPr="000D3D9B" w:rsidRDefault="00943CDD" w:rsidP="000D3D9B">
            <w:pPr>
              <w:autoSpaceDE w:val="0"/>
              <w:autoSpaceDN w:val="0"/>
              <w:spacing w:before="0"/>
              <w:rPr>
                <w:sz w:val="20"/>
                <w:szCs w:val="20"/>
              </w:rPr>
            </w:pPr>
            <w:r w:rsidRPr="000D3D9B">
              <w:rPr>
                <w:sz w:val="20"/>
                <w:szCs w:val="20"/>
              </w:rPr>
              <w:t>c)</w:t>
            </w:r>
            <w:r w:rsidR="00FD5475">
              <w:rPr>
                <w:sz w:val="20"/>
                <w:szCs w:val="20"/>
              </w:rPr>
              <w:t xml:space="preserve"> </w:t>
            </w:r>
            <w:r w:rsidRPr="000D3D9B">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p>
          <w:p w:rsidR="00943CDD" w:rsidRPr="000D3D9B" w:rsidRDefault="00943CDD" w:rsidP="000D3D9B">
            <w:pPr>
              <w:autoSpaceDE w:val="0"/>
              <w:autoSpaceDN w:val="0"/>
              <w:spacing w:before="0"/>
              <w:rPr>
                <w:sz w:val="20"/>
                <w:szCs w:val="20"/>
              </w:rPr>
            </w:pPr>
            <w:r w:rsidRPr="000D3D9B">
              <w:rPr>
                <w:sz w:val="20"/>
                <w:szCs w:val="20"/>
              </w:rPr>
              <w:t>d)</w:t>
            </w:r>
            <w:r w:rsidR="00FD5475">
              <w:rPr>
                <w:sz w:val="20"/>
                <w:szCs w:val="20"/>
              </w:rPr>
              <w:t xml:space="preserve"> </w:t>
            </w:r>
            <w:r w:rsidRPr="000D3D9B">
              <w:rPr>
                <w:sz w:val="20"/>
                <w:szCs w:val="20"/>
              </w:rPr>
              <w:t>zdržať sa konania, ktoré by mohlo viesť ku konfliktu záujmu služobného úradu s osobnými záujmami, najmä nezneužívať informácie získané v súvislosti s vykonávaním štátnej služby na vlastný prospech alebo v prospech iného,</w:t>
            </w:r>
          </w:p>
          <w:p w:rsidR="00943CDD" w:rsidRPr="000D3D9B" w:rsidRDefault="00943CDD" w:rsidP="000D3D9B">
            <w:pPr>
              <w:autoSpaceDE w:val="0"/>
              <w:autoSpaceDN w:val="0"/>
              <w:spacing w:before="0"/>
              <w:rPr>
                <w:sz w:val="20"/>
                <w:szCs w:val="20"/>
              </w:rPr>
            </w:pPr>
            <w:r w:rsidRPr="000D3D9B">
              <w:rPr>
                <w:sz w:val="20"/>
                <w:szCs w:val="20"/>
              </w:rPr>
              <w:t>e)</w:t>
            </w:r>
            <w:r w:rsidR="00FD5475">
              <w:rPr>
                <w:sz w:val="20"/>
                <w:szCs w:val="20"/>
              </w:rPr>
              <w:t xml:space="preserve"> </w:t>
            </w:r>
            <w:r w:rsidRPr="000D3D9B">
              <w:rPr>
                <w:sz w:val="20"/>
                <w:szCs w:val="20"/>
              </w:rPr>
              <w:t>plniť služobné úlohy osobne, riadne a včas,</w:t>
            </w:r>
          </w:p>
          <w:p w:rsidR="00943CDD" w:rsidRPr="000D3D9B" w:rsidRDefault="00943CDD" w:rsidP="000D3D9B">
            <w:pPr>
              <w:autoSpaceDE w:val="0"/>
              <w:autoSpaceDN w:val="0"/>
              <w:spacing w:before="0"/>
              <w:rPr>
                <w:sz w:val="20"/>
                <w:szCs w:val="20"/>
              </w:rPr>
            </w:pPr>
            <w:r w:rsidRPr="000D3D9B">
              <w:rPr>
                <w:sz w:val="20"/>
                <w:szCs w:val="20"/>
              </w:rPr>
              <w:t>f)</w:t>
            </w:r>
            <w:r w:rsidR="00FD5475">
              <w:rPr>
                <w:sz w:val="20"/>
                <w:szCs w:val="20"/>
              </w:rPr>
              <w:t xml:space="preserve"> </w:t>
            </w:r>
            <w:r w:rsidRPr="000D3D9B">
              <w:rPr>
                <w:sz w:val="20"/>
                <w:szCs w:val="20"/>
              </w:rPr>
              <w:t>zastupovať vedúceho zamestnanca v rozsahu určenom služobným úradom,</w:t>
            </w:r>
          </w:p>
          <w:p w:rsidR="00943CDD" w:rsidRPr="000D3D9B" w:rsidRDefault="00943CDD" w:rsidP="000D3D9B">
            <w:pPr>
              <w:autoSpaceDE w:val="0"/>
              <w:autoSpaceDN w:val="0"/>
              <w:spacing w:before="0"/>
              <w:rPr>
                <w:sz w:val="20"/>
                <w:szCs w:val="20"/>
              </w:rPr>
            </w:pPr>
            <w:r w:rsidRPr="000D3D9B">
              <w:rPr>
                <w:sz w:val="20"/>
                <w:szCs w:val="20"/>
              </w:rPr>
              <w:t>g)</w:t>
            </w:r>
            <w:r w:rsidR="00FD5475">
              <w:rPr>
                <w:sz w:val="20"/>
                <w:szCs w:val="20"/>
              </w:rPr>
              <w:t xml:space="preserve"> </w:t>
            </w:r>
            <w:r w:rsidRPr="000D3D9B">
              <w:rPr>
                <w:sz w:val="20"/>
                <w:szCs w:val="20"/>
              </w:rPr>
              <w:t>zastupovať nadriadeného vedúceho zamestnanca na základe jeho poverenia podľa § 113 ods. 1 písm. g),</w:t>
            </w:r>
          </w:p>
          <w:p w:rsidR="00943CDD" w:rsidRPr="000D3D9B" w:rsidRDefault="00943CDD" w:rsidP="000D3D9B">
            <w:pPr>
              <w:autoSpaceDE w:val="0"/>
              <w:autoSpaceDN w:val="0"/>
              <w:spacing w:before="0"/>
              <w:rPr>
                <w:sz w:val="20"/>
                <w:szCs w:val="20"/>
              </w:rPr>
            </w:pPr>
            <w:r w:rsidRPr="000D3D9B">
              <w:rPr>
                <w:sz w:val="20"/>
                <w:szCs w:val="20"/>
              </w:rPr>
              <w:t>h)</w:t>
            </w:r>
            <w:r w:rsidR="00FD5475">
              <w:rPr>
                <w:sz w:val="20"/>
                <w:szCs w:val="20"/>
              </w:rPr>
              <w:t xml:space="preserve"> </w:t>
            </w:r>
            <w:r w:rsidRPr="000D3D9B">
              <w:rPr>
                <w:sz w:val="20"/>
                <w:szCs w:val="20"/>
              </w:rPr>
              <w:t>vykonávať služobné úlohy, ktoré sú v súlade s opisom jeho štátnozamestnaneckého miesta,</w:t>
            </w:r>
          </w:p>
          <w:p w:rsidR="00943CDD" w:rsidRPr="000D3D9B" w:rsidRDefault="00943CDD" w:rsidP="000D3D9B">
            <w:pPr>
              <w:autoSpaceDE w:val="0"/>
              <w:autoSpaceDN w:val="0"/>
              <w:spacing w:before="0"/>
              <w:rPr>
                <w:sz w:val="20"/>
                <w:szCs w:val="20"/>
              </w:rPr>
            </w:pPr>
            <w:r w:rsidRPr="000D3D9B">
              <w:rPr>
                <w:sz w:val="20"/>
                <w:szCs w:val="20"/>
              </w:rPr>
              <w:t>i)</w:t>
            </w:r>
            <w:r w:rsidR="00FD5475">
              <w:rPr>
                <w:sz w:val="20"/>
                <w:szCs w:val="20"/>
              </w:rPr>
              <w:t xml:space="preserve"> </w:t>
            </w:r>
            <w:r w:rsidRPr="000D3D9B">
              <w:rPr>
                <w:sz w:val="20"/>
                <w:szCs w:val="20"/>
              </w:rPr>
              <w:t>riadiť sa pri vykonávaní štátnej služby pokynmi nadriadeného vedúceho zamestnanca, ak sú v súlade so všeobecne záväznými právnymi predpismi a služobnými predpismi,</w:t>
            </w:r>
          </w:p>
          <w:p w:rsidR="00943CDD" w:rsidRPr="000D3D9B" w:rsidRDefault="00943CDD" w:rsidP="000D3D9B">
            <w:pPr>
              <w:autoSpaceDE w:val="0"/>
              <w:autoSpaceDN w:val="0"/>
              <w:spacing w:before="0"/>
              <w:rPr>
                <w:sz w:val="20"/>
                <w:szCs w:val="20"/>
              </w:rPr>
            </w:pPr>
            <w:r w:rsidRPr="000D3D9B">
              <w:rPr>
                <w:sz w:val="20"/>
                <w:szCs w:val="20"/>
              </w:rPr>
              <w:t>j)</w:t>
            </w:r>
            <w:r w:rsidR="00FD5475">
              <w:rPr>
                <w:sz w:val="20"/>
                <w:szCs w:val="20"/>
              </w:rPr>
              <w:t xml:space="preserve"> </w:t>
            </w:r>
            <w:r w:rsidRPr="000D3D9B">
              <w:rPr>
                <w:sz w:val="20"/>
                <w:szCs w:val="20"/>
              </w:rPr>
              <w:t>dodržiavať určený služobný čas alebo inak dohodnutý služobný čas,</w:t>
            </w:r>
          </w:p>
          <w:p w:rsidR="00943CDD" w:rsidRPr="000D3D9B" w:rsidRDefault="00943CDD" w:rsidP="000D3D9B">
            <w:pPr>
              <w:autoSpaceDE w:val="0"/>
              <w:autoSpaceDN w:val="0"/>
              <w:spacing w:before="0"/>
              <w:rPr>
                <w:sz w:val="20"/>
                <w:szCs w:val="20"/>
              </w:rPr>
            </w:pPr>
            <w:r w:rsidRPr="000D3D9B">
              <w:rPr>
                <w:sz w:val="20"/>
                <w:szCs w:val="20"/>
              </w:rPr>
              <w:t>k)</w:t>
            </w:r>
            <w:r w:rsidR="00FD5475">
              <w:rPr>
                <w:sz w:val="20"/>
                <w:szCs w:val="20"/>
              </w:rPr>
              <w:t xml:space="preserve"> </w:t>
            </w:r>
            <w:r w:rsidRPr="000D3D9B">
              <w:rPr>
                <w:sz w:val="20"/>
                <w:szCs w:val="20"/>
              </w:rPr>
              <w:t>vzdelávať sa v systéme kontinuálneho vzdelávania a zhodnotiť absolvovanú vzdelávaciu aktivitu,</w:t>
            </w:r>
          </w:p>
          <w:p w:rsidR="00943CDD" w:rsidRPr="000D3D9B" w:rsidRDefault="00943CDD" w:rsidP="000D3D9B">
            <w:pPr>
              <w:autoSpaceDE w:val="0"/>
              <w:autoSpaceDN w:val="0"/>
              <w:spacing w:before="0"/>
              <w:rPr>
                <w:sz w:val="20"/>
                <w:szCs w:val="20"/>
              </w:rPr>
            </w:pPr>
            <w:r w:rsidRPr="000D3D9B">
              <w:rPr>
                <w:sz w:val="20"/>
                <w:szCs w:val="20"/>
              </w:rPr>
              <w:t>l)</w:t>
            </w:r>
            <w:r w:rsidR="00FD5475">
              <w:rPr>
                <w:sz w:val="20"/>
                <w:szCs w:val="20"/>
              </w:rPr>
              <w:t xml:space="preserve"> </w:t>
            </w:r>
            <w:r w:rsidRPr="000D3D9B">
              <w:rPr>
                <w:sz w:val="20"/>
                <w:szCs w:val="20"/>
              </w:rPr>
              <w:t>poskytnúť služobnému úradu osobné údaje, ktoré sú nevyhnutné na realizáciu práv a povinností vyplývajúcich zo štátnozamestnaneckého pomeru,</w:t>
            </w:r>
          </w:p>
          <w:p w:rsidR="00943CDD" w:rsidRPr="000D3D9B" w:rsidRDefault="00943CDD" w:rsidP="000D3D9B">
            <w:pPr>
              <w:autoSpaceDE w:val="0"/>
              <w:autoSpaceDN w:val="0"/>
              <w:spacing w:before="0"/>
              <w:rPr>
                <w:sz w:val="20"/>
                <w:szCs w:val="20"/>
              </w:rPr>
            </w:pPr>
            <w:r w:rsidRPr="000D3D9B">
              <w:rPr>
                <w:sz w:val="20"/>
                <w:szCs w:val="20"/>
              </w:rPr>
              <w:t>m)</w:t>
            </w:r>
            <w:r w:rsidR="00FD5475">
              <w:rPr>
                <w:sz w:val="20"/>
                <w:szCs w:val="20"/>
              </w:rPr>
              <w:t xml:space="preserve"> </w:t>
            </w:r>
            <w:r w:rsidRPr="000D3D9B">
              <w:rPr>
                <w:sz w:val="20"/>
                <w:szCs w:val="20"/>
              </w:rPr>
              <w:t>ochraňovať majetok štátu, ktorý mu bol zverený, pred poškodením, stratou, zničením a zneužitím, nakladať s ním účelne a hospodárne a využívať ho len na oprávnené účely,</w:t>
            </w:r>
          </w:p>
          <w:p w:rsidR="00943CDD" w:rsidRDefault="00943CDD" w:rsidP="000D3D9B">
            <w:pPr>
              <w:autoSpaceDE w:val="0"/>
              <w:autoSpaceDN w:val="0"/>
              <w:spacing w:before="0"/>
              <w:rPr>
                <w:sz w:val="20"/>
                <w:szCs w:val="20"/>
              </w:rPr>
            </w:pPr>
            <w:r w:rsidRPr="000D3D9B">
              <w:rPr>
                <w:sz w:val="20"/>
                <w:szCs w:val="20"/>
              </w:rPr>
              <w:t>n</w:t>
            </w:r>
            <w:r w:rsidR="00FD5475">
              <w:rPr>
                <w:sz w:val="20"/>
                <w:szCs w:val="20"/>
              </w:rPr>
              <w:t xml:space="preserve">) </w:t>
            </w:r>
            <w:r w:rsidRPr="000D3D9B">
              <w:rPr>
                <w:sz w:val="20"/>
                <w:szCs w:val="20"/>
              </w:rPr>
              <w:t>plniť ďalšie povinnosti podľa tohto zákona.</w:t>
            </w:r>
          </w:p>
          <w:p w:rsidR="00D16510" w:rsidRPr="000D3D9B" w:rsidRDefault="00D16510" w:rsidP="000D3D9B">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(2)</w:t>
            </w:r>
            <w:r w:rsidR="00D16510">
              <w:rPr>
                <w:sz w:val="20"/>
                <w:szCs w:val="20"/>
              </w:rPr>
              <w:t xml:space="preserve"> </w:t>
            </w:r>
            <w:r w:rsidRPr="000D3D9B">
              <w:rPr>
                <w:sz w:val="20"/>
                <w:szCs w:val="20"/>
              </w:rPr>
              <w:t>Štátny zamestnanec je povinný oznámiť služobnému úradu</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sám alebo prostredníctvom súdom ustanoveného opatrovníka, že jeho spôsobilosť na právne úkony bola právoplatným rozhodnutím súdu obmedzená,</w:t>
            </w:r>
          </w:p>
          <w:p w:rsidR="00943CDD" w:rsidRPr="000D3D9B" w:rsidRDefault="00943CDD" w:rsidP="000D3D9B">
            <w:pPr>
              <w:autoSpaceDE w:val="0"/>
              <w:autoSpaceDN w:val="0"/>
              <w:spacing w:before="0"/>
              <w:rPr>
                <w:sz w:val="20"/>
                <w:szCs w:val="20"/>
              </w:rPr>
            </w:pPr>
            <w:r w:rsidRPr="000D3D9B">
              <w:rPr>
                <w:sz w:val="20"/>
                <w:szCs w:val="20"/>
              </w:rPr>
              <w:t>b)</w:t>
            </w:r>
            <w:r w:rsidR="00D16510">
              <w:rPr>
                <w:sz w:val="20"/>
                <w:szCs w:val="20"/>
              </w:rPr>
              <w:t xml:space="preserve"> </w:t>
            </w:r>
            <w:r w:rsidRPr="000D3D9B">
              <w:rPr>
                <w:sz w:val="20"/>
                <w:szCs w:val="20"/>
              </w:rPr>
              <w:t>bez zbytočného odkladu vzťah podľa § 54, ktorý vznikol počas trvania štátnozamestnaneckého pomeru,</w:t>
            </w:r>
          </w:p>
          <w:p w:rsidR="00943CDD" w:rsidRPr="000D3D9B" w:rsidRDefault="00943CDD" w:rsidP="000D3D9B">
            <w:pPr>
              <w:autoSpaceDE w:val="0"/>
              <w:autoSpaceDN w:val="0"/>
              <w:spacing w:before="0"/>
              <w:rPr>
                <w:sz w:val="20"/>
                <w:szCs w:val="20"/>
              </w:rPr>
            </w:pPr>
            <w:r w:rsidRPr="000D3D9B">
              <w:rPr>
                <w:sz w:val="20"/>
                <w:szCs w:val="20"/>
              </w:rPr>
              <w:t>c)</w:t>
            </w:r>
            <w:r w:rsidR="00D16510">
              <w:rPr>
                <w:sz w:val="20"/>
                <w:szCs w:val="20"/>
              </w:rPr>
              <w:t xml:space="preserve"> </w:t>
            </w:r>
            <w:r w:rsidRPr="000D3D9B">
              <w:rPr>
                <w:sz w:val="20"/>
                <w:szCs w:val="20"/>
              </w:rPr>
              <w:t>bez zbytočného odkladu akýkoľvek skutočný alebo možný konflikt záujmov,</w:t>
            </w:r>
          </w:p>
          <w:p w:rsidR="00943CDD" w:rsidRPr="000D3D9B" w:rsidRDefault="00943CDD" w:rsidP="000D3D9B">
            <w:pPr>
              <w:autoSpaceDE w:val="0"/>
              <w:autoSpaceDN w:val="0"/>
              <w:spacing w:before="0"/>
              <w:rPr>
                <w:sz w:val="20"/>
                <w:szCs w:val="20"/>
              </w:rPr>
            </w:pPr>
            <w:r w:rsidRPr="000D3D9B">
              <w:rPr>
                <w:sz w:val="20"/>
                <w:szCs w:val="20"/>
              </w:rPr>
              <w:t>d)</w:t>
            </w:r>
            <w:r w:rsidR="00D16510">
              <w:rPr>
                <w:sz w:val="20"/>
                <w:szCs w:val="20"/>
              </w:rPr>
              <w:t xml:space="preserve"> </w:t>
            </w:r>
            <w:r w:rsidRPr="000D3D9B">
              <w:rPr>
                <w:sz w:val="20"/>
                <w:szCs w:val="20"/>
              </w:rPr>
              <w:t>bez zbytočného odkladu všetky zmeny, ktoré sa týkajú štátnozamestnaneckého pomeru a súvisia s jeho osobou, najmä zmenu jeho mena, priezviska, trvalého pobytu alebo prechodného pobytu, adresy na doručovanie písomností, zdravotnej poisťovne, a ak sa so súhlasom štátneho zamestnanca poukazuje plat na účet v banke alebo v pobočke zahraničnej banky, aj zmenu bankového spojenia,</w:t>
            </w:r>
          </w:p>
          <w:p w:rsidR="00943CDD" w:rsidRPr="000D3D9B" w:rsidRDefault="00943CDD" w:rsidP="000D3D9B">
            <w:pPr>
              <w:autoSpaceDE w:val="0"/>
              <w:autoSpaceDN w:val="0"/>
              <w:spacing w:before="0"/>
              <w:rPr>
                <w:sz w:val="20"/>
                <w:szCs w:val="20"/>
              </w:rPr>
            </w:pPr>
            <w:r w:rsidRPr="000D3D9B">
              <w:rPr>
                <w:sz w:val="20"/>
                <w:szCs w:val="20"/>
              </w:rPr>
              <w:t>e)</w:t>
            </w:r>
            <w:r w:rsidR="00D16510">
              <w:rPr>
                <w:sz w:val="20"/>
                <w:szCs w:val="20"/>
              </w:rPr>
              <w:t xml:space="preserve"> </w:t>
            </w:r>
            <w:r w:rsidRPr="000D3D9B">
              <w:rPr>
                <w:sz w:val="20"/>
                <w:szCs w:val="20"/>
              </w:rPr>
              <w:t>priznanie dôchodku podľa osobitného predpisu,</w:t>
            </w:r>
          </w:p>
          <w:p w:rsidR="00943CDD" w:rsidRPr="000D3D9B" w:rsidRDefault="00943CDD" w:rsidP="000D3D9B">
            <w:pPr>
              <w:autoSpaceDE w:val="0"/>
              <w:autoSpaceDN w:val="0"/>
              <w:spacing w:before="0"/>
              <w:rPr>
                <w:sz w:val="20"/>
                <w:szCs w:val="20"/>
              </w:rPr>
            </w:pPr>
            <w:r w:rsidRPr="000D3D9B">
              <w:rPr>
                <w:sz w:val="20"/>
                <w:szCs w:val="20"/>
              </w:rPr>
              <w:t>f)</w:t>
            </w:r>
            <w:r w:rsidR="00D16510">
              <w:rPr>
                <w:sz w:val="20"/>
                <w:szCs w:val="20"/>
              </w:rPr>
              <w:t xml:space="preserve"> </w:t>
            </w:r>
            <w:r w:rsidRPr="000D3D9B">
              <w:rPr>
                <w:sz w:val="20"/>
                <w:szCs w:val="20"/>
              </w:rPr>
              <w:t>písomne bez zbytočného odkladu zástupcu na doručovanie písomností doručovaných do vlastných rúk s adresou na území Slovenskej republiky, len ak štátny zamestnanec nemá adresu na doručovanie písomností, prechodný pobyt ani trvalý pobyt na území Slovenskej republiky,</w:t>
            </w:r>
          </w:p>
          <w:p w:rsidR="00943CDD" w:rsidRPr="000D3D9B" w:rsidRDefault="00943CDD" w:rsidP="000D3D9B">
            <w:pPr>
              <w:autoSpaceDE w:val="0"/>
              <w:autoSpaceDN w:val="0"/>
              <w:spacing w:before="0"/>
              <w:rPr>
                <w:sz w:val="20"/>
                <w:szCs w:val="20"/>
              </w:rPr>
            </w:pPr>
            <w:r w:rsidRPr="000D3D9B">
              <w:rPr>
                <w:sz w:val="20"/>
                <w:szCs w:val="20"/>
              </w:rPr>
              <w:t>g)</w:t>
            </w:r>
            <w:r w:rsidR="00D16510">
              <w:rPr>
                <w:sz w:val="20"/>
                <w:szCs w:val="20"/>
              </w:rPr>
              <w:t xml:space="preserve"> </w:t>
            </w:r>
            <w:r w:rsidRPr="000D3D9B">
              <w:rPr>
                <w:sz w:val="20"/>
                <w:szCs w:val="20"/>
              </w:rPr>
              <w:t>dôvody na zaradenie štátneho zamestnanca mimo činnej štátnej služby podľa § 66 ods. 1 a 2 a výsledok trestného konania, v súvislosti s ktorým bol štátny zamestnanec zaradený mimo činnej štátnej služby,</w:t>
            </w:r>
          </w:p>
          <w:p w:rsidR="00943CDD" w:rsidRPr="000D3D9B" w:rsidRDefault="00943CDD" w:rsidP="000D3D9B">
            <w:pPr>
              <w:autoSpaceDE w:val="0"/>
              <w:autoSpaceDN w:val="0"/>
              <w:spacing w:before="0"/>
              <w:rPr>
                <w:sz w:val="20"/>
                <w:szCs w:val="20"/>
              </w:rPr>
            </w:pPr>
            <w:r w:rsidRPr="000D3D9B">
              <w:rPr>
                <w:sz w:val="20"/>
                <w:szCs w:val="20"/>
              </w:rPr>
              <w:t>h)</w:t>
            </w:r>
            <w:r w:rsidR="00D16510">
              <w:rPr>
                <w:sz w:val="20"/>
                <w:szCs w:val="20"/>
              </w:rPr>
              <w:t xml:space="preserve"> </w:t>
            </w:r>
            <w:r w:rsidRPr="000D3D9B">
              <w:rPr>
                <w:sz w:val="20"/>
                <w:szCs w:val="20"/>
              </w:rPr>
              <w:t>že bol právoplatne odsúdený za trestný čin,</w:t>
            </w:r>
          </w:p>
          <w:p w:rsidR="00943CDD" w:rsidRPr="000D3D9B" w:rsidRDefault="00943CDD" w:rsidP="000D3D9B">
            <w:pPr>
              <w:autoSpaceDE w:val="0"/>
              <w:autoSpaceDN w:val="0"/>
              <w:spacing w:before="0"/>
              <w:rPr>
                <w:sz w:val="20"/>
                <w:szCs w:val="20"/>
              </w:rPr>
            </w:pPr>
            <w:r w:rsidRPr="000D3D9B">
              <w:rPr>
                <w:sz w:val="20"/>
                <w:szCs w:val="20"/>
              </w:rPr>
              <w:t>i)</w:t>
            </w:r>
            <w:r w:rsidR="00D16510">
              <w:rPr>
                <w:sz w:val="20"/>
                <w:szCs w:val="20"/>
              </w:rPr>
              <w:t xml:space="preserve"> </w:t>
            </w:r>
            <w:r w:rsidRPr="000D3D9B">
              <w:rPr>
                <w:sz w:val="20"/>
                <w:szCs w:val="20"/>
              </w:rPr>
              <w:t>stratu bezúhonnosti a predložiť mu rozhodnutie zakladajúce stratu bezúhonnosti,</w:t>
            </w:r>
          </w:p>
          <w:p w:rsidR="00943CDD" w:rsidRPr="000D3D9B" w:rsidRDefault="00943CDD" w:rsidP="000D3D9B">
            <w:pPr>
              <w:autoSpaceDE w:val="0"/>
              <w:autoSpaceDN w:val="0"/>
              <w:spacing w:before="0"/>
              <w:rPr>
                <w:sz w:val="20"/>
                <w:szCs w:val="20"/>
              </w:rPr>
            </w:pPr>
            <w:r w:rsidRPr="000D3D9B">
              <w:rPr>
                <w:sz w:val="20"/>
                <w:szCs w:val="20"/>
              </w:rPr>
              <w:t>j)</w:t>
            </w:r>
            <w:r w:rsidR="00D16510">
              <w:rPr>
                <w:sz w:val="20"/>
                <w:szCs w:val="20"/>
              </w:rPr>
              <w:t xml:space="preserve"> </w:t>
            </w:r>
            <w:r w:rsidRPr="000D3D9B">
              <w:rPr>
                <w:sz w:val="20"/>
                <w:szCs w:val="20"/>
              </w:rPr>
              <w:t>stratu, poškodenie, zničenie a zneužitie majetku v správe služobného úradu,</w:t>
            </w:r>
          </w:p>
          <w:p w:rsidR="00943CDD" w:rsidRPr="000D3D9B" w:rsidRDefault="00943CDD" w:rsidP="000D3D9B">
            <w:pPr>
              <w:autoSpaceDE w:val="0"/>
              <w:autoSpaceDN w:val="0"/>
              <w:spacing w:before="0"/>
              <w:rPr>
                <w:sz w:val="20"/>
                <w:szCs w:val="20"/>
              </w:rPr>
            </w:pPr>
            <w:r w:rsidRPr="000D3D9B">
              <w:rPr>
                <w:sz w:val="20"/>
                <w:szCs w:val="20"/>
              </w:rPr>
              <w:t>k)</w:t>
            </w:r>
            <w:r w:rsidR="00D16510">
              <w:rPr>
                <w:sz w:val="20"/>
                <w:szCs w:val="20"/>
              </w:rPr>
              <w:t xml:space="preserve"> </w:t>
            </w:r>
            <w:r w:rsidRPr="000D3D9B">
              <w:rPr>
                <w:sz w:val="20"/>
                <w:szCs w:val="20"/>
              </w:rPr>
              <w:t>vykonávanie lektorskej činnosti alebo prednášateľskej činnosti, ktorá je zhodná alebo obdobná s činnosťou uvedenou v opise jeho štátnozamestnaneckého miesta,</w:t>
            </w:r>
          </w:p>
          <w:p w:rsidR="00943CDD" w:rsidRDefault="00943CDD" w:rsidP="000D3D9B">
            <w:pPr>
              <w:autoSpaceDE w:val="0"/>
              <w:autoSpaceDN w:val="0"/>
              <w:spacing w:before="0"/>
              <w:rPr>
                <w:sz w:val="20"/>
                <w:szCs w:val="20"/>
              </w:rPr>
            </w:pPr>
            <w:r w:rsidRPr="000D3D9B">
              <w:rPr>
                <w:sz w:val="20"/>
                <w:szCs w:val="20"/>
              </w:rPr>
              <w:t>l)</w:t>
            </w:r>
            <w:r w:rsidR="00D16510">
              <w:rPr>
                <w:sz w:val="20"/>
                <w:szCs w:val="20"/>
              </w:rPr>
              <w:t xml:space="preserve"> </w:t>
            </w:r>
            <w:r w:rsidRPr="000D3D9B">
              <w:rPr>
                <w:sz w:val="20"/>
                <w:szCs w:val="20"/>
              </w:rPr>
              <w:t>do desiatich služobných dní po absolvovaní vzdelávacej aktivity nad rámec individuálneho plánu kompetenčného vzdelávania jej názov, názov organizátora, termín, rozsah a formu.</w:t>
            </w:r>
          </w:p>
          <w:p w:rsidR="00FD5475" w:rsidRPr="000D3D9B" w:rsidRDefault="00FD5475" w:rsidP="000D3D9B">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(3)</w:t>
            </w:r>
          </w:p>
          <w:p w:rsidR="00943CDD" w:rsidRPr="007F7634" w:rsidRDefault="00943CDD" w:rsidP="00C42B62">
            <w:pPr>
              <w:autoSpaceDE w:val="0"/>
              <w:autoSpaceDN w:val="0"/>
              <w:spacing w:before="0"/>
              <w:rPr>
                <w:sz w:val="20"/>
                <w:szCs w:val="20"/>
              </w:rPr>
            </w:pPr>
            <w:r w:rsidRPr="000D3D9B">
              <w:rPr>
                <w:sz w:val="20"/>
                <w:szCs w:val="20"/>
              </w:rPr>
              <w:t>Ak sa štátny zamestnanec domnieva, že pokyn, ktorý mu bol uložený, je v rozpore so všeobecne záväznými právnymi predpismi alebo so služobnými predpismi, je povinný písomne upozorniť na túto skutočnosť nadriadeného vedúceho zamestnanca skôr, ako tento pokyn začne plniť alebo počas plnenia pokynu, ak sa o uvedených skutočnostiach dozvie po začatí plnenia uloženého pokynu. Ak nadriadený vedúci zamestnanec trvá na splnení pokynu, je povinný oznámiť to štátnemu zamestnancovi písomne. Štátny zamestnanec môže na túto skutočnosť upozorniť generálneho tajomníka, ako aj požiadať o založenie písomného upozornenia na rozpor pokynu do jeho osobného spisu.</w:t>
            </w:r>
          </w:p>
          <w:p w:rsidR="00943CDD" w:rsidRPr="007F7634" w:rsidRDefault="00943CDD" w:rsidP="00C42B62">
            <w:pPr>
              <w:autoSpaceDE w:val="0"/>
              <w:autoSpaceDN w:val="0"/>
              <w:spacing w:before="0"/>
              <w:rPr>
                <w:sz w:val="20"/>
                <w:szCs w:val="20"/>
              </w:rPr>
            </w:pPr>
          </w:p>
          <w:p w:rsidR="00943CDD" w:rsidRPr="000D3D9B" w:rsidRDefault="00943CDD" w:rsidP="000D3D9B">
            <w:pPr>
              <w:autoSpaceDE w:val="0"/>
              <w:autoSpaceDN w:val="0"/>
              <w:spacing w:before="0"/>
              <w:rPr>
                <w:sz w:val="20"/>
                <w:szCs w:val="20"/>
              </w:rPr>
            </w:pPr>
            <w:r w:rsidRPr="000D3D9B">
              <w:rPr>
                <w:sz w:val="20"/>
                <w:szCs w:val="20"/>
              </w:rPr>
              <w:t>(2)</w:t>
            </w:r>
            <w:r w:rsidR="00D16510">
              <w:rPr>
                <w:sz w:val="20"/>
                <w:szCs w:val="20"/>
              </w:rPr>
              <w:t xml:space="preserve"> </w:t>
            </w:r>
            <w:r w:rsidRPr="000D3D9B">
              <w:rPr>
                <w:sz w:val="20"/>
                <w:szCs w:val="20"/>
              </w:rPr>
              <w:t>Štátny zamestnanec ďalej nesmie</w:t>
            </w:r>
          </w:p>
          <w:p w:rsidR="00943CDD" w:rsidRPr="000D3D9B" w:rsidRDefault="00943CDD" w:rsidP="000D3D9B">
            <w:pPr>
              <w:autoSpaceDE w:val="0"/>
              <w:autoSpaceDN w:val="0"/>
              <w:spacing w:before="0"/>
              <w:rPr>
                <w:sz w:val="20"/>
                <w:szCs w:val="20"/>
              </w:rPr>
            </w:pPr>
            <w:r w:rsidRPr="000D3D9B">
              <w:rPr>
                <w:sz w:val="20"/>
                <w:szCs w:val="20"/>
              </w:rPr>
              <w:t>a)</w:t>
            </w:r>
            <w:r w:rsidR="00D16510">
              <w:rPr>
                <w:sz w:val="20"/>
                <w:szCs w:val="20"/>
              </w:rPr>
              <w:t xml:space="preserve"> </w:t>
            </w:r>
            <w:r w:rsidRPr="000D3D9B">
              <w:rPr>
                <w:sz w:val="20"/>
                <w:szCs w:val="20"/>
              </w:rPr>
              <w:t>podnikať,</w:t>
            </w:r>
          </w:p>
          <w:p w:rsidR="00943CDD" w:rsidRPr="000D3D9B" w:rsidRDefault="00943CDD" w:rsidP="000D3D9B">
            <w:pPr>
              <w:autoSpaceDE w:val="0"/>
              <w:autoSpaceDN w:val="0"/>
              <w:spacing w:before="0"/>
              <w:rPr>
                <w:sz w:val="20"/>
                <w:szCs w:val="20"/>
              </w:rPr>
            </w:pPr>
            <w:r w:rsidRPr="000D3D9B">
              <w:rPr>
                <w:sz w:val="20"/>
                <w:szCs w:val="20"/>
              </w:rPr>
              <w:t>b)</w:t>
            </w:r>
            <w:r w:rsidR="00D16510">
              <w:rPr>
                <w:sz w:val="20"/>
                <w:szCs w:val="20"/>
              </w:rPr>
              <w:t xml:space="preserve"> </w:t>
            </w:r>
            <w:r w:rsidRPr="000D3D9B">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943CDD" w:rsidRDefault="00943CDD" w:rsidP="00F250CD">
            <w:pPr>
              <w:autoSpaceDE w:val="0"/>
              <w:autoSpaceDN w:val="0"/>
              <w:spacing w:before="0"/>
              <w:rPr>
                <w:sz w:val="20"/>
                <w:szCs w:val="20"/>
              </w:rPr>
            </w:pPr>
            <w:r w:rsidRPr="000D3D9B">
              <w:rPr>
                <w:sz w:val="20"/>
                <w:szCs w:val="20"/>
              </w:rPr>
              <w:t>c)</w:t>
            </w:r>
            <w:r w:rsidR="00D16510">
              <w:rPr>
                <w:sz w:val="20"/>
                <w:szCs w:val="20"/>
              </w:rPr>
              <w:t xml:space="preserve"> </w:t>
            </w:r>
            <w:r w:rsidRPr="000D3D9B">
              <w:rPr>
                <w:sz w:val="20"/>
                <w:szCs w:val="20"/>
              </w:rPr>
              <w:t>byť členom riadiacich orgánov, kontrolných orgánov alebo dozorných orgánov právnických osôb, ktoré vykonávajú podnikateľskú činnosť, okrem valného zhromaždenia a členskej schôdze.</w:t>
            </w:r>
          </w:p>
          <w:p w:rsidR="00D16510" w:rsidRPr="007F7634" w:rsidRDefault="00D16510" w:rsidP="00F250CD">
            <w:pPr>
              <w:autoSpaceDE w:val="0"/>
              <w:autoSpaceDN w:val="0"/>
              <w:spacing w:before="0"/>
              <w:rPr>
                <w:sz w:val="20"/>
                <w:szCs w:val="20"/>
              </w:rPr>
            </w:pPr>
          </w:p>
          <w:p w:rsidR="00943CDD" w:rsidRDefault="00943CDD" w:rsidP="00D54550">
            <w:pPr>
              <w:autoSpaceDE w:val="0"/>
              <w:autoSpaceDN w:val="0"/>
              <w:spacing w:before="0"/>
              <w:rPr>
                <w:sz w:val="20"/>
                <w:szCs w:val="20"/>
              </w:rPr>
            </w:pPr>
            <w:r w:rsidRPr="00D54550">
              <w:rPr>
                <w:sz w:val="20"/>
                <w:szCs w:val="20"/>
              </w:rPr>
              <w:t>c)</w:t>
            </w:r>
            <w:r w:rsidR="00D16510">
              <w:rPr>
                <w:sz w:val="20"/>
                <w:szCs w:val="20"/>
              </w:rPr>
              <w:t xml:space="preserve"> </w:t>
            </w:r>
            <w:r w:rsidRPr="00D54550">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r w:rsidRPr="00D54550" w:rsidDel="00D54550">
              <w:rPr>
                <w:sz w:val="20"/>
                <w:szCs w:val="20"/>
              </w:rPr>
              <w:t xml:space="preserve"> </w:t>
            </w:r>
          </w:p>
          <w:p w:rsidR="00D16510" w:rsidRDefault="00D16510" w:rsidP="00D54550">
            <w:pPr>
              <w:autoSpaceDE w:val="0"/>
              <w:autoSpaceDN w:val="0"/>
              <w:spacing w:before="0"/>
              <w:rPr>
                <w:sz w:val="20"/>
                <w:szCs w:val="20"/>
              </w:rPr>
            </w:pPr>
          </w:p>
          <w:p w:rsidR="00943CDD" w:rsidRPr="007F7634" w:rsidRDefault="00943CDD" w:rsidP="00285637">
            <w:pPr>
              <w:autoSpaceDE w:val="0"/>
              <w:autoSpaceDN w:val="0"/>
              <w:spacing w:before="0"/>
              <w:rPr>
                <w:sz w:val="20"/>
                <w:szCs w:val="20"/>
              </w:rPr>
            </w:pPr>
            <w:r w:rsidRPr="007F7634">
              <w:rPr>
                <w:sz w:val="20"/>
                <w:szCs w:val="20"/>
              </w:rPr>
              <w:t>(1) Povinná osoba obmedzí sprístupnenie informácie alebo informáciu nesprístupní, ak</w:t>
            </w:r>
          </w:p>
          <w:p w:rsidR="009D1200" w:rsidRDefault="00943CDD" w:rsidP="00787E64">
            <w:pPr>
              <w:autoSpaceDE w:val="0"/>
              <w:autoSpaceDN w:val="0"/>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r w:rsidR="00FD5475">
              <w:rPr>
                <w:sz w:val="20"/>
                <w:szCs w:val="20"/>
              </w:rPr>
              <w:t>,</w:t>
            </w:r>
          </w:p>
          <w:p w:rsidR="00943CDD" w:rsidRPr="009D1200" w:rsidRDefault="00943CDD">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Č:19</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Členské štáty informujú Komisiu o svojich postupoch posudzovania, notifikácie orgánov posudzovania zhody a monitorovania týchto orgánov a o všetkých súvisiacich zmenách.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Default="00943CDD" w:rsidP="00721E45">
            <w:pPr>
              <w:autoSpaceDE w:val="0"/>
              <w:autoSpaceDN w:val="0"/>
              <w:spacing w:before="0"/>
              <w:jc w:val="center"/>
              <w:rPr>
                <w:sz w:val="20"/>
                <w:szCs w:val="20"/>
              </w:rPr>
            </w:pPr>
          </w:p>
          <w:p w:rsidR="00C1552F" w:rsidRDefault="00C1552F" w:rsidP="00721E45">
            <w:pPr>
              <w:autoSpaceDE w:val="0"/>
              <w:autoSpaceDN w:val="0"/>
              <w:spacing w:before="0"/>
              <w:jc w:val="center"/>
              <w:rPr>
                <w:sz w:val="20"/>
                <w:szCs w:val="20"/>
              </w:rPr>
            </w:pPr>
          </w:p>
          <w:p w:rsidR="00C1552F" w:rsidRDefault="00C1552F" w:rsidP="00721E45">
            <w:pPr>
              <w:autoSpaceDE w:val="0"/>
              <w:autoSpaceDN w:val="0"/>
              <w:spacing w:before="0"/>
              <w:jc w:val="center"/>
              <w:rPr>
                <w:sz w:val="20"/>
                <w:szCs w:val="20"/>
              </w:rPr>
            </w:pPr>
          </w:p>
          <w:p w:rsidR="00C1552F" w:rsidRDefault="00C1552F" w:rsidP="00721E45">
            <w:pPr>
              <w:autoSpaceDE w:val="0"/>
              <w:autoSpaceDN w:val="0"/>
              <w:spacing w:before="0"/>
              <w:jc w:val="center"/>
              <w:rPr>
                <w:sz w:val="20"/>
                <w:szCs w:val="20"/>
              </w:rPr>
            </w:pPr>
          </w:p>
          <w:p w:rsidR="00C1552F" w:rsidRPr="007F7634" w:rsidRDefault="00C1552F" w:rsidP="00721E45">
            <w:pPr>
              <w:autoSpaceDE w:val="0"/>
              <w:autoSpaceDN w:val="0"/>
              <w:spacing w:before="0"/>
              <w:jc w:val="center"/>
              <w:rPr>
                <w:sz w:val="20"/>
                <w:szCs w:val="20"/>
              </w:rPr>
            </w:pPr>
          </w:p>
          <w:p w:rsidR="00943CDD" w:rsidRDefault="00C1552F" w:rsidP="00721E45">
            <w:pPr>
              <w:autoSpaceDE w:val="0"/>
              <w:autoSpaceDN w:val="0"/>
              <w:spacing w:before="0"/>
              <w:jc w:val="center"/>
              <w:rPr>
                <w:sz w:val="20"/>
                <w:szCs w:val="20"/>
              </w:rPr>
            </w:pPr>
            <w:r>
              <w:rPr>
                <w:sz w:val="20"/>
                <w:szCs w:val="20"/>
              </w:rPr>
              <w:t>Xxx/2019 Z. z.</w:t>
            </w:r>
          </w:p>
          <w:p w:rsidR="00C1552F" w:rsidRDefault="00C1552F" w:rsidP="00721E45">
            <w:pPr>
              <w:autoSpaceDE w:val="0"/>
              <w:autoSpaceDN w:val="0"/>
              <w:spacing w:before="0"/>
              <w:jc w:val="center"/>
              <w:rPr>
                <w:sz w:val="20"/>
                <w:szCs w:val="20"/>
              </w:rPr>
            </w:pPr>
          </w:p>
          <w:p w:rsidR="00C1552F" w:rsidRDefault="00C1552F" w:rsidP="00721E45">
            <w:pPr>
              <w:autoSpaceDE w:val="0"/>
              <w:autoSpaceDN w:val="0"/>
              <w:spacing w:before="0"/>
              <w:jc w:val="center"/>
              <w:rPr>
                <w:sz w:val="20"/>
                <w:szCs w:val="20"/>
              </w:rPr>
            </w:pPr>
          </w:p>
          <w:p w:rsidR="00C1552F" w:rsidRDefault="00C1552F" w:rsidP="00721E45">
            <w:pPr>
              <w:autoSpaceDE w:val="0"/>
              <w:autoSpaceDN w:val="0"/>
              <w:spacing w:before="0"/>
              <w:jc w:val="center"/>
              <w:rPr>
                <w:sz w:val="20"/>
                <w:szCs w:val="20"/>
              </w:rPr>
            </w:pPr>
          </w:p>
          <w:p w:rsidR="00C1552F" w:rsidRPr="007F7634" w:rsidRDefault="00C1552F" w:rsidP="00721E45">
            <w:pPr>
              <w:autoSpaceDE w:val="0"/>
              <w:autoSpaceDN w:val="0"/>
              <w:spacing w:before="0"/>
              <w:jc w:val="center"/>
              <w:rPr>
                <w:sz w:val="20"/>
                <w:szCs w:val="20"/>
              </w:rPr>
            </w:pPr>
            <w:r>
              <w:rPr>
                <w:sz w:val="20"/>
                <w:szCs w:val="20"/>
              </w:rPr>
              <w:t>56/2018 Z. z.</w:t>
            </w:r>
          </w:p>
          <w:p w:rsidR="00943CDD" w:rsidRPr="007F7634" w:rsidRDefault="00943CDD"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35</w:t>
            </w:r>
          </w:p>
          <w:p w:rsidR="00943CDD" w:rsidRPr="007F7634" w:rsidRDefault="00943CDD" w:rsidP="008322B7">
            <w:pPr>
              <w:autoSpaceDE w:val="0"/>
              <w:autoSpaceDN w:val="0"/>
              <w:spacing w:before="0"/>
              <w:jc w:val="center"/>
              <w:rPr>
                <w:sz w:val="20"/>
                <w:szCs w:val="20"/>
              </w:rPr>
            </w:pPr>
            <w:r w:rsidRPr="007F7634">
              <w:rPr>
                <w:sz w:val="20"/>
                <w:szCs w:val="20"/>
              </w:rPr>
              <w:t>O: 7</w:t>
            </w:r>
          </w:p>
          <w:p w:rsidR="00943CDD" w:rsidRDefault="00943CDD"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r>
              <w:rPr>
                <w:sz w:val="20"/>
                <w:szCs w:val="20"/>
              </w:rPr>
              <w:t>§ 20</w:t>
            </w: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p>
          <w:p w:rsidR="00C1552F" w:rsidRDefault="00C1552F" w:rsidP="008322B7">
            <w:pPr>
              <w:autoSpaceDE w:val="0"/>
              <w:autoSpaceDN w:val="0"/>
              <w:spacing w:before="0"/>
              <w:jc w:val="center"/>
              <w:rPr>
                <w:sz w:val="20"/>
                <w:szCs w:val="20"/>
              </w:rPr>
            </w:pPr>
            <w:r>
              <w:rPr>
                <w:sz w:val="20"/>
                <w:szCs w:val="20"/>
              </w:rPr>
              <w:t>§ 20</w:t>
            </w:r>
          </w:p>
          <w:p w:rsidR="00C1552F" w:rsidRPr="007F7634" w:rsidRDefault="00C1552F" w:rsidP="008322B7">
            <w:pPr>
              <w:autoSpaceDE w:val="0"/>
              <w:autoSpaceDN w:val="0"/>
              <w:spacing w:before="0"/>
              <w:jc w:val="center"/>
              <w:rPr>
                <w:sz w:val="20"/>
                <w:szCs w:val="20"/>
              </w:rPr>
            </w:pPr>
            <w:r>
              <w:rPr>
                <w:sz w:val="20"/>
                <w:szCs w:val="20"/>
              </w:rPr>
              <w:t>O: 4</w:t>
            </w:r>
          </w:p>
          <w:p w:rsidR="00943CDD" w:rsidRDefault="00943CDD" w:rsidP="00E704DA">
            <w:pPr>
              <w:autoSpaceDE w:val="0"/>
              <w:autoSpaceDN w:val="0"/>
              <w:spacing w:before="0"/>
              <w:rPr>
                <w:sz w:val="20"/>
                <w:szCs w:val="20"/>
              </w:rPr>
            </w:pPr>
          </w:p>
          <w:p w:rsidR="00943CDD" w:rsidRPr="007F7634" w:rsidRDefault="00943CDD" w:rsidP="00E704DA">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3E334E">
            <w:pPr>
              <w:autoSpaceDE w:val="0"/>
              <w:autoSpaceDN w:val="0"/>
              <w:spacing w:before="0"/>
              <w:jc w:val="left"/>
              <w:rPr>
                <w:sz w:val="20"/>
                <w:szCs w:val="20"/>
              </w:rPr>
            </w:pPr>
            <w:r w:rsidRPr="007F7634">
              <w:rPr>
                <w:sz w:val="20"/>
                <w:szCs w:val="20"/>
              </w:rPr>
              <w:t xml:space="preserve">(7) Ministerstvá a ostatné ústredné orgány štátnej </w:t>
            </w:r>
            <w:r w:rsidRPr="005F1D1D">
              <w:rPr>
                <w:sz w:val="20"/>
                <w:szCs w:val="20"/>
              </w:rPr>
              <w:t>správy v rozsahu vym</w:t>
            </w:r>
            <w:r w:rsidRPr="00F2015F">
              <w:rPr>
                <w:sz w:val="20"/>
                <w:szCs w:val="20"/>
              </w:rPr>
              <w:t>edzenej pôsobnosti plnia voči orgánom Európskej únie informačnú a oznamovaciu povinnosť, ktorá im vyplýva z právne záväzných aktov týchto orgánov.</w:t>
            </w:r>
          </w:p>
          <w:p w:rsidR="00C1552F" w:rsidRDefault="00C1552F" w:rsidP="003E334E">
            <w:pPr>
              <w:autoSpaceDE w:val="0"/>
              <w:autoSpaceDN w:val="0"/>
              <w:spacing w:before="0"/>
              <w:jc w:val="left"/>
              <w:rPr>
                <w:sz w:val="20"/>
                <w:szCs w:val="20"/>
              </w:rPr>
            </w:pPr>
          </w:p>
          <w:p w:rsidR="00C1552F" w:rsidRDefault="00C1552F" w:rsidP="003E334E">
            <w:pPr>
              <w:autoSpaceDE w:val="0"/>
              <w:autoSpaceDN w:val="0"/>
              <w:spacing w:before="0"/>
              <w:jc w:val="left"/>
              <w:rPr>
                <w:sz w:val="20"/>
                <w:szCs w:val="20"/>
              </w:rPr>
            </w:pPr>
          </w:p>
          <w:p w:rsidR="00C1552F" w:rsidRDefault="00C1552F" w:rsidP="003E334E">
            <w:pPr>
              <w:autoSpaceDE w:val="0"/>
              <w:autoSpaceDN w:val="0"/>
              <w:spacing w:before="0"/>
              <w:jc w:val="left"/>
              <w:rPr>
                <w:sz w:val="20"/>
                <w:szCs w:val="20"/>
              </w:rPr>
            </w:pPr>
            <w:r w:rsidRPr="00C1552F">
              <w:rPr>
                <w:sz w:val="20"/>
                <w:szCs w:val="20"/>
              </w:rPr>
              <w:t>Na autorizáciu a notifikáciu orgánu posudzovania zhody sa vzťahuje § 10 až 20 zákona.</w:t>
            </w:r>
          </w:p>
          <w:p w:rsidR="00C1552F" w:rsidRDefault="00C1552F" w:rsidP="003E334E">
            <w:pPr>
              <w:autoSpaceDE w:val="0"/>
              <w:autoSpaceDN w:val="0"/>
              <w:spacing w:before="0"/>
              <w:jc w:val="left"/>
              <w:rPr>
                <w:sz w:val="20"/>
                <w:szCs w:val="20"/>
              </w:rPr>
            </w:pPr>
          </w:p>
          <w:p w:rsidR="00C1552F" w:rsidRDefault="00C1552F" w:rsidP="003E334E">
            <w:pPr>
              <w:autoSpaceDE w:val="0"/>
              <w:autoSpaceDN w:val="0"/>
              <w:spacing w:before="0"/>
              <w:jc w:val="left"/>
              <w:rPr>
                <w:sz w:val="20"/>
                <w:szCs w:val="20"/>
              </w:rPr>
            </w:pPr>
          </w:p>
          <w:p w:rsidR="00C1552F" w:rsidRDefault="00C1552F" w:rsidP="003E334E">
            <w:pPr>
              <w:autoSpaceDE w:val="0"/>
              <w:autoSpaceDN w:val="0"/>
              <w:spacing w:before="0"/>
              <w:jc w:val="left"/>
              <w:rPr>
                <w:sz w:val="20"/>
                <w:szCs w:val="20"/>
              </w:rPr>
            </w:pPr>
          </w:p>
          <w:p w:rsidR="00C1552F" w:rsidRPr="007F7634" w:rsidRDefault="00C1552F" w:rsidP="00762D43">
            <w:pPr>
              <w:autoSpaceDE w:val="0"/>
              <w:autoSpaceDN w:val="0"/>
              <w:spacing w:before="0"/>
              <w:jc w:val="left"/>
              <w:rPr>
                <w:sz w:val="20"/>
                <w:szCs w:val="20"/>
              </w:rPr>
            </w:pPr>
            <w:r w:rsidRPr="00C1552F">
              <w:rPr>
                <w:sz w:val="20"/>
                <w:szCs w:val="20"/>
              </w:rPr>
              <w:t>(4)Úrad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Č:19</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2. Komisia prostredníctvom informačného systému, ktorý sprístupní na tento účel, tieto informácie zverejňuje.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3293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C0916">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C1552F" w:rsidP="00787E64">
            <w:pPr>
              <w:autoSpaceDE w:val="0"/>
              <w:autoSpaceDN w:val="0"/>
              <w:spacing w:before="0"/>
              <w:jc w:val="cente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546C24">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O:1</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Ak notifikovaný orgán uzatvára subdodávateľské zmluvy na osobitné úlohy spojené s posudzovaním zhody alebo využíva dcérsku spoločnosť, zabezpečí, aby subdodávateľ alebo dcérska spoločnosť spĺňali požiadavky stanovené v prílohe III, a zodpovedajúcim spôsobom informuje notifikujúci orgán.</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AB7DA7">
            <w:pPr>
              <w:autoSpaceDE w:val="0"/>
              <w:autoSpaceDN w:val="0"/>
              <w:spacing w:before="0"/>
              <w:jc w:val="center"/>
              <w:rPr>
                <w:sz w:val="20"/>
                <w:szCs w:val="20"/>
              </w:rPr>
            </w:pPr>
            <w:r w:rsidRPr="007F7634">
              <w:rPr>
                <w:sz w:val="20"/>
                <w:szCs w:val="20"/>
              </w:rPr>
              <w:t>Xxx/</w:t>
            </w:r>
            <w:r w:rsidR="007613E4" w:rsidRPr="007F7634">
              <w:rPr>
                <w:sz w:val="20"/>
                <w:szCs w:val="20"/>
              </w:rPr>
              <w:t>201</w:t>
            </w:r>
            <w:r w:rsidR="007613E4">
              <w:rPr>
                <w:sz w:val="20"/>
                <w:szCs w:val="20"/>
              </w:rPr>
              <w:t xml:space="preserve">9 </w:t>
            </w:r>
            <w:r>
              <w:rPr>
                <w:sz w:val="20"/>
                <w:szCs w:val="20"/>
              </w:rPr>
              <w:t xml:space="preserve">Z. </w:t>
            </w:r>
            <w:r w:rsidR="00262174">
              <w:rPr>
                <w:sz w:val="20"/>
                <w:szCs w:val="20"/>
              </w:rPr>
              <w:t>z.</w:t>
            </w:r>
          </w:p>
          <w:p w:rsidR="00943CDD" w:rsidRDefault="00943CDD" w:rsidP="00D54550">
            <w:pPr>
              <w:autoSpaceDE w:val="0"/>
              <w:autoSpaceDN w:val="0"/>
              <w:spacing w:before="0"/>
              <w:jc w:val="center"/>
              <w:rPr>
                <w:sz w:val="20"/>
                <w:szCs w:val="20"/>
              </w:rPr>
            </w:pPr>
          </w:p>
          <w:p w:rsidR="00943CDD" w:rsidRDefault="00943CDD" w:rsidP="00D54550">
            <w:pPr>
              <w:autoSpaceDE w:val="0"/>
              <w:autoSpaceDN w:val="0"/>
              <w:spacing w:before="0"/>
              <w:jc w:val="center"/>
              <w:rPr>
                <w:sz w:val="20"/>
                <w:szCs w:val="20"/>
              </w:rPr>
            </w:pPr>
          </w:p>
          <w:p w:rsidR="00943CDD" w:rsidRPr="007F7634" w:rsidRDefault="00943CDD" w:rsidP="00D54550">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Default="00943CDD" w:rsidP="00CD409D">
            <w:pPr>
              <w:autoSpaceDE w:val="0"/>
              <w:autoSpaceDN w:val="0"/>
              <w:spacing w:before="0"/>
              <w:jc w:val="center"/>
              <w:rPr>
                <w:sz w:val="20"/>
                <w:szCs w:val="20"/>
              </w:rPr>
            </w:pPr>
            <w:r w:rsidRPr="007F7634">
              <w:rPr>
                <w:sz w:val="20"/>
                <w:szCs w:val="20"/>
              </w:rPr>
              <w:t xml:space="preserve">§ </w:t>
            </w:r>
            <w:r w:rsidR="007613E4" w:rsidRPr="007F7634">
              <w:rPr>
                <w:sz w:val="20"/>
                <w:szCs w:val="20"/>
              </w:rPr>
              <w:t>2</w:t>
            </w:r>
            <w:r w:rsidR="007613E4">
              <w:rPr>
                <w:sz w:val="20"/>
                <w:szCs w:val="20"/>
              </w:rPr>
              <w:t>1</w:t>
            </w:r>
          </w:p>
          <w:p w:rsidR="007613E4" w:rsidRPr="007F7634" w:rsidRDefault="007613E4" w:rsidP="00CD409D">
            <w:pPr>
              <w:autoSpaceDE w:val="0"/>
              <w:autoSpaceDN w:val="0"/>
              <w:spacing w:before="0"/>
              <w:jc w:val="center"/>
              <w:rPr>
                <w:sz w:val="20"/>
                <w:szCs w:val="20"/>
              </w:rPr>
            </w:pPr>
            <w:r>
              <w:rPr>
                <w:sz w:val="20"/>
                <w:szCs w:val="20"/>
              </w:rPr>
              <w:t>O: 1</w:t>
            </w:r>
          </w:p>
          <w:p w:rsidR="00943CDD" w:rsidRDefault="00943CDD" w:rsidP="00F250CD">
            <w:pPr>
              <w:autoSpaceDE w:val="0"/>
              <w:autoSpaceDN w:val="0"/>
              <w:spacing w:before="0"/>
              <w:rPr>
                <w:sz w:val="20"/>
                <w:szCs w:val="20"/>
              </w:rPr>
            </w:pPr>
          </w:p>
          <w:p w:rsidR="00943CDD" w:rsidRDefault="00943CDD" w:rsidP="00D54550">
            <w:pPr>
              <w:autoSpaceDE w:val="0"/>
              <w:autoSpaceDN w:val="0"/>
              <w:spacing w:before="0"/>
              <w:jc w:val="center"/>
              <w:rPr>
                <w:sz w:val="20"/>
                <w:szCs w:val="20"/>
              </w:rPr>
            </w:pPr>
          </w:p>
          <w:p w:rsidR="00262174" w:rsidRDefault="00943CDD" w:rsidP="00D54550">
            <w:pPr>
              <w:autoSpaceDE w:val="0"/>
              <w:autoSpaceDN w:val="0"/>
              <w:spacing w:before="0"/>
              <w:jc w:val="center"/>
              <w:rPr>
                <w:sz w:val="20"/>
                <w:szCs w:val="20"/>
              </w:rPr>
            </w:pPr>
            <w:r>
              <w:rPr>
                <w:sz w:val="20"/>
                <w:szCs w:val="20"/>
              </w:rPr>
              <w:t xml:space="preserve">§ 21 </w:t>
            </w:r>
          </w:p>
          <w:p w:rsidR="00943CDD" w:rsidRPr="007F7634" w:rsidRDefault="00943CDD" w:rsidP="00D54550">
            <w:pPr>
              <w:autoSpaceDE w:val="0"/>
              <w:autoSpaceDN w:val="0"/>
              <w:spacing w:before="0"/>
              <w:jc w:val="center"/>
              <w:rPr>
                <w:sz w:val="20"/>
                <w:szCs w:val="20"/>
              </w:rPr>
            </w:pPr>
            <w:r>
              <w:rPr>
                <w:sz w:val="20"/>
                <w:szCs w:val="20"/>
              </w:rPr>
              <w:t>O: 9</w:t>
            </w:r>
          </w:p>
        </w:tc>
        <w:tc>
          <w:tcPr>
            <w:tcW w:w="4536" w:type="dxa"/>
            <w:tcBorders>
              <w:top w:val="single" w:sz="4" w:space="0" w:color="auto"/>
              <w:left w:val="single" w:sz="4" w:space="0" w:color="auto"/>
              <w:bottom w:val="single" w:sz="4" w:space="0" w:color="auto"/>
              <w:right w:val="single" w:sz="4" w:space="0" w:color="auto"/>
            </w:tcBorders>
          </w:tcPr>
          <w:p w:rsidR="00262174" w:rsidRDefault="009D1200" w:rsidP="007A18AC">
            <w:pPr>
              <w:pStyle w:val="odsek"/>
              <w:spacing w:before="0"/>
              <w:ind w:firstLine="0"/>
              <w:rPr>
                <w:sz w:val="20"/>
                <w:szCs w:val="20"/>
              </w:rPr>
            </w:pPr>
            <w:r>
              <w:rPr>
                <w:sz w:val="20"/>
                <w:szCs w:val="20"/>
              </w:rPr>
              <w:t xml:space="preserve">(1) </w:t>
            </w:r>
            <w:r w:rsidR="00C1552F" w:rsidRPr="00C1552F">
              <w:rPr>
                <w:sz w:val="20"/>
                <w:szCs w:val="20"/>
              </w:rPr>
              <w:t xml:space="preserve">Notifikovaná osoba okrem povinností podľa § 21 zákona </w:t>
            </w:r>
          </w:p>
          <w:p w:rsidR="00943CDD" w:rsidRDefault="00943CDD" w:rsidP="007A18AC">
            <w:pPr>
              <w:pStyle w:val="odsek"/>
              <w:spacing w:before="0"/>
              <w:ind w:firstLine="0"/>
              <w:rPr>
                <w:sz w:val="20"/>
                <w:szCs w:val="20"/>
              </w:rPr>
            </w:pPr>
          </w:p>
          <w:p w:rsidR="00943CDD" w:rsidRPr="007F7634" w:rsidRDefault="00943CDD">
            <w:pPr>
              <w:pStyle w:val="odsek"/>
              <w:spacing w:before="0"/>
              <w:ind w:firstLine="0"/>
              <w:rPr>
                <w:sz w:val="20"/>
                <w:szCs w:val="20"/>
              </w:rPr>
            </w:pPr>
            <w:r w:rsidRPr="00D54550">
              <w:rPr>
                <w:sz w:val="20"/>
                <w:szCs w:val="20"/>
              </w:rPr>
              <w:t>(9)</w:t>
            </w:r>
            <w:r w:rsidR="00262174">
              <w:rPr>
                <w:sz w:val="20"/>
                <w:szCs w:val="20"/>
              </w:rPr>
              <w:t xml:space="preserve"> </w:t>
            </w:r>
            <w:r w:rsidRPr="00D54550">
              <w:rPr>
                <w:sz w:val="20"/>
                <w:szCs w:val="20"/>
              </w:rPr>
              <w:t>Autorizovaná osoba môže so súhlasom žiadateľa o posudzovanie zhody určeného výrobku zabezpečiť výkon niektorých činností posudzovania zhody určeného výrobku prostredníctvom svojej organizačnej zložky alebo subdodávateľa, o čom informuje úrad. Autorizovaná osoba zodpovedá za to, že organizačná zložka alebo subdodávateľ spĺňa príslušné autorizačné požiadavky. Subdodávateľ je povinný vykonávať činnosti, ktoré sú predmetom subdodávky, nezastupiteľne.</w:t>
            </w: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943CDD" w:rsidP="00A248B1">
            <w:pPr>
              <w:jc w:val="center"/>
              <w:rPr>
                <w:sz w:val="20"/>
                <w:szCs w:val="20"/>
              </w:rPr>
            </w:pPr>
            <w:r w:rsidRPr="00787E64">
              <w:rPr>
                <w:sz w:val="20"/>
                <w:szCs w:val="20"/>
              </w:rPr>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Notifikované orgány nesú plnú zodpovednosť za úlohy vykonávané subdodávateľmi alebo dcérskymi spoločnosťami bez ohľadu na to, kde sú usadené.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262174" w:rsidRDefault="00943CDD" w:rsidP="002A22FC">
            <w:pPr>
              <w:autoSpaceDE w:val="0"/>
              <w:autoSpaceDN w:val="0"/>
              <w:spacing w:before="0"/>
              <w:jc w:val="center"/>
              <w:rPr>
                <w:sz w:val="20"/>
                <w:szCs w:val="20"/>
              </w:rPr>
            </w:pPr>
            <w:r w:rsidRPr="007F7634">
              <w:rPr>
                <w:sz w:val="20"/>
                <w:szCs w:val="20"/>
              </w:rPr>
              <w:t>Xxx/</w:t>
            </w:r>
            <w:r w:rsidR="007613E4" w:rsidRPr="007F7634">
              <w:rPr>
                <w:sz w:val="20"/>
                <w:szCs w:val="20"/>
              </w:rPr>
              <w:t>201</w:t>
            </w:r>
            <w:r w:rsidR="007613E4">
              <w:rPr>
                <w:sz w:val="20"/>
                <w:szCs w:val="20"/>
              </w:rPr>
              <w:t xml:space="preserve">9 </w:t>
            </w:r>
            <w:r>
              <w:rPr>
                <w:sz w:val="20"/>
                <w:szCs w:val="20"/>
              </w:rPr>
              <w:t xml:space="preserve">Z. z. </w:t>
            </w:r>
          </w:p>
          <w:p w:rsidR="00943CDD" w:rsidRDefault="00943CDD" w:rsidP="002A22FC">
            <w:pPr>
              <w:autoSpaceDE w:val="0"/>
              <w:autoSpaceDN w:val="0"/>
              <w:spacing w:before="0"/>
              <w:jc w:val="center"/>
              <w:rPr>
                <w:sz w:val="20"/>
                <w:szCs w:val="20"/>
              </w:rPr>
            </w:pPr>
          </w:p>
          <w:p w:rsidR="00943CDD" w:rsidRDefault="00943CDD" w:rsidP="002A22FC">
            <w:pPr>
              <w:autoSpaceDE w:val="0"/>
              <w:autoSpaceDN w:val="0"/>
              <w:spacing w:before="0"/>
              <w:jc w:val="center"/>
              <w:rPr>
                <w:sz w:val="20"/>
                <w:szCs w:val="20"/>
              </w:rPr>
            </w:pPr>
          </w:p>
          <w:p w:rsidR="00943CDD" w:rsidRPr="007F7634" w:rsidRDefault="00943CDD" w:rsidP="002A22F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F2AD8">
            <w:pPr>
              <w:autoSpaceDE w:val="0"/>
              <w:autoSpaceDN w:val="0"/>
              <w:spacing w:before="0"/>
              <w:jc w:val="center"/>
              <w:rPr>
                <w:sz w:val="20"/>
                <w:szCs w:val="20"/>
              </w:rPr>
            </w:pPr>
            <w:r w:rsidRPr="007F7634">
              <w:rPr>
                <w:sz w:val="20"/>
                <w:szCs w:val="20"/>
              </w:rPr>
              <w:t xml:space="preserve">§ </w:t>
            </w:r>
            <w:r w:rsidR="007613E4" w:rsidRPr="007F7634">
              <w:rPr>
                <w:sz w:val="20"/>
                <w:szCs w:val="20"/>
              </w:rPr>
              <w:t>2</w:t>
            </w:r>
            <w:r w:rsidR="007613E4">
              <w:rPr>
                <w:sz w:val="20"/>
                <w:szCs w:val="20"/>
              </w:rPr>
              <w:t>1</w:t>
            </w:r>
            <w:r w:rsidR="007613E4" w:rsidRPr="007F7634">
              <w:rPr>
                <w:sz w:val="20"/>
                <w:szCs w:val="20"/>
              </w:rPr>
              <w:t xml:space="preserve"> </w:t>
            </w:r>
          </w:p>
          <w:p w:rsidR="00943CDD" w:rsidRDefault="00943CDD" w:rsidP="00EF2AD8">
            <w:pPr>
              <w:autoSpaceDE w:val="0"/>
              <w:autoSpaceDN w:val="0"/>
              <w:spacing w:before="0"/>
              <w:jc w:val="center"/>
              <w:rPr>
                <w:sz w:val="20"/>
                <w:szCs w:val="20"/>
              </w:rPr>
            </w:pPr>
            <w:r w:rsidRPr="007F7634">
              <w:rPr>
                <w:sz w:val="20"/>
                <w:szCs w:val="20"/>
              </w:rPr>
              <w:t xml:space="preserve">O: </w:t>
            </w:r>
            <w:r w:rsidR="007613E4">
              <w:rPr>
                <w:sz w:val="20"/>
                <w:szCs w:val="20"/>
              </w:rPr>
              <w:t>1</w:t>
            </w:r>
          </w:p>
          <w:p w:rsidR="00943CDD" w:rsidRDefault="00943CDD" w:rsidP="00EF2AD8">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EF2AD8">
            <w:pPr>
              <w:autoSpaceDE w:val="0"/>
              <w:autoSpaceDN w:val="0"/>
              <w:spacing w:before="0"/>
              <w:jc w:val="center"/>
              <w:rPr>
                <w:sz w:val="20"/>
                <w:szCs w:val="20"/>
              </w:rPr>
            </w:pPr>
            <w:r>
              <w:rPr>
                <w:sz w:val="20"/>
                <w:szCs w:val="20"/>
              </w:rPr>
              <w:t xml:space="preserve">§ 21 </w:t>
            </w:r>
            <w:r>
              <w:rPr>
                <w:sz w:val="20"/>
                <w:szCs w:val="20"/>
              </w:rPr>
              <w:br/>
              <w:t>O: 11</w:t>
            </w:r>
          </w:p>
          <w:p w:rsidR="00943CDD" w:rsidRPr="007F7634" w:rsidRDefault="00943CDD"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262174" w:rsidRDefault="009D1200" w:rsidP="00EF2AD8">
            <w:pPr>
              <w:pStyle w:val="odsek"/>
              <w:tabs>
                <w:tab w:val="left" w:pos="1405"/>
              </w:tabs>
              <w:spacing w:before="0" w:after="0"/>
              <w:ind w:firstLine="0"/>
              <w:rPr>
                <w:sz w:val="20"/>
                <w:szCs w:val="20"/>
              </w:rPr>
            </w:pPr>
            <w:r>
              <w:rPr>
                <w:sz w:val="20"/>
                <w:szCs w:val="20"/>
              </w:rPr>
              <w:t xml:space="preserve">(1) </w:t>
            </w:r>
            <w:r w:rsidR="007613E4" w:rsidRPr="007613E4">
              <w:rPr>
                <w:sz w:val="20"/>
                <w:szCs w:val="20"/>
              </w:rPr>
              <w:t xml:space="preserve">Notifikovaná osoba okrem povinností podľa § 21 zákona </w:t>
            </w:r>
          </w:p>
          <w:p w:rsidR="00943CDD" w:rsidRDefault="00943CDD" w:rsidP="00EF2AD8">
            <w:pPr>
              <w:pStyle w:val="odsek"/>
              <w:tabs>
                <w:tab w:val="left" w:pos="1405"/>
              </w:tabs>
              <w:spacing w:before="0" w:after="0"/>
              <w:ind w:firstLine="0"/>
              <w:rPr>
                <w:sz w:val="20"/>
                <w:szCs w:val="20"/>
              </w:rPr>
            </w:pPr>
          </w:p>
          <w:p w:rsidR="007613E4" w:rsidRDefault="007613E4" w:rsidP="00EF2AD8">
            <w:pPr>
              <w:pStyle w:val="odsek"/>
              <w:tabs>
                <w:tab w:val="left" w:pos="1405"/>
              </w:tabs>
              <w:spacing w:before="0" w:after="0"/>
              <w:ind w:firstLine="0"/>
              <w:rPr>
                <w:sz w:val="20"/>
                <w:szCs w:val="20"/>
              </w:rPr>
            </w:pPr>
          </w:p>
          <w:p w:rsidR="00943CDD" w:rsidRPr="007F7634" w:rsidRDefault="00943CDD" w:rsidP="00F250CD">
            <w:pPr>
              <w:pStyle w:val="odsek"/>
              <w:tabs>
                <w:tab w:val="left" w:pos="1405"/>
              </w:tabs>
              <w:spacing w:before="0"/>
              <w:ind w:firstLine="0"/>
              <w:rPr>
                <w:sz w:val="20"/>
                <w:szCs w:val="20"/>
              </w:rPr>
            </w:pPr>
            <w:r w:rsidRPr="002A22FC">
              <w:rPr>
                <w:sz w:val="20"/>
                <w:szCs w:val="20"/>
              </w:rPr>
              <w:t>(11)</w:t>
            </w:r>
            <w:r w:rsidR="00262174">
              <w:rPr>
                <w:sz w:val="20"/>
                <w:szCs w:val="20"/>
              </w:rPr>
              <w:t xml:space="preserve"> </w:t>
            </w:r>
            <w:r w:rsidRPr="002A22FC">
              <w:rPr>
                <w:sz w:val="20"/>
                <w:szCs w:val="20"/>
              </w:rPr>
              <w:t>Za činnosť podľa odseku 9 a 10 je zodpovedná autorizovaná osoba.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2B547D">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 3</w:t>
            </w:r>
          </w:p>
          <w:p w:rsidR="00943CDD" w:rsidRPr="007F7634" w:rsidRDefault="00943CDD" w:rsidP="00EE4CF6">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3. Na činnosti sa môžu uzatvárať subdodávateľské zmluvy alebo ich môže vykonávať dcérska spoločnosť iba v prípade, že s tým klient súhlasí.</w:t>
            </w:r>
          </w:p>
          <w:p w:rsidR="00943CDD" w:rsidRPr="007F7634" w:rsidRDefault="00943CDD" w:rsidP="00530A41">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2A22FC">
            <w:pPr>
              <w:autoSpaceDE w:val="0"/>
              <w:autoSpaceDN w:val="0"/>
              <w:spacing w:before="0"/>
              <w:jc w:val="center"/>
              <w:rPr>
                <w:sz w:val="20"/>
                <w:szCs w:val="20"/>
              </w:rPr>
            </w:pPr>
            <w:r w:rsidRPr="007F7634">
              <w:rPr>
                <w:sz w:val="20"/>
                <w:szCs w:val="20"/>
              </w:rPr>
              <w:t>Xxx/</w:t>
            </w:r>
            <w:r w:rsidR="007613E4" w:rsidRPr="007F7634">
              <w:rPr>
                <w:sz w:val="20"/>
                <w:szCs w:val="20"/>
              </w:rPr>
              <w:t>201</w:t>
            </w:r>
            <w:r w:rsidR="007613E4">
              <w:rPr>
                <w:sz w:val="20"/>
                <w:szCs w:val="20"/>
              </w:rPr>
              <w:t xml:space="preserve">9 </w:t>
            </w:r>
            <w:r>
              <w:rPr>
                <w:sz w:val="20"/>
                <w:szCs w:val="20"/>
              </w:rPr>
              <w:t xml:space="preserve">Z. z. </w:t>
            </w:r>
          </w:p>
          <w:p w:rsidR="00943CDD" w:rsidRDefault="00943CDD" w:rsidP="002A22F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262174" w:rsidP="00AB7DA7">
            <w:pPr>
              <w:autoSpaceDE w:val="0"/>
              <w:autoSpaceDN w:val="0"/>
              <w:spacing w:before="0"/>
              <w:jc w:val="center"/>
              <w:rPr>
                <w:sz w:val="20"/>
                <w:szCs w:val="20"/>
              </w:rPr>
            </w:pPr>
            <w:r>
              <w:rPr>
                <w:sz w:val="20"/>
                <w:szCs w:val="20"/>
              </w:rPr>
              <w:t>56</w:t>
            </w:r>
            <w:r w:rsidR="00943CDD">
              <w:rPr>
                <w:sz w:val="20"/>
                <w:szCs w:val="20"/>
              </w:rPr>
              <w:t xml:space="preserve">/2018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xml:space="preserve">§ </w:t>
            </w:r>
            <w:r w:rsidR="007613E4" w:rsidRPr="007F7634">
              <w:rPr>
                <w:sz w:val="20"/>
                <w:szCs w:val="20"/>
              </w:rPr>
              <w:t>2</w:t>
            </w:r>
            <w:r w:rsidR="007613E4">
              <w:rPr>
                <w:sz w:val="20"/>
                <w:szCs w:val="20"/>
              </w:rPr>
              <w:t>1</w:t>
            </w:r>
          </w:p>
          <w:p w:rsidR="00943CDD" w:rsidRDefault="00943CDD" w:rsidP="008322B7">
            <w:pPr>
              <w:autoSpaceDE w:val="0"/>
              <w:autoSpaceDN w:val="0"/>
              <w:spacing w:before="0"/>
              <w:jc w:val="center"/>
              <w:rPr>
                <w:sz w:val="20"/>
                <w:szCs w:val="20"/>
              </w:rPr>
            </w:pPr>
            <w:r w:rsidRPr="007F7634">
              <w:rPr>
                <w:sz w:val="20"/>
                <w:szCs w:val="20"/>
              </w:rPr>
              <w:t xml:space="preserve">O: </w:t>
            </w:r>
            <w:r w:rsidR="007613E4">
              <w:rPr>
                <w:sz w:val="20"/>
                <w:szCs w:val="20"/>
              </w:rPr>
              <w:t>1</w:t>
            </w:r>
          </w:p>
          <w:p w:rsidR="00943CDD" w:rsidRDefault="00943CDD" w:rsidP="008322B7">
            <w:pPr>
              <w:autoSpaceDE w:val="0"/>
              <w:autoSpaceDN w:val="0"/>
              <w:spacing w:before="0"/>
              <w:jc w:val="center"/>
              <w:rPr>
                <w:sz w:val="20"/>
                <w:szCs w:val="20"/>
              </w:rPr>
            </w:pPr>
          </w:p>
          <w:p w:rsidR="00943CDD" w:rsidRDefault="00943CDD" w:rsidP="008322B7">
            <w:pPr>
              <w:autoSpaceDE w:val="0"/>
              <w:autoSpaceDN w:val="0"/>
              <w:spacing w:before="0"/>
              <w:jc w:val="center"/>
              <w:rPr>
                <w:sz w:val="20"/>
                <w:szCs w:val="20"/>
              </w:rPr>
            </w:pPr>
          </w:p>
          <w:p w:rsidR="00262174" w:rsidRDefault="00943CDD" w:rsidP="008322B7">
            <w:pPr>
              <w:autoSpaceDE w:val="0"/>
              <w:autoSpaceDN w:val="0"/>
              <w:spacing w:before="0"/>
              <w:jc w:val="center"/>
              <w:rPr>
                <w:sz w:val="20"/>
                <w:szCs w:val="20"/>
              </w:rPr>
            </w:pPr>
            <w:r>
              <w:rPr>
                <w:sz w:val="20"/>
                <w:szCs w:val="20"/>
              </w:rPr>
              <w:t xml:space="preserve">§ 21 </w:t>
            </w:r>
          </w:p>
          <w:p w:rsidR="00943CDD" w:rsidRPr="007F7634" w:rsidRDefault="00943CDD" w:rsidP="008322B7">
            <w:pPr>
              <w:autoSpaceDE w:val="0"/>
              <w:autoSpaceDN w:val="0"/>
              <w:spacing w:before="0"/>
              <w:jc w:val="center"/>
              <w:rPr>
                <w:sz w:val="20"/>
                <w:szCs w:val="20"/>
              </w:rPr>
            </w:pPr>
            <w:r>
              <w:rPr>
                <w:sz w:val="20"/>
                <w:szCs w:val="20"/>
              </w:rPr>
              <w:t>O: 9</w:t>
            </w:r>
          </w:p>
          <w:p w:rsidR="00943CDD" w:rsidRPr="007F7634" w:rsidRDefault="00943CDD" w:rsidP="008322B7">
            <w:pPr>
              <w:autoSpaceDE w:val="0"/>
              <w:autoSpaceDN w:val="0"/>
              <w:spacing w:before="0"/>
              <w:jc w:val="center"/>
              <w:rPr>
                <w:sz w:val="20"/>
                <w:szCs w:val="20"/>
              </w:rPr>
            </w:pPr>
          </w:p>
          <w:p w:rsidR="00943CDD" w:rsidRPr="007F7634" w:rsidRDefault="00943CDD" w:rsidP="008322B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613E4" w:rsidRDefault="009D1200" w:rsidP="007613E4">
            <w:pPr>
              <w:pStyle w:val="odsek"/>
              <w:tabs>
                <w:tab w:val="left" w:pos="1405"/>
              </w:tabs>
              <w:spacing w:before="0" w:after="0"/>
              <w:ind w:firstLine="0"/>
              <w:rPr>
                <w:sz w:val="20"/>
                <w:szCs w:val="20"/>
              </w:rPr>
            </w:pPr>
            <w:r>
              <w:rPr>
                <w:sz w:val="20"/>
                <w:szCs w:val="20"/>
              </w:rPr>
              <w:t xml:space="preserve">(1) </w:t>
            </w:r>
            <w:r w:rsidR="007613E4" w:rsidRPr="007613E4">
              <w:rPr>
                <w:sz w:val="20"/>
                <w:szCs w:val="20"/>
              </w:rPr>
              <w:t xml:space="preserve">Notifikovaná osoba okrem povinností podľa § 21 zákona </w:t>
            </w:r>
          </w:p>
          <w:p w:rsidR="007613E4" w:rsidRDefault="007613E4" w:rsidP="00EF2AD8">
            <w:pPr>
              <w:autoSpaceDE w:val="0"/>
              <w:autoSpaceDN w:val="0"/>
              <w:spacing w:before="0"/>
              <w:rPr>
                <w:sz w:val="20"/>
                <w:szCs w:val="20"/>
              </w:rPr>
            </w:pPr>
          </w:p>
          <w:p w:rsidR="00943CDD" w:rsidRDefault="00581DE8" w:rsidP="00EF2AD8">
            <w:pPr>
              <w:autoSpaceDE w:val="0"/>
              <w:autoSpaceDN w:val="0"/>
              <w:spacing w:before="0"/>
              <w:rPr>
                <w:sz w:val="20"/>
                <w:szCs w:val="20"/>
              </w:rPr>
            </w:pPr>
            <w:r w:rsidRPr="00A2306F" w:rsidDel="00581DE8">
              <w:rPr>
                <w:sz w:val="20"/>
                <w:szCs w:val="20"/>
              </w:rPr>
              <w:t xml:space="preserve"> </w:t>
            </w:r>
          </w:p>
          <w:p w:rsidR="00943CDD" w:rsidRPr="007F7634" w:rsidRDefault="00943CDD">
            <w:pPr>
              <w:autoSpaceDE w:val="0"/>
              <w:autoSpaceDN w:val="0"/>
              <w:spacing w:before="0"/>
              <w:rPr>
                <w:sz w:val="20"/>
                <w:szCs w:val="20"/>
              </w:rPr>
            </w:pPr>
            <w:r w:rsidRPr="002A22FC">
              <w:rPr>
                <w:sz w:val="20"/>
                <w:szCs w:val="20"/>
              </w:rPr>
              <w:t>(9)</w:t>
            </w:r>
            <w:r w:rsidR="00262174">
              <w:rPr>
                <w:sz w:val="20"/>
                <w:szCs w:val="20"/>
              </w:rPr>
              <w:t xml:space="preserve"> </w:t>
            </w:r>
            <w:r w:rsidRPr="002A22FC">
              <w:rPr>
                <w:sz w:val="20"/>
                <w:szCs w:val="20"/>
              </w:rPr>
              <w:t>Autorizovaná osoba môže so súhlasom žiadateľa o posudzovanie zhody určeného výrobku zabezpečiť výkon niektorých činností posudzovania zhody určeného výrobku prostredníctvom svojej organizačnej zložky alebo subdodávateľa, o čom informuje úrad. Autorizovaná osoba zodpovedá za to, že organizačná zložka alebo subdodávateľ spĺňa príslušné autorizačné požiadavky. Subdodávateľ je povinný vykonávať činnosti, ktoré sú predmetom subdodávky, nezastupiteľne.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Č:20</w:t>
            </w:r>
          </w:p>
          <w:p w:rsidR="00943CDD" w:rsidRPr="007F7634" w:rsidRDefault="00943CDD"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4. Notifikované orgány uchovávajú pre potreby notifikujúceho orgánu príslušnú dokumentáciu týkajúcu sa posúdenia kvalifikácie subdodávateľa alebo dcérskej spoločnosti a práce vykonanej takýmto subdodávateľom alebo dcérskou spoločnosťou podľa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2A22FC">
            <w:pPr>
              <w:autoSpaceDE w:val="0"/>
              <w:autoSpaceDN w:val="0"/>
              <w:spacing w:before="0"/>
              <w:jc w:val="center"/>
              <w:rPr>
                <w:sz w:val="20"/>
                <w:szCs w:val="20"/>
              </w:rPr>
            </w:pPr>
            <w:r w:rsidRPr="007F7634">
              <w:rPr>
                <w:sz w:val="20"/>
                <w:szCs w:val="20"/>
              </w:rPr>
              <w:t>Xxx/</w:t>
            </w:r>
            <w:r w:rsidR="007613E4" w:rsidRPr="007F7634">
              <w:rPr>
                <w:sz w:val="20"/>
                <w:szCs w:val="20"/>
              </w:rPr>
              <w:t>201</w:t>
            </w:r>
            <w:r w:rsidR="007613E4">
              <w:rPr>
                <w:sz w:val="20"/>
                <w:szCs w:val="20"/>
              </w:rPr>
              <w:t xml:space="preserve">9 </w:t>
            </w:r>
            <w:r>
              <w:rPr>
                <w:sz w:val="20"/>
                <w:szCs w:val="20"/>
              </w:rPr>
              <w:t xml:space="preserve">Z. z. </w:t>
            </w:r>
          </w:p>
          <w:p w:rsidR="00943CDD" w:rsidRDefault="00943CDD" w:rsidP="002A22FC">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2A22FC">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322B7">
            <w:pPr>
              <w:autoSpaceDE w:val="0"/>
              <w:autoSpaceDN w:val="0"/>
              <w:spacing w:before="0"/>
              <w:jc w:val="center"/>
              <w:rPr>
                <w:sz w:val="20"/>
                <w:szCs w:val="20"/>
              </w:rPr>
            </w:pPr>
            <w:r w:rsidRPr="007F7634">
              <w:rPr>
                <w:sz w:val="20"/>
                <w:szCs w:val="20"/>
              </w:rPr>
              <w:t xml:space="preserve">§ </w:t>
            </w:r>
            <w:r w:rsidR="007613E4" w:rsidRPr="007F7634">
              <w:rPr>
                <w:sz w:val="20"/>
                <w:szCs w:val="20"/>
              </w:rPr>
              <w:t>2</w:t>
            </w:r>
            <w:r w:rsidR="007613E4">
              <w:rPr>
                <w:sz w:val="20"/>
                <w:szCs w:val="20"/>
              </w:rPr>
              <w:t>1</w:t>
            </w:r>
          </w:p>
          <w:p w:rsidR="00943CDD" w:rsidRDefault="00943CDD" w:rsidP="008322B7">
            <w:pPr>
              <w:autoSpaceDE w:val="0"/>
              <w:autoSpaceDN w:val="0"/>
              <w:spacing w:before="0"/>
              <w:jc w:val="center"/>
              <w:rPr>
                <w:sz w:val="20"/>
                <w:szCs w:val="20"/>
              </w:rPr>
            </w:pPr>
            <w:r w:rsidRPr="007F7634">
              <w:rPr>
                <w:sz w:val="20"/>
                <w:szCs w:val="20"/>
              </w:rPr>
              <w:t>O:</w:t>
            </w:r>
            <w:r w:rsidR="007613E4">
              <w:rPr>
                <w:sz w:val="20"/>
                <w:szCs w:val="20"/>
              </w:rPr>
              <w:t>1</w:t>
            </w:r>
          </w:p>
          <w:p w:rsidR="00943CDD" w:rsidRDefault="00943CDD" w:rsidP="008322B7">
            <w:pPr>
              <w:autoSpaceDE w:val="0"/>
              <w:autoSpaceDN w:val="0"/>
              <w:spacing w:before="0"/>
              <w:jc w:val="center"/>
              <w:rPr>
                <w:sz w:val="20"/>
                <w:szCs w:val="20"/>
              </w:rPr>
            </w:pPr>
          </w:p>
          <w:p w:rsidR="00943CDD" w:rsidRDefault="00943CDD" w:rsidP="008322B7">
            <w:pPr>
              <w:autoSpaceDE w:val="0"/>
              <w:autoSpaceDN w:val="0"/>
              <w:spacing w:before="0"/>
              <w:jc w:val="center"/>
              <w:rPr>
                <w:sz w:val="20"/>
                <w:szCs w:val="20"/>
              </w:rPr>
            </w:pPr>
          </w:p>
          <w:p w:rsidR="00262174" w:rsidRDefault="00943CDD" w:rsidP="008322B7">
            <w:pPr>
              <w:autoSpaceDE w:val="0"/>
              <w:autoSpaceDN w:val="0"/>
              <w:spacing w:before="0"/>
              <w:jc w:val="center"/>
              <w:rPr>
                <w:sz w:val="20"/>
                <w:szCs w:val="20"/>
              </w:rPr>
            </w:pPr>
            <w:r>
              <w:rPr>
                <w:sz w:val="20"/>
                <w:szCs w:val="20"/>
              </w:rPr>
              <w:t xml:space="preserve">§ 21 </w:t>
            </w:r>
          </w:p>
          <w:p w:rsidR="00943CDD" w:rsidRPr="007F7634" w:rsidRDefault="00943CDD" w:rsidP="008322B7">
            <w:pPr>
              <w:autoSpaceDE w:val="0"/>
              <w:autoSpaceDN w:val="0"/>
              <w:spacing w:before="0"/>
              <w:jc w:val="center"/>
              <w:rPr>
                <w:sz w:val="20"/>
                <w:szCs w:val="20"/>
              </w:rPr>
            </w:pPr>
            <w:r>
              <w:rPr>
                <w:sz w:val="20"/>
                <w:szCs w:val="20"/>
              </w:rPr>
              <w:t>O:12</w:t>
            </w:r>
          </w:p>
          <w:p w:rsidR="00943CDD" w:rsidRPr="007F7634" w:rsidRDefault="00943CDD" w:rsidP="000A015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613E4" w:rsidRDefault="009D1200" w:rsidP="007613E4">
            <w:pPr>
              <w:pStyle w:val="odsek"/>
              <w:tabs>
                <w:tab w:val="left" w:pos="1405"/>
              </w:tabs>
              <w:spacing w:before="0" w:after="0"/>
              <w:ind w:firstLine="0"/>
              <w:rPr>
                <w:sz w:val="20"/>
                <w:szCs w:val="20"/>
              </w:rPr>
            </w:pPr>
            <w:r>
              <w:rPr>
                <w:sz w:val="20"/>
                <w:szCs w:val="20"/>
              </w:rPr>
              <w:t xml:space="preserve">(1) </w:t>
            </w:r>
            <w:r w:rsidR="007613E4" w:rsidRPr="007613E4">
              <w:rPr>
                <w:sz w:val="20"/>
                <w:szCs w:val="20"/>
              </w:rPr>
              <w:t xml:space="preserve">Notifikovaná osoba okrem povinností podľa § 21 zákona </w:t>
            </w:r>
          </w:p>
          <w:p w:rsidR="00262174" w:rsidRDefault="00581DE8" w:rsidP="002A22FC">
            <w:pPr>
              <w:spacing w:before="0"/>
              <w:rPr>
                <w:sz w:val="20"/>
                <w:szCs w:val="20"/>
              </w:rPr>
            </w:pPr>
            <w:r w:rsidRPr="00A2306F" w:rsidDel="00581DE8">
              <w:rPr>
                <w:sz w:val="20"/>
                <w:szCs w:val="20"/>
              </w:rPr>
              <w:t xml:space="preserve"> </w:t>
            </w:r>
          </w:p>
          <w:p w:rsidR="00943CDD" w:rsidRDefault="00943CDD" w:rsidP="002A22FC">
            <w:pPr>
              <w:spacing w:before="0"/>
              <w:rPr>
                <w:sz w:val="20"/>
                <w:szCs w:val="20"/>
              </w:rPr>
            </w:pPr>
            <w:r w:rsidRPr="007F7634" w:rsidDel="002A22FC">
              <w:rPr>
                <w:sz w:val="20"/>
                <w:szCs w:val="20"/>
              </w:rPr>
              <w:t xml:space="preserve"> </w:t>
            </w:r>
          </w:p>
          <w:p w:rsidR="00943CDD" w:rsidRPr="002A22FC" w:rsidRDefault="00943CDD" w:rsidP="002A22FC">
            <w:pPr>
              <w:spacing w:before="0"/>
              <w:rPr>
                <w:sz w:val="20"/>
                <w:szCs w:val="20"/>
              </w:rPr>
            </w:pPr>
            <w:r w:rsidRPr="002A22FC">
              <w:rPr>
                <w:sz w:val="20"/>
                <w:szCs w:val="20"/>
              </w:rPr>
              <w:t>(12)</w:t>
            </w:r>
            <w:r w:rsidR="00262174">
              <w:rPr>
                <w:sz w:val="20"/>
                <w:szCs w:val="20"/>
              </w:rPr>
              <w:t xml:space="preserve"> </w:t>
            </w:r>
            <w:r w:rsidRPr="002A22FC">
              <w:rPr>
                <w:sz w:val="20"/>
                <w:szCs w:val="20"/>
              </w:rPr>
              <w:t>Ak o to úrad požiada, autorizovaná osoba predloží v lehote určenej úradom</w:t>
            </w:r>
          </w:p>
          <w:p w:rsidR="00943CDD" w:rsidRPr="002A22FC" w:rsidRDefault="00943CDD" w:rsidP="002A22FC">
            <w:pPr>
              <w:spacing w:before="0"/>
              <w:rPr>
                <w:sz w:val="20"/>
                <w:szCs w:val="20"/>
              </w:rPr>
            </w:pPr>
            <w:r w:rsidRPr="002A22FC">
              <w:rPr>
                <w:sz w:val="20"/>
                <w:szCs w:val="20"/>
              </w:rPr>
              <w:t>a)</w:t>
            </w:r>
          </w:p>
          <w:p w:rsidR="00943CDD" w:rsidRPr="002A22FC" w:rsidRDefault="00943CDD" w:rsidP="002A22FC">
            <w:pPr>
              <w:spacing w:before="0"/>
              <w:rPr>
                <w:sz w:val="20"/>
                <w:szCs w:val="20"/>
              </w:rPr>
            </w:pPr>
            <w:r w:rsidRPr="002A22FC">
              <w:rPr>
                <w:sz w:val="20"/>
                <w:szCs w:val="20"/>
              </w:rPr>
              <w:t>dokumentáciu, ktorá preukazuje, že organizačná zložka alebo subdodávateľ spĺňa príslušnú autorizačnú požiadavku,</w:t>
            </w:r>
          </w:p>
          <w:p w:rsidR="00943CDD" w:rsidRPr="002A22FC" w:rsidRDefault="00943CDD" w:rsidP="002A22FC">
            <w:pPr>
              <w:spacing w:before="0"/>
              <w:rPr>
                <w:sz w:val="20"/>
                <w:szCs w:val="20"/>
              </w:rPr>
            </w:pPr>
            <w:r w:rsidRPr="002A22FC">
              <w:rPr>
                <w:sz w:val="20"/>
                <w:szCs w:val="20"/>
              </w:rPr>
              <w:t>b)</w:t>
            </w:r>
          </w:p>
          <w:p w:rsidR="00943CDD" w:rsidRPr="002A22FC" w:rsidRDefault="00943CDD" w:rsidP="002A22FC">
            <w:pPr>
              <w:spacing w:before="0"/>
              <w:rPr>
                <w:sz w:val="20"/>
                <w:szCs w:val="20"/>
              </w:rPr>
            </w:pPr>
            <w:r w:rsidRPr="002A22FC">
              <w:rPr>
                <w:sz w:val="20"/>
                <w:szCs w:val="20"/>
              </w:rPr>
              <w:t>zmluvu o výkone činností spojených s posudzovaním zhody určeného výrobku so subdodávateľom,</w:t>
            </w:r>
          </w:p>
          <w:p w:rsidR="00943CDD" w:rsidRPr="002A22FC" w:rsidRDefault="00943CDD" w:rsidP="002A22FC">
            <w:pPr>
              <w:spacing w:before="0"/>
              <w:rPr>
                <w:sz w:val="20"/>
                <w:szCs w:val="20"/>
              </w:rPr>
            </w:pPr>
            <w:r w:rsidRPr="002A22FC">
              <w:rPr>
                <w:sz w:val="20"/>
                <w:szCs w:val="20"/>
              </w:rPr>
              <w:t>c)</w:t>
            </w:r>
          </w:p>
          <w:p w:rsidR="00943CDD" w:rsidRPr="002A22FC" w:rsidRDefault="00943CDD" w:rsidP="002A22FC">
            <w:pPr>
              <w:spacing w:before="0"/>
              <w:rPr>
                <w:sz w:val="20"/>
                <w:szCs w:val="20"/>
              </w:rPr>
            </w:pPr>
            <w:r w:rsidRPr="002A22FC">
              <w:rPr>
                <w:sz w:val="20"/>
                <w:szCs w:val="20"/>
              </w:rPr>
              <w:t>informácie, dokumentáciu a vysvetlenia, ktoré sa týkajú vykonaných činností spojených s posudzovaním zhody určeného výrobku podľa § 22 a podľa technického predpisu z oblasti posudzovania zhody,</w:t>
            </w:r>
          </w:p>
          <w:p w:rsidR="00943CDD" w:rsidRPr="002A22FC" w:rsidRDefault="00943CDD" w:rsidP="002A22FC">
            <w:pPr>
              <w:spacing w:before="0"/>
              <w:rPr>
                <w:sz w:val="20"/>
                <w:szCs w:val="20"/>
              </w:rPr>
            </w:pPr>
            <w:r w:rsidRPr="002A22FC">
              <w:rPr>
                <w:sz w:val="20"/>
                <w:szCs w:val="20"/>
              </w:rPr>
              <w:t>d)</w:t>
            </w:r>
          </w:p>
          <w:p w:rsidR="00943CDD" w:rsidRDefault="00943CDD" w:rsidP="002A22FC">
            <w:pPr>
              <w:spacing w:before="0"/>
              <w:rPr>
                <w:sz w:val="20"/>
                <w:szCs w:val="20"/>
              </w:rPr>
            </w:pPr>
            <w:r w:rsidRPr="002A22FC">
              <w:rPr>
                <w:sz w:val="20"/>
                <w:szCs w:val="20"/>
              </w:rPr>
              <w:t>výročnú správu o činnosti.</w:t>
            </w:r>
          </w:p>
          <w:p w:rsidR="00943CDD" w:rsidRPr="007F7634" w:rsidRDefault="00943CDD" w:rsidP="00D75BC0">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Č:21</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Ak notifikujúci orgán zistí alebo je informovaný o tom, že notifikovaný orgán už nespĺňa požiadavky stanovené v prílohe III alebo že si neplní svoje povinnosti podľa tejto smernice, obmedzí, pozastaví alebo prípadne odníme notifikáciu v závislosti od závažnosti neplnenia týchto požiadaviek alebo povinností. Prostredníctvom informačného systému, ktorý Komisia sprístupní na tento účel, o tom zodpovedajúcim spôsobom bezodkladne informuje Komisiu a ostatné členské štáty.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7919C6" w:rsidRDefault="007919C6" w:rsidP="00721E45">
            <w:pPr>
              <w:autoSpaceDE w:val="0"/>
              <w:autoSpaceDN w:val="0"/>
              <w:spacing w:before="0"/>
              <w:jc w:val="center"/>
              <w:rPr>
                <w:sz w:val="20"/>
                <w:szCs w:val="20"/>
              </w:rPr>
            </w:pPr>
            <w:r>
              <w:rPr>
                <w:sz w:val="20"/>
                <w:szCs w:val="20"/>
              </w:rPr>
              <w:t>Xxx/2019 Z. z.</w:t>
            </w: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7919C6" w:rsidRDefault="007919C6" w:rsidP="007919C6">
            <w:pPr>
              <w:autoSpaceDE w:val="0"/>
              <w:autoSpaceDN w:val="0"/>
              <w:spacing w:before="0"/>
              <w:jc w:val="center"/>
              <w:rPr>
                <w:sz w:val="20"/>
                <w:szCs w:val="20"/>
              </w:rPr>
            </w:pPr>
            <w:r>
              <w:rPr>
                <w:sz w:val="20"/>
                <w:szCs w:val="20"/>
              </w:rPr>
              <w:t xml:space="preserve">§ 20 </w:t>
            </w:r>
          </w:p>
          <w:p w:rsidR="007919C6" w:rsidRDefault="007919C6" w:rsidP="00546C24">
            <w:pPr>
              <w:autoSpaceDE w:val="0"/>
              <w:autoSpaceDN w:val="0"/>
              <w:spacing w:before="0"/>
              <w:jc w:val="center"/>
              <w:rPr>
                <w:sz w:val="20"/>
                <w:szCs w:val="20"/>
              </w:rPr>
            </w:pPr>
          </w:p>
          <w:p w:rsidR="007919C6" w:rsidRDefault="007919C6" w:rsidP="00546C24">
            <w:pPr>
              <w:autoSpaceDE w:val="0"/>
              <w:autoSpaceDN w:val="0"/>
              <w:spacing w:before="0"/>
              <w:jc w:val="center"/>
              <w:rPr>
                <w:sz w:val="20"/>
                <w:szCs w:val="20"/>
              </w:rPr>
            </w:pPr>
          </w:p>
          <w:p w:rsidR="007919C6" w:rsidRDefault="007919C6" w:rsidP="00546C24">
            <w:pPr>
              <w:autoSpaceDE w:val="0"/>
              <w:autoSpaceDN w:val="0"/>
              <w:spacing w:before="0"/>
              <w:jc w:val="center"/>
              <w:rPr>
                <w:sz w:val="20"/>
                <w:szCs w:val="20"/>
              </w:rPr>
            </w:pPr>
          </w:p>
          <w:p w:rsidR="00943CDD" w:rsidRDefault="00943CDD" w:rsidP="00546C24">
            <w:pPr>
              <w:autoSpaceDE w:val="0"/>
              <w:autoSpaceDN w:val="0"/>
              <w:spacing w:before="0"/>
              <w:jc w:val="center"/>
              <w:rPr>
                <w:sz w:val="20"/>
                <w:szCs w:val="20"/>
              </w:rPr>
            </w:pPr>
            <w:r>
              <w:rPr>
                <w:sz w:val="20"/>
                <w:szCs w:val="20"/>
              </w:rPr>
              <w:t>§ 15, 17- 19</w:t>
            </w: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Default="00F46264" w:rsidP="00546C24">
            <w:pPr>
              <w:autoSpaceDE w:val="0"/>
              <w:autoSpaceDN w:val="0"/>
              <w:spacing w:before="0"/>
              <w:jc w:val="center"/>
              <w:rPr>
                <w:sz w:val="20"/>
                <w:szCs w:val="20"/>
              </w:rPr>
            </w:pPr>
          </w:p>
          <w:p w:rsidR="00F46264" w:rsidRPr="007F7634" w:rsidRDefault="00F46264" w:rsidP="00546C24">
            <w:pPr>
              <w:autoSpaceDE w:val="0"/>
              <w:autoSpaceDN w:val="0"/>
              <w:spacing w:before="0"/>
              <w:jc w:val="center"/>
              <w:rPr>
                <w:sz w:val="20"/>
                <w:szCs w:val="20"/>
              </w:rPr>
            </w:pPr>
            <w:r>
              <w:rPr>
                <w:sz w:val="20"/>
                <w:szCs w:val="20"/>
              </w:rPr>
              <w:t xml:space="preserve">§ 20 </w:t>
            </w:r>
            <w:r>
              <w:rPr>
                <w:sz w:val="20"/>
                <w:szCs w:val="20"/>
              </w:rPr>
              <w:br/>
              <w:t>O: 3</w:t>
            </w:r>
          </w:p>
        </w:tc>
        <w:tc>
          <w:tcPr>
            <w:tcW w:w="4536" w:type="dxa"/>
            <w:tcBorders>
              <w:top w:val="single" w:sz="4" w:space="0" w:color="auto"/>
              <w:left w:val="single" w:sz="4" w:space="0" w:color="auto"/>
              <w:bottom w:val="single" w:sz="4" w:space="0" w:color="auto"/>
              <w:right w:val="single" w:sz="4" w:space="0" w:color="auto"/>
            </w:tcBorders>
          </w:tcPr>
          <w:p w:rsidR="007919C6" w:rsidRDefault="007919C6" w:rsidP="002A22FC">
            <w:pPr>
              <w:rPr>
                <w:sz w:val="20"/>
                <w:szCs w:val="20"/>
              </w:rPr>
            </w:pPr>
            <w:r w:rsidRPr="007919C6">
              <w:rPr>
                <w:sz w:val="20"/>
                <w:szCs w:val="20"/>
              </w:rPr>
              <w:t>Na autorizáciu a notifikáciu orgánu posudzovania zhody sa vzťahuje § 10 až 20 zákona.</w:t>
            </w:r>
          </w:p>
          <w:p w:rsidR="007919C6" w:rsidRDefault="007919C6" w:rsidP="002A22FC">
            <w:pPr>
              <w:rPr>
                <w:sz w:val="20"/>
                <w:szCs w:val="20"/>
              </w:rPr>
            </w:pPr>
          </w:p>
          <w:p w:rsidR="00943CDD" w:rsidRPr="007919C6" w:rsidRDefault="00943CDD" w:rsidP="002A22FC">
            <w:pPr>
              <w:rPr>
                <w:sz w:val="20"/>
                <w:szCs w:val="20"/>
              </w:rPr>
            </w:pPr>
            <w:r w:rsidRPr="00AD2F2D">
              <w:rPr>
                <w:sz w:val="20"/>
                <w:szCs w:val="20"/>
              </w:rPr>
              <w:t>§ 1</w:t>
            </w:r>
            <w:r w:rsidRPr="00762D43">
              <w:rPr>
                <w:sz w:val="20"/>
                <w:szCs w:val="20"/>
              </w:rPr>
              <w:t xml:space="preserve">5 </w:t>
            </w:r>
            <w:r w:rsidRPr="007919C6">
              <w:rPr>
                <w:sz w:val="20"/>
                <w:szCs w:val="20"/>
              </w:rPr>
              <w:t>Rozhodnutie o zmene autorizácie</w:t>
            </w:r>
          </w:p>
          <w:p w:rsidR="00943CDD" w:rsidRPr="007919C6" w:rsidRDefault="00943CDD" w:rsidP="002A22FC">
            <w:pPr>
              <w:rPr>
                <w:sz w:val="20"/>
                <w:szCs w:val="20"/>
              </w:rPr>
            </w:pPr>
            <w:r w:rsidRPr="007919C6">
              <w:rPr>
                <w:sz w:val="20"/>
                <w:szCs w:val="20"/>
              </w:rPr>
              <w:t>(1)</w:t>
            </w:r>
            <w:r w:rsidR="00FD5475" w:rsidRPr="007919C6">
              <w:rPr>
                <w:sz w:val="20"/>
                <w:szCs w:val="20"/>
              </w:rPr>
              <w:t xml:space="preserve"> </w:t>
            </w:r>
            <w:r w:rsidRPr="007919C6">
              <w:rPr>
                <w:sz w:val="20"/>
                <w:szCs w:val="20"/>
              </w:rPr>
              <w:t>Úrad rozhodne o zmene autorizácie, ak autorizovaná osoba požiada úrad o</w:t>
            </w:r>
          </w:p>
          <w:p w:rsidR="00943CDD" w:rsidRPr="007919C6" w:rsidRDefault="00943CDD" w:rsidP="002A22FC">
            <w:pPr>
              <w:rPr>
                <w:sz w:val="20"/>
                <w:szCs w:val="20"/>
              </w:rPr>
            </w:pPr>
            <w:r w:rsidRPr="007919C6">
              <w:rPr>
                <w:sz w:val="20"/>
                <w:szCs w:val="20"/>
              </w:rPr>
              <w:t>a)</w:t>
            </w:r>
            <w:r w:rsidR="00FD5475" w:rsidRPr="007919C6">
              <w:rPr>
                <w:sz w:val="20"/>
                <w:szCs w:val="20"/>
              </w:rPr>
              <w:t xml:space="preserve"> </w:t>
            </w:r>
            <w:r w:rsidRPr="007919C6">
              <w:rPr>
                <w:sz w:val="20"/>
                <w:szCs w:val="20"/>
              </w:rPr>
              <w:t>zmenu údaja podľa § 14 ods. 4 písm. a),</w:t>
            </w:r>
          </w:p>
          <w:p w:rsidR="00943CDD" w:rsidRPr="00AD2F2D" w:rsidRDefault="00943CDD" w:rsidP="002A22FC">
            <w:pPr>
              <w:rPr>
                <w:sz w:val="20"/>
                <w:szCs w:val="20"/>
              </w:rPr>
            </w:pPr>
            <w:r w:rsidRPr="007919C6">
              <w:rPr>
                <w:sz w:val="20"/>
                <w:szCs w:val="20"/>
              </w:rPr>
              <w:t>b)</w:t>
            </w:r>
            <w:r w:rsidR="00FD5475" w:rsidRPr="007919C6">
              <w:rPr>
                <w:sz w:val="20"/>
                <w:szCs w:val="20"/>
              </w:rPr>
              <w:t xml:space="preserve"> </w:t>
            </w:r>
            <w:r w:rsidRPr="007919C6">
              <w:rPr>
                <w:sz w:val="20"/>
                <w:szCs w:val="20"/>
              </w:rPr>
              <w:t>vypustenie technického predpisu z oblasti posudzovania zhody z rozhodnutia o autorizácii, ak je autorizovaná na niekoľko technických predpisov z oblasti posudzovania zhody,</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zúženie rozsahu autorizácie alebo postupov posudzovania zhody podľa § 14 ods. 4 písm. e),</w:t>
            </w:r>
          </w:p>
          <w:p w:rsidR="00943CDD" w:rsidRPr="00AD2F2D" w:rsidRDefault="00943CDD" w:rsidP="002A22FC">
            <w:pPr>
              <w:rPr>
                <w:sz w:val="20"/>
                <w:szCs w:val="20"/>
              </w:rPr>
            </w:pPr>
            <w:r w:rsidRPr="00AD2F2D">
              <w:rPr>
                <w:sz w:val="20"/>
                <w:szCs w:val="20"/>
              </w:rPr>
              <w:t>d)</w:t>
            </w:r>
            <w:r w:rsidR="00FD5475">
              <w:rPr>
                <w:sz w:val="20"/>
                <w:szCs w:val="20"/>
              </w:rPr>
              <w:t xml:space="preserve"> </w:t>
            </w:r>
            <w:r w:rsidRPr="00AD2F2D">
              <w:rPr>
                <w:sz w:val="20"/>
                <w:szCs w:val="20"/>
              </w:rPr>
              <w:t>vypustenie osoby oprávnenej konať v mene autorizovanej osoby alebo štatutárneho orgánu autorizovanej osoby z rozhodnutia o autorizácii,</w:t>
            </w:r>
          </w:p>
          <w:p w:rsidR="00943CDD" w:rsidRPr="00AD2F2D" w:rsidRDefault="00943CDD" w:rsidP="002A22FC">
            <w:pPr>
              <w:rPr>
                <w:sz w:val="20"/>
                <w:szCs w:val="20"/>
              </w:rPr>
            </w:pPr>
            <w:r w:rsidRPr="00AD2F2D">
              <w:rPr>
                <w:sz w:val="20"/>
                <w:szCs w:val="20"/>
              </w:rPr>
              <w:t>e)</w:t>
            </w:r>
            <w:r w:rsidR="00FD5475">
              <w:rPr>
                <w:sz w:val="20"/>
                <w:szCs w:val="20"/>
              </w:rPr>
              <w:t xml:space="preserve"> </w:t>
            </w:r>
            <w:r w:rsidRPr="00AD2F2D">
              <w:rPr>
                <w:sz w:val="20"/>
                <w:szCs w:val="20"/>
              </w:rPr>
              <w:t>rozšírenie rozsahu autorizácie alebo postupov posudzovania zhody podľa § 14 ods. 4 písm. e), alebo</w:t>
            </w:r>
          </w:p>
          <w:p w:rsidR="00943CDD" w:rsidRPr="00AD2F2D" w:rsidRDefault="00943CDD" w:rsidP="002A22FC">
            <w:pPr>
              <w:rPr>
                <w:sz w:val="20"/>
                <w:szCs w:val="20"/>
              </w:rPr>
            </w:pPr>
            <w:r w:rsidRPr="00AD2F2D">
              <w:rPr>
                <w:sz w:val="20"/>
                <w:szCs w:val="20"/>
              </w:rPr>
              <w:t>f)</w:t>
            </w:r>
            <w:r w:rsidR="00FD5475">
              <w:rPr>
                <w:sz w:val="20"/>
                <w:szCs w:val="20"/>
              </w:rPr>
              <w:t xml:space="preserve"> </w:t>
            </w:r>
            <w:r w:rsidRPr="00AD2F2D">
              <w:rPr>
                <w:sz w:val="20"/>
                <w:szCs w:val="20"/>
              </w:rPr>
              <w:t>zmenu alebo pridanie ďalšej osoby oprávnenej konať v mene autorizovanej osoby alebo v mene štatutárneho orgánu autorizovanej osoby.</w:t>
            </w:r>
          </w:p>
          <w:p w:rsidR="00943CDD" w:rsidRPr="00AD2F2D" w:rsidRDefault="00943CDD" w:rsidP="002A22FC">
            <w:pPr>
              <w:rPr>
                <w:sz w:val="20"/>
                <w:szCs w:val="20"/>
              </w:rPr>
            </w:pPr>
            <w:r w:rsidRPr="00AD2F2D">
              <w:rPr>
                <w:sz w:val="20"/>
                <w:szCs w:val="20"/>
              </w:rPr>
              <w:t>(2)</w:t>
            </w:r>
            <w:r w:rsidR="00FD5475">
              <w:rPr>
                <w:sz w:val="20"/>
                <w:szCs w:val="20"/>
              </w:rPr>
              <w:t xml:space="preserve"> </w:t>
            </w:r>
            <w:r w:rsidRPr="00AD2F2D">
              <w:rPr>
                <w:sz w:val="20"/>
                <w:szCs w:val="20"/>
              </w:rPr>
              <w:t>Úrad rozhodne podľa odseku 1 tak, že preverí splnenie autorizačných požiadaviek len v rozsahu podanej žiadosti o zmenu autorizácie a zmení platné rozhodnutie o autorizácii, pričom nepredlžuje platnosť rozhodnutia o autorizácii. Ak autorizovaná osoba podá žiadosť o zmenu autorizácie podľa odseku 1 písm. e), úrad rozhodne najneskôr do šiestich mesiacov od doručenia žiadosti o zmenu autorizácie.</w:t>
            </w:r>
          </w:p>
          <w:p w:rsidR="00943CDD" w:rsidRPr="00AD2F2D" w:rsidRDefault="00943CDD" w:rsidP="002A22FC">
            <w:pPr>
              <w:rPr>
                <w:sz w:val="20"/>
                <w:szCs w:val="20"/>
              </w:rPr>
            </w:pPr>
            <w:r w:rsidRPr="00AD2F2D">
              <w:rPr>
                <w:sz w:val="20"/>
                <w:szCs w:val="20"/>
              </w:rPr>
              <w:t>(3)</w:t>
            </w:r>
            <w:r w:rsidR="00FD5475">
              <w:rPr>
                <w:sz w:val="20"/>
                <w:szCs w:val="20"/>
              </w:rPr>
              <w:t xml:space="preserve"> </w:t>
            </w:r>
            <w:r w:rsidRPr="00AD2F2D">
              <w:rPr>
                <w:sz w:val="20"/>
                <w:szCs w:val="20"/>
              </w:rPr>
              <w:t>Úrad rozhodne o zmene autorizácie, ak zistí, že autorizovaná osoba v rozsahu rozhodnutia o autorizácii nespĺňa autorizačnú požiadavku pre technický predpis z oblasti posudzovania zhody, pre rozsah určených výrobkov alebo pre postup posudzovania zhody a autorizovaná osoba bude spôsobilá vykonávať činnosti autorizovanej osoby na základe takto zmeneného rozhodnutia.</w:t>
            </w:r>
          </w:p>
          <w:p w:rsidR="00943CDD" w:rsidRPr="00AD2F2D" w:rsidRDefault="00943CDD" w:rsidP="002A22FC">
            <w:pPr>
              <w:rPr>
                <w:sz w:val="20"/>
                <w:szCs w:val="20"/>
              </w:rPr>
            </w:pPr>
          </w:p>
          <w:p w:rsidR="00943CDD" w:rsidRPr="00AD2F2D" w:rsidRDefault="00943CDD" w:rsidP="002A22FC">
            <w:pPr>
              <w:rPr>
                <w:sz w:val="20"/>
                <w:szCs w:val="20"/>
              </w:rPr>
            </w:pPr>
            <w:r w:rsidRPr="00AD2F2D">
              <w:rPr>
                <w:sz w:val="20"/>
                <w:szCs w:val="20"/>
              </w:rPr>
              <w:t>§ 17 Rozhodnutie o pozastavení autorizácie</w:t>
            </w:r>
          </w:p>
          <w:p w:rsidR="00943CDD" w:rsidRPr="00AD2F2D" w:rsidRDefault="00943CDD" w:rsidP="002A22FC">
            <w:pPr>
              <w:rPr>
                <w:sz w:val="20"/>
                <w:szCs w:val="20"/>
              </w:rPr>
            </w:pPr>
            <w:r w:rsidRPr="00AD2F2D">
              <w:rPr>
                <w:sz w:val="20"/>
                <w:szCs w:val="20"/>
              </w:rPr>
              <w:t>(1)</w:t>
            </w:r>
            <w:r w:rsidR="00FD5475">
              <w:rPr>
                <w:sz w:val="20"/>
                <w:szCs w:val="20"/>
              </w:rPr>
              <w:t xml:space="preserve"> </w:t>
            </w:r>
            <w:r w:rsidRPr="00AD2F2D">
              <w:rPr>
                <w:sz w:val="20"/>
                <w:szCs w:val="20"/>
              </w:rPr>
              <w:t>Úrad rozhodne o pozastavení autorizácie bezodkladne najneskôr do 10 dní, odkedy sa dozvedel o skutočnostiach podľa písmen a) až c), v rozsahu udelenej autorizácie alebo jej časti, a to najviac na 90 dní, ak autorizovaná osoba</w:t>
            </w:r>
          </w:p>
          <w:p w:rsidR="00943CDD" w:rsidRPr="00AD2F2D" w:rsidRDefault="00943CDD" w:rsidP="002A22FC">
            <w:pPr>
              <w:rPr>
                <w:sz w:val="20"/>
                <w:szCs w:val="20"/>
              </w:rPr>
            </w:pPr>
            <w:r w:rsidRPr="00AD2F2D">
              <w:rPr>
                <w:sz w:val="20"/>
                <w:szCs w:val="20"/>
              </w:rPr>
              <w:t>a)</w:t>
            </w:r>
            <w:r w:rsidR="00FD5475">
              <w:rPr>
                <w:sz w:val="20"/>
                <w:szCs w:val="20"/>
              </w:rPr>
              <w:t xml:space="preserve"> </w:t>
            </w:r>
            <w:r w:rsidRPr="00AD2F2D">
              <w:rPr>
                <w:sz w:val="20"/>
                <w:szCs w:val="20"/>
              </w:rPr>
              <w:t>dočasne nespĺňa príslušnú autorizačnú požiadavku, neplní povinnosť autorizovanej osoby podľa § 21 alebo nespĺňa požiadavku ustanovenú technickým predpisom z oblasti posudzovania zhody uvedeným v rozhodnutí o autorizácii,</w:t>
            </w:r>
          </w:p>
          <w:p w:rsidR="00943CDD" w:rsidRPr="00AD2F2D" w:rsidRDefault="00943CDD" w:rsidP="002A22FC">
            <w:pPr>
              <w:rPr>
                <w:sz w:val="20"/>
                <w:szCs w:val="20"/>
              </w:rPr>
            </w:pPr>
            <w:r w:rsidRPr="00AD2F2D">
              <w:rPr>
                <w:sz w:val="20"/>
                <w:szCs w:val="20"/>
              </w:rPr>
              <w:t>b)</w:t>
            </w:r>
            <w:r w:rsidR="00FD5475">
              <w:rPr>
                <w:sz w:val="20"/>
                <w:szCs w:val="20"/>
              </w:rPr>
              <w:t xml:space="preserve"> </w:t>
            </w:r>
            <w:r w:rsidRPr="00AD2F2D">
              <w:rPr>
                <w:sz w:val="20"/>
                <w:szCs w:val="20"/>
              </w:rPr>
              <w:t>dočasne nemôže vykonávať činnosť, ktorá je predmetom autorizácie, alebo</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o to požiada.</w:t>
            </w:r>
          </w:p>
          <w:p w:rsidR="00943CDD" w:rsidRPr="00AD2F2D" w:rsidRDefault="00943CDD" w:rsidP="002A22FC">
            <w:pPr>
              <w:rPr>
                <w:sz w:val="20"/>
                <w:szCs w:val="20"/>
              </w:rPr>
            </w:pPr>
            <w:r w:rsidRPr="00AD2F2D">
              <w:rPr>
                <w:sz w:val="20"/>
                <w:szCs w:val="20"/>
              </w:rPr>
              <w:t>(2)</w:t>
            </w:r>
            <w:r w:rsidR="00FD5475">
              <w:rPr>
                <w:sz w:val="20"/>
                <w:szCs w:val="20"/>
              </w:rPr>
              <w:t xml:space="preserve"> </w:t>
            </w:r>
            <w:r w:rsidRPr="00AD2F2D">
              <w:rPr>
                <w:sz w:val="20"/>
                <w:szCs w:val="20"/>
              </w:rPr>
              <w:t>Odvolanie proti rozhodnutiu o pozastavení autorizácie podľa odseku 1 nemá odkladný účinok.</w:t>
            </w:r>
          </w:p>
          <w:p w:rsidR="00943CDD" w:rsidRPr="00AD2F2D" w:rsidRDefault="00943CDD" w:rsidP="002A22FC">
            <w:pPr>
              <w:rPr>
                <w:sz w:val="20"/>
                <w:szCs w:val="20"/>
              </w:rPr>
            </w:pPr>
            <w:r w:rsidRPr="00AD2F2D">
              <w:rPr>
                <w:sz w:val="20"/>
                <w:szCs w:val="20"/>
              </w:rPr>
              <w:t>(3)</w:t>
            </w:r>
            <w:r w:rsidR="00FD5475">
              <w:rPr>
                <w:sz w:val="20"/>
                <w:szCs w:val="20"/>
              </w:rPr>
              <w:t xml:space="preserve"> </w:t>
            </w:r>
            <w:r w:rsidRPr="00AD2F2D">
              <w:rPr>
                <w:sz w:val="20"/>
                <w:szCs w:val="20"/>
              </w:rPr>
              <w:t>V čase platnosti rozhodnutia o pozastavení autorizácie autorizovaná osoba nie je oprávnená vykonávať činnosť, ktorá je predmetom autorizácie v rozsahu určenom v rozhodnutí o pozastavení autorizácie, a prijímať nové žiadosti o posudzovanie zhody určeného výrobku.</w:t>
            </w:r>
          </w:p>
          <w:p w:rsidR="00943CDD" w:rsidRPr="00AD2F2D" w:rsidRDefault="00943CDD" w:rsidP="002A22FC">
            <w:pPr>
              <w:rPr>
                <w:sz w:val="20"/>
                <w:szCs w:val="20"/>
              </w:rPr>
            </w:pPr>
            <w:r w:rsidRPr="00AD2F2D">
              <w:rPr>
                <w:sz w:val="20"/>
                <w:szCs w:val="20"/>
              </w:rPr>
              <w:t>(4)</w:t>
            </w:r>
            <w:r w:rsidR="00FD5475">
              <w:rPr>
                <w:sz w:val="20"/>
                <w:szCs w:val="20"/>
              </w:rPr>
              <w:t xml:space="preserve"> </w:t>
            </w:r>
            <w:r w:rsidRPr="00AD2F2D">
              <w:rPr>
                <w:sz w:val="20"/>
                <w:szCs w:val="20"/>
              </w:rPr>
              <w:t>Úrad zruší rozhodnutie o pozastavení autorizácie podľa odseku 1 bezodkladne po tom, ako odpadol dôvod na vydanie rozhodnutia o pozastavení autorizácie.</w:t>
            </w:r>
          </w:p>
          <w:p w:rsidR="00943CDD" w:rsidRPr="00AD2F2D" w:rsidRDefault="00943CDD" w:rsidP="002A22FC">
            <w:pPr>
              <w:rPr>
                <w:sz w:val="20"/>
                <w:szCs w:val="20"/>
              </w:rPr>
            </w:pPr>
            <w:r w:rsidRPr="00AD2F2D">
              <w:rPr>
                <w:sz w:val="20"/>
                <w:szCs w:val="20"/>
              </w:rPr>
              <w:t>(5)</w:t>
            </w:r>
            <w:r w:rsidR="00FD5475">
              <w:rPr>
                <w:sz w:val="20"/>
                <w:szCs w:val="20"/>
              </w:rPr>
              <w:t xml:space="preserve"> </w:t>
            </w:r>
            <w:r w:rsidRPr="00AD2F2D">
              <w:rPr>
                <w:sz w:val="20"/>
                <w:szCs w:val="20"/>
              </w:rPr>
              <w:t>Ak trvajú dôvody podľa odseku 1 písm. a) alebo písm. b) aj po uplynutí času uvedeného v rozhodnutí o pozastavení autorizácie, úrad zruší rozhodnutie o autorizácii alebo zmení rozhodnutie o autorizácii.</w:t>
            </w:r>
          </w:p>
          <w:p w:rsidR="00943CDD" w:rsidRPr="00AD2F2D" w:rsidRDefault="00943CDD" w:rsidP="002A22FC">
            <w:pPr>
              <w:rPr>
                <w:sz w:val="20"/>
                <w:szCs w:val="20"/>
              </w:rPr>
            </w:pPr>
            <w:r w:rsidRPr="00AD2F2D">
              <w:rPr>
                <w:sz w:val="20"/>
                <w:szCs w:val="20"/>
              </w:rPr>
              <w:t>(6)</w:t>
            </w:r>
            <w:r w:rsidR="00FD5475">
              <w:rPr>
                <w:sz w:val="20"/>
                <w:szCs w:val="20"/>
              </w:rPr>
              <w:t xml:space="preserve"> </w:t>
            </w:r>
            <w:r w:rsidRPr="00AD2F2D">
              <w:rPr>
                <w:sz w:val="20"/>
                <w:szCs w:val="20"/>
              </w:rPr>
              <w:t>Úrad pri postupe podľa odsekov 4 a 5 môže vykonať kontrolu u autorizovanej osoby, pričom postupuje primerane podľa § 13.</w:t>
            </w:r>
          </w:p>
          <w:p w:rsidR="00943CDD" w:rsidRPr="00AD2F2D" w:rsidRDefault="00943CDD" w:rsidP="002A22FC">
            <w:pPr>
              <w:rPr>
                <w:sz w:val="20"/>
                <w:szCs w:val="20"/>
              </w:rPr>
            </w:pPr>
            <w:r w:rsidRPr="00AD2F2D">
              <w:rPr>
                <w:sz w:val="20"/>
                <w:szCs w:val="20"/>
              </w:rPr>
              <w:t>§ 18 Rozhodnutie o zrušení autorizácie</w:t>
            </w:r>
          </w:p>
          <w:p w:rsidR="00943CDD" w:rsidRPr="00AD2F2D" w:rsidRDefault="00943CDD" w:rsidP="002A22FC">
            <w:pPr>
              <w:rPr>
                <w:sz w:val="20"/>
                <w:szCs w:val="20"/>
              </w:rPr>
            </w:pPr>
            <w:r w:rsidRPr="00AD2F2D">
              <w:rPr>
                <w:sz w:val="20"/>
                <w:szCs w:val="20"/>
              </w:rPr>
              <w:t>Úrad rozhodne o zrušení autorizácie, ak</w:t>
            </w:r>
          </w:p>
          <w:p w:rsidR="00943CDD" w:rsidRPr="00AD2F2D" w:rsidRDefault="00943CDD" w:rsidP="002A22FC">
            <w:pPr>
              <w:rPr>
                <w:sz w:val="20"/>
                <w:szCs w:val="20"/>
              </w:rPr>
            </w:pPr>
            <w:r w:rsidRPr="00AD2F2D">
              <w:rPr>
                <w:sz w:val="20"/>
                <w:szCs w:val="20"/>
              </w:rPr>
              <w:t>a)</w:t>
            </w:r>
            <w:r w:rsidR="00FD5475">
              <w:rPr>
                <w:sz w:val="20"/>
                <w:szCs w:val="20"/>
              </w:rPr>
              <w:t xml:space="preserve"> </w:t>
            </w:r>
            <w:r w:rsidRPr="00AD2F2D">
              <w:rPr>
                <w:sz w:val="20"/>
                <w:szCs w:val="20"/>
              </w:rPr>
              <w:t>autorizovaná osoba nespĺňa príslušnú autorizačnú požiadavku, neplní povinnosť autorizovanej osoby podľa § 21 alebo nespĺňa požiadavku ustanovenú technickým predpisom z oblasti posudzovania zhody uvedeným v rozhodnutí o autorizácii,</w:t>
            </w:r>
          </w:p>
          <w:p w:rsidR="00943CDD" w:rsidRPr="00AD2F2D" w:rsidRDefault="00943CDD" w:rsidP="002A22FC">
            <w:pPr>
              <w:rPr>
                <w:sz w:val="20"/>
                <w:szCs w:val="20"/>
              </w:rPr>
            </w:pPr>
            <w:r w:rsidRPr="00AD2F2D">
              <w:rPr>
                <w:sz w:val="20"/>
                <w:szCs w:val="20"/>
              </w:rPr>
              <w:t>b)</w:t>
            </w:r>
            <w:r w:rsidR="00FD5475">
              <w:rPr>
                <w:sz w:val="20"/>
                <w:szCs w:val="20"/>
              </w:rPr>
              <w:t xml:space="preserve"> </w:t>
            </w:r>
            <w:r w:rsidRPr="00AD2F2D">
              <w:rPr>
                <w:sz w:val="20"/>
                <w:szCs w:val="20"/>
              </w:rPr>
              <w:t>autorizovaná osoba opakovane pri svojej činnosti poruší ustanovenie technického predpisu z oblasti posudzovania zhody uvedeného v rozhodnutí o autorizácii,</w:t>
            </w:r>
          </w:p>
          <w:p w:rsidR="00943CDD" w:rsidRPr="00AD2F2D" w:rsidRDefault="00943CDD" w:rsidP="002A22FC">
            <w:pPr>
              <w:rPr>
                <w:sz w:val="20"/>
                <w:szCs w:val="20"/>
              </w:rPr>
            </w:pPr>
            <w:r w:rsidRPr="00AD2F2D">
              <w:rPr>
                <w:sz w:val="20"/>
                <w:szCs w:val="20"/>
              </w:rPr>
              <w:t>c)</w:t>
            </w:r>
            <w:r w:rsidR="00FD5475">
              <w:rPr>
                <w:sz w:val="20"/>
                <w:szCs w:val="20"/>
              </w:rPr>
              <w:t xml:space="preserve"> </w:t>
            </w:r>
            <w:r w:rsidRPr="00AD2F2D">
              <w:rPr>
                <w:sz w:val="20"/>
                <w:szCs w:val="20"/>
              </w:rPr>
              <w:t>zistí závažné nedostatky pri výkone činnosti, ktorá je predmetom autorizácie,</w:t>
            </w:r>
          </w:p>
          <w:p w:rsidR="00943CDD" w:rsidRPr="00AD2F2D" w:rsidRDefault="00943CDD" w:rsidP="002A22FC">
            <w:pPr>
              <w:rPr>
                <w:sz w:val="20"/>
                <w:szCs w:val="20"/>
              </w:rPr>
            </w:pPr>
            <w:r w:rsidRPr="00AD2F2D">
              <w:rPr>
                <w:sz w:val="20"/>
                <w:szCs w:val="20"/>
              </w:rPr>
              <w:t>d)</w:t>
            </w:r>
            <w:r w:rsidR="00FD5475">
              <w:rPr>
                <w:sz w:val="20"/>
                <w:szCs w:val="20"/>
              </w:rPr>
              <w:t xml:space="preserve"> </w:t>
            </w:r>
            <w:r w:rsidRPr="00AD2F2D">
              <w:rPr>
                <w:sz w:val="20"/>
                <w:szCs w:val="20"/>
              </w:rPr>
              <w:t>autorizovaná osoba neodstráni v určenej lehote zásadnú nezhodu alebo nezhodu podľa § 13 ods. 3,</w:t>
            </w:r>
          </w:p>
          <w:p w:rsidR="00943CDD" w:rsidRPr="00AD2F2D" w:rsidRDefault="00943CDD" w:rsidP="002A22FC">
            <w:pPr>
              <w:rPr>
                <w:sz w:val="20"/>
                <w:szCs w:val="20"/>
              </w:rPr>
            </w:pPr>
            <w:r w:rsidRPr="00AD2F2D">
              <w:rPr>
                <w:sz w:val="20"/>
                <w:szCs w:val="20"/>
              </w:rPr>
              <w:t>e)</w:t>
            </w:r>
            <w:r w:rsidR="00FD5475">
              <w:rPr>
                <w:sz w:val="20"/>
                <w:szCs w:val="20"/>
              </w:rPr>
              <w:t xml:space="preserve"> </w:t>
            </w:r>
            <w:r w:rsidRPr="00AD2F2D">
              <w:rPr>
                <w:sz w:val="20"/>
                <w:szCs w:val="20"/>
              </w:rPr>
              <w:t>zanikne dôvod autorizácie na výkon posudzovania zhody určeného výrobku, ktorý je predmetom autorizácie,</w:t>
            </w:r>
          </w:p>
          <w:p w:rsidR="00943CDD" w:rsidRDefault="00943CDD" w:rsidP="002A22FC">
            <w:pPr>
              <w:autoSpaceDE w:val="0"/>
              <w:autoSpaceDN w:val="0"/>
              <w:spacing w:before="0"/>
              <w:rPr>
                <w:sz w:val="20"/>
                <w:szCs w:val="20"/>
              </w:rPr>
            </w:pPr>
            <w:r w:rsidRPr="00AD2F2D">
              <w:rPr>
                <w:sz w:val="20"/>
                <w:szCs w:val="20"/>
              </w:rPr>
              <w:t>f)</w:t>
            </w:r>
            <w:r w:rsidR="00FD5475">
              <w:rPr>
                <w:sz w:val="20"/>
                <w:szCs w:val="20"/>
              </w:rPr>
              <w:t xml:space="preserve"> </w:t>
            </w:r>
            <w:r w:rsidRPr="00AD2F2D">
              <w:rPr>
                <w:sz w:val="20"/>
                <w:szCs w:val="20"/>
              </w:rPr>
              <w:t>o to požiada autorizovaná osoba; písomnú žiadosť o zrušenie autorizácie je povinná autorizovaná osoba podať najmenej šesť mesiacov pred predpokladaným dňom ukončenia činnosti, ktorá je predmetom autorizácie</w:t>
            </w:r>
          </w:p>
          <w:p w:rsidR="00943CDD" w:rsidRDefault="00943CDD" w:rsidP="002A22FC">
            <w:pPr>
              <w:autoSpaceDE w:val="0"/>
              <w:autoSpaceDN w:val="0"/>
              <w:spacing w:before="0"/>
              <w:rPr>
                <w:sz w:val="20"/>
                <w:szCs w:val="20"/>
              </w:rPr>
            </w:pPr>
          </w:p>
          <w:p w:rsidR="00F46264" w:rsidRPr="007F7634" w:rsidRDefault="00F46264" w:rsidP="002A22FC">
            <w:pPr>
              <w:autoSpaceDE w:val="0"/>
              <w:autoSpaceDN w:val="0"/>
              <w:spacing w:before="0"/>
              <w:rPr>
                <w:sz w:val="20"/>
                <w:szCs w:val="20"/>
              </w:rPr>
            </w:pPr>
            <w:r w:rsidRPr="00F46264">
              <w:rPr>
                <w:sz w:val="20"/>
                <w:szCs w:val="20"/>
              </w:rPr>
              <w:t>3) Úrad oznamuje Komisii a členským štátom zmeny súvisiace s notifikáciou.</w:t>
            </w:r>
            <w:r>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Č:21</w:t>
            </w:r>
          </w:p>
          <w:p w:rsidR="00943CDD" w:rsidRPr="007F7634" w:rsidRDefault="00943CDD"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pStyle w:val="tl10ptPodaokraja"/>
              <w:autoSpaceDE/>
              <w:autoSpaceDN/>
              <w:ind w:right="63"/>
            </w:pPr>
            <w:r w:rsidRPr="007F7634">
              <w:t>2. V prípade obmedzenia, pozastavenia alebo odňatia notifikácie alebo v prípade, že notifikovaný orgán ukončil svoju činnosť, notifikujúci členský štát prijme primerané opatrenia na zabezpečenie toho, aby dokumentáciu daného orgánu spracoval iný notifikovaný orgán alebo aby bola na vyžiadanie k dispozícii príslušným notifikujúcim orgánom a orgánom dohľadu nad trhom.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7919C6" w:rsidRDefault="007919C6" w:rsidP="00721E45">
            <w:pPr>
              <w:autoSpaceDE w:val="0"/>
              <w:autoSpaceDN w:val="0"/>
              <w:spacing w:before="0"/>
              <w:jc w:val="center"/>
              <w:rPr>
                <w:sz w:val="20"/>
                <w:szCs w:val="20"/>
              </w:rPr>
            </w:pPr>
            <w:r>
              <w:rPr>
                <w:sz w:val="20"/>
                <w:szCs w:val="20"/>
              </w:rPr>
              <w:t>Xxx/2019 Z. z.</w:t>
            </w: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7919C6" w:rsidRDefault="007919C6" w:rsidP="008322B7">
            <w:pPr>
              <w:autoSpaceDE w:val="0"/>
              <w:autoSpaceDN w:val="0"/>
              <w:spacing w:before="0"/>
              <w:jc w:val="center"/>
              <w:rPr>
                <w:sz w:val="20"/>
                <w:szCs w:val="20"/>
              </w:rPr>
            </w:pPr>
            <w:r>
              <w:rPr>
                <w:sz w:val="20"/>
                <w:szCs w:val="20"/>
              </w:rPr>
              <w:t>§ 20</w:t>
            </w:r>
          </w:p>
          <w:p w:rsidR="007919C6" w:rsidRDefault="007919C6" w:rsidP="008322B7">
            <w:pPr>
              <w:autoSpaceDE w:val="0"/>
              <w:autoSpaceDN w:val="0"/>
              <w:spacing w:before="0"/>
              <w:jc w:val="center"/>
              <w:rPr>
                <w:sz w:val="20"/>
                <w:szCs w:val="20"/>
              </w:rPr>
            </w:pPr>
          </w:p>
          <w:p w:rsidR="007919C6" w:rsidRDefault="007919C6" w:rsidP="008322B7">
            <w:pPr>
              <w:autoSpaceDE w:val="0"/>
              <w:autoSpaceDN w:val="0"/>
              <w:spacing w:before="0"/>
              <w:jc w:val="center"/>
              <w:rPr>
                <w:sz w:val="20"/>
                <w:szCs w:val="20"/>
              </w:rPr>
            </w:pPr>
          </w:p>
          <w:p w:rsidR="007919C6" w:rsidRDefault="007919C6" w:rsidP="008322B7">
            <w:pPr>
              <w:autoSpaceDE w:val="0"/>
              <w:autoSpaceDN w:val="0"/>
              <w:spacing w:before="0"/>
              <w:jc w:val="center"/>
              <w:rPr>
                <w:sz w:val="20"/>
                <w:szCs w:val="20"/>
              </w:rPr>
            </w:pPr>
          </w:p>
          <w:p w:rsidR="00943CDD" w:rsidRDefault="00943CDD" w:rsidP="008322B7">
            <w:pPr>
              <w:autoSpaceDE w:val="0"/>
              <w:autoSpaceDN w:val="0"/>
              <w:spacing w:before="0"/>
              <w:jc w:val="center"/>
              <w:rPr>
                <w:sz w:val="20"/>
                <w:szCs w:val="20"/>
              </w:rPr>
            </w:pPr>
            <w:r w:rsidRPr="007F7634">
              <w:rPr>
                <w:sz w:val="20"/>
                <w:szCs w:val="20"/>
              </w:rPr>
              <w:t>§ 1</w:t>
            </w:r>
            <w:r>
              <w:rPr>
                <w:sz w:val="20"/>
                <w:szCs w:val="20"/>
              </w:rPr>
              <w:t>0</w:t>
            </w:r>
          </w:p>
          <w:p w:rsidR="00943CDD" w:rsidRPr="007F7634" w:rsidRDefault="00943CDD" w:rsidP="008322B7">
            <w:pPr>
              <w:autoSpaceDE w:val="0"/>
              <w:autoSpaceDN w:val="0"/>
              <w:spacing w:before="0"/>
              <w:jc w:val="center"/>
              <w:rPr>
                <w:sz w:val="20"/>
                <w:szCs w:val="20"/>
              </w:rPr>
            </w:pPr>
            <w:r w:rsidRPr="007F7634">
              <w:rPr>
                <w:sz w:val="20"/>
                <w:szCs w:val="20"/>
              </w:rPr>
              <w:t>O:</w:t>
            </w:r>
            <w:r>
              <w:rPr>
                <w:sz w:val="20"/>
                <w:szCs w:val="20"/>
              </w:rPr>
              <w:t>5</w:t>
            </w:r>
          </w:p>
          <w:p w:rsidR="00943CDD" w:rsidRPr="007F7634" w:rsidRDefault="00943CDD" w:rsidP="00EF2AD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919C6" w:rsidRDefault="007919C6" w:rsidP="00085A79">
            <w:pPr>
              <w:pStyle w:val="tl10ptPodaokraja"/>
              <w:ind w:right="63"/>
            </w:pPr>
            <w:r w:rsidRPr="007919C6">
              <w:t>Na autorizáciu a notifikáciu orgánu posudzovania zhody sa vzťahuje § 10 až 20 zákona.</w:t>
            </w:r>
          </w:p>
          <w:p w:rsidR="007919C6" w:rsidRDefault="007919C6" w:rsidP="00085A79">
            <w:pPr>
              <w:pStyle w:val="tl10ptPodaokraja"/>
              <w:ind w:right="63"/>
            </w:pPr>
          </w:p>
          <w:p w:rsidR="007919C6" w:rsidRDefault="007919C6" w:rsidP="00085A79">
            <w:pPr>
              <w:pStyle w:val="tl10ptPodaokraja"/>
              <w:ind w:right="63"/>
            </w:pPr>
          </w:p>
          <w:p w:rsidR="00943CDD" w:rsidRDefault="00943CDD" w:rsidP="00085A79">
            <w:pPr>
              <w:pStyle w:val="tl10ptPodaokraja"/>
              <w:ind w:right="63"/>
            </w:pPr>
            <w:r w:rsidRPr="002A22FC">
              <w:t>(5)Ak úrad vydá rozhodnutie podľa § 18 alebo ak autorizovaná osoba zanikne a je potrebné dokončiť posudzovanie zhody určeného výrobku, úrad môže so súhlasom žiadateľa o posudzovanie zhody určeného výrobku určiť autorizovanú osobu, ktorá proces posudzovania zhody určeného výrobku dokončí.</w:t>
            </w:r>
          </w:p>
          <w:p w:rsidR="00943CDD" w:rsidRPr="007F7634" w:rsidRDefault="00943CDD" w:rsidP="00085A79">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1. Komisia vyšetrí všetky prípady, v súvislosti s ktorými má pochybnosti alebo je na pochybnosti upozornená, pokiaľ ide o odbornú spôsobilosť notifikovaného orgánu alebo nepretržité plnenie požiadaviek a povinností, ktoré sa naň vzťahujú.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5234">
            <w:pPr>
              <w:pStyle w:val="tl10ptPodaokraja"/>
              <w:autoSpaceDE/>
              <w:autoSpaceDN/>
              <w:ind w:right="62"/>
              <w:rPr>
                <w:color w:val="00000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7919C6"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080844">
            <w:pPr>
              <w:autoSpaceDE w:val="0"/>
              <w:autoSpaceDN w:val="0"/>
              <w:spacing w:before="0"/>
              <w:jc w:val="center"/>
              <w:rPr>
                <w:sz w:val="20"/>
                <w:szCs w:val="20"/>
              </w:rPr>
            </w:pPr>
            <w:r w:rsidRPr="007F7634">
              <w:rPr>
                <w:sz w:val="20"/>
                <w:szCs w:val="20"/>
              </w:rPr>
              <w:t>Č:22</w:t>
            </w:r>
          </w:p>
          <w:p w:rsidR="00943CDD" w:rsidRPr="007F7634" w:rsidRDefault="00943CDD" w:rsidP="0008084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Notifikujúci členský štát poskytne Komisii na jej žiadosť všetky informácie v súvislosti s podkladmi pre notifikáciu alebo so zachovaním spôsobilosti dotknutého orgánu.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575/2001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262174" w:rsidRPr="007F7634" w:rsidRDefault="00262174" w:rsidP="00721E4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r w:rsidRPr="007F7634">
              <w:rPr>
                <w:sz w:val="20"/>
                <w:szCs w:val="20"/>
              </w:rPr>
              <w:t>Xxx/</w:t>
            </w:r>
            <w:r w:rsidR="007613E4" w:rsidRPr="007F7634">
              <w:rPr>
                <w:sz w:val="20"/>
                <w:szCs w:val="20"/>
              </w:rPr>
              <w:t>201</w:t>
            </w:r>
            <w:r w:rsidR="007613E4">
              <w:rPr>
                <w:sz w:val="20"/>
                <w:szCs w:val="20"/>
              </w:rPr>
              <w:t xml:space="preserve">9 </w:t>
            </w:r>
            <w:r>
              <w:rPr>
                <w:sz w:val="20"/>
                <w:szCs w:val="20"/>
              </w:rPr>
              <w:t>Z. z.</w:t>
            </w:r>
          </w:p>
          <w:p w:rsidR="00262174" w:rsidRDefault="00262174" w:rsidP="00812DA5">
            <w:pPr>
              <w:autoSpaceDE w:val="0"/>
              <w:autoSpaceDN w:val="0"/>
              <w:spacing w:before="0"/>
              <w:jc w:val="center"/>
              <w:rPr>
                <w:sz w:val="20"/>
                <w:szCs w:val="20"/>
              </w:rPr>
            </w:pPr>
          </w:p>
          <w:p w:rsidR="00262174" w:rsidRDefault="00262174" w:rsidP="00812DA5">
            <w:pPr>
              <w:autoSpaceDE w:val="0"/>
              <w:autoSpaceDN w:val="0"/>
              <w:spacing w:before="0"/>
              <w:jc w:val="center"/>
              <w:rPr>
                <w:sz w:val="20"/>
                <w:szCs w:val="20"/>
              </w:rPr>
            </w:pPr>
          </w:p>
          <w:p w:rsidR="007613E4" w:rsidRDefault="007613E4" w:rsidP="00812DA5">
            <w:pPr>
              <w:autoSpaceDE w:val="0"/>
              <w:autoSpaceDN w:val="0"/>
              <w:spacing w:before="0"/>
              <w:jc w:val="center"/>
              <w:rPr>
                <w:sz w:val="20"/>
                <w:szCs w:val="20"/>
              </w:rPr>
            </w:pPr>
          </w:p>
          <w:p w:rsidR="00262174" w:rsidRPr="007F7634" w:rsidRDefault="00262174" w:rsidP="00812DA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533DCF">
            <w:pPr>
              <w:autoSpaceDE w:val="0"/>
              <w:autoSpaceDN w:val="0"/>
              <w:spacing w:before="0"/>
              <w:jc w:val="center"/>
              <w:rPr>
                <w:sz w:val="20"/>
                <w:szCs w:val="20"/>
              </w:rPr>
            </w:pPr>
            <w:r w:rsidRPr="007F7634">
              <w:rPr>
                <w:sz w:val="20"/>
                <w:szCs w:val="20"/>
              </w:rPr>
              <w:t>§ 35</w:t>
            </w:r>
          </w:p>
          <w:p w:rsidR="00943CDD" w:rsidRPr="007F7634" w:rsidRDefault="00943CDD" w:rsidP="00EF2AD8">
            <w:pPr>
              <w:autoSpaceDE w:val="0"/>
              <w:autoSpaceDN w:val="0"/>
              <w:spacing w:before="0"/>
              <w:jc w:val="center"/>
              <w:rPr>
                <w:sz w:val="20"/>
                <w:szCs w:val="20"/>
              </w:rPr>
            </w:pPr>
            <w:r w:rsidRPr="007F7634">
              <w:rPr>
                <w:sz w:val="20"/>
                <w:szCs w:val="20"/>
              </w:rPr>
              <w:t>O:7</w:t>
            </w:r>
          </w:p>
          <w:p w:rsidR="00943CDD" w:rsidRPr="007F7634" w:rsidRDefault="00943CDD" w:rsidP="00EF2AD8">
            <w:pPr>
              <w:autoSpaceDE w:val="0"/>
              <w:autoSpaceDN w:val="0"/>
              <w:spacing w:before="0"/>
              <w:jc w:val="center"/>
              <w:rPr>
                <w:sz w:val="20"/>
                <w:szCs w:val="20"/>
              </w:rPr>
            </w:pPr>
          </w:p>
          <w:p w:rsidR="00943CDD" w:rsidRDefault="00943CDD" w:rsidP="00EF2AD8">
            <w:pPr>
              <w:autoSpaceDE w:val="0"/>
              <w:autoSpaceDN w:val="0"/>
              <w:spacing w:before="0"/>
              <w:jc w:val="center"/>
              <w:rPr>
                <w:sz w:val="20"/>
                <w:szCs w:val="20"/>
              </w:rPr>
            </w:pPr>
          </w:p>
          <w:p w:rsidR="00262174" w:rsidRPr="007F7634" w:rsidRDefault="00262174" w:rsidP="00EF2AD8">
            <w:pPr>
              <w:autoSpaceDE w:val="0"/>
              <w:autoSpaceDN w:val="0"/>
              <w:spacing w:before="0"/>
              <w:jc w:val="center"/>
              <w:rPr>
                <w:sz w:val="20"/>
                <w:szCs w:val="20"/>
              </w:rPr>
            </w:pPr>
          </w:p>
          <w:p w:rsidR="00943CDD" w:rsidRPr="007F7634" w:rsidRDefault="00943CDD" w:rsidP="00EF2AD8">
            <w:pPr>
              <w:autoSpaceDE w:val="0"/>
              <w:autoSpaceDN w:val="0"/>
              <w:spacing w:before="0"/>
              <w:jc w:val="center"/>
              <w:rPr>
                <w:sz w:val="20"/>
                <w:szCs w:val="20"/>
              </w:rPr>
            </w:pPr>
          </w:p>
          <w:p w:rsidR="00943CDD" w:rsidRDefault="00943CDD" w:rsidP="00EF2AD8">
            <w:pPr>
              <w:autoSpaceDE w:val="0"/>
              <w:autoSpaceDN w:val="0"/>
              <w:spacing w:before="0"/>
              <w:jc w:val="center"/>
              <w:rPr>
                <w:sz w:val="20"/>
                <w:szCs w:val="20"/>
              </w:rPr>
            </w:pPr>
            <w:r w:rsidRPr="007F7634">
              <w:rPr>
                <w:sz w:val="20"/>
                <w:szCs w:val="20"/>
              </w:rPr>
              <w:t>§ 2</w:t>
            </w:r>
            <w:r w:rsidR="007613E4">
              <w:rPr>
                <w:sz w:val="20"/>
                <w:szCs w:val="20"/>
              </w:rPr>
              <w:t>0</w:t>
            </w:r>
          </w:p>
          <w:p w:rsidR="00262174" w:rsidRDefault="00262174" w:rsidP="00EF2AD8">
            <w:pPr>
              <w:autoSpaceDE w:val="0"/>
              <w:autoSpaceDN w:val="0"/>
              <w:spacing w:before="0"/>
              <w:jc w:val="center"/>
              <w:rPr>
                <w:sz w:val="20"/>
                <w:szCs w:val="20"/>
              </w:rPr>
            </w:pPr>
          </w:p>
          <w:p w:rsidR="00262174" w:rsidRDefault="00262174" w:rsidP="00EF2AD8">
            <w:pPr>
              <w:autoSpaceDE w:val="0"/>
              <w:autoSpaceDN w:val="0"/>
              <w:spacing w:before="0"/>
              <w:jc w:val="center"/>
              <w:rPr>
                <w:sz w:val="20"/>
                <w:szCs w:val="20"/>
              </w:rPr>
            </w:pPr>
          </w:p>
          <w:p w:rsidR="007613E4" w:rsidRDefault="007613E4" w:rsidP="00EF2AD8">
            <w:pPr>
              <w:autoSpaceDE w:val="0"/>
              <w:autoSpaceDN w:val="0"/>
              <w:spacing w:before="0"/>
              <w:jc w:val="center"/>
              <w:rPr>
                <w:sz w:val="20"/>
                <w:szCs w:val="20"/>
              </w:rPr>
            </w:pPr>
          </w:p>
          <w:p w:rsidR="007613E4" w:rsidRDefault="007613E4" w:rsidP="00EF2AD8">
            <w:pPr>
              <w:autoSpaceDE w:val="0"/>
              <w:autoSpaceDN w:val="0"/>
              <w:spacing w:before="0"/>
              <w:jc w:val="center"/>
              <w:rPr>
                <w:sz w:val="20"/>
                <w:szCs w:val="20"/>
              </w:rPr>
            </w:pPr>
          </w:p>
          <w:p w:rsidR="00262174" w:rsidRDefault="00262174" w:rsidP="00EF2AD8">
            <w:pPr>
              <w:autoSpaceDE w:val="0"/>
              <w:autoSpaceDN w:val="0"/>
              <w:spacing w:before="0"/>
              <w:jc w:val="center"/>
              <w:rPr>
                <w:sz w:val="20"/>
                <w:szCs w:val="20"/>
              </w:rPr>
            </w:pPr>
            <w:r>
              <w:rPr>
                <w:sz w:val="20"/>
                <w:szCs w:val="20"/>
              </w:rPr>
              <w:t>§ 20</w:t>
            </w:r>
          </w:p>
          <w:p w:rsidR="00262174" w:rsidRDefault="00262174" w:rsidP="00EF2AD8">
            <w:pPr>
              <w:autoSpaceDE w:val="0"/>
              <w:autoSpaceDN w:val="0"/>
              <w:spacing w:before="0"/>
              <w:jc w:val="center"/>
              <w:rPr>
                <w:sz w:val="20"/>
                <w:szCs w:val="20"/>
              </w:rPr>
            </w:pPr>
            <w:r>
              <w:rPr>
                <w:sz w:val="20"/>
                <w:szCs w:val="20"/>
              </w:rPr>
              <w:t>O: 1</w:t>
            </w:r>
            <w:r w:rsidR="00F46264">
              <w:rPr>
                <w:sz w:val="20"/>
                <w:szCs w:val="20"/>
              </w:rPr>
              <w:t>, 4</w:t>
            </w:r>
          </w:p>
          <w:p w:rsidR="00262174" w:rsidRDefault="00262174" w:rsidP="00EF2AD8">
            <w:pPr>
              <w:autoSpaceDE w:val="0"/>
              <w:autoSpaceDN w:val="0"/>
              <w:spacing w:before="0"/>
              <w:jc w:val="center"/>
              <w:rPr>
                <w:sz w:val="20"/>
                <w:szCs w:val="20"/>
              </w:rPr>
            </w:pPr>
          </w:p>
          <w:p w:rsidR="00262174" w:rsidRPr="007F7634" w:rsidRDefault="00262174" w:rsidP="00EF2AD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FD5234">
            <w:pPr>
              <w:pStyle w:val="tl10ptPodaokraja"/>
              <w:ind w:right="63"/>
            </w:pPr>
            <w:r w:rsidRPr="007F7634">
              <w:t>(7) Ministerstvá a ostatné ústredné orgány štátnej správy v rozsahu vymedzenej pôsobnosti plnia voči orgánom Európskej únie informačnú a oznamovaciu povinnosť, ktorá im vyplýva z právne záväzných aktov týchto orgánov.</w:t>
            </w:r>
          </w:p>
          <w:p w:rsidR="00262174" w:rsidRPr="007F7634" w:rsidRDefault="00262174" w:rsidP="00FD5234">
            <w:pPr>
              <w:pStyle w:val="tl10ptPodaokraja"/>
              <w:ind w:right="63"/>
            </w:pPr>
          </w:p>
          <w:p w:rsidR="007613E4" w:rsidRPr="007613E4" w:rsidRDefault="007613E4" w:rsidP="007613E4">
            <w:pPr>
              <w:spacing w:before="0"/>
              <w:rPr>
                <w:sz w:val="20"/>
                <w:szCs w:val="20"/>
              </w:rPr>
            </w:pPr>
            <w:r w:rsidRPr="007613E4">
              <w:rPr>
                <w:sz w:val="20"/>
                <w:szCs w:val="20"/>
              </w:rPr>
              <w:t>§ 20</w:t>
            </w:r>
          </w:p>
          <w:p w:rsidR="007613E4" w:rsidRPr="007613E4" w:rsidRDefault="007613E4" w:rsidP="007613E4">
            <w:pPr>
              <w:spacing w:before="0"/>
              <w:rPr>
                <w:sz w:val="20"/>
                <w:szCs w:val="20"/>
              </w:rPr>
            </w:pPr>
            <w:r w:rsidRPr="007613E4">
              <w:rPr>
                <w:sz w:val="20"/>
                <w:szCs w:val="20"/>
              </w:rPr>
              <w:t>Autorizácia a notifikácia</w:t>
            </w:r>
          </w:p>
          <w:p w:rsidR="00262174" w:rsidRDefault="007613E4" w:rsidP="00D75BC0">
            <w:pPr>
              <w:pStyle w:val="tl10ptPodaokraja"/>
              <w:ind w:right="63"/>
            </w:pPr>
            <w:r w:rsidRPr="007613E4">
              <w:t>Na autorizáciu a notifikáciu orgánu posudzovania zhody sa vzťahuje § 10 až 20 zákona.</w:t>
            </w:r>
          </w:p>
          <w:p w:rsidR="007613E4" w:rsidRDefault="007613E4" w:rsidP="00D75BC0">
            <w:pPr>
              <w:pStyle w:val="tl10ptPodaokraja"/>
              <w:ind w:right="63"/>
            </w:pPr>
          </w:p>
          <w:p w:rsidR="00F46264" w:rsidRDefault="00262174" w:rsidP="00D75BC0">
            <w:pPr>
              <w:pStyle w:val="tl10ptPodaokraja"/>
              <w:ind w:right="63"/>
            </w:pPr>
            <w:r>
              <w:t>(</w:t>
            </w:r>
            <w:r w:rsidRPr="00A2306F">
              <w:t>1)</w:t>
            </w:r>
            <w:r>
              <w:t xml:space="preserve"> </w:t>
            </w:r>
            <w:r w:rsidRPr="00A2306F">
              <w:t xml:space="preserve">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w:t>
            </w:r>
            <w:hyperlink r:id="rId12" w:anchor="paragraf-11.odsek-3.pismeno-e" w:tooltip="Odkaz na predpis alebo ustanovenie" w:history="1">
              <w:r w:rsidRPr="00A2306F">
                <w:t>§ 11 ods. 3 písm. e)</w:t>
              </w:r>
            </w:hyperlink>
            <w:r w:rsidRPr="00A2306F">
              <w:t xml:space="preserve">. Ak autorizovaná osoba nepredloží osvedčenie o akreditácii podľa </w:t>
            </w:r>
            <w:hyperlink r:id="rId13" w:anchor="paragraf-11.odsek-3.pismeno-e.bod-1" w:tooltip="Odkaz na predpis alebo ustanovenie" w:history="1">
              <w:r w:rsidRPr="00A2306F">
                <w:t>§ 11 ods. 3 písm. e) prvého bodu</w:t>
              </w:r>
            </w:hyperlink>
            <w:r w:rsidRPr="00A2306F">
              <w:t xml:space="preserve">, poskytne úrad Komisii a členským štátom dokumenty, ktorými sa preukáže splnenie notifikačných požiadaviek. </w:t>
            </w:r>
          </w:p>
          <w:p w:rsidR="00943CDD" w:rsidRPr="007F7634" w:rsidRDefault="00F46264" w:rsidP="00D75BC0">
            <w:pPr>
              <w:pStyle w:val="tl10ptPodaokraja"/>
              <w:ind w:right="63"/>
            </w:pPr>
            <w:r>
              <w:t xml:space="preserve">(4) Úrad oznamuje Komisii postup autorizácie a notifikácie, spôsob kontroly notifikovanej osoby a zmeny postupu autorizácie a notifikácie alebo spôsobu kontroly notifikovanej osoby. </w:t>
            </w: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943CDD" w:rsidP="00A248B1">
            <w:pPr>
              <w:jc w:val="center"/>
              <w:rPr>
                <w:sz w:val="20"/>
                <w:szCs w:val="20"/>
              </w:rPr>
            </w:pPr>
            <w:r w:rsidRPr="00787E64">
              <w:rPr>
                <w:sz w:val="20"/>
                <w:szCs w:val="20"/>
              </w:rPr>
              <w:t>Ú</w:t>
            </w:r>
          </w:p>
        </w:tc>
        <w:tc>
          <w:tcPr>
            <w:tcW w:w="2531" w:type="dxa"/>
            <w:tcBorders>
              <w:top w:val="single" w:sz="4" w:space="0" w:color="auto"/>
              <w:left w:val="single" w:sz="4" w:space="0" w:color="auto"/>
              <w:bottom w:val="single" w:sz="4" w:space="0" w:color="auto"/>
            </w:tcBorders>
          </w:tcPr>
          <w:p w:rsidR="00943CDD" w:rsidRPr="007F7634" w:rsidRDefault="00943CDD" w:rsidP="001A4C3F">
            <w:pPr>
              <w:pStyle w:val="Nadpis1"/>
              <w:jc w:val="left"/>
              <w:rPr>
                <w:b w:val="0"/>
                <w:bCs w:val="0"/>
                <w:sz w:val="20"/>
                <w:szCs w:val="20"/>
              </w:rPr>
            </w:pPr>
            <w:r w:rsidRPr="007F7634">
              <w:rPr>
                <w:b w:val="0"/>
                <w:bCs w:val="0"/>
                <w:sz w:val="20"/>
                <w:szCs w:val="20"/>
              </w:rPr>
              <w:br/>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r w:rsidRPr="007F7634">
              <w:rPr>
                <w:sz w:val="20"/>
                <w:szCs w:val="20"/>
              </w:rPr>
              <w:t>O: 3</w:t>
            </w:r>
          </w:p>
          <w:p w:rsidR="00943CDD" w:rsidRPr="007F7634" w:rsidRDefault="00943CDD"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3. Komisia zabezpečí dôverné zaobchádzanie so všetkými citlivými informáciami získanými počas jej vyšetrovaní.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3FF6">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A57CA">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7919C6"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62D43" w:rsidRDefault="00943CDD" w:rsidP="00FD5234">
            <w:pPr>
              <w:pStyle w:val="Nadpis1"/>
              <w:jc w:val="left"/>
              <w:rPr>
                <w:b w:val="0"/>
                <w:bCs w:val="0"/>
                <w:sz w:val="20"/>
                <w:szCs w:val="20"/>
              </w:rPr>
            </w:pPr>
            <w:r w:rsidRPr="00762D43">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Č:22</w:t>
            </w:r>
          </w:p>
          <w:p w:rsidR="00943CDD" w:rsidRPr="007F7634" w:rsidRDefault="00943CDD"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ind w:right="63"/>
            </w:pPr>
            <w:r w:rsidRPr="007F7634">
              <w:t>4. Ak Komisia zistí, že notifikovaný orgán nespĺňa alebo prestal spĺňať požiadavky na jeho notifikáciu, zodpovedajúcim spôsobom o tom bezodkladne informuje notifikujúci členský štát a požiada ho, aby bezodkladne prijal potrebné nápravné opatrenia vrátane zrušenia notifikácie, ak je to potrebné.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E2371">
            <w:pPr>
              <w:tabs>
                <w:tab w:val="left" w:pos="253"/>
                <w:tab w:val="center" w:pos="354"/>
              </w:tabs>
              <w:autoSpaceDE w:val="0"/>
              <w:autoSpaceDN w:val="0"/>
              <w:spacing w:before="0"/>
              <w:jc w:val="left"/>
              <w:rPr>
                <w:sz w:val="20"/>
                <w:szCs w:val="20"/>
              </w:rPr>
            </w:pPr>
            <w:r w:rsidRPr="007F7634">
              <w:rPr>
                <w:sz w:val="20"/>
                <w:szCs w:val="20"/>
              </w:rPr>
              <w:tab/>
            </w: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438F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7919C6"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62D43" w:rsidRDefault="00943CDD" w:rsidP="00721E45">
            <w:pPr>
              <w:pStyle w:val="Nadpis1"/>
              <w:jc w:val="left"/>
              <w:rPr>
                <w:b w:val="0"/>
                <w:bCs w:val="0"/>
                <w:sz w:val="20"/>
                <w:szCs w:val="20"/>
              </w:rPr>
            </w:pPr>
            <w:r w:rsidRPr="00762D43">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F5BC0">
            <w:pPr>
              <w:autoSpaceDE w:val="0"/>
              <w:autoSpaceDN w:val="0"/>
              <w:spacing w:before="0"/>
              <w:jc w:val="center"/>
              <w:rPr>
                <w:sz w:val="20"/>
                <w:szCs w:val="20"/>
              </w:rPr>
            </w:pPr>
            <w:r w:rsidRPr="007F7634">
              <w:rPr>
                <w:sz w:val="20"/>
                <w:szCs w:val="20"/>
              </w:rPr>
              <w:t>Č:23</w:t>
            </w:r>
          </w:p>
          <w:p w:rsidR="00943CDD" w:rsidRPr="007F7634" w:rsidRDefault="00943CDD"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Notifikované orgány vykonávajú posudzovanie zhody alebo ho dajú vykonať v súlade s postupmi stanovenými v článku 15.</w:t>
            </w:r>
          </w:p>
          <w:p w:rsidR="00943CDD" w:rsidRPr="007F7634" w:rsidRDefault="00943CDD" w:rsidP="00530A41">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E2371">
            <w:pPr>
              <w:tabs>
                <w:tab w:val="left" w:pos="265"/>
                <w:tab w:val="center" w:pos="354"/>
              </w:tabs>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7613E4" w:rsidP="00721E45">
            <w:pPr>
              <w:autoSpaceDE w:val="0"/>
              <w:autoSpaceDN w:val="0"/>
              <w:spacing w:before="0"/>
              <w:jc w:val="center"/>
              <w:rPr>
                <w:sz w:val="20"/>
                <w:szCs w:val="20"/>
              </w:rPr>
            </w:pPr>
            <w:r>
              <w:rPr>
                <w:sz w:val="20"/>
                <w:szCs w:val="20"/>
              </w:rPr>
              <w:t xml:space="preserve">Xxx/2019 Z. z. </w:t>
            </w:r>
          </w:p>
        </w:tc>
        <w:tc>
          <w:tcPr>
            <w:tcW w:w="903" w:type="dxa"/>
            <w:tcBorders>
              <w:top w:val="single" w:sz="4" w:space="0" w:color="auto"/>
              <w:left w:val="single" w:sz="4" w:space="0" w:color="auto"/>
              <w:bottom w:val="single" w:sz="4" w:space="0" w:color="auto"/>
              <w:right w:val="single" w:sz="4" w:space="0" w:color="auto"/>
            </w:tcBorders>
          </w:tcPr>
          <w:p w:rsidR="007613E4" w:rsidRDefault="00943CDD" w:rsidP="005F1D1D">
            <w:pPr>
              <w:autoSpaceDE w:val="0"/>
              <w:autoSpaceDN w:val="0"/>
              <w:spacing w:before="0"/>
              <w:jc w:val="center"/>
              <w:rPr>
                <w:sz w:val="20"/>
                <w:szCs w:val="20"/>
              </w:rPr>
            </w:pPr>
            <w:r w:rsidRPr="007F7634">
              <w:rPr>
                <w:sz w:val="20"/>
                <w:szCs w:val="20"/>
              </w:rPr>
              <w:t xml:space="preserve">§ </w:t>
            </w:r>
            <w:r w:rsidR="007613E4" w:rsidRPr="007F7634">
              <w:rPr>
                <w:sz w:val="20"/>
                <w:szCs w:val="20"/>
              </w:rPr>
              <w:t>2</w:t>
            </w:r>
            <w:r w:rsidR="007919C6">
              <w:rPr>
                <w:sz w:val="20"/>
                <w:szCs w:val="20"/>
              </w:rPr>
              <w:t>1</w:t>
            </w:r>
          </w:p>
          <w:p w:rsidR="007613E4" w:rsidRDefault="007613E4">
            <w:pPr>
              <w:autoSpaceDE w:val="0"/>
              <w:autoSpaceDN w:val="0"/>
              <w:spacing w:before="0"/>
              <w:jc w:val="center"/>
              <w:rPr>
                <w:sz w:val="20"/>
                <w:szCs w:val="20"/>
              </w:rPr>
            </w:pPr>
            <w:r>
              <w:rPr>
                <w:sz w:val="20"/>
                <w:szCs w:val="20"/>
              </w:rPr>
              <w:t>O: 1</w:t>
            </w:r>
          </w:p>
          <w:p w:rsidR="00943CDD" w:rsidRPr="007F7634" w:rsidRDefault="007613E4">
            <w:pPr>
              <w:autoSpaceDE w:val="0"/>
              <w:autoSpaceDN w:val="0"/>
              <w:spacing w:before="0"/>
              <w:jc w:val="center"/>
              <w:rPr>
                <w:sz w:val="20"/>
                <w:szCs w:val="20"/>
              </w:rPr>
            </w:pPr>
            <w:r>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7613E4" w:rsidRPr="00E84081" w:rsidRDefault="007919C6" w:rsidP="00DA2E85">
            <w:pPr>
              <w:pStyle w:val="odsek"/>
              <w:spacing w:before="0" w:after="0"/>
              <w:ind w:firstLine="0"/>
              <w:rPr>
                <w:sz w:val="20"/>
                <w:szCs w:val="20"/>
              </w:rPr>
            </w:pPr>
            <w:r w:rsidRPr="007919C6">
              <w:rPr>
                <w:sz w:val="20"/>
                <w:szCs w:val="20"/>
              </w:rPr>
              <w:t xml:space="preserve">Notifikovaná osoba okrem povinností podľa § 21 zákona </w:t>
            </w:r>
          </w:p>
          <w:p w:rsidR="007613E4" w:rsidRPr="007F7634" w:rsidRDefault="007613E4" w:rsidP="005F1D1D">
            <w:pPr>
              <w:pStyle w:val="odsek"/>
              <w:spacing w:before="0" w:after="0"/>
              <w:ind w:firstLine="0"/>
              <w:rPr>
                <w:sz w:val="20"/>
                <w:szCs w:val="20"/>
              </w:rPr>
            </w:pPr>
            <w:r w:rsidRPr="00E84081">
              <w:rPr>
                <w:sz w:val="20"/>
                <w:szCs w:val="20"/>
              </w:rPr>
              <w:t>a)</w:t>
            </w:r>
            <w:r w:rsidRPr="00E84081">
              <w:rPr>
                <w:sz w:val="20"/>
                <w:szCs w:val="20"/>
              </w:rPr>
              <w:tab/>
              <w:t>vykonáva posudzovanie zhody podľa postupov posudzovania</w:t>
            </w:r>
            <w:r w:rsidRPr="007613E4">
              <w:rPr>
                <w:sz w:val="20"/>
                <w:szCs w:val="20"/>
              </w:rPr>
              <w:t xml:space="preserve"> zhody ustanovených v § 14,</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3A4368">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Č:23</w:t>
            </w:r>
          </w:p>
          <w:p w:rsidR="00943CDD" w:rsidRPr="007F7634" w:rsidRDefault="00943CDD" w:rsidP="001F4494">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46C24">
            <w:pPr>
              <w:pStyle w:val="tl10ptPodaokraja"/>
              <w:ind w:right="63"/>
            </w:pPr>
            <w:r w:rsidRPr="007F7634">
              <w:t>2. Ak notifikovaný orgán zistí, že výrobca nesplnil povinnosti stanovené v článku 12, požiada daného výrobcu, aby bezodkladne prijal príslušné nápravné opatrenia, a nevydá osvedčenie o zhode.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B92612">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E84081" w:rsidP="00B92612">
            <w:pPr>
              <w:autoSpaceDE w:val="0"/>
              <w:autoSpaceDN w:val="0"/>
              <w:spacing w:before="0"/>
              <w:jc w:val="center"/>
              <w:rPr>
                <w:sz w:val="20"/>
                <w:szCs w:val="20"/>
              </w:rPr>
            </w:pPr>
            <w:r>
              <w:rPr>
                <w:sz w:val="20"/>
                <w:szCs w:val="20"/>
              </w:rPr>
              <w:t>Xxx</w:t>
            </w:r>
            <w:r w:rsidR="00943CDD" w:rsidRPr="007F7634">
              <w:rPr>
                <w:sz w:val="20"/>
                <w:szCs w:val="20"/>
              </w:rPr>
              <w:t>/201</w:t>
            </w:r>
            <w:r>
              <w:rPr>
                <w:sz w:val="20"/>
                <w:szCs w:val="20"/>
              </w:rPr>
              <w:t>9</w:t>
            </w:r>
            <w:r w:rsidR="00943CDD">
              <w:rPr>
                <w:sz w:val="20"/>
                <w:szCs w:val="20"/>
              </w:rPr>
              <w:t xml:space="preserve"> Z. z. </w:t>
            </w:r>
          </w:p>
          <w:p w:rsidR="00E84081" w:rsidRDefault="00E84081" w:rsidP="00B92612">
            <w:pPr>
              <w:autoSpaceDE w:val="0"/>
              <w:autoSpaceDN w:val="0"/>
              <w:spacing w:before="0"/>
              <w:jc w:val="center"/>
              <w:rPr>
                <w:sz w:val="20"/>
                <w:szCs w:val="20"/>
              </w:rPr>
            </w:pPr>
          </w:p>
          <w:p w:rsidR="00E84081" w:rsidRDefault="00E84081" w:rsidP="00B92612">
            <w:pPr>
              <w:autoSpaceDE w:val="0"/>
              <w:autoSpaceDN w:val="0"/>
              <w:spacing w:before="0"/>
              <w:jc w:val="center"/>
              <w:rPr>
                <w:sz w:val="20"/>
                <w:szCs w:val="20"/>
              </w:rPr>
            </w:pPr>
          </w:p>
          <w:p w:rsidR="00E84081" w:rsidRDefault="00E84081" w:rsidP="00B92612">
            <w:pPr>
              <w:autoSpaceDE w:val="0"/>
              <w:autoSpaceDN w:val="0"/>
              <w:spacing w:before="0"/>
              <w:jc w:val="center"/>
              <w:rPr>
                <w:sz w:val="20"/>
                <w:szCs w:val="20"/>
              </w:rPr>
            </w:pPr>
          </w:p>
          <w:p w:rsidR="00E84081" w:rsidRPr="007F7634" w:rsidRDefault="00E84081" w:rsidP="00B92612">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7919C6" w:rsidRDefault="00943CDD" w:rsidP="003E2371">
            <w:pPr>
              <w:autoSpaceDE w:val="0"/>
              <w:autoSpaceDN w:val="0"/>
              <w:spacing w:before="0"/>
              <w:jc w:val="center"/>
              <w:rPr>
                <w:sz w:val="20"/>
                <w:szCs w:val="20"/>
              </w:rPr>
            </w:pPr>
            <w:r w:rsidRPr="007F7634">
              <w:rPr>
                <w:sz w:val="20"/>
                <w:szCs w:val="20"/>
              </w:rPr>
              <w:t xml:space="preserve">§ </w:t>
            </w:r>
            <w:r w:rsidR="007919C6">
              <w:rPr>
                <w:sz w:val="20"/>
                <w:szCs w:val="20"/>
              </w:rPr>
              <w:t>21</w:t>
            </w:r>
          </w:p>
          <w:p w:rsidR="00943CDD" w:rsidRPr="007F7634" w:rsidRDefault="00943CDD" w:rsidP="003E2371">
            <w:pPr>
              <w:autoSpaceDE w:val="0"/>
              <w:autoSpaceDN w:val="0"/>
              <w:spacing w:before="0"/>
              <w:jc w:val="center"/>
              <w:rPr>
                <w:sz w:val="20"/>
                <w:szCs w:val="20"/>
              </w:rPr>
            </w:pPr>
          </w:p>
          <w:p w:rsidR="00943CDD" w:rsidRPr="007F7634" w:rsidRDefault="00943CDD" w:rsidP="003E2371">
            <w:pPr>
              <w:autoSpaceDE w:val="0"/>
              <w:autoSpaceDN w:val="0"/>
              <w:spacing w:before="0"/>
              <w:jc w:val="center"/>
              <w:rPr>
                <w:sz w:val="20"/>
                <w:szCs w:val="20"/>
              </w:rPr>
            </w:pPr>
          </w:p>
          <w:p w:rsidR="00943CDD" w:rsidRDefault="00943CDD" w:rsidP="00546C24">
            <w:pPr>
              <w:autoSpaceDE w:val="0"/>
              <w:autoSpaceDN w:val="0"/>
              <w:spacing w:before="0"/>
              <w:rPr>
                <w:sz w:val="20"/>
                <w:szCs w:val="20"/>
              </w:rPr>
            </w:pPr>
          </w:p>
          <w:p w:rsidR="00E84081" w:rsidRDefault="00E84081" w:rsidP="00546C24">
            <w:pPr>
              <w:autoSpaceDE w:val="0"/>
              <w:autoSpaceDN w:val="0"/>
              <w:spacing w:before="0"/>
              <w:rPr>
                <w:sz w:val="20"/>
                <w:szCs w:val="20"/>
              </w:rPr>
            </w:pPr>
          </w:p>
          <w:p w:rsidR="00E84081" w:rsidRDefault="00E84081" w:rsidP="00E84081">
            <w:pPr>
              <w:autoSpaceDE w:val="0"/>
              <w:autoSpaceDN w:val="0"/>
              <w:spacing w:before="0"/>
              <w:jc w:val="center"/>
              <w:rPr>
                <w:sz w:val="20"/>
                <w:szCs w:val="20"/>
              </w:rPr>
            </w:pPr>
            <w:r>
              <w:rPr>
                <w:sz w:val="20"/>
                <w:szCs w:val="20"/>
              </w:rPr>
              <w:t xml:space="preserve">§ 21 </w:t>
            </w:r>
          </w:p>
          <w:p w:rsidR="00E84081" w:rsidRPr="007F7634" w:rsidRDefault="00E84081" w:rsidP="00787E64">
            <w:pPr>
              <w:autoSpaceDE w:val="0"/>
              <w:autoSpaceDN w:val="0"/>
              <w:spacing w:before="0"/>
              <w:jc w:val="center"/>
              <w:rPr>
                <w:sz w:val="20"/>
                <w:szCs w:val="20"/>
              </w:rPr>
            </w:pPr>
            <w:r>
              <w:rPr>
                <w:sz w:val="20"/>
                <w:szCs w:val="20"/>
              </w:rPr>
              <w:t>O: 6</w:t>
            </w:r>
          </w:p>
        </w:tc>
        <w:tc>
          <w:tcPr>
            <w:tcW w:w="4536" w:type="dxa"/>
            <w:tcBorders>
              <w:top w:val="single" w:sz="4" w:space="0" w:color="auto"/>
              <w:left w:val="single" w:sz="4" w:space="0" w:color="auto"/>
              <w:bottom w:val="single" w:sz="4" w:space="0" w:color="auto"/>
              <w:right w:val="single" w:sz="4" w:space="0" w:color="auto"/>
            </w:tcBorders>
          </w:tcPr>
          <w:p w:rsidR="00E84081" w:rsidRDefault="007919C6" w:rsidP="00E84081">
            <w:pPr>
              <w:autoSpaceDE w:val="0"/>
              <w:autoSpaceDN w:val="0"/>
              <w:spacing w:before="0"/>
              <w:rPr>
                <w:sz w:val="20"/>
                <w:szCs w:val="20"/>
              </w:rPr>
            </w:pPr>
            <w:r w:rsidRPr="007919C6">
              <w:rPr>
                <w:sz w:val="20"/>
                <w:szCs w:val="20"/>
              </w:rPr>
              <w:t xml:space="preserve">Notifikovaná osoba okrem povinností podľa § 21 zákona </w:t>
            </w:r>
          </w:p>
          <w:p w:rsidR="007919C6" w:rsidRDefault="007919C6" w:rsidP="00E84081">
            <w:pPr>
              <w:autoSpaceDE w:val="0"/>
              <w:autoSpaceDN w:val="0"/>
              <w:spacing w:before="0"/>
              <w:rPr>
                <w:sz w:val="20"/>
                <w:szCs w:val="20"/>
              </w:rPr>
            </w:pPr>
          </w:p>
          <w:p w:rsidR="007919C6" w:rsidRDefault="007919C6" w:rsidP="00E84081">
            <w:pPr>
              <w:autoSpaceDE w:val="0"/>
              <w:autoSpaceDN w:val="0"/>
              <w:spacing w:before="0"/>
              <w:rPr>
                <w:sz w:val="20"/>
                <w:szCs w:val="20"/>
              </w:rPr>
            </w:pPr>
          </w:p>
          <w:p w:rsidR="007919C6" w:rsidRDefault="007919C6" w:rsidP="00E84081">
            <w:pPr>
              <w:autoSpaceDE w:val="0"/>
              <w:autoSpaceDN w:val="0"/>
              <w:spacing w:before="0"/>
              <w:rPr>
                <w:sz w:val="20"/>
                <w:szCs w:val="20"/>
              </w:rPr>
            </w:pPr>
          </w:p>
          <w:p w:rsidR="00943CDD" w:rsidRPr="007F7634" w:rsidRDefault="007919C6" w:rsidP="00E84081">
            <w:pPr>
              <w:autoSpaceDE w:val="0"/>
              <w:autoSpaceDN w:val="0"/>
              <w:spacing w:before="0"/>
              <w:rPr>
                <w:sz w:val="20"/>
                <w:szCs w:val="20"/>
              </w:rPr>
            </w:pPr>
            <w:r>
              <w:rPr>
                <w:sz w:val="20"/>
                <w:szCs w:val="20"/>
              </w:rPr>
              <w:t>(</w:t>
            </w:r>
            <w:r w:rsidR="00E84081">
              <w:rPr>
                <w:sz w:val="20"/>
                <w:szCs w:val="20"/>
              </w:rPr>
              <w:t>6</w:t>
            </w:r>
            <w:r w:rsidR="00E84081" w:rsidRPr="00E84081">
              <w:rPr>
                <w:sz w:val="20"/>
                <w:szCs w:val="20"/>
              </w:rPr>
              <w:t>) Ak autorizovaná osoba zistí, že výrobca neuplatňuje základné požiadavky alebo neuplatňuje zodpovedajúce harmonizované technické normy alebo iné technické špecifikácie, vyzve výrobcu, aby prijal primerané nápravné opatrenie a nevydá výrobcovi výstupný dokument posudzovania zhody.</w:t>
            </w:r>
            <w:r w:rsidR="00E84081" w:rsidRPr="00E84081" w:rsidDel="00E84081">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Č:23</w:t>
            </w:r>
          </w:p>
          <w:p w:rsidR="00943CDD" w:rsidRPr="007F7634" w:rsidRDefault="00943CDD" w:rsidP="001F449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autoSpaceDE/>
              <w:autoSpaceDN/>
              <w:ind w:right="63"/>
            </w:pPr>
            <w:r w:rsidRPr="007F7634">
              <w:t>3. Ak po vydaní osvedčenia o zhode notifikovaný orgán v rámci monitorovania zhody zistí, že výrobok je nevyhovujúci, požiada výrobcu, aby bezodkladne prijal primerané nápravné opatrenia, a ak to je potrebné, pozastaví alebo odníme osvedčenie. Ak sa neprijmú nápravné opatrenia alebo ak tieto opatrenia nemajú požadovaný účinok, notifikovaný orgán obmedzí, pozastaví alebo prípadne odníme osvedčenie.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812DA5">
            <w:pPr>
              <w:autoSpaceDE w:val="0"/>
              <w:autoSpaceDN w:val="0"/>
              <w:spacing w:before="0"/>
              <w:jc w:val="center"/>
              <w:rPr>
                <w:sz w:val="20"/>
                <w:szCs w:val="20"/>
              </w:rPr>
            </w:pPr>
            <w:r w:rsidRPr="007F7634">
              <w:rPr>
                <w:sz w:val="20"/>
                <w:szCs w:val="20"/>
              </w:rPr>
              <w:t>Xxx/</w:t>
            </w:r>
            <w:r w:rsidR="00E84081" w:rsidRPr="007F7634">
              <w:rPr>
                <w:sz w:val="20"/>
                <w:szCs w:val="20"/>
              </w:rPr>
              <w:t>201</w:t>
            </w:r>
            <w:r w:rsidR="00E84081">
              <w:rPr>
                <w:sz w:val="20"/>
                <w:szCs w:val="20"/>
              </w:rPr>
              <w:t xml:space="preserve">9 </w:t>
            </w:r>
            <w:r>
              <w:rPr>
                <w:sz w:val="20"/>
                <w:szCs w:val="20"/>
              </w:rPr>
              <w:t xml:space="preserve">Z. z. </w:t>
            </w:r>
          </w:p>
          <w:p w:rsidR="00943CDD" w:rsidRDefault="00943CDD" w:rsidP="00812DA5">
            <w:pPr>
              <w:autoSpaceDE w:val="0"/>
              <w:autoSpaceDN w:val="0"/>
              <w:spacing w:before="0"/>
              <w:jc w:val="center"/>
              <w:rPr>
                <w:sz w:val="20"/>
                <w:szCs w:val="20"/>
              </w:rPr>
            </w:pPr>
          </w:p>
          <w:p w:rsidR="00262174" w:rsidRDefault="00262174" w:rsidP="00812DA5">
            <w:pPr>
              <w:autoSpaceDE w:val="0"/>
              <w:autoSpaceDN w:val="0"/>
              <w:spacing w:before="0"/>
              <w:jc w:val="center"/>
              <w:rPr>
                <w:sz w:val="20"/>
                <w:szCs w:val="20"/>
              </w:rPr>
            </w:pPr>
          </w:p>
          <w:p w:rsidR="00E84081" w:rsidRDefault="00E84081" w:rsidP="00812DA5">
            <w:pPr>
              <w:autoSpaceDE w:val="0"/>
              <w:autoSpaceDN w:val="0"/>
              <w:spacing w:before="0"/>
              <w:jc w:val="center"/>
              <w:rPr>
                <w:sz w:val="20"/>
                <w:szCs w:val="20"/>
              </w:rPr>
            </w:pPr>
          </w:p>
          <w:p w:rsidR="007919C6" w:rsidRDefault="007919C6" w:rsidP="00812DA5">
            <w:pPr>
              <w:autoSpaceDE w:val="0"/>
              <w:autoSpaceDN w:val="0"/>
              <w:spacing w:before="0"/>
              <w:jc w:val="center"/>
              <w:rPr>
                <w:sz w:val="20"/>
                <w:szCs w:val="20"/>
              </w:rPr>
            </w:pPr>
          </w:p>
          <w:p w:rsidR="007919C6" w:rsidRDefault="007919C6" w:rsidP="00812DA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812DA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7919C6" w:rsidRDefault="007919C6" w:rsidP="00812DA5">
            <w:pPr>
              <w:autoSpaceDE w:val="0"/>
              <w:autoSpaceDN w:val="0"/>
              <w:spacing w:before="0"/>
              <w:jc w:val="center"/>
              <w:rPr>
                <w:sz w:val="20"/>
                <w:szCs w:val="20"/>
              </w:rPr>
            </w:pPr>
            <w:r>
              <w:rPr>
                <w:sz w:val="20"/>
                <w:szCs w:val="20"/>
              </w:rPr>
              <w:t>§ 21</w:t>
            </w:r>
          </w:p>
          <w:p w:rsidR="007919C6" w:rsidRDefault="007919C6" w:rsidP="00812DA5">
            <w:pPr>
              <w:autoSpaceDE w:val="0"/>
              <w:autoSpaceDN w:val="0"/>
              <w:spacing w:before="0"/>
              <w:jc w:val="center"/>
              <w:rPr>
                <w:sz w:val="20"/>
                <w:szCs w:val="20"/>
              </w:rPr>
            </w:pPr>
            <w:r>
              <w:rPr>
                <w:sz w:val="20"/>
                <w:szCs w:val="20"/>
              </w:rPr>
              <w:t>O: 1</w:t>
            </w:r>
          </w:p>
          <w:p w:rsidR="007919C6" w:rsidRDefault="007919C6" w:rsidP="00812DA5">
            <w:pPr>
              <w:autoSpaceDE w:val="0"/>
              <w:autoSpaceDN w:val="0"/>
              <w:spacing w:before="0"/>
              <w:jc w:val="center"/>
              <w:rPr>
                <w:sz w:val="20"/>
                <w:szCs w:val="20"/>
              </w:rPr>
            </w:pPr>
          </w:p>
          <w:p w:rsidR="00262174" w:rsidRPr="007919C6" w:rsidRDefault="00943CDD" w:rsidP="00812DA5">
            <w:pPr>
              <w:autoSpaceDE w:val="0"/>
              <w:autoSpaceDN w:val="0"/>
              <w:spacing w:before="0"/>
              <w:jc w:val="center"/>
              <w:rPr>
                <w:sz w:val="20"/>
                <w:szCs w:val="20"/>
              </w:rPr>
            </w:pPr>
            <w:r w:rsidRPr="00762D43">
              <w:rPr>
                <w:sz w:val="20"/>
                <w:szCs w:val="20"/>
              </w:rPr>
              <w:t xml:space="preserve">§ </w:t>
            </w:r>
            <w:r w:rsidR="009D1200" w:rsidRPr="007919C6">
              <w:rPr>
                <w:sz w:val="20"/>
                <w:szCs w:val="20"/>
              </w:rPr>
              <w:t>21</w:t>
            </w:r>
          </w:p>
          <w:p w:rsidR="009D1200" w:rsidRDefault="009D1200" w:rsidP="00812DA5">
            <w:pPr>
              <w:autoSpaceDE w:val="0"/>
              <w:autoSpaceDN w:val="0"/>
              <w:spacing w:before="0"/>
              <w:jc w:val="center"/>
              <w:rPr>
                <w:sz w:val="20"/>
                <w:szCs w:val="20"/>
              </w:rPr>
            </w:pPr>
            <w:r w:rsidRPr="007919C6">
              <w:rPr>
                <w:sz w:val="20"/>
                <w:szCs w:val="20"/>
              </w:rPr>
              <w:t>O: 2</w:t>
            </w:r>
          </w:p>
          <w:p w:rsidR="00943CDD" w:rsidRDefault="00943CDD" w:rsidP="00812DA5">
            <w:pPr>
              <w:autoSpaceDE w:val="0"/>
              <w:autoSpaceDN w:val="0"/>
              <w:spacing w:before="0"/>
              <w:jc w:val="center"/>
              <w:rPr>
                <w:sz w:val="20"/>
                <w:szCs w:val="20"/>
              </w:rPr>
            </w:pPr>
          </w:p>
          <w:p w:rsidR="00E84081" w:rsidRDefault="00E84081" w:rsidP="00812DA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262174" w:rsidRDefault="00943CDD" w:rsidP="00812DA5">
            <w:pPr>
              <w:autoSpaceDE w:val="0"/>
              <w:autoSpaceDN w:val="0"/>
              <w:spacing w:before="0"/>
              <w:jc w:val="center"/>
              <w:rPr>
                <w:sz w:val="20"/>
                <w:szCs w:val="20"/>
              </w:rPr>
            </w:pPr>
            <w:r>
              <w:rPr>
                <w:sz w:val="20"/>
                <w:szCs w:val="20"/>
              </w:rPr>
              <w:t xml:space="preserve">§ 21 </w:t>
            </w:r>
          </w:p>
          <w:p w:rsidR="00943CDD" w:rsidRPr="007F7634" w:rsidRDefault="00943CDD" w:rsidP="00812DA5">
            <w:pPr>
              <w:autoSpaceDE w:val="0"/>
              <w:autoSpaceDN w:val="0"/>
              <w:spacing w:before="0"/>
              <w:jc w:val="center"/>
              <w:rPr>
                <w:sz w:val="20"/>
                <w:szCs w:val="20"/>
              </w:rPr>
            </w:pPr>
            <w:r>
              <w:rPr>
                <w:sz w:val="20"/>
                <w:szCs w:val="20"/>
              </w:rPr>
              <w:t>O: 7</w:t>
            </w: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919C6" w:rsidRDefault="007919C6" w:rsidP="00435512">
            <w:pPr>
              <w:spacing w:before="0"/>
              <w:rPr>
                <w:sz w:val="20"/>
                <w:szCs w:val="20"/>
              </w:rPr>
            </w:pPr>
            <w:r w:rsidRPr="007919C6">
              <w:rPr>
                <w:sz w:val="20"/>
                <w:szCs w:val="20"/>
              </w:rPr>
              <w:t>Notifikovaná osoba okrem povinností podľa § 21 zákona</w:t>
            </w:r>
          </w:p>
          <w:p w:rsidR="007919C6" w:rsidRDefault="007919C6" w:rsidP="00435512">
            <w:pPr>
              <w:spacing w:before="0"/>
              <w:rPr>
                <w:sz w:val="20"/>
                <w:szCs w:val="20"/>
              </w:rPr>
            </w:pPr>
          </w:p>
          <w:p w:rsidR="00943CDD" w:rsidRDefault="007919C6" w:rsidP="00435512">
            <w:pPr>
              <w:spacing w:before="0"/>
              <w:rPr>
                <w:sz w:val="20"/>
                <w:szCs w:val="20"/>
              </w:rPr>
            </w:pPr>
            <w:r>
              <w:rPr>
                <w:sz w:val="20"/>
                <w:szCs w:val="20"/>
              </w:rPr>
              <w:t xml:space="preserve">(2) </w:t>
            </w:r>
            <w:r w:rsidRPr="007919C6">
              <w:rPr>
                <w:sz w:val="20"/>
                <w:szCs w:val="20"/>
              </w:rPr>
              <w:t>Ak notifikovaná osoba zistí, že výrobca nesplnil povinnosti ustanovené v § 9, vyzve výrobcu, aby prijal primerané nápravné opatrenie a nevydá certifikát podľa tohto nariadenia vlády.</w:t>
            </w:r>
          </w:p>
          <w:p w:rsidR="00943CDD" w:rsidRDefault="00943CDD" w:rsidP="00435512">
            <w:pPr>
              <w:spacing w:before="0"/>
              <w:rPr>
                <w:sz w:val="20"/>
                <w:szCs w:val="20"/>
              </w:rPr>
            </w:pPr>
          </w:p>
          <w:p w:rsidR="00943CDD" w:rsidRPr="007F7634" w:rsidRDefault="00943CDD">
            <w:pPr>
              <w:spacing w:before="0"/>
              <w:rPr>
                <w:sz w:val="20"/>
                <w:szCs w:val="20"/>
              </w:rPr>
            </w:pPr>
            <w:r w:rsidRPr="00812DA5">
              <w:rPr>
                <w:sz w:val="20"/>
                <w:szCs w:val="20"/>
              </w:rPr>
              <w:t>(7)</w:t>
            </w:r>
            <w:r w:rsidR="00262174">
              <w:rPr>
                <w:sz w:val="20"/>
                <w:szCs w:val="20"/>
              </w:rPr>
              <w:t xml:space="preserve"> </w:t>
            </w:r>
            <w:r w:rsidRPr="00812DA5">
              <w:rPr>
                <w:sz w:val="20"/>
                <w:szCs w:val="20"/>
              </w:rPr>
              <w:t>Ak po vydaní výstupného dokumentu posudzovania zhody autorizovaná osoba v rámci posudzovania zhody určeného výrobku zistí, že určený výrobok nespĺňa základné požiadavky, vyzve výrobcu, aby bezodkladne prijal primerané nápravné opatrenie, a ak je to potrebné, pozastaví platnosť výstupného dokumentu posudzovania zhody alebo zruší výstupný dokument posudzovania zhody.</w:t>
            </w:r>
            <w:r>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Č:24</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Notifikované orgány informujú notifikujúci orgán:</w:t>
            </w:r>
          </w:p>
          <w:p w:rsidR="00943CDD" w:rsidRPr="007F7634" w:rsidRDefault="00943CDD" w:rsidP="00530A41">
            <w:pPr>
              <w:pStyle w:val="tl10ptPodaokraja"/>
              <w:ind w:right="63"/>
            </w:pPr>
            <w:r w:rsidRPr="007F7634">
              <w:t>a) o každom zamietnutí, obmedzení, pozastavení alebo odňatí osvedčenia o zhode;</w:t>
            </w:r>
          </w:p>
          <w:p w:rsidR="00943CDD" w:rsidRPr="007F7634" w:rsidRDefault="00943CDD" w:rsidP="00530A41">
            <w:pPr>
              <w:pStyle w:val="tl10ptPodaokraja"/>
              <w:ind w:right="63"/>
            </w:pPr>
            <w:r w:rsidRPr="007F7634">
              <w:t>b) o akýchkoľvek okolnostiach, ktoré majú vplyv na rozsah a podmienky notifikácie;</w:t>
            </w:r>
          </w:p>
          <w:p w:rsidR="00943CDD" w:rsidRPr="007F7634" w:rsidRDefault="00943CDD" w:rsidP="00530A41">
            <w:pPr>
              <w:pStyle w:val="tl10ptPodaokraja"/>
              <w:ind w:right="63"/>
            </w:pPr>
            <w:r w:rsidRPr="007F7634">
              <w:t>c) o každej žiadosti o informácie o činnostiach posudzovania zhody, ktoré dostali od orgánov dohľadu nad trhom;</w:t>
            </w:r>
          </w:p>
          <w:p w:rsidR="00943CDD" w:rsidRPr="007F7634" w:rsidRDefault="00943CDD" w:rsidP="00530A41">
            <w:pPr>
              <w:pStyle w:val="tl10ptPodaokraja"/>
              <w:ind w:right="63"/>
            </w:pPr>
            <w:r w:rsidRPr="007F7634">
              <w:t>d) na požiadanie o činnostiach posudzovania zhody vykonaných v rámci rozsahu ich notifikácie a o akejkoľvek inej vykonanej činnosti vrátane cezhraničných činností a uzatvárania subdodávateľských zmlúv.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812DA5">
            <w:pPr>
              <w:autoSpaceDE w:val="0"/>
              <w:autoSpaceDN w:val="0"/>
              <w:spacing w:before="0"/>
              <w:jc w:val="center"/>
              <w:rPr>
                <w:sz w:val="20"/>
                <w:szCs w:val="20"/>
              </w:rPr>
            </w:pPr>
            <w:r w:rsidRPr="007F7634">
              <w:rPr>
                <w:sz w:val="20"/>
                <w:szCs w:val="20"/>
              </w:rPr>
              <w:t>Xxx/</w:t>
            </w:r>
            <w:r w:rsidR="00E84081" w:rsidRPr="007F7634">
              <w:rPr>
                <w:sz w:val="20"/>
                <w:szCs w:val="20"/>
              </w:rPr>
              <w:t>201</w:t>
            </w:r>
            <w:r w:rsidR="00E84081">
              <w:rPr>
                <w:sz w:val="20"/>
                <w:szCs w:val="20"/>
              </w:rPr>
              <w:t xml:space="preserve">9 </w:t>
            </w:r>
            <w:r>
              <w:rPr>
                <w:sz w:val="20"/>
                <w:szCs w:val="20"/>
              </w:rPr>
              <w:t xml:space="preserve">Z. z. </w:t>
            </w:r>
          </w:p>
          <w:p w:rsidR="00262174" w:rsidRDefault="00262174" w:rsidP="00812DA5">
            <w:pPr>
              <w:autoSpaceDE w:val="0"/>
              <w:autoSpaceDN w:val="0"/>
              <w:spacing w:before="0"/>
              <w:jc w:val="center"/>
              <w:rPr>
                <w:sz w:val="20"/>
                <w:szCs w:val="20"/>
              </w:rPr>
            </w:pPr>
          </w:p>
          <w:p w:rsidR="00943CDD" w:rsidRPr="007F7634" w:rsidRDefault="00943CDD" w:rsidP="00812DA5">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F5369">
            <w:pPr>
              <w:autoSpaceDE w:val="0"/>
              <w:autoSpaceDN w:val="0"/>
              <w:spacing w:before="0"/>
              <w:jc w:val="center"/>
              <w:rPr>
                <w:sz w:val="20"/>
                <w:szCs w:val="20"/>
              </w:rPr>
            </w:pPr>
            <w:r w:rsidRPr="007F7634">
              <w:rPr>
                <w:sz w:val="20"/>
                <w:szCs w:val="20"/>
              </w:rPr>
              <w:t xml:space="preserve">§ </w:t>
            </w:r>
            <w:r w:rsidR="00E84081" w:rsidRPr="007F7634">
              <w:rPr>
                <w:sz w:val="20"/>
                <w:szCs w:val="20"/>
              </w:rPr>
              <w:t>2</w:t>
            </w:r>
            <w:r w:rsidR="007919C6">
              <w:rPr>
                <w:sz w:val="20"/>
                <w:szCs w:val="20"/>
              </w:rPr>
              <w:t>1</w:t>
            </w:r>
          </w:p>
          <w:p w:rsidR="00943CDD" w:rsidRDefault="00943CDD" w:rsidP="00812DA5">
            <w:pPr>
              <w:autoSpaceDE w:val="0"/>
              <w:autoSpaceDN w:val="0"/>
              <w:spacing w:before="0"/>
              <w:jc w:val="center"/>
              <w:rPr>
                <w:sz w:val="20"/>
                <w:szCs w:val="20"/>
              </w:rPr>
            </w:pPr>
          </w:p>
          <w:p w:rsidR="00943CDD" w:rsidRDefault="00943CDD" w:rsidP="00812DA5">
            <w:pPr>
              <w:autoSpaceDE w:val="0"/>
              <w:autoSpaceDN w:val="0"/>
              <w:spacing w:before="0"/>
              <w:jc w:val="center"/>
              <w:rPr>
                <w:sz w:val="20"/>
                <w:szCs w:val="20"/>
              </w:rPr>
            </w:pPr>
          </w:p>
          <w:p w:rsidR="00262174" w:rsidRDefault="00943CDD" w:rsidP="00812DA5">
            <w:pPr>
              <w:autoSpaceDE w:val="0"/>
              <w:autoSpaceDN w:val="0"/>
              <w:spacing w:before="0"/>
              <w:jc w:val="center"/>
              <w:rPr>
                <w:sz w:val="20"/>
                <w:szCs w:val="20"/>
              </w:rPr>
            </w:pPr>
            <w:r>
              <w:rPr>
                <w:sz w:val="20"/>
                <w:szCs w:val="20"/>
              </w:rPr>
              <w:t xml:space="preserve">§ 21 </w:t>
            </w:r>
          </w:p>
          <w:p w:rsidR="00943CDD" w:rsidRPr="007F7634" w:rsidRDefault="00943CDD" w:rsidP="00812DA5">
            <w:pPr>
              <w:autoSpaceDE w:val="0"/>
              <w:autoSpaceDN w:val="0"/>
              <w:spacing w:before="0"/>
              <w:jc w:val="center"/>
              <w:rPr>
                <w:sz w:val="20"/>
                <w:szCs w:val="20"/>
              </w:rPr>
            </w:pPr>
            <w:r>
              <w:rPr>
                <w:sz w:val="20"/>
                <w:szCs w:val="20"/>
              </w:rPr>
              <w:t>O:13</w:t>
            </w:r>
          </w:p>
        </w:tc>
        <w:tc>
          <w:tcPr>
            <w:tcW w:w="4536" w:type="dxa"/>
            <w:tcBorders>
              <w:top w:val="single" w:sz="4" w:space="0" w:color="auto"/>
              <w:left w:val="single" w:sz="4" w:space="0" w:color="auto"/>
              <w:bottom w:val="single" w:sz="4" w:space="0" w:color="auto"/>
              <w:right w:val="single" w:sz="4" w:space="0" w:color="auto"/>
            </w:tcBorders>
          </w:tcPr>
          <w:p w:rsidR="007919C6" w:rsidRDefault="007919C6" w:rsidP="00D75BC0">
            <w:pPr>
              <w:autoSpaceDE w:val="0"/>
              <w:autoSpaceDN w:val="0"/>
              <w:spacing w:before="0"/>
              <w:jc w:val="left"/>
              <w:rPr>
                <w:sz w:val="20"/>
                <w:szCs w:val="20"/>
              </w:rPr>
            </w:pPr>
            <w:r w:rsidRPr="007919C6">
              <w:rPr>
                <w:sz w:val="20"/>
                <w:szCs w:val="20"/>
              </w:rPr>
              <w:t xml:space="preserve">Notifikovaná osoba okrem povinností podľa § 21 zákona </w:t>
            </w:r>
          </w:p>
          <w:p w:rsidR="00943CDD" w:rsidRDefault="00943CDD" w:rsidP="00D75BC0">
            <w:pPr>
              <w:autoSpaceDE w:val="0"/>
              <w:autoSpaceDN w:val="0"/>
              <w:spacing w:before="0"/>
              <w:jc w:val="left"/>
              <w:rPr>
                <w:sz w:val="20"/>
                <w:szCs w:val="20"/>
              </w:rPr>
            </w:pPr>
          </w:p>
          <w:p w:rsidR="00943CDD" w:rsidRPr="00C0645B" w:rsidRDefault="00943CDD" w:rsidP="00C0645B">
            <w:pPr>
              <w:autoSpaceDE w:val="0"/>
              <w:autoSpaceDN w:val="0"/>
              <w:spacing w:before="0"/>
              <w:jc w:val="left"/>
              <w:rPr>
                <w:sz w:val="20"/>
                <w:szCs w:val="20"/>
              </w:rPr>
            </w:pPr>
            <w:r w:rsidRPr="00C0645B">
              <w:rPr>
                <w:sz w:val="20"/>
                <w:szCs w:val="20"/>
              </w:rPr>
              <w:t>(13)</w:t>
            </w:r>
            <w:r w:rsidR="00262174">
              <w:rPr>
                <w:sz w:val="20"/>
                <w:szCs w:val="20"/>
              </w:rPr>
              <w:t xml:space="preserve"> A</w:t>
            </w:r>
            <w:r w:rsidRPr="00C0645B">
              <w:rPr>
                <w:sz w:val="20"/>
                <w:szCs w:val="20"/>
              </w:rPr>
              <w:t>utorizovaná osoba informuje úrad</w:t>
            </w:r>
          </w:p>
          <w:p w:rsidR="00943CDD" w:rsidRPr="00C0645B" w:rsidRDefault="00943CDD" w:rsidP="00C0645B">
            <w:pPr>
              <w:autoSpaceDE w:val="0"/>
              <w:autoSpaceDN w:val="0"/>
              <w:spacing w:before="0"/>
              <w:jc w:val="left"/>
              <w:rPr>
                <w:sz w:val="20"/>
                <w:szCs w:val="20"/>
              </w:rPr>
            </w:pPr>
            <w:r w:rsidRPr="00C0645B">
              <w:rPr>
                <w:sz w:val="20"/>
                <w:szCs w:val="20"/>
              </w:rPr>
              <w:t>a)</w:t>
            </w:r>
            <w:r w:rsidR="00262174">
              <w:rPr>
                <w:sz w:val="20"/>
                <w:szCs w:val="20"/>
              </w:rPr>
              <w:t xml:space="preserve"> </w:t>
            </w:r>
            <w:r w:rsidRPr="00C0645B">
              <w:rPr>
                <w:sz w:val="20"/>
                <w:szCs w:val="20"/>
              </w:rPr>
              <w:t>o zamietnutí žiadosti o vydanie výstupného dokumentu posudzovania zhody najneskôr desiaty deň kalendárneho mesiaca, ktorý nasleduje po kalendárom mesiaci, v ktorom zamietla žiadosť o vydanie výstupného dokumentu posudzovania zhody,</w:t>
            </w:r>
          </w:p>
          <w:p w:rsidR="00943CDD" w:rsidRPr="00C0645B" w:rsidRDefault="00943CDD" w:rsidP="00C0645B">
            <w:pPr>
              <w:autoSpaceDE w:val="0"/>
              <w:autoSpaceDN w:val="0"/>
              <w:spacing w:before="0"/>
              <w:jc w:val="left"/>
              <w:rPr>
                <w:sz w:val="20"/>
                <w:szCs w:val="20"/>
              </w:rPr>
            </w:pPr>
            <w:r w:rsidRPr="00C0645B">
              <w:rPr>
                <w:sz w:val="20"/>
                <w:szCs w:val="20"/>
              </w:rPr>
              <w:t>b)</w:t>
            </w:r>
            <w:r w:rsidR="00262174">
              <w:rPr>
                <w:sz w:val="20"/>
                <w:szCs w:val="20"/>
              </w:rPr>
              <w:t xml:space="preserve"> </w:t>
            </w:r>
            <w:r w:rsidRPr="00C0645B">
              <w:rPr>
                <w:sz w:val="20"/>
                <w:szCs w:val="20"/>
              </w:rPr>
              <w:t>o obmedzení rozsahu výstupného dokumentu posudzovania zhody, pozastavení platnosti výstupného dokumentu posudzovania zhody alebo o zrušení výstupného dokumentu posudzovania zhody najneskôr desiaty deň kalendárneho mesiaca, ktorý nasleduje po kalendárom mesiaci, v ktorom obmedzil rozsah výstupného dokumentu posudzovania zhody, pozastavil platnosť výstupného dokumentu posudzovania zhody alebo zrušil výstupný dokument posudzovania zhody,</w:t>
            </w:r>
          </w:p>
          <w:p w:rsidR="00943CDD" w:rsidRPr="00C0645B" w:rsidRDefault="00943CDD" w:rsidP="00C0645B">
            <w:pPr>
              <w:autoSpaceDE w:val="0"/>
              <w:autoSpaceDN w:val="0"/>
              <w:spacing w:before="0"/>
              <w:jc w:val="left"/>
              <w:rPr>
                <w:sz w:val="20"/>
                <w:szCs w:val="20"/>
              </w:rPr>
            </w:pPr>
            <w:r w:rsidRPr="00C0645B">
              <w:rPr>
                <w:sz w:val="20"/>
                <w:szCs w:val="20"/>
              </w:rPr>
              <w:t>c)</w:t>
            </w:r>
            <w:r w:rsidR="00262174">
              <w:rPr>
                <w:sz w:val="20"/>
                <w:szCs w:val="20"/>
              </w:rPr>
              <w:t xml:space="preserve"> </w:t>
            </w:r>
            <w:r w:rsidRPr="00C0645B">
              <w:rPr>
                <w:sz w:val="20"/>
                <w:szCs w:val="20"/>
              </w:rPr>
              <w:t>bezodkladne o okolnostiach, ktoré majú vplyv na rozsah alebo na podmienky autorizácie,</w:t>
            </w:r>
          </w:p>
          <w:p w:rsidR="00943CDD" w:rsidRPr="00C0645B" w:rsidRDefault="00943CDD" w:rsidP="00C0645B">
            <w:pPr>
              <w:autoSpaceDE w:val="0"/>
              <w:autoSpaceDN w:val="0"/>
              <w:spacing w:before="0"/>
              <w:jc w:val="left"/>
              <w:rPr>
                <w:sz w:val="20"/>
                <w:szCs w:val="20"/>
              </w:rPr>
            </w:pPr>
            <w:r w:rsidRPr="00C0645B">
              <w:rPr>
                <w:sz w:val="20"/>
                <w:szCs w:val="20"/>
              </w:rPr>
              <w:t>d)</w:t>
            </w:r>
            <w:r w:rsidR="00262174">
              <w:rPr>
                <w:sz w:val="20"/>
                <w:szCs w:val="20"/>
              </w:rPr>
              <w:t xml:space="preserve"> </w:t>
            </w:r>
            <w:r w:rsidRPr="00C0645B">
              <w:rPr>
                <w:sz w:val="20"/>
                <w:szCs w:val="20"/>
              </w:rPr>
              <w:t>o každej žiadosti o informáciu o výkone posudzovania zhody určeného výrobku, ktorú autorizovaná osoba dostala od orgánu dohľadu, najneskôr desiaty deň kalendárneho mesiaca, ktorý nasleduje po kalendárom mesiaci, v ktorom autorizovaná osoba dostala žiadosť o informáciu o činnostiach posudzovania zhody určeného výrobku od orgánu dohľadu,</w:t>
            </w:r>
          </w:p>
          <w:p w:rsidR="00943CDD" w:rsidRPr="007F7634" w:rsidRDefault="00943CDD">
            <w:pPr>
              <w:autoSpaceDE w:val="0"/>
              <w:autoSpaceDN w:val="0"/>
              <w:spacing w:before="0"/>
              <w:jc w:val="left"/>
              <w:rPr>
                <w:sz w:val="20"/>
                <w:szCs w:val="20"/>
              </w:rPr>
            </w:pPr>
            <w:r w:rsidRPr="00C0645B">
              <w:rPr>
                <w:sz w:val="20"/>
                <w:szCs w:val="20"/>
              </w:rPr>
              <w:t>e)</w:t>
            </w:r>
            <w:r w:rsidR="00262174">
              <w:rPr>
                <w:sz w:val="20"/>
                <w:szCs w:val="20"/>
              </w:rPr>
              <w:t xml:space="preserve"> </w:t>
            </w:r>
            <w:r w:rsidRPr="00C0645B">
              <w:rPr>
                <w:sz w:val="20"/>
                <w:szCs w:val="20"/>
              </w:rPr>
              <w:t>o činnostiach posudzovania zhody určeného výrobku vykonaných v rozsahu jej autorizácie a o akejkoľvek inej vykonanej činnosti vrátane cezhraničnej činnosti a uzatvárania subdodávateľských zmlúv podľa odseku 9, ak o to úrad požiada.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Č:24</w:t>
            </w:r>
          </w:p>
          <w:p w:rsidR="00943CDD" w:rsidRPr="007F7634" w:rsidRDefault="00943CDD" w:rsidP="001F4494">
            <w:pPr>
              <w:autoSpaceDE w:val="0"/>
              <w:autoSpaceDN w:val="0"/>
              <w:spacing w:before="0"/>
              <w:jc w:val="center"/>
              <w:rPr>
                <w:sz w:val="20"/>
                <w:szCs w:val="20"/>
              </w:rPr>
            </w:pPr>
            <w:r w:rsidRPr="007F7634">
              <w:rPr>
                <w:sz w:val="20"/>
                <w:szCs w:val="20"/>
              </w:rPr>
              <w:t>O: 2</w:t>
            </w:r>
          </w:p>
          <w:p w:rsidR="00943CDD" w:rsidRPr="007F7634" w:rsidRDefault="00943CDD" w:rsidP="00C37631">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080844">
            <w:pPr>
              <w:pStyle w:val="tl10ptPodaokraja"/>
              <w:ind w:right="63"/>
            </w:pPr>
            <w:r w:rsidRPr="007F7634">
              <w:t>2. Notifikované orgány poskytnú Komisii a členským štátom na ich žiadosť príslušné informácie o otázkach týkajúcich sa negatívnych a kladných výsledkov posúdenia zhody. Notifikované orgány poskytnú iným notifikovaným orgánom, ktoré vykonávajú činnosti posudzovania zhody vzťahujúce sa na rovnaké výrobky, informácie o negatívnych a na požiadanie o kladných výsledkoch posúdenia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w:t>
            </w:r>
            <w:r w:rsidR="00E84081" w:rsidRPr="007F7634">
              <w:rPr>
                <w:sz w:val="20"/>
                <w:szCs w:val="20"/>
              </w:rPr>
              <w:t>201</w:t>
            </w:r>
            <w:r w:rsidR="00E84081">
              <w:rPr>
                <w:sz w:val="20"/>
                <w:szCs w:val="20"/>
              </w:rPr>
              <w:t>9</w:t>
            </w:r>
            <w:r>
              <w:rPr>
                <w:sz w:val="20"/>
                <w:szCs w:val="20"/>
              </w:rPr>
              <w:t xml:space="preserve">Z. z. </w:t>
            </w:r>
          </w:p>
          <w:p w:rsidR="00943CDD" w:rsidRDefault="00943CDD" w:rsidP="00721E45">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F5369">
            <w:pPr>
              <w:autoSpaceDE w:val="0"/>
              <w:autoSpaceDN w:val="0"/>
              <w:spacing w:before="0"/>
              <w:jc w:val="center"/>
              <w:rPr>
                <w:sz w:val="20"/>
                <w:szCs w:val="20"/>
              </w:rPr>
            </w:pPr>
            <w:r w:rsidRPr="007F7634">
              <w:rPr>
                <w:sz w:val="20"/>
                <w:szCs w:val="20"/>
              </w:rPr>
              <w:t xml:space="preserve">§ </w:t>
            </w:r>
            <w:r w:rsidR="00E84081" w:rsidRPr="007F7634">
              <w:rPr>
                <w:sz w:val="20"/>
                <w:szCs w:val="20"/>
              </w:rPr>
              <w:t>2</w:t>
            </w:r>
            <w:r w:rsidR="007919C6">
              <w:rPr>
                <w:sz w:val="20"/>
                <w:szCs w:val="20"/>
              </w:rPr>
              <w:t>1</w:t>
            </w:r>
          </w:p>
          <w:p w:rsidR="00943CDD" w:rsidRDefault="00943CDD" w:rsidP="002F5369">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E84081" w:rsidRDefault="00E84081" w:rsidP="002F5369">
            <w:pPr>
              <w:autoSpaceDE w:val="0"/>
              <w:autoSpaceDN w:val="0"/>
              <w:spacing w:before="0"/>
              <w:jc w:val="center"/>
              <w:rPr>
                <w:sz w:val="20"/>
                <w:szCs w:val="20"/>
              </w:rPr>
            </w:pPr>
          </w:p>
          <w:p w:rsidR="00E84081" w:rsidRDefault="00943CDD" w:rsidP="002F5369">
            <w:pPr>
              <w:autoSpaceDE w:val="0"/>
              <w:autoSpaceDN w:val="0"/>
              <w:spacing w:before="0"/>
              <w:jc w:val="center"/>
              <w:rPr>
                <w:sz w:val="20"/>
                <w:szCs w:val="20"/>
              </w:rPr>
            </w:pPr>
            <w:r>
              <w:rPr>
                <w:sz w:val="20"/>
                <w:szCs w:val="20"/>
              </w:rPr>
              <w:t xml:space="preserve">§ 21 </w:t>
            </w:r>
          </w:p>
          <w:p w:rsidR="00943CDD" w:rsidRPr="007F7634" w:rsidRDefault="00943CDD" w:rsidP="002F5369">
            <w:pPr>
              <w:autoSpaceDE w:val="0"/>
              <w:autoSpaceDN w:val="0"/>
              <w:spacing w:before="0"/>
              <w:jc w:val="center"/>
              <w:rPr>
                <w:sz w:val="20"/>
                <w:szCs w:val="20"/>
              </w:rPr>
            </w:pPr>
            <w:r>
              <w:rPr>
                <w:sz w:val="20"/>
                <w:szCs w:val="20"/>
              </w:rPr>
              <w:t>O:14</w:t>
            </w: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943CDD" w:rsidRPr="007F7634" w:rsidRDefault="00943CDD" w:rsidP="002F5369">
            <w:pPr>
              <w:autoSpaceDE w:val="0"/>
              <w:autoSpaceDN w:val="0"/>
              <w:spacing w:before="0"/>
              <w:jc w:val="center"/>
              <w:rPr>
                <w:sz w:val="20"/>
                <w:szCs w:val="20"/>
              </w:rPr>
            </w:pPr>
          </w:p>
          <w:p w:rsidR="00262174" w:rsidRDefault="00262174" w:rsidP="002F5369">
            <w:pPr>
              <w:autoSpaceDE w:val="0"/>
              <w:autoSpaceDN w:val="0"/>
              <w:spacing w:before="0"/>
              <w:jc w:val="center"/>
              <w:rPr>
                <w:sz w:val="20"/>
                <w:szCs w:val="20"/>
              </w:rPr>
            </w:pPr>
          </w:p>
          <w:p w:rsidR="00943CDD" w:rsidRPr="00262174" w:rsidRDefault="00943CDD" w:rsidP="00F250CD">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919C6" w:rsidRDefault="007919C6" w:rsidP="002F5369">
            <w:pPr>
              <w:autoSpaceDE w:val="0"/>
              <w:autoSpaceDN w:val="0"/>
              <w:spacing w:before="0"/>
              <w:jc w:val="left"/>
              <w:rPr>
                <w:sz w:val="20"/>
                <w:szCs w:val="20"/>
              </w:rPr>
            </w:pPr>
            <w:r w:rsidRPr="007919C6">
              <w:rPr>
                <w:sz w:val="20"/>
                <w:szCs w:val="20"/>
              </w:rPr>
              <w:t xml:space="preserve">Notifikovaná osoba okrem povinností podľa § 21 zákona </w:t>
            </w:r>
          </w:p>
          <w:p w:rsidR="007919C6" w:rsidRDefault="007919C6" w:rsidP="002F5369">
            <w:pPr>
              <w:autoSpaceDE w:val="0"/>
              <w:autoSpaceDN w:val="0"/>
              <w:spacing w:before="0"/>
              <w:jc w:val="left"/>
              <w:rPr>
                <w:sz w:val="20"/>
                <w:szCs w:val="20"/>
              </w:rPr>
            </w:pPr>
          </w:p>
          <w:p w:rsidR="00943CDD" w:rsidRDefault="00943CDD" w:rsidP="002F5369">
            <w:pPr>
              <w:autoSpaceDE w:val="0"/>
              <w:autoSpaceDN w:val="0"/>
              <w:spacing w:before="0"/>
              <w:jc w:val="left"/>
              <w:rPr>
                <w:sz w:val="20"/>
                <w:szCs w:val="20"/>
              </w:rPr>
            </w:pPr>
          </w:p>
          <w:p w:rsidR="00943CDD" w:rsidRPr="005F1D1D" w:rsidRDefault="00943CDD" w:rsidP="005F1D1D">
            <w:pPr>
              <w:autoSpaceDE w:val="0"/>
              <w:autoSpaceDN w:val="0"/>
              <w:spacing w:before="0"/>
              <w:jc w:val="left"/>
              <w:rPr>
                <w:b/>
                <w:sz w:val="20"/>
                <w:szCs w:val="20"/>
              </w:rPr>
            </w:pPr>
            <w:r w:rsidRPr="00C0645B">
              <w:rPr>
                <w:b/>
                <w:sz w:val="20"/>
                <w:szCs w:val="20"/>
              </w:rPr>
              <w:t>(</w:t>
            </w:r>
            <w:r w:rsidRPr="00671700">
              <w:rPr>
                <w:sz w:val="20"/>
                <w:szCs w:val="20"/>
              </w:rPr>
              <w:t>14)</w:t>
            </w:r>
            <w:r w:rsidR="00262174">
              <w:rPr>
                <w:sz w:val="20"/>
                <w:szCs w:val="20"/>
              </w:rPr>
              <w:t xml:space="preserve"> </w:t>
            </w:r>
            <w:r w:rsidRPr="00671700">
              <w:rPr>
                <w:sz w:val="20"/>
                <w:szCs w:val="20"/>
              </w:rPr>
              <w:t>Autorizovaná osoba poskytne inej autorizovanej osobe, ktorá vykonáva činnosti posudzovania zhody určeného výrobku na rovnaké určené výrobky, informácie o tom, že určený výrobok nespĺňa základné požiadavky alebo ich spĺňa len čiastočne, a ak o to iná autorizovaná osoba požiada, aj o tom, že určený výrobok spĺňa základné požiadavky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ED5032">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1. Pokiaľ ide o vybavenie námorných lodí, členské štáty vykonávajú dohľad nad trhom v súlade s rámcom dohľadu nad trhom EÚ stanoveným v kapitole III nariadenia (ES) č. 765/2008, na ktorý sa vzťahujú odseky 2 a 3 tohto článku.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7919C6" w:rsidP="00721E45">
            <w:pPr>
              <w:autoSpaceDE w:val="0"/>
              <w:autoSpaceDN w:val="0"/>
              <w:spacing w:before="0"/>
              <w:jc w:val="center"/>
              <w:rPr>
                <w:sz w:val="20"/>
                <w:szCs w:val="20"/>
              </w:rPr>
            </w:pPr>
            <w:r>
              <w:rPr>
                <w:sz w:val="20"/>
                <w:szCs w:val="20"/>
              </w:rPr>
              <w:t>Xxx/2019 Z. z.</w:t>
            </w: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7919C6" w:rsidRDefault="007919C6" w:rsidP="00721E45">
            <w:pPr>
              <w:autoSpaceDE w:val="0"/>
              <w:autoSpaceDN w:val="0"/>
              <w:spacing w:before="0"/>
              <w:jc w:val="center"/>
              <w:rPr>
                <w:sz w:val="20"/>
                <w:szCs w:val="20"/>
              </w:rPr>
            </w:pPr>
          </w:p>
          <w:p w:rsidR="007919C6" w:rsidRPr="007F7634" w:rsidRDefault="007919C6" w:rsidP="00721E45">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Default="007919C6" w:rsidP="002F5369">
            <w:pPr>
              <w:autoSpaceDE w:val="0"/>
              <w:autoSpaceDN w:val="0"/>
              <w:spacing w:before="0"/>
              <w:jc w:val="center"/>
              <w:rPr>
                <w:sz w:val="20"/>
                <w:szCs w:val="20"/>
              </w:rPr>
            </w:pPr>
            <w:r>
              <w:rPr>
                <w:sz w:val="20"/>
                <w:szCs w:val="20"/>
              </w:rPr>
              <w:t>§ 22</w:t>
            </w: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r>
              <w:rPr>
                <w:sz w:val="20"/>
                <w:szCs w:val="20"/>
              </w:rPr>
              <w:t>§ 26</w:t>
            </w:r>
          </w:p>
          <w:p w:rsidR="007919C6" w:rsidRDefault="007919C6" w:rsidP="002F5369">
            <w:pPr>
              <w:autoSpaceDE w:val="0"/>
              <w:autoSpaceDN w:val="0"/>
              <w:spacing w:before="0"/>
              <w:jc w:val="center"/>
              <w:rPr>
                <w:sz w:val="20"/>
                <w:szCs w:val="20"/>
              </w:rPr>
            </w:pPr>
            <w:r>
              <w:rPr>
                <w:sz w:val="20"/>
                <w:szCs w:val="20"/>
              </w:rPr>
              <w:t xml:space="preserve">P: g) </w:t>
            </w: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r>
              <w:rPr>
                <w:sz w:val="20"/>
                <w:szCs w:val="20"/>
              </w:rPr>
              <w:t>§ 27</w:t>
            </w: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Default="007919C6" w:rsidP="002F5369">
            <w:pPr>
              <w:autoSpaceDE w:val="0"/>
              <w:autoSpaceDN w:val="0"/>
              <w:spacing w:before="0"/>
              <w:jc w:val="center"/>
              <w:rPr>
                <w:sz w:val="20"/>
                <w:szCs w:val="20"/>
              </w:rPr>
            </w:pPr>
          </w:p>
          <w:p w:rsidR="007919C6" w:rsidRPr="007F7634" w:rsidRDefault="007919C6"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Default="007919C6" w:rsidP="00A70327">
            <w:pPr>
              <w:autoSpaceDE w:val="0"/>
              <w:autoSpaceDN w:val="0"/>
              <w:spacing w:before="0"/>
              <w:jc w:val="left"/>
              <w:rPr>
                <w:sz w:val="20"/>
                <w:szCs w:val="20"/>
              </w:rPr>
            </w:pPr>
            <w:r w:rsidRPr="007919C6">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7919C6" w:rsidRDefault="007919C6" w:rsidP="00A70327">
            <w:pPr>
              <w:autoSpaceDE w:val="0"/>
              <w:autoSpaceDN w:val="0"/>
              <w:spacing w:before="0"/>
              <w:jc w:val="left"/>
              <w:rPr>
                <w:sz w:val="20"/>
                <w:szCs w:val="20"/>
              </w:rPr>
            </w:pPr>
          </w:p>
          <w:p w:rsidR="007919C6" w:rsidRPr="007919C6" w:rsidRDefault="007919C6" w:rsidP="007919C6">
            <w:pPr>
              <w:autoSpaceDE w:val="0"/>
              <w:autoSpaceDN w:val="0"/>
              <w:spacing w:before="0"/>
              <w:jc w:val="left"/>
              <w:rPr>
                <w:sz w:val="20"/>
                <w:szCs w:val="20"/>
              </w:rPr>
            </w:pPr>
            <w:r w:rsidRPr="007919C6">
              <w:rPr>
                <w:sz w:val="20"/>
                <w:szCs w:val="20"/>
              </w:rPr>
              <w:t>§ 26 Orgán dohľadu</w:t>
            </w:r>
          </w:p>
          <w:p w:rsidR="007919C6" w:rsidRPr="007919C6" w:rsidRDefault="007919C6" w:rsidP="007919C6">
            <w:pPr>
              <w:autoSpaceDE w:val="0"/>
              <w:autoSpaceDN w:val="0"/>
              <w:spacing w:before="0"/>
              <w:jc w:val="left"/>
              <w:rPr>
                <w:sz w:val="20"/>
                <w:szCs w:val="20"/>
              </w:rPr>
            </w:pPr>
            <w:r w:rsidRPr="007919C6">
              <w:rPr>
                <w:sz w:val="20"/>
                <w:szCs w:val="20"/>
              </w:rPr>
              <w:t>Dohľad nad sprístupňovaním určeného výrobku na trhu podľa základných požiadaviek a požiadaviek ustanovených týmto zákonom alebo technickým predpisom z oblasti posudzovania zhody, nad dodržiavaním povinností hospodárskeho subjektu ustanovených týmto zákonom alebo technickým predpisom z oblasti posudzovania zhody vykonáva:</w:t>
            </w:r>
          </w:p>
          <w:p w:rsidR="007919C6" w:rsidRDefault="007919C6" w:rsidP="00762D43">
            <w:pPr>
              <w:autoSpaceDE w:val="0"/>
              <w:autoSpaceDN w:val="0"/>
              <w:spacing w:before="0"/>
              <w:jc w:val="left"/>
              <w:rPr>
                <w:sz w:val="20"/>
                <w:szCs w:val="20"/>
              </w:rPr>
            </w:pPr>
            <w:r w:rsidRPr="007919C6">
              <w:rPr>
                <w:sz w:val="20"/>
                <w:szCs w:val="20"/>
              </w:rPr>
              <w:t>g)Ministerstvo dopravy a výstavby Slovenskej republiky nad určeným výrobkom podľa osobitného predpisu62) v rozsahu ustanovenom osobitným predpisom,63) alebo</w:t>
            </w:r>
          </w:p>
          <w:p w:rsidR="007919C6" w:rsidRDefault="007919C6">
            <w:pPr>
              <w:autoSpaceDE w:val="0"/>
              <w:autoSpaceDN w:val="0"/>
              <w:spacing w:before="0"/>
              <w:jc w:val="left"/>
              <w:rPr>
                <w:sz w:val="20"/>
                <w:szCs w:val="20"/>
              </w:rPr>
            </w:pPr>
          </w:p>
          <w:p w:rsidR="007919C6" w:rsidRPr="007919C6" w:rsidRDefault="007919C6" w:rsidP="007919C6">
            <w:pPr>
              <w:autoSpaceDE w:val="0"/>
              <w:autoSpaceDN w:val="0"/>
              <w:spacing w:before="0"/>
              <w:jc w:val="left"/>
              <w:rPr>
                <w:sz w:val="20"/>
                <w:szCs w:val="20"/>
              </w:rPr>
            </w:pPr>
            <w:r w:rsidRPr="007919C6">
              <w:rPr>
                <w:sz w:val="20"/>
                <w:szCs w:val="20"/>
              </w:rPr>
              <w:t>§ 27 Výkon dohľadu</w:t>
            </w:r>
          </w:p>
          <w:p w:rsidR="007919C6" w:rsidRPr="007919C6" w:rsidRDefault="007919C6" w:rsidP="007919C6">
            <w:pPr>
              <w:autoSpaceDE w:val="0"/>
              <w:autoSpaceDN w:val="0"/>
              <w:spacing w:before="0"/>
              <w:jc w:val="left"/>
              <w:rPr>
                <w:sz w:val="20"/>
                <w:szCs w:val="20"/>
              </w:rPr>
            </w:pPr>
            <w:r w:rsidRPr="007919C6">
              <w:rPr>
                <w:sz w:val="20"/>
                <w:szCs w:val="20"/>
              </w:rPr>
              <w:t>(1)Orgán dohľadu je pri výkone dohľadu oprávnený</w:t>
            </w:r>
          </w:p>
          <w:p w:rsidR="007919C6" w:rsidRPr="007919C6" w:rsidRDefault="007919C6" w:rsidP="007919C6">
            <w:pPr>
              <w:autoSpaceDE w:val="0"/>
              <w:autoSpaceDN w:val="0"/>
              <w:spacing w:before="0"/>
              <w:jc w:val="left"/>
              <w:rPr>
                <w:sz w:val="20"/>
                <w:szCs w:val="20"/>
              </w:rPr>
            </w:pPr>
            <w:r w:rsidRPr="007919C6">
              <w:rPr>
                <w:sz w:val="20"/>
                <w:szCs w:val="20"/>
              </w:rPr>
              <w:t>a)vyžadovať potrebnú sprievodnú dokumentáciu určeného výrobku, technickú dokumentáciu alebo časť technickej dokumentácie a informácie o určenom výrobku od hospodárskeho subjektu; poskytnutie technickej dokumentácie orgánu dohľadu pri výkone dohľadu sa nepovažuje za porušenie alebo za ohrozenie obchodného tajomstva,</w:t>
            </w:r>
          </w:p>
          <w:p w:rsidR="007919C6" w:rsidRPr="007919C6" w:rsidRDefault="007919C6" w:rsidP="007919C6">
            <w:pPr>
              <w:autoSpaceDE w:val="0"/>
              <w:autoSpaceDN w:val="0"/>
              <w:spacing w:before="0"/>
              <w:jc w:val="left"/>
              <w:rPr>
                <w:sz w:val="20"/>
                <w:szCs w:val="20"/>
              </w:rPr>
            </w:pPr>
            <w:r w:rsidRPr="007919C6">
              <w:rPr>
                <w:sz w:val="20"/>
                <w:szCs w:val="20"/>
              </w:rPr>
              <w:t>b)vstupovať do priestorov hospodárskeho subjektu, ak je to potrebné,</w:t>
            </w:r>
          </w:p>
          <w:p w:rsidR="007919C6" w:rsidRPr="007919C6" w:rsidRDefault="007919C6" w:rsidP="007919C6">
            <w:pPr>
              <w:autoSpaceDE w:val="0"/>
              <w:autoSpaceDN w:val="0"/>
              <w:spacing w:before="0"/>
              <w:jc w:val="left"/>
              <w:rPr>
                <w:sz w:val="20"/>
                <w:szCs w:val="20"/>
              </w:rPr>
            </w:pPr>
            <w:r w:rsidRPr="007919C6">
              <w:rPr>
                <w:sz w:val="20"/>
                <w:szCs w:val="20"/>
              </w:rPr>
              <w:t>c)vyhotovovať fotodokumentáciu určeného výrobku a odobrať kontrolnú vzorku určeného výrobku, na účely vypracovania hodnotenia, ktoré sa týka určeného výrobku vo vzťahu k základnej požiadavke a k požiadavke ustanovenej týmto zákonom alebo technickým predpisom z oblasti posudzovania zhody,</w:t>
            </w:r>
          </w:p>
          <w:p w:rsidR="007919C6" w:rsidRPr="007919C6" w:rsidRDefault="007919C6" w:rsidP="007919C6">
            <w:pPr>
              <w:autoSpaceDE w:val="0"/>
              <w:autoSpaceDN w:val="0"/>
              <w:spacing w:before="0"/>
              <w:jc w:val="left"/>
              <w:rPr>
                <w:sz w:val="20"/>
                <w:szCs w:val="20"/>
              </w:rPr>
            </w:pPr>
            <w:r w:rsidRPr="007919C6">
              <w:rPr>
                <w:sz w:val="20"/>
                <w:szCs w:val="20"/>
              </w:rPr>
              <w:t>d)nariadiť zničenie alebo nariadiť znefunkčnenie alebo zničiť alebo znefunkčniť určený výrobok, ktorý predstavuje závažné riziko,64) ak je to potrebné,</w:t>
            </w:r>
          </w:p>
          <w:p w:rsidR="007919C6" w:rsidRPr="007919C6" w:rsidRDefault="007919C6" w:rsidP="007919C6">
            <w:pPr>
              <w:autoSpaceDE w:val="0"/>
              <w:autoSpaceDN w:val="0"/>
              <w:spacing w:before="0"/>
              <w:jc w:val="left"/>
              <w:rPr>
                <w:sz w:val="20"/>
                <w:szCs w:val="20"/>
              </w:rPr>
            </w:pPr>
            <w:r w:rsidRPr="007919C6">
              <w:rPr>
                <w:sz w:val="20"/>
                <w:szCs w:val="20"/>
              </w:rPr>
              <w:t>e)uložiť opatrenie hospodárskemu subjektu, ktorým sa dočasne zakáže sprístupňovanie určeného výrobku na trhu na čas nevyhnutný na vykonanie skúšok na preverenie zistenia, či určený výrobok predstavuje ohrozenie oprávneného záujmu,</w:t>
            </w:r>
          </w:p>
          <w:p w:rsidR="007919C6" w:rsidRPr="007919C6" w:rsidRDefault="007919C6" w:rsidP="007919C6">
            <w:pPr>
              <w:autoSpaceDE w:val="0"/>
              <w:autoSpaceDN w:val="0"/>
              <w:spacing w:before="0"/>
              <w:jc w:val="left"/>
              <w:rPr>
                <w:sz w:val="20"/>
                <w:szCs w:val="20"/>
              </w:rPr>
            </w:pPr>
            <w:r w:rsidRPr="007919C6">
              <w:rPr>
                <w:sz w:val="20"/>
                <w:szCs w:val="20"/>
              </w:rPr>
              <w:t>f)uložiť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7919C6" w:rsidRPr="007919C6" w:rsidRDefault="007919C6" w:rsidP="007919C6">
            <w:pPr>
              <w:autoSpaceDE w:val="0"/>
              <w:autoSpaceDN w:val="0"/>
              <w:spacing w:before="0"/>
              <w:jc w:val="left"/>
              <w:rPr>
                <w:sz w:val="20"/>
                <w:szCs w:val="20"/>
              </w:rPr>
            </w:pPr>
            <w:r w:rsidRPr="007919C6">
              <w:rPr>
                <w:sz w:val="20"/>
                <w:szCs w:val="20"/>
              </w:rPr>
              <w:t>g)uložiť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7919C6" w:rsidRPr="007919C6" w:rsidRDefault="007919C6" w:rsidP="007919C6">
            <w:pPr>
              <w:autoSpaceDE w:val="0"/>
              <w:autoSpaceDN w:val="0"/>
              <w:spacing w:before="0"/>
              <w:jc w:val="left"/>
              <w:rPr>
                <w:sz w:val="20"/>
                <w:szCs w:val="20"/>
              </w:rPr>
            </w:pPr>
            <w:r w:rsidRPr="007919C6">
              <w:rPr>
                <w:sz w:val="20"/>
                <w:szCs w:val="20"/>
              </w:rPr>
              <w:t>h)uložiť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7919C6" w:rsidRPr="007919C6" w:rsidRDefault="007919C6" w:rsidP="007919C6">
            <w:pPr>
              <w:autoSpaceDE w:val="0"/>
              <w:autoSpaceDN w:val="0"/>
              <w:spacing w:before="0"/>
              <w:jc w:val="left"/>
              <w:rPr>
                <w:sz w:val="20"/>
                <w:szCs w:val="20"/>
              </w:rPr>
            </w:pPr>
            <w:r w:rsidRPr="007919C6">
              <w:rPr>
                <w:sz w:val="20"/>
                <w:szCs w:val="20"/>
              </w:rPr>
              <w:t>1.značka bola umiestnená v rozpore s § 24 alebo s osobitným predpisom,40)</w:t>
            </w:r>
          </w:p>
          <w:p w:rsidR="007919C6" w:rsidRPr="007919C6" w:rsidRDefault="007919C6" w:rsidP="007919C6">
            <w:pPr>
              <w:autoSpaceDE w:val="0"/>
              <w:autoSpaceDN w:val="0"/>
              <w:spacing w:before="0"/>
              <w:jc w:val="left"/>
              <w:rPr>
                <w:sz w:val="20"/>
                <w:szCs w:val="20"/>
              </w:rPr>
            </w:pPr>
            <w:r w:rsidRPr="007919C6">
              <w:rPr>
                <w:sz w:val="20"/>
                <w:szCs w:val="20"/>
              </w:rPr>
              <w:t>2.značka podľa § 24 nebola vôbec umiestnená,</w:t>
            </w:r>
          </w:p>
          <w:p w:rsidR="007919C6" w:rsidRPr="007919C6" w:rsidRDefault="007919C6" w:rsidP="007919C6">
            <w:pPr>
              <w:autoSpaceDE w:val="0"/>
              <w:autoSpaceDN w:val="0"/>
              <w:spacing w:before="0"/>
              <w:jc w:val="left"/>
              <w:rPr>
                <w:sz w:val="20"/>
                <w:szCs w:val="20"/>
              </w:rPr>
            </w:pPr>
            <w:r w:rsidRPr="007919C6">
              <w:rPr>
                <w:sz w:val="20"/>
                <w:szCs w:val="20"/>
              </w:rPr>
              <w:t>3.identifikačné číslo notifikovanej osoby, ak je zapojená do fázy posudzovania výroby, bolo umiestnené v rozpore s § 25 alebo nebolo vôbec umiestnené,</w:t>
            </w:r>
          </w:p>
          <w:p w:rsidR="007919C6" w:rsidRPr="007919C6" w:rsidRDefault="007919C6" w:rsidP="007919C6">
            <w:pPr>
              <w:autoSpaceDE w:val="0"/>
              <w:autoSpaceDN w:val="0"/>
              <w:spacing w:before="0"/>
              <w:jc w:val="left"/>
              <w:rPr>
                <w:sz w:val="20"/>
                <w:szCs w:val="20"/>
              </w:rPr>
            </w:pPr>
            <w:r w:rsidRPr="007919C6">
              <w:rPr>
                <w:sz w:val="20"/>
                <w:szCs w:val="20"/>
              </w:rPr>
              <w:t>4.vyhlásenie o zhode je nesprávne alebo nebolo vydané,</w:t>
            </w:r>
          </w:p>
          <w:p w:rsidR="007919C6" w:rsidRPr="007919C6" w:rsidRDefault="007919C6" w:rsidP="007919C6">
            <w:pPr>
              <w:autoSpaceDE w:val="0"/>
              <w:autoSpaceDN w:val="0"/>
              <w:spacing w:before="0"/>
              <w:jc w:val="left"/>
              <w:rPr>
                <w:sz w:val="20"/>
                <w:szCs w:val="20"/>
              </w:rPr>
            </w:pPr>
            <w:r w:rsidRPr="007919C6">
              <w:rPr>
                <w:sz w:val="20"/>
                <w:szCs w:val="20"/>
              </w:rPr>
              <w:t>5.dokumentácia podľa odseku 1 písm. a) nebola orgánu dohľadu predložená alebo je neúplná,</w:t>
            </w:r>
          </w:p>
          <w:p w:rsidR="007919C6" w:rsidRPr="007919C6" w:rsidRDefault="007919C6" w:rsidP="007919C6">
            <w:pPr>
              <w:autoSpaceDE w:val="0"/>
              <w:autoSpaceDN w:val="0"/>
              <w:spacing w:before="0"/>
              <w:jc w:val="left"/>
              <w:rPr>
                <w:sz w:val="20"/>
                <w:szCs w:val="20"/>
              </w:rPr>
            </w:pPr>
            <w:r w:rsidRPr="007919C6">
              <w:rPr>
                <w:sz w:val="20"/>
                <w:szCs w:val="20"/>
              </w:rPr>
              <w:t>6.informácie podľa § 5 ods. 1 písm. k) alebo § 7 ods. 2 písm. a) chýbajú, sú nesprávne alebo neúplné,</w:t>
            </w:r>
          </w:p>
          <w:p w:rsidR="007919C6" w:rsidRPr="007919C6" w:rsidRDefault="007919C6" w:rsidP="007919C6">
            <w:pPr>
              <w:autoSpaceDE w:val="0"/>
              <w:autoSpaceDN w:val="0"/>
              <w:spacing w:before="0"/>
              <w:jc w:val="left"/>
              <w:rPr>
                <w:sz w:val="20"/>
                <w:szCs w:val="20"/>
              </w:rPr>
            </w:pPr>
            <w:r w:rsidRPr="007919C6">
              <w:rPr>
                <w:sz w:val="20"/>
                <w:szCs w:val="20"/>
              </w:rPr>
              <w:t>7.iná administratívna požiadavka podľa § 5 alebo § 7 nie je splnená,</w:t>
            </w:r>
          </w:p>
          <w:p w:rsidR="007919C6" w:rsidRPr="007919C6" w:rsidRDefault="007919C6" w:rsidP="007919C6">
            <w:pPr>
              <w:autoSpaceDE w:val="0"/>
              <w:autoSpaceDN w:val="0"/>
              <w:spacing w:before="0"/>
              <w:jc w:val="left"/>
              <w:rPr>
                <w:sz w:val="20"/>
                <w:szCs w:val="20"/>
              </w:rPr>
            </w:pPr>
            <w:r w:rsidRPr="007919C6">
              <w:rPr>
                <w:sz w:val="20"/>
                <w:szCs w:val="20"/>
              </w:rPr>
              <w:t>i)nariadiť hospodárskemu subjektu opatrenie, ktorým zakáže sprístupňovanie určeného výrobku na trhu, stiahnutie určeného výrobku z trhu alebo spätné prevzatie určeného výrobku z trhu, ak určený výrobok predstavuje závažné riziko,</w:t>
            </w:r>
          </w:p>
          <w:p w:rsidR="007919C6" w:rsidRPr="007919C6" w:rsidRDefault="007919C6" w:rsidP="007919C6">
            <w:pPr>
              <w:autoSpaceDE w:val="0"/>
              <w:autoSpaceDN w:val="0"/>
              <w:spacing w:before="0"/>
              <w:jc w:val="left"/>
              <w:rPr>
                <w:sz w:val="20"/>
                <w:szCs w:val="20"/>
              </w:rPr>
            </w:pPr>
            <w:r w:rsidRPr="007919C6">
              <w:rPr>
                <w:sz w:val="20"/>
                <w:szCs w:val="20"/>
              </w:rPr>
              <w:t>j)uložiť pokutu tomu, kto poruší povinnosť podľa § 5 až 9 alebo povinnosť hospodárskeho subjektu uvedenú v technickom predpise z oblasti posudzovania zhody, a to aj popri opatreniach podľa písmen e) až h),</w:t>
            </w:r>
          </w:p>
          <w:p w:rsidR="007919C6" w:rsidRPr="007919C6" w:rsidRDefault="007919C6" w:rsidP="007919C6">
            <w:pPr>
              <w:autoSpaceDE w:val="0"/>
              <w:autoSpaceDN w:val="0"/>
              <w:spacing w:before="0"/>
              <w:jc w:val="left"/>
              <w:rPr>
                <w:sz w:val="20"/>
                <w:szCs w:val="20"/>
              </w:rPr>
            </w:pPr>
            <w:r w:rsidRPr="007919C6">
              <w:rPr>
                <w:sz w:val="20"/>
                <w:szCs w:val="20"/>
              </w:rPr>
              <w:t>k)uložiť tomu, kto poruší povinnosť podľa tohto zákona alebo technického predpisu z oblasti posudzovania zhody, povinnosť na svoje náklady účinným spôsobom bezodkladne informovať o zistených rizikách, ktoré sa týkajú určeného výrobku, osoby, ktoré by mohli byť použitím určeného výrobku vystavené takému riziku,</w:t>
            </w:r>
          </w:p>
          <w:p w:rsidR="007919C6" w:rsidRPr="007919C6" w:rsidRDefault="007919C6" w:rsidP="007919C6">
            <w:pPr>
              <w:autoSpaceDE w:val="0"/>
              <w:autoSpaceDN w:val="0"/>
              <w:spacing w:before="0"/>
              <w:jc w:val="left"/>
              <w:rPr>
                <w:sz w:val="20"/>
                <w:szCs w:val="20"/>
              </w:rPr>
            </w:pPr>
            <w:r w:rsidRPr="007919C6">
              <w:rPr>
                <w:sz w:val="20"/>
                <w:szCs w:val="20"/>
              </w:rPr>
              <w:t>l)kontrolovať plnenie uložených opatrení,</w:t>
            </w:r>
          </w:p>
          <w:p w:rsidR="007919C6" w:rsidRPr="007919C6" w:rsidRDefault="007919C6" w:rsidP="007919C6">
            <w:pPr>
              <w:autoSpaceDE w:val="0"/>
              <w:autoSpaceDN w:val="0"/>
              <w:spacing w:before="0"/>
              <w:jc w:val="left"/>
              <w:rPr>
                <w:sz w:val="20"/>
                <w:szCs w:val="20"/>
              </w:rPr>
            </w:pPr>
            <w:r w:rsidRPr="007919C6">
              <w:rPr>
                <w:sz w:val="20"/>
                <w:szCs w:val="20"/>
              </w:rPr>
              <w:t>m)uložiť opatrenie na mieste na základe výsledkov dohľadu, o ktorých orgán dohľadu bezodkladne vyhotoví záznam.</w:t>
            </w:r>
          </w:p>
          <w:p w:rsidR="007919C6" w:rsidRPr="007919C6" w:rsidRDefault="007919C6" w:rsidP="007919C6">
            <w:pPr>
              <w:autoSpaceDE w:val="0"/>
              <w:autoSpaceDN w:val="0"/>
              <w:spacing w:before="0"/>
              <w:jc w:val="left"/>
              <w:rPr>
                <w:sz w:val="20"/>
                <w:szCs w:val="20"/>
              </w:rPr>
            </w:pPr>
            <w:r w:rsidRPr="007919C6">
              <w:rPr>
                <w:sz w:val="20"/>
                <w:szCs w:val="20"/>
              </w:rPr>
              <w:t>(2)Ak hospodársky subjekt s uloženými opatreniami podľa odseku 1 písm. m) nesúhlasí, môže proti nim podať do troch dní odo dňa ich uloženia písomné námietky, ktoré nemajú odkladný účinok. O námietkach rozhodne orgán dohľadu do piatich dní od ich doručenia; proti rozhodnutiu o námietkach nie je prípustný opravný prostriedok</w:t>
            </w:r>
          </w:p>
          <w:p w:rsidR="007919C6" w:rsidRPr="007919C6" w:rsidRDefault="007919C6" w:rsidP="007919C6">
            <w:pPr>
              <w:autoSpaceDE w:val="0"/>
              <w:autoSpaceDN w:val="0"/>
              <w:spacing w:before="0"/>
              <w:jc w:val="left"/>
              <w:rPr>
                <w:sz w:val="20"/>
                <w:szCs w:val="20"/>
              </w:rPr>
            </w:pPr>
            <w:r w:rsidRPr="007919C6">
              <w:rPr>
                <w:sz w:val="20"/>
                <w:szCs w:val="20"/>
              </w:rPr>
              <w:t>(3)Orgán dohľadu je pri výkone dohľadu povinný</w:t>
            </w:r>
          </w:p>
          <w:p w:rsidR="007919C6" w:rsidRPr="007919C6" w:rsidRDefault="007919C6" w:rsidP="007919C6">
            <w:pPr>
              <w:autoSpaceDE w:val="0"/>
              <w:autoSpaceDN w:val="0"/>
              <w:spacing w:before="0"/>
              <w:jc w:val="left"/>
              <w:rPr>
                <w:sz w:val="20"/>
                <w:szCs w:val="20"/>
              </w:rPr>
            </w:pPr>
            <w:r w:rsidRPr="007919C6">
              <w:rPr>
                <w:sz w:val="20"/>
                <w:szCs w:val="20"/>
              </w:rPr>
              <w:t>a)zohľadniť protokol o skúške alebo certifikát, ktorý potvrdzuje zhodu určeného výrobku, vystavený orgánom posudzovania zhody akreditovaným podľa osobitného predpisu,65) ktoré predloží,</w:t>
            </w:r>
          </w:p>
          <w:p w:rsidR="007919C6" w:rsidRPr="007919C6" w:rsidRDefault="007919C6" w:rsidP="007919C6">
            <w:pPr>
              <w:autoSpaceDE w:val="0"/>
              <w:autoSpaceDN w:val="0"/>
              <w:spacing w:before="0"/>
              <w:jc w:val="left"/>
              <w:rPr>
                <w:sz w:val="20"/>
                <w:szCs w:val="20"/>
              </w:rPr>
            </w:pPr>
            <w:r w:rsidRPr="007919C6">
              <w:rPr>
                <w:sz w:val="20"/>
                <w:szCs w:val="20"/>
              </w:rPr>
              <w:t>b)spolupracovať s hospodárskym subjektom pri činnosti, ktorá by mohla zabrániť vzniku rizika spôsobeného určeným výrobkom, ktorý hospodársky subjekt sprístupnil na trhu alebo ktorý by mohol také riziko znížiť.</w:t>
            </w:r>
          </w:p>
          <w:p w:rsidR="007919C6" w:rsidRPr="007919C6" w:rsidRDefault="007919C6" w:rsidP="007919C6">
            <w:pPr>
              <w:autoSpaceDE w:val="0"/>
              <w:autoSpaceDN w:val="0"/>
              <w:spacing w:before="0"/>
              <w:jc w:val="left"/>
              <w:rPr>
                <w:sz w:val="20"/>
                <w:szCs w:val="20"/>
              </w:rPr>
            </w:pPr>
            <w:r w:rsidRPr="007919C6">
              <w:rPr>
                <w:sz w:val="20"/>
                <w:szCs w:val="20"/>
              </w:rPr>
              <w:t>(4)Hospodársky subjekt je povinný</w:t>
            </w:r>
          </w:p>
          <w:p w:rsidR="007919C6" w:rsidRPr="007919C6" w:rsidRDefault="007919C6" w:rsidP="007919C6">
            <w:pPr>
              <w:autoSpaceDE w:val="0"/>
              <w:autoSpaceDN w:val="0"/>
              <w:spacing w:before="0"/>
              <w:jc w:val="left"/>
              <w:rPr>
                <w:sz w:val="20"/>
                <w:szCs w:val="20"/>
              </w:rPr>
            </w:pPr>
            <w:r w:rsidRPr="007919C6">
              <w:rPr>
                <w:sz w:val="20"/>
                <w:szCs w:val="20"/>
              </w:rPr>
              <w:t>a)umožniť výkon činnosti orgánu dohľadu na čas nevyhnutný na vykonanie dohľadu,</w:t>
            </w:r>
          </w:p>
          <w:p w:rsidR="007919C6" w:rsidRPr="007919C6" w:rsidRDefault="007919C6" w:rsidP="007919C6">
            <w:pPr>
              <w:autoSpaceDE w:val="0"/>
              <w:autoSpaceDN w:val="0"/>
              <w:spacing w:before="0"/>
              <w:jc w:val="left"/>
              <w:rPr>
                <w:sz w:val="20"/>
                <w:szCs w:val="20"/>
              </w:rPr>
            </w:pPr>
            <w:r w:rsidRPr="007919C6">
              <w:rPr>
                <w:sz w:val="20"/>
                <w:szCs w:val="20"/>
              </w:rPr>
              <w:t>b)poskytnúť orgánu dohľadu súčinnosť pri výkone dohľadu,</w:t>
            </w:r>
          </w:p>
          <w:p w:rsidR="007919C6" w:rsidRPr="007919C6" w:rsidRDefault="007919C6" w:rsidP="007919C6">
            <w:pPr>
              <w:autoSpaceDE w:val="0"/>
              <w:autoSpaceDN w:val="0"/>
              <w:spacing w:before="0"/>
              <w:jc w:val="left"/>
              <w:rPr>
                <w:sz w:val="20"/>
                <w:szCs w:val="20"/>
              </w:rPr>
            </w:pPr>
            <w:r w:rsidRPr="007919C6">
              <w:rPr>
                <w:sz w:val="20"/>
                <w:szCs w:val="20"/>
              </w:rPr>
              <w:t>c)umožniť orgánu dohľadu prístup k určeným výrobkom, sprievodnej dokumentácii určeného výrobku, technickej dokumentácii a iným dokumentom potrebným na výkon dohľadu,</w:t>
            </w:r>
          </w:p>
          <w:p w:rsidR="007919C6" w:rsidRPr="007919C6" w:rsidRDefault="007919C6" w:rsidP="007919C6">
            <w:pPr>
              <w:autoSpaceDE w:val="0"/>
              <w:autoSpaceDN w:val="0"/>
              <w:spacing w:before="0"/>
              <w:jc w:val="left"/>
              <w:rPr>
                <w:sz w:val="20"/>
                <w:szCs w:val="20"/>
              </w:rPr>
            </w:pPr>
            <w:r w:rsidRPr="007919C6">
              <w:rPr>
                <w:sz w:val="20"/>
                <w:szCs w:val="20"/>
              </w:rPr>
              <w:t>d)poskytnúť na základe žiadosti orgánu dohľadu kópie dokumentov, ktoré sa týkajú určených výrobkov v listinnej podobe alebo v elektronickej podobe, a</w:t>
            </w:r>
          </w:p>
          <w:p w:rsidR="007919C6" w:rsidRPr="007919C6" w:rsidRDefault="007919C6" w:rsidP="007919C6">
            <w:pPr>
              <w:autoSpaceDE w:val="0"/>
              <w:autoSpaceDN w:val="0"/>
              <w:spacing w:before="0"/>
              <w:jc w:val="left"/>
              <w:rPr>
                <w:sz w:val="20"/>
                <w:szCs w:val="20"/>
              </w:rPr>
            </w:pPr>
            <w:r w:rsidRPr="007919C6">
              <w:rPr>
                <w:sz w:val="20"/>
                <w:szCs w:val="20"/>
              </w:rPr>
              <w:t>e)poskytnúť orgánu dohľadu informácie, ktoré sa týkajú pôvodu určených výrobkov, ktoré sprístupnil na trhu.</w:t>
            </w:r>
          </w:p>
          <w:p w:rsidR="007919C6" w:rsidRPr="007919C6" w:rsidRDefault="007919C6" w:rsidP="007919C6">
            <w:pPr>
              <w:autoSpaceDE w:val="0"/>
              <w:autoSpaceDN w:val="0"/>
              <w:spacing w:before="0"/>
              <w:jc w:val="left"/>
              <w:rPr>
                <w:sz w:val="20"/>
                <w:szCs w:val="20"/>
              </w:rPr>
            </w:pPr>
            <w:r w:rsidRPr="007919C6">
              <w:rPr>
                <w:sz w:val="20"/>
                <w:szCs w:val="20"/>
              </w:rPr>
              <w:t>(5)Ak orgán dohľadu zistí nezhodu určeného výrobku so základnými požiadavkami, požiadavkami ustanovenými týmto zákonom alebo s technickým predpisom z oblasti posudzovania zhody, pri výkone dohľadu postupuje podľa osobitného predpisu.66)</w:t>
            </w:r>
          </w:p>
          <w:p w:rsidR="007919C6" w:rsidRPr="007919C6" w:rsidRDefault="007919C6" w:rsidP="007919C6">
            <w:pPr>
              <w:autoSpaceDE w:val="0"/>
              <w:autoSpaceDN w:val="0"/>
              <w:spacing w:before="0"/>
              <w:jc w:val="left"/>
              <w:rPr>
                <w:sz w:val="20"/>
                <w:szCs w:val="20"/>
              </w:rPr>
            </w:pPr>
            <w:r w:rsidRPr="007919C6">
              <w:rPr>
                <w:sz w:val="20"/>
                <w:szCs w:val="20"/>
              </w:rPr>
              <w:t>(6)Ak sa preukáže, že určený výrobok sprístupnený na trhu nie je v zhode so základnou požiadavkou alebo s požiadavkou ustanovenou týmto zákonom alebo technickým predpisom z oblasti posudzovania zhody, hospodársky subjekt, nad ktorým sa vykonáva dohľad, je povinný uhradiť náklady vzoriek a skúšok na overenie zhody určeného výrobku a ďalšie náklady, ktoré vznikli orgánu dohľadu pri dokazovaní tohto stavu. Náklady súvisiace s prijatým opatrením znáša ten, komu je toto opatrenie uložené.</w:t>
            </w:r>
          </w:p>
          <w:p w:rsidR="007919C6" w:rsidRPr="007919C6" w:rsidRDefault="007919C6" w:rsidP="007919C6">
            <w:pPr>
              <w:autoSpaceDE w:val="0"/>
              <w:autoSpaceDN w:val="0"/>
              <w:spacing w:before="0"/>
              <w:jc w:val="left"/>
              <w:rPr>
                <w:sz w:val="20"/>
                <w:szCs w:val="20"/>
              </w:rPr>
            </w:pPr>
            <w:r w:rsidRPr="007919C6">
              <w:rPr>
                <w:sz w:val="20"/>
                <w:szCs w:val="20"/>
              </w:rPr>
              <w:t>(7)Týmto zákonom nie sú dotknuté práva a povinnosti orgánu dohľadu, ktoré mu vyplývajú z osobitných predpisov.67)</w:t>
            </w:r>
          </w:p>
          <w:p w:rsidR="007919C6" w:rsidRPr="007919C6" w:rsidRDefault="007919C6" w:rsidP="007919C6">
            <w:pPr>
              <w:autoSpaceDE w:val="0"/>
              <w:autoSpaceDN w:val="0"/>
              <w:spacing w:before="0"/>
              <w:jc w:val="left"/>
              <w:rPr>
                <w:sz w:val="20"/>
                <w:szCs w:val="20"/>
              </w:rPr>
            </w:pPr>
            <w:r w:rsidRPr="007919C6">
              <w:rPr>
                <w:sz w:val="20"/>
                <w:szCs w:val="20"/>
              </w:rPr>
              <w:t>(8)Orgány dohľadu sú pri výkone dohľadu povinné si navzájom poskytovať súčinnosť.</w:t>
            </w:r>
          </w:p>
          <w:p w:rsidR="007919C6" w:rsidRPr="007919C6" w:rsidRDefault="007919C6" w:rsidP="007919C6">
            <w:pPr>
              <w:autoSpaceDE w:val="0"/>
              <w:autoSpaceDN w:val="0"/>
              <w:spacing w:before="0"/>
              <w:jc w:val="left"/>
              <w:rPr>
                <w:sz w:val="20"/>
                <w:szCs w:val="20"/>
              </w:rPr>
            </w:pPr>
            <w:r w:rsidRPr="007919C6">
              <w:rPr>
                <w:sz w:val="20"/>
                <w:szCs w:val="20"/>
              </w:rPr>
              <w:t>(9)Ak technický predpis z oblasti posudzovania zhody ustanovuje iný postup výkonu dohľadu a iné alebo ďalšie postupy, orgán dohľadu postupuje podľa osobitných predpisov.68)</w:t>
            </w:r>
          </w:p>
          <w:p w:rsidR="007919C6" w:rsidRDefault="007919C6" w:rsidP="00762D43">
            <w:pPr>
              <w:autoSpaceDE w:val="0"/>
              <w:autoSpaceDN w:val="0"/>
              <w:spacing w:before="0"/>
              <w:jc w:val="left"/>
              <w:rPr>
                <w:sz w:val="20"/>
                <w:szCs w:val="20"/>
              </w:rPr>
            </w:pPr>
            <w:r w:rsidRPr="007919C6">
              <w:rPr>
                <w:sz w:val="20"/>
                <w:szCs w:val="20"/>
              </w:rPr>
              <w:t>(10)Pri výkone dohľadu pred prepustením dovážaného určeného výrobku do navrhovaného colného režimu orgán dohľadu spolupracuje s colným orgánom.69)</w:t>
            </w:r>
          </w:p>
          <w:p w:rsidR="007919C6" w:rsidRPr="007F7634" w:rsidRDefault="007919C6">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Nariadenia (ES) č. 765/2008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8A1F9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435512">
            <w:pPr>
              <w:pStyle w:val="tl10ptPodaokraja"/>
              <w:ind w:right="63"/>
            </w:pPr>
            <w:r w:rsidRPr="007F7634">
              <w:t>2. Infraštruktúry a programy vnútroštátneho dohľadu nad trhom zohľadňujú osobitné vlastnosti odvetvia vybavenia námorných lodí vrátane rôznych postupov vykonávaných v rámci posudzovania zhody, a najmä povinnosti, ktoré medzinárodné dohovory ukladajú správnym orgánom vlajkového štátu.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5F1D1D">
            <w:pPr>
              <w:autoSpaceDE w:val="0"/>
              <w:autoSpaceDN w:val="0"/>
              <w:spacing w:before="0"/>
              <w:jc w:val="center"/>
              <w:rPr>
                <w:sz w:val="20"/>
                <w:szCs w:val="20"/>
              </w:rPr>
            </w:pPr>
            <w:r w:rsidRPr="00F50C5D">
              <w:rPr>
                <w:sz w:val="20"/>
                <w:szCs w:val="20"/>
              </w:rPr>
              <w:t>Xxx/</w:t>
            </w:r>
            <w:r w:rsidR="00E84081" w:rsidRPr="00F50C5D">
              <w:rPr>
                <w:sz w:val="20"/>
                <w:szCs w:val="20"/>
              </w:rPr>
              <w:t>201</w:t>
            </w:r>
            <w:r w:rsidR="00E84081">
              <w:rPr>
                <w:sz w:val="20"/>
                <w:szCs w:val="20"/>
              </w:rPr>
              <w:t>9</w:t>
            </w:r>
            <w:r w:rsidR="00E84081" w:rsidRPr="00F50C5D">
              <w:rPr>
                <w:sz w:val="20"/>
                <w:szCs w:val="20"/>
              </w:rPr>
              <w:t xml:space="preserve"> </w:t>
            </w:r>
            <w:r w:rsidRPr="00F50C5D">
              <w:rPr>
                <w:sz w:val="20"/>
                <w:szCs w:val="20"/>
              </w:rPr>
              <w:t>Z. z.</w:t>
            </w:r>
            <w:r>
              <w:rPr>
                <w:sz w:val="20"/>
                <w:szCs w:val="20"/>
              </w:rPr>
              <w:t xml:space="preserve">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F58FE">
            <w:pPr>
              <w:autoSpaceDE w:val="0"/>
              <w:autoSpaceDN w:val="0"/>
              <w:spacing w:before="0"/>
              <w:jc w:val="center"/>
              <w:rPr>
                <w:sz w:val="20"/>
                <w:szCs w:val="20"/>
              </w:rPr>
            </w:pPr>
            <w:r w:rsidRPr="007F7634">
              <w:rPr>
                <w:sz w:val="20"/>
                <w:szCs w:val="20"/>
              </w:rPr>
              <w:t>§ 22</w:t>
            </w:r>
          </w:p>
          <w:p w:rsidR="00943CDD" w:rsidRPr="007F7634" w:rsidRDefault="00943CDD" w:rsidP="00AB7DA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84081" w:rsidRPr="00E84081" w:rsidRDefault="00E84081" w:rsidP="00E84081">
            <w:pPr>
              <w:autoSpaceDE w:val="0"/>
              <w:autoSpaceDN w:val="0"/>
              <w:spacing w:before="0"/>
              <w:rPr>
                <w:sz w:val="20"/>
                <w:szCs w:val="20"/>
              </w:rPr>
            </w:pPr>
            <w:r w:rsidRPr="00E84081">
              <w:rPr>
                <w:sz w:val="20"/>
                <w:szCs w:val="20"/>
              </w:rPr>
              <w:t>§ 22</w:t>
            </w:r>
          </w:p>
          <w:p w:rsidR="00943CDD" w:rsidRPr="007F7634" w:rsidRDefault="00E84081" w:rsidP="00E84081">
            <w:pPr>
              <w:autoSpaceDE w:val="0"/>
              <w:autoSpaceDN w:val="0"/>
              <w:spacing w:before="0"/>
              <w:rPr>
                <w:sz w:val="20"/>
                <w:szCs w:val="20"/>
              </w:rPr>
            </w:pPr>
            <w:r w:rsidRPr="00E84081">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0645B">
            <w:pPr>
              <w:pStyle w:val="Nadpis1"/>
              <w:jc w:val="left"/>
              <w:rPr>
                <w:b w:val="0"/>
                <w:bCs w:val="0"/>
                <w:sz w:val="20"/>
                <w:szCs w:val="20"/>
              </w:rPr>
            </w:pPr>
            <w:r w:rsidRPr="00D75BC0">
              <w:rPr>
                <w:b w:val="0"/>
                <w:bCs w:val="0"/>
                <w:sz w:val="20"/>
                <w:szCs w:val="20"/>
              </w:rPr>
              <w:t>.</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530A41">
            <w:pPr>
              <w:pStyle w:val="tl10ptPodaokraja"/>
              <w:ind w:right="63"/>
            </w:pPr>
            <w:r w:rsidRPr="007F7634">
              <w:t>3. Dohľad nad trhom môže zahŕňať kontroly dokumentácie, ako aj kontroly vybavenia námorných lodí označeného značkou zhody bez ohľadu na to, či bolo umiestnené na palubu lodí, alebo nie. Kontroly vybavenia námorných lodí umiestneného na palubu sa obmedzujú na overenie, ktoré možno vykonať, pokiaľ predmetné vybavenie zostáva úplne funkčné na palube.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0763F">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F50C5D" w:rsidRDefault="00943CDD" w:rsidP="00C0645B">
            <w:pPr>
              <w:autoSpaceDE w:val="0"/>
              <w:autoSpaceDN w:val="0"/>
              <w:spacing w:before="0"/>
              <w:jc w:val="center"/>
              <w:rPr>
                <w:sz w:val="20"/>
                <w:szCs w:val="20"/>
              </w:rPr>
            </w:pPr>
            <w:r w:rsidRPr="00F50C5D">
              <w:rPr>
                <w:sz w:val="20"/>
                <w:szCs w:val="20"/>
              </w:rPr>
              <w:t>Xxx/201</w:t>
            </w:r>
            <w:r w:rsidR="00E84081">
              <w:rPr>
                <w:sz w:val="20"/>
                <w:szCs w:val="20"/>
              </w:rPr>
              <w:t>9</w:t>
            </w:r>
            <w:r w:rsidRPr="00F50C5D">
              <w:rPr>
                <w:sz w:val="20"/>
                <w:szCs w:val="20"/>
              </w:rPr>
              <w:t xml:space="preserve"> Z. z. </w:t>
            </w:r>
          </w:p>
          <w:p w:rsidR="002F703B" w:rsidRPr="00F50C5D" w:rsidRDefault="002F703B" w:rsidP="00C0645B">
            <w:pPr>
              <w:autoSpaceDE w:val="0"/>
              <w:autoSpaceDN w:val="0"/>
              <w:spacing w:before="0"/>
              <w:jc w:val="center"/>
              <w:rPr>
                <w:sz w:val="20"/>
                <w:szCs w:val="20"/>
              </w:rPr>
            </w:pPr>
          </w:p>
          <w:p w:rsidR="002F703B" w:rsidRPr="00F50C5D"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E84081" w:rsidRDefault="00E84081" w:rsidP="00C0645B">
            <w:pPr>
              <w:autoSpaceDE w:val="0"/>
              <w:autoSpaceDN w:val="0"/>
              <w:spacing w:before="0"/>
              <w:jc w:val="center"/>
              <w:rPr>
                <w:sz w:val="20"/>
                <w:szCs w:val="20"/>
              </w:rPr>
            </w:pPr>
          </w:p>
          <w:p w:rsidR="002F703B" w:rsidRPr="00F50C5D" w:rsidRDefault="002F703B" w:rsidP="00787E64">
            <w:pPr>
              <w:autoSpaceDE w:val="0"/>
              <w:autoSpaceDN w:val="0"/>
              <w:spacing w:before="0"/>
              <w:rPr>
                <w:sz w:val="20"/>
                <w:szCs w:val="20"/>
              </w:rPr>
            </w:pPr>
          </w:p>
          <w:p w:rsidR="002F703B" w:rsidRPr="00F50C5D" w:rsidRDefault="002F703B" w:rsidP="00C0645B">
            <w:pPr>
              <w:autoSpaceDE w:val="0"/>
              <w:autoSpaceDN w:val="0"/>
              <w:spacing w:before="0"/>
              <w:jc w:val="center"/>
              <w:rPr>
                <w:sz w:val="20"/>
                <w:szCs w:val="20"/>
              </w:rPr>
            </w:pPr>
          </w:p>
          <w:p w:rsidR="002F703B" w:rsidRPr="00F250CD" w:rsidRDefault="002F703B" w:rsidP="00C0645B">
            <w:pPr>
              <w:autoSpaceDE w:val="0"/>
              <w:autoSpaceDN w:val="0"/>
              <w:spacing w:before="0"/>
              <w:jc w:val="center"/>
              <w:rPr>
                <w:sz w:val="20"/>
                <w:szCs w:val="20"/>
                <w:highlight w:val="yellow"/>
              </w:rPr>
            </w:pPr>
            <w:r w:rsidRPr="00F50C5D">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F50C5D" w:rsidRDefault="00943CDD" w:rsidP="00DF58FE">
            <w:pPr>
              <w:autoSpaceDE w:val="0"/>
              <w:autoSpaceDN w:val="0"/>
              <w:spacing w:before="0"/>
              <w:jc w:val="center"/>
              <w:rPr>
                <w:sz w:val="20"/>
                <w:szCs w:val="20"/>
              </w:rPr>
            </w:pPr>
            <w:r w:rsidRPr="00F50C5D">
              <w:rPr>
                <w:sz w:val="20"/>
                <w:szCs w:val="20"/>
              </w:rPr>
              <w:t>§ 22</w:t>
            </w: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p>
          <w:p w:rsidR="002F703B" w:rsidRDefault="002F703B">
            <w:pPr>
              <w:autoSpaceDE w:val="0"/>
              <w:autoSpaceDN w:val="0"/>
              <w:spacing w:before="0"/>
              <w:jc w:val="center"/>
              <w:rPr>
                <w:sz w:val="20"/>
                <w:szCs w:val="20"/>
              </w:rPr>
            </w:pPr>
          </w:p>
          <w:p w:rsidR="00E84081" w:rsidRDefault="00E84081">
            <w:pPr>
              <w:autoSpaceDE w:val="0"/>
              <w:autoSpaceDN w:val="0"/>
              <w:spacing w:before="0"/>
              <w:jc w:val="center"/>
              <w:rPr>
                <w:sz w:val="20"/>
                <w:szCs w:val="20"/>
              </w:rPr>
            </w:pPr>
          </w:p>
          <w:p w:rsidR="00E84081" w:rsidRPr="00F50C5D" w:rsidRDefault="00E84081" w:rsidP="00787E64">
            <w:pPr>
              <w:autoSpaceDE w:val="0"/>
              <w:autoSpaceDN w:val="0"/>
              <w:spacing w:before="0"/>
              <w:rPr>
                <w:sz w:val="20"/>
                <w:szCs w:val="20"/>
              </w:rPr>
            </w:pPr>
          </w:p>
          <w:p w:rsidR="002F703B" w:rsidRPr="00F50C5D" w:rsidRDefault="002F703B">
            <w:pPr>
              <w:autoSpaceDE w:val="0"/>
              <w:autoSpaceDN w:val="0"/>
              <w:spacing w:before="0"/>
              <w:jc w:val="center"/>
              <w:rPr>
                <w:sz w:val="20"/>
                <w:szCs w:val="20"/>
              </w:rPr>
            </w:pPr>
          </w:p>
          <w:p w:rsidR="002F703B" w:rsidRPr="00F50C5D" w:rsidRDefault="002F703B">
            <w:pPr>
              <w:autoSpaceDE w:val="0"/>
              <w:autoSpaceDN w:val="0"/>
              <w:spacing w:before="0"/>
              <w:jc w:val="center"/>
              <w:rPr>
                <w:sz w:val="20"/>
                <w:szCs w:val="20"/>
              </w:rPr>
            </w:pPr>
            <w:r w:rsidRPr="00F50C5D">
              <w:rPr>
                <w:sz w:val="20"/>
                <w:szCs w:val="20"/>
              </w:rPr>
              <w:t>§ 27</w:t>
            </w:r>
          </w:p>
          <w:p w:rsidR="002F703B" w:rsidRPr="00F50C5D" w:rsidRDefault="002F703B">
            <w:pPr>
              <w:autoSpaceDE w:val="0"/>
              <w:autoSpaceDN w:val="0"/>
              <w:spacing w:before="0"/>
              <w:jc w:val="center"/>
              <w:rPr>
                <w:sz w:val="20"/>
                <w:szCs w:val="20"/>
              </w:rPr>
            </w:pPr>
            <w:r w:rsidRPr="00F50C5D">
              <w:rPr>
                <w:sz w:val="20"/>
                <w:szCs w:val="20"/>
              </w:rPr>
              <w:t>O: 1</w:t>
            </w:r>
          </w:p>
          <w:p w:rsidR="002F703B" w:rsidRPr="00F50C5D" w:rsidRDefault="002F703B">
            <w:pPr>
              <w:autoSpaceDE w:val="0"/>
              <w:autoSpaceDN w:val="0"/>
              <w:spacing w:before="0"/>
              <w:jc w:val="center"/>
              <w:rPr>
                <w:sz w:val="20"/>
                <w:szCs w:val="20"/>
              </w:rPr>
            </w:pPr>
            <w:r w:rsidRPr="00F50C5D">
              <w:rPr>
                <w:sz w:val="20"/>
                <w:szCs w:val="20"/>
              </w:rPr>
              <w:t>P: a)</w:t>
            </w:r>
            <w:r w:rsidR="00F50C5D" w:rsidRPr="00F250CD">
              <w:rPr>
                <w:sz w:val="20"/>
                <w:szCs w:val="20"/>
              </w:rPr>
              <w:t>, b)</w:t>
            </w:r>
          </w:p>
        </w:tc>
        <w:tc>
          <w:tcPr>
            <w:tcW w:w="4536" w:type="dxa"/>
            <w:tcBorders>
              <w:top w:val="single" w:sz="4" w:space="0" w:color="auto"/>
              <w:left w:val="single" w:sz="4" w:space="0" w:color="auto"/>
              <w:bottom w:val="single" w:sz="4" w:space="0" w:color="auto"/>
              <w:right w:val="single" w:sz="4" w:space="0" w:color="auto"/>
            </w:tcBorders>
          </w:tcPr>
          <w:p w:rsidR="00E84081" w:rsidRPr="00E84081" w:rsidRDefault="00E84081" w:rsidP="00E84081">
            <w:pPr>
              <w:spacing w:before="0"/>
              <w:rPr>
                <w:sz w:val="20"/>
                <w:szCs w:val="20"/>
              </w:rPr>
            </w:pPr>
            <w:r w:rsidRPr="00E84081">
              <w:rPr>
                <w:sz w:val="20"/>
                <w:szCs w:val="20"/>
              </w:rPr>
              <w:t>§ 22</w:t>
            </w:r>
          </w:p>
          <w:p w:rsidR="00E84081" w:rsidRDefault="00E84081" w:rsidP="00C0645B">
            <w:pPr>
              <w:autoSpaceDE w:val="0"/>
              <w:autoSpaceDN w:val="0"/>
              <w:spacing w:before="0"/>
              <w:jc w:val="left"/>
              <w:rPr>
                <w:sz w:val="20"/>
                <w:szCs w:val="20"/>
              </w:rPr>
            </w:pPr>
            <w:r w:rsidRPr="00E84081">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2F703B" w:rsidRPr="00F50C5D" w:rsidRDefault="002F703B" w:rsidP="00C0645B">
            <w:pPr>
              <w:autoSpaceDE w:val="0"/>
              <w:autoSpaceDN w:val="0"/>
              <w:spacing w:before="0"/>
              <w:jc w:val="left"/>
              <w:rPr>
                <w:sz w:val="20"/>
                <w:szCs w:val="20"/>
              </w:rPr>
            </w:pPr>
          </w:p>
          <w:p w:rsidR="002F703B" w:rsidRPr="00F250CD" w:rsidRDefault="002F703B" w:rsidP="00F250CD">
            <w:pPr>
              <w:spacing w:before="0"/>
            </w:pPr>
            <w:r w:rsidRPr="00F50C5D">
              <w:t>a</w:t>
            </w:r>
            <w:r w:rsidRPr="00F250CD">
              <w:rPr>
                <w:sz w:val="20"/>
                <w:szCs w:val="20"/>
              </w:rPr>
              <w:t>) vyžadovať potrebnú sprievodnú dokumentáciu určeného výrobku, technickú dokumentáciu alebo časť technickej dokumentácie a informácie o určenom výrobku od hospodárskeho subjektu; poskytnutie technickej dokumentácie orgánu dohľadu pri výkone dohľadu sa nepovažuje za porušenie alebo za ohrozenie obchodného tajomstva,</w:t>
            </w:r>
            <w:r w:rsidRPr="00F50C5D">
              <w:t xml:space="preserve"> </w:t>
            </w:r>
          </w:p>
          <w:p w:rsidR="00F50C5D" w:rsidRPr="00F250CD" w:rsidRDefault="00F50C5D" w:rsidP="00F250CD">
            <w:pPr>
              <w:spacing w:before="0"/>
              <w:rPr>
                <w:sz w:val="20"/>
              </w:rPr>
            </w:pPr>
            <w:r w:rsidRPr="00F250CD">
              <w:rPr>
                <w:sz w:val="20"/>
              </w:rPr>
              <w:t>b) vstupovať do priestorov hospodárskeho subjektu, ak je to potrebné,</w:t>
            </w:r>
          </w:p>
          <w:p w:rsidR="00943CDD" w:rsidRPr="00F50C5D" w:rsidRDefault="00943CDD" w:rsidP="00C0645B">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A14BB">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Č:25</w:t>
            </w:r>
          </w:p>
          <w:p w:rsidR="00943CDD" w:rsidRPr="007F7634" w:rsidRDefault="00943CDD"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4. Ak orgány členského štátu pre dohľad nad trhom, ako sa vymedzujú v nariadení (ES) č. 765/2008, majú v úmysle urobiť skúšky vzoriek, môžu výrobcu požiadať v prípade, že je to náležité a uskutočniteľné, aby im poskytol potrebné vzorky alebo aby im na svoje vlastné náklady na mieste sprístupnil vzorky.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C0645B">
            <w:pPr>
              <w:autoSpaceDE w:val="0"/>
              <w:autoSpaceDN w:val="0"/>
              <w:spacing w:before="0"/>
              <w:jc w:val="center"/>
              <w:rPr>
                <w:sz w:val="20"/>
                <w:szCs w:val="20"/>
              </w:rPr>
            </w:pPr>
            <w:r w:rsidRPr="007F7634">
              <w:rPr>
                <w:sz w:val="20"/>
                <w:szCs w:val="20"/>
              </w:rPr>
              <w:t>Xxx/</w:t>
            </w:r>
            <w:r w:rsidR="00E84081" w:rsidRPr="007F7634">
              <w:rPr>
                <w:sz w:val="20"/>
                <w:szCs w:val="20"/>
              </w:rPr>
              <w:t>201</w:t>
            </w:r>
            <w:r w:rsidR="00E84081">
              <w:rPr>
                <w:sz w:val="20"/>
                <w:szCs w:val="20"/>
              </w:rPr>
              <w:t xml:space="preserve">9 </w:t>
            </w:r>
            <w:r>
              <w:rPr>
                <w:sz w:val="20"/>
                <w:szCs w:val="20"/>
              </w:rPr>
              <w:t xml:space="preserve">Z. z. </w:t>
            </w: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E84081" w:rsidRDefault="00E84081"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2F703B" w:rsidRPr="007F7634" w:rsidRDefault="002F703B" w:rsidP="00C0645B">
            <w:pPr>
              <w:autoSpaceDE w:val="0"/>
              <w:autoSpaceDN w:val="0"/>
              <w:spacing w:before="0"/>
              <w:jc w:val="center"/>
              <w:rPr>
                <w:sz w:val="20"/>
                <w:szCs w:val="20"/>
              </w:rPr>
            </w:pPr>
            <w:r>
              <w:rPr>
                <w:sz w:val="20"/>
                <w:szCs w:val="20"/>
              </w:rPr>
              <w:t>56/2018 Z. z.</w:t>
            </w:r>
          </w:p>
        </w:tc>
        <w:tc>
          <w:tcPr>
            <w:tcW w:w="903" w:type="dxa"/>
            <w:tcBorders>
              <w:top w:val="single" w:sz="4" w:space="0" w:color="auto"/>
              <w:left w:val="single" w:sz="4" w:space="0" w:color="auto"/>
              <w:bottom w:val="single" w:sz="4" w:space="0" w:color="auto"/>
              <w:right w:val="single" w:sz="4" w:space="0" w:color="auto"/>
            </w:tcBorders>
          </w:tcPr>
          <w:p w:rsidR="00943CDD" w:rsidRPr="00F46264" w:rsidRDefault="00943CDD" w:rsidP="00CA14BB">
            <w:pPr>
              <w:autoSpaceDE w:val="0"/>
              <w:autoSpaceDN w:val="0"/>
              <w:spacing w:before="0"/>
              <w:jc w:val="center"/>
              <w:rPr>
                <w:sz w:val="20"/>
                <w:szCs w:val="20"/>
              </w:rPr>
            </w:pPr>
            <w:r w:rsidRPr="00F46264">
              <w:rPr>
                <w:sz w:val="20"/>
                <w:szCs w:val="20"/>
              </w:rPr>
              <w:t xml:space="preserve">§ </w:t>
            </w:r>
            <w:r w:rsidR="002F703B" w:rsidRPr="00F46264">
              <w:rPr>
                <w:sz w:val="20"/>
                <w:szCs w:val="20"/>
              </w:rPr>
              <w:t>22</w:t>
            </w: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Default="002F703B" w:rsidP="00C0645B">
            <w:pPr>
              <w:autoSpaceDE w:val="0"/>
              <w:autoSpaceDN w:val="0"/>
              <w:spacing w:before="0"/>
              <w:jc w:val="center"/>
              <w:rPr>
                <w:sz w:val="20"/>
                <w:szCs w:val="20"/>
              </w:rPr>
            </w:pPr>
          </w:p>
          <w:p w:rsidR="00E84081" w:rsidRDefault="00E84081" w:rsidP="00C0645B">
            <w:pPr>
              <w:autoSpaceDE w:val="0"/>
              <w:autoSpaceDN w:val="0"/>
              <w:spacing w:before="0"/>
              <w:jc w:val="center"/>
              <w:rPr>
                <w:sz w:val="20"/>
                <w:szCs w:val="20"/>
              </w:rPr>
            </w:pPr>
          </w:p>
          <w:p w:rsidR="00E84081" w:rsidRPr="00F46264" w:rsidRDefault="00E84081"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p>
          <w:p w:rsidR="002F703B" w:rsidRPr="00F46264" w:rsidRDefault="002F703B" w:rsidP="00C0645B">
            <w:pPr>
              <w:autoSpaceDE w:val="0"/>
              <w:autoSpaceDN w:val="0"/>
              <w:spacing w:before="0"/>
              <w:jc w:val="center"/>
              <w:rPr>
                <w:sz w:val="20"/>
                <w:szCs w:val="20"/>
              </w:rPr>
            </w:pPr>
            <w:r w:rsidRPr="00F46264">
              <w:rPr>
                <w:sz w:val="20"/>
                <w:szCs w:val="20"/>
              </w:rPr>
              <w:t>§ 27</w:t>
            </w:r>
          </w:p>
          <w:p w:rsidR="00F46264" w:rsidRPr="00F46264" w:rsidRDefault="00F46264" w:rsidP="00C0645B">
            <w:pPr>
              <w:autoSpaceDE w:val="0"/>
              <w:autoSpaceDN w:val="0"/>
              <w:spacing w:before="0"/>
              <w:jc w:val="center"/>
              <w:rPr>
                <w:sz w:val="20"/>
                <w:szCs w:val="20"/>
              </w:rPr>
            </w:pPr>
            <w:r w:rsidRPr="00F46264">
              <w:rPr>
                <w:sz w:val="20"/>
                <w:szCs w:val="20"/>
              </w:rPr>
              <w:t>O:1</w:t>
            </w:r>
            <w:r w:rsidRPr="00F46264">
              <w:rPr>
                <w:sz w:val="20"/>
                <w:szCs w:val="20"/>
              </w:rPr>
              <w:br/>
              <w:t xml:space="preserve">P:a)-c) </w:t>
            </w: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F46264" w:rsidRPr="00F46264" w:rsidRDefault="00F46264" w:rsidP="00C0645B">
            <w:pPr>
              <w:autoSpaceDE w:val="0"/>
              <w:autoSpaceDN w:val="0"/>
              <w:spacing w:before="0"/>
              <w:jc w:val="center"/>
              <w:rPr>
                <w:sz w:val="20"/>
                <w:szCs w:val="20"/>
              </w:rPr>
            </w:pPr>
          </w:p>
          <w:p w:rsidR="00943CDD" w:rsidRPr="00F46264" w:rsidRDefault="002F703B" w:rsidP="00C0645B">
            <w:pPr>
              <w:autoSpaceDE w:val="0"/>
              <w:autoSpaceDN w:val="0"/>
              <w:spacing w:before="0"/>
              <w:jc w:val="center"/>
              <w:rPr>
                <w:sz w:val="20"/>
                <w:szCs w:val="20"/>
              </w:rPr>
            </w:pPr>
            <w:r w:rsidRPr="00F46264">
              <w:rPr>
                <w:sz w:val="20"/>
                <w:szCs w:val="20"/>
              </w:rPr>
              <w:t xml:space="preserve">O: 4 </w:t>
            </w:r>
          </w:p>
        </w:tc>
        <w:tc>
          <w:tcPr>
            <w:tcW w:w="4536" w:type="dxa"/>
            <w:tcBorders>
              <w:top w:val="single" w:sz="4" w:space="0" w:color="auto"/>
              <w:left w:val="single" w:sz="4" w:space="0" w:color="auto"/>
              <w:bottom w:val="single" w:sz="4" w:space="0" w:color="auto"/>
              <w:right w:val="single" w:sz="4" w:space="0" w:color="auto"/>
            </w:tcBorders>
          </w:tcPr>
          <w:p w:rsidR="00E84081" w:rsidRPr="00E84081" w:rsidRDefault="00E84081" w:rsidP="00E84081">
            <w:pPr>
              <w:spacing w:before="0"/>
              <w:rPr>
                <w:sz w:val="20"/>
                <w:szCs w:val="20"/>
              </w:rPr>
            </w:pPr>
            <w:r w:rsidRPr="00E84081">
              <w:rPr>
                <w:sz w:val="20"/>
                <w:szCs w:val="20"/>
              </w:rPr>
              <w:t>§ 22</w:t>
            </w:r>
          </w:p>
          <w:p w:rsidR="00E84081" w:rsidRDefault="00E84081" w:rsidP="00EE3CDF">
            <w:pPr>
              <w:autoSpaceDE w:val="0"/>
              <w:autoSpaceDN w:val="0"/>
              <w:spacing w:before="0"/>
              <w:jc w:val="left"/>
              <w:rPr>
                <w:sz w:val="20"/>
                <w:szCs w:val="20"/>
              </w:rPr>
            </w:pPr>
            <w:r w:rsidRPr="00E84081">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2F703B" w:rsidRPr="00F46264" w:rsidRDefault="002F703B" w:rsidP="00EE3CDF">
            <w:pPr>
              <w:autoSpaceDE w:val="0"/>
              <w:autoSpaceDN w:val="0"/>
              <w:spacing w:before="0"/>
              <w:jc w:val="left"/>
              <w:rPr>
                <w:sz w:val="20"/>
                <w:szCs w:val="20"/>
              </w:rPr>
            </w:pPr>
          </w:p>
          <w:p w:rsidR="00F46264" w:rsidRPr="00F46264" w:rsidRDefault="00F46264" w:rsidP="00F46264">
            <w:pPr>
              <w:spacing w:before="0"/>
              <w:rPr>
                <w:sz w:val="20"/>
                <w:szCs w:val="20"/>
              </w:rPr>
            </w:pPr>
            <w:r w:rsidRPr="00F46264">
              <w:rPr>
                <w:sz w:val="20"/>
                <w:szCs w:val="20"/>
              </w:rPr>
              <w:t>(1) Orgán dohľadu je pri výkone dohľadu oprávnený</w:t>
            </w:r>
          </w:p>
          <w:p w:rsidR="00F46264" w:rsidRPr="00F46264" w:rsidRDefault="00F46264" w:rsidP="00F46264">
            <w:pPr>
              <w:spacing w:before="0"/>
              <w:rPr>
                <w:sz w:val="20"/>
                <w:szCs w:val="20"/>
              </w:rPr>
            </w:pPr>
            <w:r w:rsidRPr="00F46264">
              <w:rPr>
                <w:sz w:val="20"/>
                <w:szCs w:val="20"/>
              </w:rPr>
              <w:t>a) vyžadovať potrebnú sprievodnú dokumentáciu určeného výrobku, technickú dokumentáciu</w:t>
            </w:r>
          </w:p>
          <w:p w:rsidR="00F46264" w:rsidRPr="00F46264" w:rsidRDefault="00F46264" w:rsidP="00F46264">
            <w:pPr>
              <w:spacing w:before="0"/>
              <w:rPr>
                <w:sz w:val="20"/>
                <w:szCs w:val="20"/>
              </w:rPr>
            </w:pPr>
            <w:r w:rsidRPr="00F46264">
              <w:rPr>
                <w:sz w:val="20"/>
                <w:szCs w:val="20"/>
              </w:rPr>
              <w:t>alebo časť technickej dokumentácie a informácie o určenom výrobku od hospodárskeho</w:t>
            </w:r>
          </w:p>
          <w:p w:rsidR="00F46264" w:rsidRPr="00F46264" w:rsidRDefault="00F46264" w:rsidP="00F46264">
            <w:pPr>
              <w:spacing w:before="0"/>
              <w:rPr>
                <w:sz w:val="20"/>
                <w:szCs w:val="20"/>
              </w:rPr>
            </w:pPr>
            <w:r w:rsidRPr="00F46264">
              <w:rPr>
                <w:sz w:val="20"/>
                <w:szCs w:val="20"/>
              </w:rPr>
              <w:t>subjektu; poskytnutie technickej dokumentácie orgánu dohľadu pri výkone dohľadu sa</w:t>
            </w:r>
          </w:p>
          <w:p w:rsidR="00F46264" w:rsidRPr="00F46264" w:rsidRDefault="00F46264" w:rsidP="00F250CD">
            <w:pPr>
              <w:spacing w:before="0"/>
              <w:rPr>
                <w:sz w:val="20"/>
                <w:szCs w:val="20"/>
              </w:rPr>
            </w:pPr>
            <w:r w:rsidRPr="00F46264">
              <w:rPr>
                <w:sz w:val="20"/>
                <w:szCs w:val="20"/>
              </w:rPr>
              <w:t>nepovažuje za porušenie alebo za ohrozenie obchodného tajomstva,</w:t>
            </w:r>
          </w:p>
          <w:p w:rsidR="00F46264" w:rsidRPr="00F46264" w:rsidRDefault="00F46264" w:rsidP="00F46264">
            <w:pPr>
              <w:spacing w:before="0"/>
              <w:rPr>
                <w:sz w:val="20"/>
                <w:szCs w:val="20"/>
              </w:rPr>
            </w:pPr>
            <w:r w:rsidRPr="00F46264">
              <w:rPr>
                <w:sz w:val="20"/>
                <w:szCs w:val="20"/>
              </w:rPr>
              <w:t>b) vstupovať do priestorov hospodárskeho subjektu, ak je to potrebné,</w:t>
            </w:r>
          </w:p>
          <w:p w:rsidR="00F46264" w:rsidRPr="00F46264" w:rsidRDefault="00F46264" w:rsidP="00F46264">
            <w:pPr>
              <w:spacing w:before="0"/>
              <w:rPr>
                <w:sz w:val="20"/>
                <w:szCs w:val="20"/>
              </w:rPr>
            </w:pPr>
            <w:r w:rsidRPr="00F46264">
              <w:rPr>
                <w:sz w:val="20"/>
                <w:szCs w:val="20"/>
              </w:rPr>
              <w:t>c) vyhotovovať fotodokumentáciu určeného výrobku a odobrať kontrolnú vzorku určeného</w:t>
            </w:r>
          </w:p>
          <w:p w:rsidR="00F46264" w:rsidRPr="00F46264" w:rsidRDefault="00F46264" w:rsidP="00F46264">
            <w:pPr>
              <w:spacing w:before="0"/>
              <w:rPr>
                <w:sz w:val="20"/>
                <w:szCs w:val="20"/>
              </w:rPr>
            </w:pPr>
            <w:r w:rsidRPr="00F46264">
              <w:rPr>
                <w:sz w:val="20"/>
                <w:szCs w:val="20"/>
              </w:rPr>
              <w:t>výrobku, na účely vypracovania hodnotenia, ktoré sa týka určeného výrobku vo vzťahu</w:t>
            </w:r>
          </w:p>
          <w:p w:rsidR="00F46264" w:rsidRPr="00F46264" w:rsidRDefault="00F46264" w:rsidP="00F46264">
            <w:pPr>
              <w:spacing w:before="0"/>
              <w:rPr>
                <w:sz w:val="20"/>
                <w:szCs w:val="20"/>
              </w:rPr>
            </w:pPr>
            <w:r w:rsidRPr="00F46264">
              <w:rPr>
                <w:sz w:val="20"/>
                <w:szCs w:val="20"/>
              </w:rPr>
              <w:t>k základnej požiadavke a k požiadavke ustanovenej týmto zákonom alebo technickým</w:t>
            </w:r>
          </w:p>
          <w:p w:rsidR="00F46264" w:rsidRPr="00F46264" w:rsidRDefault="00F46264" w:rsidP="00F250CD">
            <w:pPr>
              <w:spacing w:before="0"/>
              <w:rPr>
                <w:sz w:val="20"/>
                <w:szCs w:val="20"/>
              </w:rPr>
            </w:pPr>
            <w:r w:rsidRPr="00F46264">
              <w:rPr>
                <w:sz w:val="20"/>
                <w:szCs w:val="20"/>
              </w:rPr>
              <w:t>predpisom z oblasti posudzovania zhody</w:t>
            </w:r>
          </w:p>
          <w:p w:rsidR="00F46264" w:rsidRPr="00F250CD" w:rsidRDefault="00F46264" w:rsidP="00F250CD">
            <w:pPr>
              <w:spacing w:before="0"/>
              <w:rPr>
                <w:sz w:val="20"/>
                <w:szCs w:val="20"/>
              </w:rPr>
            </w:pPr>
          </w:p>
          <w:p w:rsidR="002F703B" w:rsidRPr="00F250CD" w:rsidRDefault="00AB7DA7" w:rsidP="00F250CD">
            <w:pPr>
              <w:spacing w:before="0"/>
              <w:rPr>
                <w:sz w:val="20"/>
                <w:szCs w:val="20"/>
              </w:rPr>
            </w:pPr>
            <w:r w:rsidRPr="00F250CD">
              <w:rPr>
                <w:sz w:val="20"/>
                <w:szCs w:val="20"/>
              </w:rPr>
              <w:t xml:space="preserve">(4) </w:t>
            </w:r>
            <w:r w:rsidR="002F703B" w:rsidRPr="00F250CD">
              <w:rPr>
                <w:sz w:val="20"/>
                <w:szCs w:val="20"/>
              </w:rPr>
              <w:t>Hospodársky subjekt je povinný</w:t>
            </w:r>
          </w:p>
          <w:p w:rsidR="002F703B" w:rsidRPr="00F250CD" w:rsidRDefault="002F703B" w:rsidP="00F250CD">
            <w:pPr>
              <w:spacing w:before="0"/>
              <w:rPr>
                <w:sz w:val="20"/>
                <w:szCs w:val="20"/>
              </w:rPr>
            </w:pPr>
            <w:r w:rsidRPr="00F250CD">
              <w:rPr>
                <w:sz w:val="20"/>
                <w:szCs w:val="20"/>
              </w:rPr>
              <w:t>a) umožniť výkon činnosti orgánu dohľadu na čas nevyhnutný na vykonanie dohľadu,</w:t>
            </w:r>
          </w:p>
          <w:p w:rsidR="002F703B" w:rsidRPr="00F250CD" w:rsidRDefault="002F703B" w:rsidP="00F250CD">
            <w:pPr>
              <w:spacing w:before="0"/>
              <w:rPr>
                <w:sz w:val="20"/>
                <w:szCs w:val="20"/>
              </w:rPr>
            </w:pPr>
            <w:r w:rsidRPr="00F250CD">
              <w:rPr>
                <w:sz w:val="20"/>
                <w:szCs w:val="20"/>
              </w:rPr>
              <w:t>b) poskytnúť orgánu dohľadu súčinnosť pri výkone dohľadu,</w:t>
            </w:r>
          </w:p>
          <w:p w:rsidR="002F703B" w:rsidRPr="00F250CD" w:rsidRDefault="002F703B" w:rsidP="00F250CD">
            <w:pPr>
              <w:spacing w:before="0"/>
              <w:rPr>
                <w:sz w:val="20"/>
                <w:szCs w:val="20"/>
              </w:rPr>
            </w:pPr>
            <w:r w:rsidRPr="00F250CD">
              <w:rPr>
                <w:sz w:val="20"/>
                <w:szCs w:val="20"/>
              </w:rPr>
              <w:t xml:space="preserve">c) umožniť orgánu dohľadu prístup k určeným výrobkom, sprievodnej dokumentácii určeného výrobku, technickej dokumentácii a iným dokumentom potrebným na výkon dohľadu, </w:t>
            </w:r>
          </w:p>
          <w:p w:rsidR="002F703B" w:rsidRPr="00F250CD" w:rsidRDefault="002F703B" w:rsidP="00F250CD">
            <w:pPr>
              <w:spacing w:before="0"/>
              <w:rPr>
                <w:sz w:val="20"/>
                <w:szCs w:val="20"/>
              </w:rPr>
            </w:pPr>
            <w:r w:rsidRPr="00F250CD">
              <w:rPr>
                <w:sz w:val="20"/>
                <w:szCs w:val="20"/>
              </w:rPr>
              <w:t xml:space="preserve">d) poskytnúť na základe žiadosti orgánu dohľadu kópie dokumentov, ktoré sa týkajú určených výrobkov v listinnej podobe alebo v elektronickej podobe, a </w:t>
            </w:r>
          </w:p>
          <w:p w:rsidR="002F703B" w:rsidRPr="00F250CD" w:rsidRDefault="002F703B" w:rsidP="00F250CD">
            <w:pPr>
              <w:spacing w:before="0"/>
              <w:rPr>
                <w:sz w:val="20"/>
                <w:szCs w:val="20"/>
              </w:rPr>
            </w:pPr>
            <w:r w:rsidRPr="00F250CD">
              <w:rPr>
                <w:sz w:val="20"/>
                <w:szCs w:val="20"/>
              </w:rPr>
              <w:t xml:space="preserve">e) poskytnúť orgánu dohľadu informácie, ktoré sa týkajú pôvodu určených výrobkov, ktoré sprístupnil na trhu. </w:t>
            </w:r>
          </w:p>
          <w:p w:rsidR="00943CDD" w:rsidRPr="00F46264" w:rsidRDefault="00943CDD" w:rsidP="00EE3CDF">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918"/>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D92E40">
            <w:pPr>
              <w:pStyle w:val="tl10ptPodaokraja"/>
              <w:ind w:right="63"/>
            </w:pPr>
            <w:r w:rsidRPr="007F7634">
              <w:t>1. Ak orgány členského štátu pre dohľad nad trhom majú dostatočný dôvod domnievať sa, že vybavenie námorných lodí, na ktoré sa vzťahuje táto smernica, predstavuje riziko pre námornú bezpečnosť, zdravie alebo životné prostredie, vypracujú posúdenie príslušného vybavenia námorných lodí vo vzťahu k všetkým požiadavkám stanoveným v tejto smernici. Príslušné hospodárske subjekty podľa potreby spolupracujú s orgánmi dohľadu nad trhom.</w:t>
            </w:r>
          </w:p>
          <w:p w:rsidR="00943CDD" w:rsidRPr="007F7634" w:rsidRDefault="00943CDD" w:rsidP="00EE3CDF">
            <w:pPr>
              <w:pStyle w:val="tl10ptPodaokraja"/>
              <w:ind w:right="63"/>
            </w:pPr>
            <w:r w:rsidRPr="007F7634">
              <w:t>Ak v rámci tohto hodnotenia orgány dohľadu nad trhom zistia, že vybavenie námorných lodí nespĺňa požiadavky stanovené v tejto smernici, bezodkladne požiadajú príslušný hospodársky subjekt, aby v rámci primeranej lehoty úmernej charakteru rizika prijal všetky primerané nápravné opatrenia na uvedenie tohto vybavenia do súladu s uvedenými požiadavkami alebo aby stiahol toto vybavenie z trhu, alebo ho v rámci tejto primeranej lehoty prevzal späť.</w:t>
            </w:r>
          </w:p>
          <w:p w:rsidR="00943CDD" w:rsidRPr="007F7634" w:rsidRDefault="00943CDD" w:rsidP="00EE3CDF">
            <w:pPr>
              <w:pStyle w:val="tl10ptPodaokraja"/>
              <w:ind w:right="63"/>
            </w:pPr>
            <w:r w:rsidRPr="007F7634">
              <w:t>Orgány dohľadu nad trhom o tom informujú príslušný notifikovaný orgán.</w:t>
            </w:r>
          </w:p>
          <w:p w:rsidR="00943CDD" w:rsidRPr="007F7634" w:rsidRDefault="00943CDD" w:rsidP="00EE3CDF">
            <w:pPr>
              <w:pStyle w:val="tl10ptPodaokraja"/>
              <w:ind w:right="63"/>
            </w:pPr>
            <w:r w:rsidRPr="007F7634">
              <w:t xml:space="preserve">Článok 21 nariadenia (ES) č. 765/2008 sa uplatňuje na opatrenia uvedené v druhom </w:t>
            </w:r>
            <w:proofErr w:type="spellStart"/>
            <w:r w:rsidRPr="007F7634">
              <w:t>pododseku</w:t>
            </w:r>
            <w:proofErr w:type="spellEnd"/>
            <w:r w:rsidRPr="007F7634">
              <w:t xml:space="preserve"> tohto odseku.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w:t>
            </w:r>
            <w:r w:rsidR="00E84081" w:rsidRPr="007F7634">
              <w:rPr>
                <w:sz w:val="20"/>
                <w:szCs w:val="20"/>
              </w:rPr>
              <w:t>201</w:t>
            </w:r>
            <w:r w:rsidR="00E84081">
              <w:rPr>
                <w:sz w:val="20"/>
                <w:szCs w:val="20"/>
              </w:rPr>
              <w:t xml:space="preserve">9 </w:t>
            </w:r>
            <w:r>
              <w:rPr>
                <w:sz w:val="20"/>
                <w:szCs w:val="20"/>
              </w:rPr>
              <w:t xml:space="preserve">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E84081" w:rsidRPr="007F7634" w:rsidRDefault="00E84081" w:rsidP="00721E45">
            <w:pPr>
              <w:autoSpaceDE w:val="0"/>
              <w:autoSpaceDN w:val="0"/>
              <w:spacing w:before="0"/>
              <w:jc w:val="center"/>
              <w:rPr>
                <w:sz w:val="20"/>
                <w:szCs w:val="20"/>
              </w:rPr>
            </w:pPr>
          </w:p>
          <w:p w:rsidR="00943CDD" w:rsidRPr="007F7634" w:rsidRDefault="00943CDD" w:rsidP="00F250CD">
            <w:pPr>
              <w:autoSpaceDE w:val="0"/>
              <w:autoSpaceDN w:val="0"/>
              <w:spacing w:before="0"/>
              <w:rPr>
                <w:sz w:val="20"/>
                <w:szCs w:val="20"/>
              </w:rPr>
            </w:pPr>
          </w:p>
          <w:p w:rsidR="00943CDD" w:rsidRDefault="00943CDD" w:rsidP="00721E45">
            <w:pPr>
              <w:autoSpaceDE w:val="0"/>
              <w:autoSpaceDN w:val="0"/>
              <w:spacing w:before="0"/>
              <w:jc w:val="center"/>
              <w:rPr>
                <w:sz w:val="20"/>
                <w:szCs w:val="20"/>
              </w:rPr>
            </w:pPr>
          </w:p>
          <w:p w:rsidR="00075620" w:rsidRDefault="00075620" w:rsidP="00721E45">
            <w:pPr>
              <w:autoSpaceDE w:val="0"/>
              <w:autoSpaceDN w:val="0"/>
              <w:spacing w:before="0"/>
              <w:jc w:val="center"/>
              <w:rPr>
                <w:sz w:val="20"/>
                <w:szCs w:val="20"/>
              </w:rPr>
            </w:pPr>
          </w:p>
          <w:p w:rsidR="00075620" w:rsidRDefault="00075620" w:rsidP="00721E45">
            <w:pPr>
              <w:autoSpaceDE w:val="0"/>
              <w:autoSpaceDN w:val="0"/>
              <w:spacing w:before="0"/>
              <w:jc w:val="center"/>
              <w:rPr>
                <w:sz w:val="20"/>
                <w:szCs w:val="20"/>
              </w:rPr>
            </w:pPr>
          </w:p>
          <w:p w:rsidR="00075620" w:rsidRDefault="00075620" w:rsidP="00721E45">
            <w:pPr>
              <w:autoSpaceDE w:val="0"/>
              <w:autoSpaceDN w:val="0"/>
              <w:spacing w:before="0"/>
              <w:jc w:val="center"/>
              <w:rPr>
                <w:sz w:val="20"/>
                <w:szCs w:val="20"/>
              </w:rPr>
            </w:pPr>
          </w:p>
          <w:p w:rsidR="00075620" w:rsidRDefault="00075620" w:rsidP="00721E45">
            <w:pPr>
              <w:autoSpaceDE w:val="0"/>
              <w:autoSpaceDN w:val="0"/>
              <w:spacing w:before="0"/>
              <w:jc w:val="center"/>
              <w:rPr>
                <w:sz w:val="20"/>
                <w:szCs w:val="20"/>
              </w:rPr>
            </w:pPr>
          </w:p>
          <w:p w:rsidR="00075620" w:rsidRDefault="00075620"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Pr="007F7634" w:rsidRDefault="00762D43"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721E45">
            <w:pPr>
              <w:autoSpaceDE w:val="0"/>
              <w:autoSpaceDN w:val="0"/>
              <w:spacing w:before="0"/>
              <w:jc w:val="center"/>
              <w:rPr>
                <w:sz w:val="20"/>
                <w:szCs w:val="20"/>
              </w:rPr>
            </w:pPr>
          </w:p>
          <w:p w:rsidR="00A06B00" w:rsidRDefault="00A06B00" w:rsidP="00F250CD">
            <w:pPr>
              <w:autoSpaceDE w:val="0"/>
              <w:autoSpaceDN w:val="0"/>
              <w:spacing w:before="0"/>
              <w:rPr>
                <w:sz w:val="20"/>
                <w:szCs w:val="20"/>
              </w:rPr>
            </w:pPr>
          </w:p>
          <w:p w:rsidR="00A06B00" w:rsidRDefault="00A06B00" w:rsidP="00F250CD">
            <w:pPr>
              <w:autoSpaceDE w:val="0"/>
              <w:autoSpaceDN w:val="0"/>
              <w:spacing w:before="0"/>
              <w:rPr>
                <w:sz w:val="20"/>
                <w:szCs w:val="20"/>
              </w:rPr>
            </w:pPr>
          </w:p>
          <w:p w:rsidR="00A06B00" w:rsidRDefault="00A06B00"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DF6E8B" w:rsidRPr="007F7634" w:rsidRDefault="00DF6E8B"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Pr="007F7634" w:rsidRDefault="00A06B00"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128/2002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70327">
            <w:pPr>
              <w:autoSpaceDE w:val="0"/>
              <w:autoSpaceDN w:val="0"/>
              <w:spacing w:before="0"/>
              <w:jc w:val="center"/>
              <w:rPr>
                <w:sz w:val="20"/>
                <w:szCs w:val="20"/>
              </w:rPr>
            </w:pPr>
            <w:r w:rsidRPr="007F7634">
              <w:rPr>
                <w:sz w:val="20"/>
                <w:szCs w:val="20"/>
              </w:rPr>
              <w:t>§ 22</w:t>
            </w: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Default="00943CDD" w:rsidP="00A70327">
            <w:pPr>
              <w:autoSpaceDE w:val="0"/>
              <w:autoSpaceDN w:val="0"/>
              <w:spacing w:before="0"/>
              <w:jc w:val="center"/>
              <w:rPr>
                <w:sz w:val="20"/>
                <w:szCs w:val="20"/>
              </w:rPr>
            </w:pPr>
          </w:p>
          <w:p w:rsidR="00E84081" w:rsidRDefault="00E84081" w:rsidP="00A70327">
            <w:pPr>
              <w:autoSpaceDE w:val="0"/>
              <w:autoSpaceDN w:val="0"/>
              <w:spacing w:before="0"/>
              <w:jc w:val="center"/>
              <w:rPr>
                <w:sz w:val="20"/>
                <w:szCs w:val="20"/>
              </w:rPr>
            </w:pPr>
          </w:p>
          <w:p w:rsidR="00E84081" w:rsidRDefault="00E84081" w:rsidP="00A70327">
            <w:pPr>
              <w:autoSpaceDE w:val="0"/>
              <w:autoSpaceDN w:val="0"/>
              <w:spacing w:before="0"/>
              <w:jc w:val="center"/>
              <w:rPr>
                <w:sz w:val="20"/>
                <w:szCs w:val="20"/>
              </w:rPr>
            </w:pPr>
          </w:p>
          <w:p w:rsidR="00762D43" w:rsidRPr="007F7634" w:rsidRDefault="00762D43" w:rsidP="00A70327">
            <w:pPr>
              <w:autoSpaceDE w:val="0"/>
              <w:autoSpaceDN w:val="0"/>
              <w:spacing w:before="0"/>
              <w:jc w:val="center"/>
              <w:rPr>
                <w:sz w:val="20"/>
                <w:szCs w:val="20"/>
              </w:rPr>
            </w:pPr>
          </w:p>
          <w:p w:rsidR="00943CDD" w:rsidRDefault="00762D43" w:rsidP="00A70327">
            <w:pPr>
              <w:autoSpaceDE w:val="0"/>
              <w:autoSpaceDN w:val="0"/>
              <w:spacing w:before="0"/>
              <w:jc w:val="center"/>
              <w:rPr>
                <w:sz w:val="20"/>
                <w:szCs w:val="20"/>
              </w:rPr>
            </w:pPr>
            <w:r>
              <w:rPr>
                <w:sz w:val="20"/>
                <w:szCs w:val="20"/>
              </w:rPr>
              <w:t>§ 11</w:t>
            </w:r>
          </w:p>
          <w:p w:rsidR="00762D43" w:rsidRDefault="00762D43" w:rsidP="00A70327">
            <w:pPr>
              <w:autoSpaceDE w:val="0"/>
              <w:autoSpaceDN w:val="0"/>
              <w:spacing w:before="0"/>
              <w:jc w:val="center"/>
              <w:rPr>
                <w:sz w:val="20"/>
                <w:szCs w:val="20"/>
              </w:rPr>
            </w:pPr>
            <w:r>
              <w:rPr>
                <w:sz w:val="20"/>
                <w:szCs w:val="20"/>
              </w:rPr>
              <w:t>P: a)</w:t>
            </w: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p>
          <w:p w:rsidR="00762D43" w:rsidRDefault="00762D43" w:rsidP="00A70327">
            <w:pPr>
              <w:autoSpaceDE w:val="0"/>
              <w:autoSpaceDN w:val="0"/>
              <w:spacing w:before="0"/>
              <w:jc w:val="center"/>
              <w:rPr>
                <w:sz w:val="20"/>
                <w:szCs w:val="20"/>
              </w:rPr>
            </w:pPr>
            <w:r>
              <w:rPr>
                <w:sz w:val="20"/>
                <w:szCs w:val="20"/>
              </w:rPr>
              <w:t>§ 12</w:t>
            </w:r>
          </w:p>
          <w:p w:rsidR="00762D43" w:rsidRDefault="00762D43" w:rsidP="00A70327">
            <w:pPr>
              <w:autoSpaceDE w:val="0"/>
              <w:autoSpaceDN w:val="0"/>
              <w:spacing w:before="0"/>
              <w:jc w:val="center"/>
              <w:rPr>
                <w:sz w:val="20"/>
                <w:szCs w:val="20"/>
              </w:rPr>
            </w:pPr>
            <w:r>
              <w:rPr>
                <w:sz w:val="20"/>
                <w:szCs w:val="20"/>
              </w:rPr>
              <w:t>P: a)</w:t>
            </w:r>
          </w:p>
          <w:p w:rsidR="00075620" w:rsidRDefault="00075620" w:rsidP="00A70327">
            <w:pPr>
              <w:autoSpaceDE w:val="0"/>
              <w:autoSpaceDN w:val="0"/>
              <w:spacing w:before="0"/>
              <w:jc w:val="center"/>
              <w:rPr>
                <w:sz w:val="20"/>
                <w:szCs w:val="20"/>
              </w:rPr>
            </w:pPr>
          </w:p>
          <w:p w:rsidR="00075620" w:rsidRDefault="00075620" w:rsidP="00A70327">
            <w:pPr>
              <w:autoSpaceDE w:val="0"/>
              <w:autoSpaceDN w:val="0"/>
              <w:spacing w:before="0"/>
              <w:jc w:val="center"/>
              <w:rPr>
                <w:sz w:val="20"/>
                <w:szCs w:val="20"/>
              </w:rPr>
            </w:pPr>
          </w:p>
          <w:p w:rsidR="00075620" w:rsidRDefault="00075620" w:rsidP="00A70327">
            <w:pPr>
              <w:autoSpaceDE w:val="0"/>
              <w:autoSpaceDN w:val="0"/>
              <w:spacing w:before="0"/>
              <w:jc w:val="center"/>
              <w:rPr>
                <w:sz w:val="20"/>
                <w:szCs w:val="20"/>
              </w:rPr>
            </w:pPr>
          </w:p>
          <w:p w:rsidR="00075620" w:rsidRDefault="00075620" w:rsidP="00A70327">
            <w:pPr>
              <w:autoSpaceDE w:val="0"/>
              <w:autoSpaceDN w:val="0"/>
              <w:spacing w:before="0"/>
              <w:jc w:val="center"/>
              <w:rPr>
                <w:sz w:val="20"/>
                <w:szCs w:val="20"/>
              </w:rPr>
            </w:pPr>
          </w:p>
          <w:p w:rsidR="00075620" w:rsidRPr="007F7634" w:rsidRDefault="00075620" w:rsidP="00A70327">
            <w:pPr>
              <w:autoSpaceDE w:val="0"/>
              <w:autoSpaceDN w:val="0"/>
              <w:spacing w:before="0"/>
              <w:jc w:val="center"/>
              <w:rPr>
                <w:sz w:val="20"/>
                <w:szCs w:val="20"/>
              </w:rPr>
            </w:pPr>
          </w:p>
          <w:p w:rsidR="00A06B00" w:rsidRDefault="00A06B00" w:rsidP="00A06B00">
            <w:pPr>
              <w:autoSpaceDE w:val="0"/>
              <w:autoSpaceDN w:val="0"/>
              <w:spacing w:before="0"/>
              <w:jc w:val="center"/>
              <w:rPr>
                <w:sz w:val="20"/>
                <w:szCs w:val="20"/>
              </w:rPr>
            </w:pPr>
            <w:r>
              <w:rPr>
                <w:sz w:val="20"/>
                <w:szCs w:val="20"/>
              </w:rPr>
              <w:t xml:space="preserve">§ 26 </w:t>
            </w:r>
            <w:r>
              <w:rPr>
                <w:sz w:val="20"/>
                <w:szCs w:val="20"/>
              </w:rPr>
              <w:br/>
              <w:t>P: a), c)</w:t>
            </w: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A70327">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DF6E8B" w:rsidRPr="007F7634" w:rsidRDefault="00DF6E8B" w:rsidP="00E70FD1">
            <w:pPr>
              <w:autoSpaceDE w:val="0"/>
              <w:autoSpaceDN w:val="0"/>
              <w:spacing w:before="0"/>
              <w:jc w:val="center"/>
              <w:rPr>
                <w:sz w:val="20"/>
                <w:szCs w:val="20"/>
              </w:rPr>
            </w:pPr>
          </w:p>
          <w:p w:rsidR="00943CDD" w:rsidRPr="007F7634" w:rsidRDefault="00DF6E8B" w:rsidP="00E70FD1">
            <w:pPr>
              <w:autoSpaceDE w:val="0"/>
              <w:autoSpaceDN w:val="0"/>
              <w:spacing w:before="0"/>
              <w:jc w:val="center"/>
              <w:rPr>
                <w:sz w:val="20"/>
                <w:szCs w:val="20"/>
              </w:rPr>
            </w:pPr>
            <w:r>
              <w:rPr>
                <w:sz w:val="20"/>
                <w:szCs w:val="20"/>
              </w:rPr>
              <w:t>§ 27</w:t>
            </w: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p>
          <w:p w:rsidR="00943CDD" w:rsidRDefault="00943CDD"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A06B00" w:rsidRDefault="00A06B00"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E70FD1">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A06B00" w:rsidRDefault="00A06B00" w:rsidP="00F250CD">
            <w:pPr>
              <w:autoSpaceDE w:val="0"/>
              <w:autoSpaceDN w:val="0"/>
              <w:spacing w:before="0"/>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AF7C05">
            <w:pPr>
              <w:autoSpaceDE w:val="0"/>
              <w:autoSpaceDN w:val="0"/>
              <w:spacing w:before="0"/>
              <w:jc w:val="center"/>
              <w:rPr>
                <w:sz w:val="20"/>
                <w:szCs w:val="20"/>
              </w:rPr>
            </w:pPr>
            <w:r w:rsidRPr="007F7634">
              <w:rPr>
                <w:sz w:val="20"/>
                <w:szCs w:val="20"/>
              </w:rPr>
              <w:t>§ 20</w:t>
            </w:r>
          </w:p>
          <w:p w:rsidR="00943CDD" w:rsidRPr="007F7634" w:rsidRDefault="00943CDD" w:rsidP="00AF7C05">
            <w:pPr>
              <w:autoSpaceDE w:val="0"/>
              <w:autoSpaceDN w:val="0"/>
              <w:spacing w:before="0"/>
              <w:jc w:val="center"/>
              <w:rPr>
                <w:sz w:val="20"/>
                <w:szCs w:val="20"/>
              </w:rPr>
            </w:pPr>
            <w:r w:rsidRPr="007F7634">
              <w:rPr>
                <w:sz w:val="20"/>
                <w:szCs w:val="20"/>
              </w:rPr>
              <w:t>O: 3</w:t>
            </w:r>
          </w:p>
          <w:p w:rsidR="00943CDD" w:rsidRPr="007F7634" w:rsidRDefault="00943CDD" w:rsidP="00AF7C05">
            <w:pPr>
              <w:autoSpaceDE w:val="0"/>
              <w:autoSpaceDN w:val="0"/>
              <w:spacing w:before="0"/>
              <w:jc w:val="center"/>
              <w:rPr>
                <w:sz w:val="20"/>
                <w:szCs w:val="20"/>
              </w:rPr>
            </w:pPr>
            <w:r w:rsidRPr="007F7634">
              <w:rPr>
                <w:sz w:val="20"/>
                <w:szCs w:val="20"/>
              </w:rPr>
              <w:t>P: d)</w:t>
            </w:r>
          </w:p>
          <w:p w:rsidR="00943CDD" w:rsidRPr="007F7634" w:rsidRDefault="00943CDD" w:rsidP="00E70FD1">
            <w:pPr>
              <w:autoSpaceDE w:val="0"/>
              <w:autoSpaceDN w:val="0"/>
              <w:spacing w:before="0"/>
              <w:jc w:val="center"/>
              <w:rPr>
                <w:sz w:val="20"/>
                <w:szCs w:val="20"/>
              </w:rPr>
            </w:pPr>
          </w:p>
          <w:p w:rsidR="00943CDD" w:rsidRDefault="00943CDD" w:rsidP="00E70FD1">
            <w:pPr>
              <w:autoSpaceDE w:val="0"/>
              <w:autoSpaceDN w:val="0"/>
              <w:spacing w:before="0"/>
              <w:jc w:val="center"/>
              <w:rPr>
                <w:sz w:val="20"/>
                <w:szCs w:val="20"/>
              </w:rPr>
            </w:pPr>
          </w:p>
          <w:p w:rsidR="00A06B00" w:rsidRPr="007F7634" w:rsidRDefault="00A06B00" w:rsidP="00F250CD">
            <w:pPr>
              <w:autoSpaceDE w:val="0"/>
              <w:autoSpaceDN w:val="0"/>
              <w:spacing w:before="0"/>
              <w:rPr>
                <w:sz w:val="20"/>
                <w:szCs w:val="20"/>
              </w:rPr>
            </w:pPr>
          </w:p>
          <w:p w:rsidR="00943CDD" w:rsidRPr="007F7634" w:rsidRDefault="00943CDD" w:rsidP="00E70FD1">
            <w:pPr>
              <w:autoSpaceDE w:val="0"/>
              <w:autoSpaceDN w:val="0"/>
              <w:spacing w:before="0"/>
              <w:jc w:val="center"/>
              <w:rPr>
                <w:sz w:val="20"/>
                <w:szCs w:val="20"/>
              </w:rPr>
            </w:pPr>
          </w:p>
          <w:p w:rsidR="00943CDD" w:rsidRPr="007F7634" w:rsidRDefault="00943CDD" w:rsidP="00E70FD1">
            <w:pPr>
              <w:autoSpaceDE w:val="0"/>
              <w:autoSpaceDN w:val="0"/>
              <w:spacing w:before="0"/>
              <w:jc w:val="center"/>
              <w:rPr>
                <w:sz w:val="20"/>
                <w:szCs w:val="20"/>
              </w:rPr>
            </w:pPr>
            <w:r w:rsidRPr="007F7634">
              <w:rPr>
                <w:sz w:val="20"/>
                <w:szCs w:val="20"/>
              </w:rPr>
              <w:t>§ 4</w:t>
            </w:r>
          </w:p>
          <w:p w:rsidR="00943CDD" w:rsidRPr="007F7634" w:rsidRDefault="00943CDD" w:rsidP="00E70FD1">
            <w:pPr>
              <w:autoSpaceDE w:val="0"/>
              <w:autoSpaceDN w:val="0"/>
              <w:spacing w:before="0"/>
              <w:jc w:val="center"/>
              <w:rPr>
                <w:sz w:val="20"/>
                <w:szCs w:val="20"/>
              </w:rPr>
            </w:pPr>
            <w:r w:rsidRPr="007F7634">
              <w:rPr>
                <w:sz w:val="20"/>
                <w:szCs w:val="20"/>
              </w:rPr>
              <w:t>O: 2</w:t>
            </w:r>
          </w:p>
          <w:p w:rsidR="00943CDD" w:rsidRPr="007F7634" w:rsidRDefault="00943CDD" w:rsidP="00E70FD1">
            <w:pPr>
              <w:autoSpaceDE w:val="0"/>
              <w:autoSpaceDN w:val="0"/>
              <w:spacing w:before="0"/>
              <w:jc w:val="center"/>
              <w:rPr>
                <w:sz w:val="20"/>
                <w:szCs w:val="20"/>
              </w:rPr>
            </w:pPr>
            <w:r w:rsidRPr="007F7634">
              <w:rPr>
                <w:sz w:val="20"/>
                <w:szCs w:val="20"/>
              </w:rPr>
              <w:t>P: e)</w:t>
            </w:r>
          </w:p>
          <w:p w:rsidR="00943CDD" w:rsidRPr="007F7634" w:rsidRDefault="00943CDD" w:rsidP="003E108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84081" w:rsidRPr="00762D43" w:rsidRDefault="00E84081" w:rsidP="00E84081">
            <w:pPr>
              <w:spacing w:before="0"/>
              <w:rPr>
                <w:sz w:val="20"/>
                <w:szCs w:val="20"/>
              </w:rPr>
            </w:pPr>
            <w:r w:rsidRPr="00762D43">
              <w:rPr>
                <w:sz w:val="20"/>
                <w:szCs w:val="20"/>
              </w:rPr>
              <w:t>§ 22</w:t>
            </w:r>
          </w:p>
          <w:p w:rsidR="00E84081" w:rsidRPr="00762D43" w:rsidRDefault="00E84081" w:rsidP="00D75BC0">
            <w:pPr>
              <w:autoSpaceDE w:val="0"/>
              <w:autoSpaceDN w:val="0"/>
              <w:spacing w:before="0"/>
              <w:jc w:val="left"/>
              <w:rPr>
                <w:sz w:val="20"/>
                <w:szCs w:val="20"/>
              </w:rPr>
            </w:pPr>
            <w:r w:rsidRPr="00762D43">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075620" w:rsidRPr="00762D43" w:rsidRDefault="00075620" w:rsidP="00D75BC0">
            <w:pPr>
              <w:autoSpaceDE w:val="0"/>
              <w:autoSpaceDN w:val="0"/>
              <w:spacing w:before="0"/>
              <w:jc w:val="left"/>
              <w:rPr>
                <w:sz w:val="20"/>
                <w:szCs w:val="20"/>
              </w:rPr>
            </w:pPr>
          </w:p>
          <w:p w:rsidR="00762D43" w:rsidRPr="00762D43" w:rsidRDefault="00762D43" w:rsidP="00762D43">
            <w:pPr>
              <w:autoSpaceDE w:val="0"/>
              <w:autoSpaceDN w:val="0"/>
              <w:spacing w:before="0"/>
              <w:jc w:val="left"/>
              <w:rPr>
                <w:sz w:val="20"/>
                <w:szCs w:val="20"/>
              </w:rPr>
            </w:pPr>
            <w:r w:rsidRPr="00762D43">
              <w:rPr>
                <w:sz w:val="20"/>
                <w:szCs w:val="20"/>
              </w:rPr>
              <w:t xml:space="preserve">Dovozca je okrem povinnosti podľa § 7 ods. 2 písm. a) a i) zákona a v súlade s § 7 ods. 2 písm. l) zákona povinný </w:t>
            </w:r>
          </w:p>
          <w:p w:rsidR="00075620" w:rsidRPr="00787E64" w:rsidRDefault="00762D43" w:rsidP="00787E64">
            <w:pPr>
              <w:autoSpaceDE w:val="0"/>
              <w:autoSpaceDN w:val="0"/>
              <w:rPr>
                <w:sz w:val="20"/>
                <w:szCs w:val="20"/>
              </w:rPr>
            </w:pPr>
            <w:r w:rsidRPr="00762D43">
              <w:rPr>
                <w:sz w:val="20"/>
                <w:szCs w:val="20"/>
              </w:rPr>
              <w:t>a)</w:t>
            </w:r>
            <w:r>
              <w:rPr>
                <w:sz w:val="20"/>
                <w:szCs w:val="20"/>
              </w:rPr>
              <w:tab/>
            </w:r>
            <w:r w:rsidRPr="00787E64">
              <w:rPr>
                <w:sz w:val="20"/>
                <w:szCs w:val="20"/>
              </w:rPr>
              <w:t>prijať nevyhnutné nápravné opatrenie na základe odôvodnenej žiadosti orgánu dohľadu s cieľom dosiahnuť zhodu vybavenia námornej lode, ak vybavenie námornej lode nespĺňa požiadavky na návrh, konštrukciu a výkonnosť a nie je v zhode s technickou normou o skúšaní vybavenia námornej lode alebo s inou obdobnou technickou špecifikáciou s porovnateľnými alebo prísnejšími požiadavkami, alebo vybavenie námornej lode stiahnuť z trhu alebo prevziať späť,</w:t>
            </w:r>
          </w:p>
          <w:p w:rsidR="00762D43" w:rsidRPr="00762D43" w:rsidRDefault="00762D43" w:rsidP="00787E64"/>
          <w:p w:rsidR="00762D43" w:rsidRPr="00787E64" w:rsidRDefault="00762D43" w:rsidP="00762D43">
            <w:pPr>
              <w:rPr>
                <w:sz w:val="20"/>
                <w:szCs w:val="20"/>
              </w:rPr>
            </w:pPr>
            <w:r w:rsidRPr="00787E64">
              <w:rPr>
                <w:sz w:val="20"/>
                <w:szCs w:val="20"/>
              </w:rPr>
              <w:t xml:space="preserve">Distribútor je okrem povinnosti podľa § 8 ods. 2 písm. d) zákona v súlade s § 8 ods. 2 písm. g) povinný </w:t>
            </w:r>
          </w:p>
          <w:p w:rsidR="00762D43" w:rsidRPr="00787E64" w:rsidRDefault="00762D43" w:rsidP="00787E64">
            <w:pPr>
              <w:rPr>
                <w:sz w:val="20"/>
                <w:szCs w:val="20"/>
              </w:rPr>
            </w:pPr>
            <w:r w:rsidRPr="00787E64">
              <w:rPr>
                <w:sz w:val="20"/>
                <w:szCs w:val="20"/>
              </w:rPr>
              <w:t>a)</w:t>
            </w:r>
            <w:r w:rsidRPr="00787E64">
              <w:rPr>
                <w:sz w:val="20"/>
                <w:szCs w:val="20"/>
              </w:rPr>
              <w:tab/>
              <w:t>prijať nevyhnutné nápravné opatrenie na základe odôvodnenej žiadosti orgánu dohľadu  s cieľom dosiahnuť zhodu vybavenia námornej lode, ak vybavenie námornej lode nespĺňa požiadavky na návrh, konštrukciu a výkonnosť a nie je v zhode s technickou normou o skúšaní vybavenia námornej lode alebo s inou obdobnou technickou špecifikáciou s porovnateľnými alebo prísnejšími požiadavkami, alebo vybavenie námornej lode stiahnuť z trhu alebo prevziať späť,</w:t>
            </w:r>
          </w:p>
          <w:p w:rsidR="00075620" w:rsidRPr="00762D43" w:rsidRDefault="00075620" w:rsidP="00D75BC0">
            <w:pPr>
              <w:autoSpaceDE w:val="0"/>
              <w:autoSpaceDN w:val="0"/>
              <w:spacing w:before="0"/>
              <w:jc w:val="left"/>
              <w:rPr>
                <w:sz w:val="20"/>
                <w:szCs w:val="20"/>
              </w:rPr>
            </w:pPr>
          </w:p>
          <w:p w:rsidR="00075620" w:rsidRPr="00762D43" w:rsidRDefault="00075620" w:rsidP="00D75BC0">
            <w:pPr>
              <w:autoSpaceDE w:val="0"/>
              <w:autoSpaceDN w:val="0"/>
              <w:spacing w:before="0"/>
              <w:jc w:val="left"/>
              <w:rPr>
                <w:sz w:val="20"/>
                <w:szCs w:val="20"/>
              </w:rPr>
            </w:pPr>
          </w:p>
          <w:p w:rsidR="00762D43" w:rsidRPr="00762D43" w:rsidRDefault="00762D43" w:rsidP="00D75BC0">
            <w:pPr>
              <w:autoSpaceDE w:val="0"/>
              <w:autoSpaceDN w:val="0"/>
              <w:spacing w:before="0"/>
              <w:jc w:val="left"/>
              <w:rPr>
                <w:sz w:val="20"/>
                <w:szCs w:val="20"/>
              </w:rPr>
            </w:pPr>
          </w:p>
          <w:p w:rsidR="00762D43" w:rsidRPr="00762D43" w:rsidRDefault="00762D43" w:rsidP="00D75BC0">
            <w:pPr>
              <w:autoSpaceDE w:val="0"/>
              <w:autoSpaceDN w:val="0"/>
              <w:spacing w:before="0"/>
              <w:jc w:val="left"/>
              <w:rPr>
                <w:sz w:val="20"/>
                <w:szCs w:val="20"/>
              </w:rPr>
            </w:pPr>
          </w:p>
          <w:p w:rsidR="00762D43" w:rsidRPr="00762D43" w:rsidRDefault="00762D43" w:rsidP="00D75BC0">
            <w:pPr>
              <w:autoSpaceDE w:val="0"/>
              <w:autoSpaceDN w:val="0"/>
              <w:spacing w:before="0"/>
              <w:jc w:val="left"/>
              <w:rPr>
                <w:sz w:val="20"/>
                <w:szCs w:val="20"/>
              </w:rPr>
            </w:pPr>
          </w:p>
          <w:p w:rsidR="00762D43" w:rsidRPr="00762D43" w:rsidRDefault="00762D43" w:rsidP="00D75BC0">
            <w:pPr>
              <w:autoSpaceDE w:val="0"/>
              <w:autoSpaceDN w:val="0"/>
              <w:spacing w:before="0"/>
              <w:jc w:val="left"/>
              <w:rPr>
                <w:sz w:val="20"/>
                <w:szCs w:val="20"/>
              </w:rPr>
            </w:pPr>
          </w:p>
          <w:p w:rsidR="00762D43" w:rsidRPr="00762D43" w:rsidRDefault="00762D43" w:rsidP="00D75BC0">
            <w:pPr>
              <w:autoSpaceDE w:val="0"/>
              <w:autoSpaceDN w:val="0"/>
              <w:spacing w:before="0"/>
              <w:jc w:val="left"/>
              <w:rPr>
                <w:sz w:val="20"/>
                <w:szCs w:val="20"/>
              </w:rPr>
            </w:pPr>
          </w:p>
          <w:p w:rsidR="00A06B00" w:rsidRPr="00762D43" w:rsidRDefault="00A06B00" w:rsidP="00D75BC0">
            <w:pPr>
              <w:autoSpaceDE w:val="0"/>
              <w:autoSpaceDN w:val="0"/>
              <w:spacing w:before="0"/>
              <w:jc w:val="left"/>
              <w:rPr>
                <w:sz w:val="20"/>
                <w:szCs w:val="20"/>
              </w:rPr>
            </w:pPr>
          </w:p>
          <w:p w:rsidR="00A06B00" w:rsidRPr="00762D43" w:rsidRDefault="00A06B00" w:rsidP="00F250CD">
            <w:pPr>
              <w:tabs>
                <w:tab w:val="left" w:pos="8308"/>
              </w:tabs>
              <w:spacing w:before="0"/>
              <w:rPr>
                <w:sz w:val="20"/>
                <w:szCs w:val="20"/>
              </w:rPr>
            </w:pPr>
            <w:r w:rsidRPr="00762D43">
              <w:rPr>
                <w:sz w:val="20"/>
                <w:szCs w:val="20"/>
              </w:rPr>
              <w:t>§ 26 Orgán dohľadu</w:t>
            </w:r>
          </w:p>
          <w:p w:rsidR="00A06B00" w:rsidRPr="00762D43" w:rsidRDefault="00A06B00" w:rsidP="00F250CD">
            <w:pPr>
              <w:tabs>
                <w:tab w:val="left" w:pos="8308"/>
              </w:tabs>
              <w:spacing w:before="0"/>
              <w:rPr>
                <w:sz w:val="20"/>
                <w:szCs w:val="20"/>
              </w:rPr>
            </w:pPr>
            <w:r w:rsidRPr="00762D43">
              <w:rPr>
                <w:sz w:val="20"/>
                <w:szCs w:val="20"/>
              </w:rPr>
              <w:t>Dohľad nad sprístupňovaním určeného výrobku na trhu podľa základných požiadaviek a požiadaviek ustanovených týmto zákonom alebo technickým predpisom z oblasti posudzovania zhody, nad dodržiavaním povinností hospodárskeho subjektu ustanovených týmto zákonom alebo technickým predpisom z oblasti posudzovania zhody vykonáva:</w:t>
            </w:r>
          </w:p>
          <w:p w:rsidR="00A06B00" w:rsidRPr="00762D43" w:rsidRDefault="00A06B00" w:rsidP="00F250CD">
            <w:pPr>
              <w:tabs>
                <w:tab w:val="left" w:pos="8308"/>
              </w:tabs>
              <w:spacing w:before="0"/>
              <w:rPr>
                <w:sz w:val="20"/>
                <w:szCs w:val="20"/>
              </w:rPr>
            </w:pPr>
            <w:r w:rsidRPr="00762D43">
              <w:rPr>
                <w:sz w:val="20"/>
                <w:szCs w:val="20"/>
              </w:rPr>
              <w:t>a)Slovenská obchodná inšpekcia44) nad určeným výrobkom podľa osobitných predpisov45) v rozsahu ustanovenom osobitnými predpismi,46)</w:t>
            </w:r>
          </w:p>
          <w:p w:rsidR="00A06B00" w:rsidRPr="00762D43" w:rsidRDefault="00A06B00" w:rsidP="00F250CD">
            <w:pPr>
              <w:autoSpaceDE w:val="0"/>
              <w:autoSpaceDN w:val="0"/>
              <w:spacing w:before="0"/>
              <w:rPr>
                <w:sz w:val="20"/>
                <w:szCs w:val="20"/>
              </w:rPr>
            </w:pPr>
            <w:r w:rsidRPr="00762D43">
              <w:rPr>
                <w:sz w:val="20"/>
                <w:szCs w:val="20"/>
              </w:rPr>
              <w:t>c)Dopravný úrad50) nad určeným výrobkom podľa osobitných predpisov51) v rozsahu ustanovenom osobitnými predpismi,52)</w:t>
            </w:r>
          </w:p>
          <w:p w:rsidR="00A06B00" w:rsidRPr="00762D43" w:rsidRDefault="00A06B00" w:rsidP="00D75BC0">
            <w:pPr>
              <w:autoSpaceDE w:val="0"/>
              <w:autoSpaceDN w:val="0"/>
              <w:spacing w:before="0"/>
              <w:jc w:val="left"/>
              <w:rPr>
                <w:sz w:val="20"/>
                <w:szCs w:val="20"/>
              </w:rPr>
            </w:pPr>
          </w:p>
          <w:p w:rsidR="00943CDD" w:rsidRPr="00762D43" w:rsidRDefault="00DF6E8B" w:rsidP="00EC25DC">
            <w:pPr>
              <w:autoSpaceDE w:val="0"/>
              <w:autoSpaceDN w:val="0"/>
              <w:spacing w:before="0"/>
              <w:jc w:val="left"/>
              <w:rPr>
                <w:sz w:val="20"/>
                <w:szCs w:val="20"/>
              </w:rPr>
            </w:pPr>
            <w:r w:rsidRPr="00762D43">
              <w:rPr>
                <w:sz w:val="20"/>
                <w:szCs w:val="20"/>
              </w:rPr>
              <w:t xml:space="preserve">§ </w:t>
            </w:r>
            <w:r w:rsidR="00943CDD" w:rsidRPr="00762D43">
              <w:rPr>
                <w:sz w:val="20"/>
                <w:szCs w:val="20"/>
              </w:rPr>
              <w:t>27 Výkon dohľadu</w:t>
            </w:r>
          </w:p>
          <w:p w:rsidR="00943CDD" w:rsidRPr="00762D43" w:rsidRDefault="00943CDD" w:rsidP="00EC25DC">
            <w:pPr>
              <w:autoSpaceDE w:val="0"/>
              <w:autoSpaceDN w:val="0"/>
              <w:spacing w:before="0"/>
              <w:jc w:val="left"/>
              <w:rPr>
                <w:sz w:val="20"/>
                <w:szCs w:val="20"/>
              </w:rPr>
            </w:pPr>
            <w:r w:rsidRPr="00762D43">
              <w:rPr>
                <w:sz w:val="20"/>
                <w:szCs w:val="20"/>
              </w:rPr>
              <w:t>(1)</w:t>
            </w:r>
            <w:r w:rsidR="00DF6E8B" w:rsidRPr="00762D43">
              <w:rPr>
                <w:sz w:val="20"/>
                <w:szCs w:val="20"/>
              </w:rPr>
              <w:t xml:space="preserve"> </w:t>
            </w:r>
            <w:r w:rsidRPr="00762D43">
              <w:rPr>
                <w:sz w:val="20"/>
                <w:szCs w:val="20"/>
              </w:rPr>
              <w:t>Orgán dohľadu je pri výkone dohľadu oprávnený</w:t>
            </w:r>
          </w:p>
          <w:p w:rsidR="00943CDD" w:rsidRPr="00762D43" w:rsidRDefault="00943CDD" w:rsidP="00EC25DC">
            <w:pPr>
              <w:autoSpaceDE w:val="0"/>
              <w:autoSpaceDN w:val="0"/>
              <w:spacing w:before="0"/>
              <w:jc w:val="left"/>
              <w:rPr>
                <w:sz w:val="20"/>
                <w:szCs w:val="20"/>
              </w:rPr>
            </w:pPr>
            <w:r w:rsidRPr="00762D43">
              <w:rPr>
                <w:sz w:val="20"/>
                <w:szCs w:val="20"/>
              </w:rPr>
              <w:t>a)</w:t>
            </w:r>
            <w:r w:rsidR="00A06B00" w:rsidRPr="00762D43">
              <w:rPr>
                <w:sz w:val="20"/>
                <w:szCs w:val="20"/>
              </w:rPr>
              <w:t xml:space="preserve"> </w:t>
            </w:r>
            <w:r w:rsidRPr="00762D43">
              <w:rPr>
                <w:sz w:val="20"/>
                <w:szCs w:val="20"/>
              </w:rPr>
              <w:t>vyžadovať potrebnú sprievodnú dokumentáciu určeného výrobku, technickú dokumentáciu alebo časť technickej dokumentácie a informácie o určenom výrobku od hospodárskeho subjektu; poskytnutie technickej dokumentácie orgánu dohľadu pri výkone dohľadu sa nepovažuje za porušenie alebo za ohrozenie obchodného tajomstva,</w:t>
            </w:r>
          </w:p>
          <w:p w:rsidR="00943CDD" w:rsidRPr="00762D43" w:rsidRDefault="00943CDD" w:rsidP="00EC25DC">
            <w:pPr>
              <w:autoSpaceDE w:val="0"/>
              <w:autoSpaceDN w:val="0"/>
              <w:spacing w:before="0"/>
              <w:jc w:val="left"/>
              <w:rPr>
                <w:sz w:val="20"/>
                <w:szCs w:val="20"/>
              </w:rPr>
            </w:pPr>
            <w:r w:rsidRPr="00762D43">
              <w:rPr>
                <w:sz w:val="20"/>
                <w:szCs w:val="20"/>
              </w:rPr>
              <w:t>b)</w:t>
            </w:r>
            <w:r w:rsidR="00A06B00" w:rsidRPr="00762D43">
              <w:rPr>
                <w:sz w:val="20"/>
                <w:szCs w:val="20"/>
              </w:rPr>
              <w:t xml:space="preserve"> </w:t>
            </w:r>
            <w:r w:rsidRPr="00762D43">
              <w:rPr>
                <w:sz w:val="20"/>
                <w:szCs w:val="20"/>
              </w:rPr>
              <w:t>vstupovať do priestorov hospodárskeho subjektu, ak je to potrebné,</w:t>
            </w:r>
          </w:p>
          <w:p w:rsidR="00943CDD" w:rsidRPr="00762D43" w:rsidRDefault="00943CDD" w:rsidP="00EC25DC">
            <w:pPr>
              <w:autoSpaceDE w:val="0"/>
              <w:autoSpaceDN w:val="0"/>
              <w:spacing w:before="0"/>
              <w:jc w:val="left"/>
              <w:rPr>
                <w:sz w:val="20"/>
                <w:szCs w:val="20"/>
              </w:rPr>
            </w:pPr>
            <w:r w:rsidRPr="00762D43">
              <w:rPr>
                <w:sz w:val="20"/>
                <w:szCs w:val="20"/>
              </w:rPr>
              <w:t>c)</w:t>
            </w:r>
            <w:r w:rsidR="00A06B00" w:rsidRPr="00762D43">
              <w:rPr>
                <w:sz w:val="20"/>
                <w:szCs w:val="20"/>
              </w:rPr>
              <w:t xml:space="preserve"> </w:t>
            </w:r>
            <w:r w:rsidRPr="00762D43">
              <w:rPr>
                <w:sz w:val="20"/>
                <w:szCs w:val="20"/>
              </w:rPr>
              <w:t>vyhotovovať fotodokumentáciu určeného výrobku a odobrať kontrolnú vzorku určeného výrobku, na účely vypracovania hodnotenia, ktoré sa týka určeného výrobku vo vzťahu k základnej požiadavke a k požiadavke ustanovenej týmto zákonom alebo technickým predpisom z oblasti posudzovania zhody,</w:t>
            </w:r>
          </w:p>
          <w:p w:rsidR="00943CDD" w:rsidRPr="00762D43" w:rsidRDefault="00943CDD" w:rsidP="00EC25DC">
            <w:pPr>
              <w:autoSpaceDE w:val="0"/>
              <w:autoSpaceDN w:val="0"/>
              <w:spacing w:before="0"/>
              <w:jc w:val="left"/>
              <w:rPr>
                <w:sz w:val="20"/>
                <w:szCs w:val="20"/>
              </w:rPr>
            </w:pPr>
            <w:r w:rsidRPr="00762D43">
              <w:rPr>
                <w:sz w:val="20"/>
                <w:szCs w:val="20"/>
              </w:rPr>
              <w:t>d)</w:t>
            </w:r>
            <w:r w:rsidR="00A06B00" w:rsidRPr="00762D43">
              <w:rPr>
                <w:sz w:val="20"/>
                <w:szCs w:val="20"/>
              </w:rPr>
              <w:t xml:space="preserve"> </w:t>
            </w:r>
            <w:r w:rsidRPr="00762D43">
              <w:rPr>
                <w:sz w:val="20"/>
                <w:szCs w:val="20"/>
              </w:rPr>
              <w:t>nariadiť zničenie alebo nariadiť znefunkčnenie alebo zničiť alebo znefunkčniť určený výrobok, ktorý predstavuje závažné riziko,64) ak je to potrebné,</w:t>
            </w:r>
          </w:p>
          <w:p w:rsidR="00943CDD" w:rsidRPr="00762D43" w:rsidRDefault="00943CDD" w:rsidP="00EC25DC">
            <w:pPr>
              <w:autoSpaceDE w:val="0"/>
              <w:autoSpaceDN w:val="0"/>
              <w:spacing w:before="0"/>
              <w:jc w:val="left"/>
              <w:rPr>
                <w:sz w:val="20"/>
                <w:szCs w:val="20"/>
              </w:rPr>
            </w:pPr>
            <w:r w:rsidRPr="00762D43">
              <w:rPr>
                <w:sz w:val="20"/>
                <w:szCs w:val="20"/>
              </w:rPr>
              <w:t>e)</w:t>
            </w:r>
            <w:r w:rsidR="00A06B00" w:rsidRPr="00762D43">
              <w:rPr>
                <w:sz w:val="20"/>
                <w:szCs w:val="20"/>
              </w:rPr>
              <w:t xml:space="preserve"> </w:t>
            </w:r>
            <w:r w:rsidRPr="00762D43">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762D43" w:rsidRDefault="00943CDD" w:rsidP="00EC25DC">
            <w:pPr>
              <w:autoSpaceDE w:val="0"/>
              <w:autoSpaceDN w:val="0"/>
              <w:spacing w:before="0"/>
              <w:jc w:val="left"/>
              <w:rPr>
                <w:sz w:val="20"/>
                <w:szCs w:val="20"/>
              </w:rPr>
            </w:pPr>
            <w:r w:rsidRPr="00762D43">
              <w:rPr>
                <w:sz w:val="20"/>
                <w:szCs w:val="20"/>
              </w:rPr>
              <w:t>f)</w:t>
            </w:r>
            <w:r w:rsidR="00A06B00" w:rsidRPr="00762D43">
              <w:rPr>
                <w:sz w:val="20"/>
                <w:szCs w:val="20"/>
              </w:rPr>
              <w:t xml:space="preserve"> </w:t>
            </w:r>
            <w:r w:rsidRPr="00762D43">
              <w:rPr>
                <w:sz w:val="20"/>
                <w:szCs w:val="20"/>
              </w:rPr>
              <w:t>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943CDD" w:rsidRPr="00762D43" w:rsidRDefault="00943CDD" w:rsidP="00EC25DC">
            <w:pPr>
              <w:autoSpaceDE w:val="0"/>
              <w:autoSpaceDN w:val="0"/>
              <w:spacing w:before="0"/>
              <w:jc w:val="left"/>
              <w:rPr>
                <w:sz w:val="20"/>
                <w:szCs w:val="20"/>
              </w:rPr>
            </w:pPr>
            <w:r w:rsidRPr="00762D43">
              <w:rPr>
                <w:sz w:val="20"/>
                <w:szCs w:val="20"/>
              </w:rPr>
              <w:t>g)</w:t>
            </w:r>
            <w:r w:rsidR="00A06B00" w:rsidRPr="00762D43">
              <w:rPr>
                <w:sz w:val="20"/>
                <w:szCs w:val="20"/>
              </w:rPr>
              <w:t xml:space="preserve"> </w:t>
            </w:r>
            <w:r w:rsidRPr="00762D43">
              <w:rPr>
                <w:sz w:val="20"/>
                <w:szCs w:val="20"/>
              </w:rPr>
              <w:t>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943CDD" w:rsidRPr="00762D43" w:rsidRDefault="00943CDD" w:rsidP="00EC25DC">
            <w:pPr>
              <w:autoSpaceDE w:val="0"/>
              <w:autoSpaceDN w:val="0"/>
              <w:spacing w:before="0"/>
              <w:jc w:val="left"/>
              <w:rPr>
                <w:sz w:val="20"/>
                <w:szCs w:val="20"/>
              </w:rPr>
            </w:pPr>
            <w:r w:rsidRPr="00762D43">
              <w:rPr>
                <w:sz w:val="20"/>
                <w:szCs w:val="20"/>
              </w:rPr>
              <w:t>h)</w:t>
            </w:r>
            <w:r w:rsidR="00A06B00" w:rsidRPr="00762D43">
              <w:rPr>
                <w:sz w:val="20"/>
                <w:szCs w:val="20"/>
              </w:rPr>
              <w:t xml:space="preserve"> </w:t>
            </w:r>
            <w:r w:rsidRPr="00762D43">
              <w:rPr>
                <w:sz w:val="20"/>
                <w:szCs w:val="20"/>
              </w:rPr>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943CDD" w:rsidRPr="00762D43" w:rsidRDefault="00943CDD" w:rsidP="00EC25DC">
            <w:pPr>
              <w:autoSpaceDE w:val="0"/>
              <w:autoSpaceDN w:val="0"/>
              <w:spacing w:before="0"/>
              <w:jc w:val="left"/>
              <w:rPr>
                <w:sz w:val="20"/>
                <w:szCs w:val="20"/>
              </w:rPr>
            </w:pPr>
            <w:r w:rsidRPr="00762D43">
              <w:rPr>
                <w:sz w:val="20"/>
                <w:szCs w:val="20"/>
              </w:rPr>
              <w:t>1.</w:t>
            </w:r>
          </w:p>
          <w:p w:rsidR="00943CDD" w:rsidRPr="00762D43" w:rsidRDefault="00943CDD" w:rsidP="00EC25DC">
            <w:pPr>
              <w:autoSpaceDE w:val="0"/>
              <w:autoSpaceDN w:val="0"/>
              <w:spacing w:before="0"/>
              <w:jc w:val="left"/>
              <w:rPr>
                <w:sz w:val="20"/>
                <w:szCs w:val="20"/>
              </w:rPr>
            </w:pPr>
            <w:r w:rsidRPr="00762D43">
              <w:rPr>
                <w:sz w:val="20"/>
                <w:szCs w:val="20"/>
              </w:rPr>
              <w:t>značka bola umiestnená v rozpore s § 24 alebo s osobitným predpisom,40)</w:t>
            </w:r>
          </w:p>
          <w:p w:rsidR="00943CDD" w:rsidRPr="00762D43" w:rsidRDefault="00943CDD" w:rsidP="00EC25DC">
            <w:pPr>
              <w:autoSpaceDE w:val="0"/>
              <w:autoSpaceDN w:val="0"/>
              <w:spacing w:before="0"/>
              <w:jc w:val="left"/>
              <w:rPr>
                <w:sz w:val="20"/>
                <w:szCs w:val="20"/>
              </w:rPr>
            </w:pPr>
            <w:r w:rsidRPr="00762D43">
              <w:rPr>
                <w:sz w:val="20"/>
                <w:szCs w:val="20"/>
              </w:rPr>
              <w:t>2.</w:t>
            </w:r>
          </w:p>
          <w:p w:rsidR="00943CDD" w:rsidRPr="00762D43" w:rsidRDefault="00943CDD" w:rsidP="00EC25DC">
            <w:pPr>
              <w:autoSpaceDE w:val="0"/>
              <w:autoSpaceDN w:val="0"/>
              <w:spacing w:before="0"/>
              <w:jc w:val="left"/>
              <w:rPr>
                <w:sz w:val="20"/>
                <w:szCs w:val="20"/>
              </w:rPr>
            </w:pPr>
            <w:r w:rsidRPr="00762D43">
              <w:rPr>
                <w:sz w:val="20"/>
                <w:szCs w:val="20"/>
              </w:rPr>
              <w:t>značka podľa § 24 nebola vôbec umiestnená,</w:t>
            </w:r>
          </w:p>
          <w:p w:rsidR="00943CDD" w:rsidRPr="00762D43" w:rsidRDefault="00943CDD" w:rsidP="00EC25DC">
            <w:pPr>
              <w:autoSpaceDE w:val="0"/>
              <w:autoSpaceDN w:val="0"/>
              <w:spacing w:before="0"/>
              <w:jc w:val="left"/>
              <w:rPr>
                <w:sz w:val="20"/>
                <w:szCs w:val="20"/>
              </w:rPr>
            </w:pPr>
            <w:r w:rsidRPr="00762D43">
              <w:rPr>
                <w:sz w:val="20"/>
                <w:szCs w:val="20"/>
              </w:rPr>
              <w:t>3.</w:t>
            </w:r>
          </w:p>
          <w:p w:rsidR="00943CDD" w:rsidRPr="00762D43" w:rsidRDefault="00943CDD" w:rsidP="00EC25DC">
            <w:pPr>
              <w:autoSpaceDE w:val="0"/>
              <w:autoSpaceDN w:val="0"/>
              <w:spacing w:before="0"/>
              <w:jc w:val="left"/>
              <w:rPr>
                <w:sz w:val="20"/>
                <w:szCs w:val="20"/>
              </w:rPr>
            </w:pPr>
            <w:r w:rsidRPr="00762D43">
              <w:rPr>
                <w:sz w:val="20"/>
                <w:szCs w:val="20"/>
              </w:rPr>
              <w:t>identifikačné číslo notifikovanej osoby, ak je zapojená do fázy posudzovania výroby, bolo umiestnené v rozpore s § 25 alebo nebolo vôbec umiestnené,</w:t>
            </w:r>
          </w:p>
          <w:p w:rsidR="00943CDD" w:rsidRPr="00762D43" w:rsidRDefault="00943CDD" w:rsidP="00EC25DC">
            <w:pPr>
              <w:autoSpaceDE w:val="0"/>
              <w:autoSpaceDN w:val="0"/>
              <w:spacing w:before="0"/>
              <w:jc w:val="left"/>
              <w:rPr>
                <w:sz w:val="20"/>
                <w:szCs w:val="20"/>
              </w:rPr>
            </w:pPr>
            <w:r w:rsidRPr="00762D43">
              <w:rPr>
                <w:sz w:val="20"/>
                <w:szCs w:val="20"/>
              </w:rPr>
              <w:t>4.</w:t>
            </w:r>
          </w:p>
          <w:p w:rsidR="00943CDD" w:rsidRPr="00762D43" w:rsidRDefault="00943CDD" w:rsidP="00EC25DC">
            <w:pPr>
              <w:autoSpaceDE w:val="0"/>
              <w:autoSpaceDN w:val="0"/>
              <w:spacing w:before="0"/>
              <w:jc w:val="left"/>
              <w:rPr>
                <w:sz w:val="20"/>
                <w:szCs w:val="20"/>
              </w:rPr>
            </w:pPr>
            <w:r w:rsidRPr="00762D43">
              <w:rPr>
                <w:sz w:val="20"/>
                <w:szCs w:val="20"/>
              </w:rPr>
              <w:t>vyhlásenie o zhode je nesprávne alebo nebolo vydané,</w:t>
            </w:r>
          </w:p>
          <w:p w:rsidR="00943CDD" w:rsidRPr="00762D43" w:rsidRDefault="00943CDD" w:rsidP="00EC25DC">
            <w:pPr>
              <w:autoSpaceDE w:val="0"/>
              <w:autoSpaceDN w:val="0"/>
              <w:spacing w:before="0"/>
              <w:jc w:val="left"/>
              <w:rPr>
                <w:sz w:val="20"/>
                <w:szCs w:val="20"/>
              </w:rPr>
            </w:pPr>
            <w:r w:rsidRPr="00762D43">
              <w:rPr>
                <w:sz w:val="20"/>
                <w:szCs w:val="20"/>
              </w:rPr>
              <w:t>5.</w:t>
            </w:r>
          </w:p>
          <w:p w:rsidR="00943CDD" w:rsidRPr="00762D43" w:rsidRDefault="00943CDD" w:rsidP="00EC25DC">
            <w:pPr>
              <w:autoSpaceDE w:val="0"/>
              <w:autoSpaceDN w:val="0"/>
              <w:spacing w:before="0"/>
              <w:jc w:val="left"/>
              <w:rPr>
                <w:sz w:val="20"/>
                <w:szCs w:val="20"/>
              </w:rPr>
            </w:pPr>
            <w:r w:rsidRPr="00762D43">
              <w:rPr>
                <w:sz w:val="20"/>
                <w:szCs w:val="20"/>
              </w:rPr>
              <w:t>dokumentácia podľa odseku 1 písm. a) nebola orgánu dohľadu predložená alebo je neúplná,</w:t>
            </w:r>
          </w:p>
          <w:p w:rsidR="00943CDD" w:rsidRPr="00762D43" w:rsidRDefault="00943CDD" w:rsidP="00EC25DC">
            <w:pPr>
              <w:autoSpaceDE w:val="0"/>
              <w:autoSpaceDN w:val="0"/>
              <w:spacing w:before="0"/>
              <w:jc w:val="left"/>
              <w:rPr>
                <w:sz w:val="20"/>
                <w:szCs w:val="20"/>
              </w:rPr>
            </w:pPr>
            <w:r w:rsidRPr="00762D43">
              <w:rPr>
                <w:sz w:val="20"/>
                <w:szCs w:val="20"/>
              </w:rPr>
              <w:t>6.</w:t>
            </w:r>
          </w:p>
          <w:p w:rsidR="00943CDD" w:rsidRPr="00762D43" w:rsidRDefault="00943CDD" w:rsidP="00EC25DC">
            <w:pPr>
              <w:autoSpaceDE w:val="0"/>
              <w:autoSpaceDN w:val="0"/>
              <w:spacing w:before="0"/>
              <w:jc w:val="left"/>
              <w:rPr>
                <w:sz w:val="20"/>
                <w:szCs w:val="20"/>
              </w:rPr>
            </w:pPr>
            <w:r w:rsidRPr="00762D43">
              <w:rPr>
                <w:sz w:val="20"/>
                <w:szCs w:val="20"/>
              </w:rPr>
              <w:t>informácie podľa § 5 ods. 1 písm. k) alebo § 7 ods. 2 písm. a) chýbajú, sú nesprávne alebo neúplné,</w:t>
            </w:r>
          </w:p>
          <w:p w:rsidR="00943CDD" w:rsidRPr="00762D43" w:rsidRDefault="00943CDD" w:rsidP="00EC25DC">
            <w:pPr>
              <w:autoSpaceDE w:val="0"/>
              <w:autoSpaceDN w:val="0"/>
              <w:spacing w:before="0"/>
              <w:jc w:val="left"/>
              <w:rPr>
                <w:sz w:val="20"/>
                <w:szCs w:val="20"/>
              </w:rPr>
            </w:pPr>
            <w:r w:rsidRPr="00762D43">
              <w:rPr>
                <w:sz w:val="20"/>
                <w:szCs w:val="20"/>
              </w:rPr>
              <w:t>7.</w:t>
            </w:r>
          </w:p>
          <w:p w:rsidR="00943CDD" w:rsidRPr="00762D43" w:rsidRDefault="00943CDD" w:rsidP="00EC25DC">
            <w:pPr>
              <w:autoSpaceDE w:val="0"/>
              <w:autoSpaceDN w:val="0"/>
              <w:spacing w:before="0"/>
              <w:jc w:val="left"/>
              <w:rPr>
                <w:sz w:val="20"/>
                <w:szCs w:val="20"/>
              </w:rPr>
            </w:pPr>
            <w:r w:rsidRPr="00762D43">
              <w:rPr>
                <w:sz w:val="20"/>
                <w:szCs w:val="20"/>
              </w:rPr>
              <w:t>iná administratívna požiadavka podľa § 5 alebo § 7 nie je splnená,</w:t>
            </w:r>
          </w:p>
          <w:p w:rsidR="00943CDD" w:rsidRPr="00762D43" w:rsidRDefault="00943CDD" w:rsidP="00EC25DC">
            <w:pPr>
              <w:autoSpaceDE w:val="0"/>
              <w:autoSpaceDN w:val="0"/>
              <w:spacing w:before="0"/>
              <w:jc w:val="left"/>
              <w:rPr>
                <w:sz w:val="20"/>
                <w:szCs w:val="20"/>
              </w:rPr>
            </w:pPr>
            <w:r w:rsidRPr="00762D43">
              <w:rPr>
                <w:sz w:val="20"/>
                <w:szCs w:val="20"/>
              </w:rPr>
              <w:t>i)</w:t>
            </w:r>
            <w:r w:rsidR="00A06B00" w:rsidRPr="00762D43">
              <w:rPr>
                <w:sz w:val="20"/>
                <w:szCs w:val="20"/>
              </w:rPr>
              <w:t xml:space="preserve"> </w:t>
            </w:r>
            <w:r w:rsidRPr="00762D43">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62D43" w:rsidRDefault="00943CDD" w:rsidP="00EC25DC">
            <w:pPr>
              <w:autoSpaceDE w:val="0"/>
              <w:autoSpaceDN w:val="0"/>
              <w:spacing w:before="0"/>
              <w:jc w:val="left"/>
              <w:rPr>
                <w:sz w:val="20"/>
                <w:szCs w:val="20"/>
              </w:rPr>
            </w:pPr>
            <w:r w:rsidRPr="00762D43">
              <w:rPr>
                <w:sz w:val="20"/>
                <w:szCs w:val="20"/>
              </w:rPr>
              <w:t>j)</w:t>
            </w:r>
            <w:r w:rsidR="00A06B00" w:rsidRPr="00762D43">
              <w:rPr>
                <w:sz w:val="20"/>
                <w:szCs w:val="20"/>
              </w:rPr>
              <w:t xml:space="preserve"> </w:t>
            </w:r>
            <w:r w:rsidRPr="00762D43">
              <w:rPr>
                <w:sz w:val="20"/>
                <w:szCs w:val="20"/>
              </w:rPr>
              <w:t>uložiť pokutu tomu, kto poruší povinnosť podľa § 5 až 9 alebo povinnosť hospodárskeho subjektu uvedenú v technickom predpise z oblasti posudzovania zhody, a to aj popri opatreniach podľa písmen e) až h),</w:t>
            </w:r>
          </w:p>
          <w:p w:rsidR="00943CDD" w:rsidRPr="00762D43" w:rsidRDefault="00943CDD" w:rsidP="00EC25DC">
            <w:pPr>
              <w:autoSpaceDE w:val="0"/>
              <w:autoSpaceDN w:val="0"/>
              <w:spacing w:before="0"/>
              <w:jc w:val="left"/>
              <w:rPr>
                <w:sz w:val="20"/>
                <w:szCs w:val="20"/>
              </w:rPr>
            </w:pPr>
            <w:r w:rsidRPr="00762D43">
              <w:rPr>
                <w:sz w:val="20"/>
                <w:szCs w:val="20"/>
              </w:rPr>
              <w:t>k)</w:t>
            </w:r>
            <w:r w:rsidR="00A06B00" w:rsidRPr="00762D43">
              <w:rPr>
                <w:sz w:val="20"/>
                <w:szCs w:val="20"/>
              </w:rPr>
              <w:t xml:space="preserve"> </w:t>
            </w:r>
            <w:r w:rsidRPr="00762D43">
              <w:rPr>
                <w:sz w:val="20"/>
                <w:szCs w:val="20"/>
              </w:rPr>
              <w:t>uložiť tomu, kto poruší povinnosť podľa tohto zákona alebo technického predpisu z oblasti posudzovania zhody, povinnosť na svoje náklady účinným spôsobom bezodkladne informovať o zistených rizikách, ktoré sa týkajú určeného výrobku, osoby, ktoré by mohli byť použitím určeného výrobku vystavené takému riziku,</w:t>
            </w:r>
          </w:p>
          <w:p w:rsidR="00943CDD" w:rsidRPr="00762D43" w:rsidRDefault="00943CDD" w:rsidP="00EC25DC">
            <w:pPr>
              <w:autoSpaceDE w:val="0"/>
              <w:autoSpaceDN w:val="0"/>
              <w:spacing w:before="0"/>
              <w:jc w:val="left"/>
              <w:rPr>
                <w:sz w:val="20"/>
                <w:szCs w:val="20"/>
              </w:rPr>
            </w:pPr>
            <w:r w:rsidRPr="00762D43">
              <w:rPr>
                <w:sz w:val="20"/>
                <w:szCs w:val="20"/>
              </w:rPr>
              <w:t>l)</w:t>
            </w:r>
            <w:r w:rsidR="00A06B00" w:rsidRPr="00762D43">
              <w:rPr>
                <w:sz w:val="20"/>
                <w:szCs w:val="20"/>
              </w:rPr>
              <w:t xml:space="preserve"> </w:t>
            </w:r>
            <w:r w:rsidRPr="00762D43">
              <w:rPr>
                <w:sz w:val="20"/>
                <w:szCs w:val="20"/>
              </w:rPr>
              <w:t>kontrolovať plnenie uložených opatrení,</w:t>
            </w:r>
          </w:p>
          <w:p w:rsidR="00943CDD" w:rsidRPr="00762D43" w:rsidRDefault="00943CDD" w:rsidP="00EC25DC">
            <w:pPr>
              <w:autoSpaceDE w:val="0"/>
              <w:autoSpaceDN w:val="0"/>
              <w:spacing w:before="0"/>
              <w:jc w:val="left"/>
              <w:rPr>
                <w:sz w:val="20"/>
                <w:szCs w:val="20"/>
              </w:rPr>
            </w:pPr>
            <w:r w:rsidRPr="00762D43">
              <w:rPr>
                <w:sz w:val="20"/>
                <w:szCs w:val="20"/>
              </w:rPr>
              <w:t>m)</w:t>
            </w:r>
            <w:r w:rsidR="00A06B00" w:rsidRPr="00762D43">
              <w:rPr>
                <w:sz w:val="20"/>
                <w:szCs w:val="20"/>
              </w:rPr>
              <w:t xml:space="preserve"> </w:t>
            </w:r>
            <w:r w:rsidRPr="00762D43">
              <w:rPr>
                <w:sz w:val="20"/>
                <w:szCs w:val="20"/>
              </w:rPr>
              <w:t>uložiť opatrenie na mieste na základe výsledkov dohľadu, o ktorých orgán dohľadu bezodkladne vyhotoví záznam.</w:t>
            </w:r>
          </w:p>
          <w:p w:rsidR="00943CDD" w:rsidRPr="00762D43" w:rsidRDefault="00943CDD" w:rsidP="00EC25DC">
            <w:pPr>
              <w:autoSpaceDE w:val="0"/>
              <w:autoSpaceDN w:val="0"/>
              <w:spacing w:before="0"/>
              <w:jc w:val="left"/>
              <w:rPr>
                <w:sz w:val="20"/>
                <w:szCs w:val="20"/>
              </w:rPr>
            </w:pPr>
            <w:r w:rsidRPr="00762D43">
              <w:rPr>
                <w:sz w:val="20"/>
                <w:szCs w:val="20"/>
              </w:rPr>
              <w:t>(2)</w:t>
            </w:r>
            <w:r w:rsidR="00A06B00" w:rsidRPr="00762D43">
              <w:rPr>
                <w:sz w:val="20"/>
                <w:szCs w:val="20"/>
              </w:rPr>
              <w:t xml:space="preserve"> </w:t>
            </w:r>
            <w:r w:rsidRPr="00762D43">
              <w:rPr>
                <w:sz w:val="20"/>
                <w:szCs w:val="20"/>
              </w:rPr>
              <w:t>Ak hospodársky subjekt s uloženými opatreniami podľa odseku 1 písm. m) nesúhlasí, môže proti nim podať do troch dní odo dňa ich uloženia písomné námietky, ktoré nemajú odkladný účinok. O námietkach rozhodne orgán dohľadu do piatich dní od ich doručenia; proti rozhodnutiu o námietkach nie je prípustný opravný prostriedok</w:t>
            </w:r>
          </w:p>
          <w:p w:rsidR="00943CDD" w:rsidRPr="00762D43" w:rsidRDefault="00943CDD" w:rsidP="00EC25DC">
            <w:pPr>
              <w:autoSpaceDE w:val="0"/>
              <w:autoSpaceDN w:val="0"/>
              <w:spacing w:before="0"/>
              <w:jc w:val="left"/>
              <w:rPr>
                <w:sz w:val="20"/>
                <w:szCs w:val="20"/>
              </w:rPr>
            </w:pPr>
            <w:r w:rsidRPr="00762D43">
              <w:rPr>
                <w:sz w:val="20"/>
                <w:szCs w:val="20"/>
              </w:rPr>
              <w:t>(3)</w:t>
            </w:r>
            <w:r w:rsidR="00A06B00" w:rsidRPr="00762D43">
              <w:rPr>
                <w:sz w:val="20"/>
                <w:szCs w:val="20"/>
              </w:rPr>
              <w:t xml:space="preserve"> </w:t>
            </w:r>
            <w:r w:rsidRPr="00762D43">
              <w:rPr>
                <w:sz w:val="20"/>
                <w:szCs w:val="20"/>
              </w:rPr>
              <w:t>Orgán dohľadu je pri výkone dohľadu povinný</w:t>
            </w:r>
          </w:p>
          <w:p w:rsidR="00943CDD" w:rsidRPr="00762D43" w:rsidRDefault="00943CDD" w:rsidP="00EC25DC">
            <w:pPr>
              <w:autoSpaceDE w:val="0"/>
              <w:autoSpaceDN w:val="0"/>
              <w:spacing w:before="0"/>
              <w:jc w:val="left"/>
              <w:rPr>
                <w:sz w:val="20"/>
                <w:szCs w:val="20"/>
              </w:rPr>
            </w:pPr>
            <w:r w:rsidRPr="00762D43">
              <w:rPr>
                <w:sz w:val="20"/>
                <w:szCs w:val="20"/>
              </w:rPr>
              <w:t>a)</w:t>
            </w:r>
            <w:r w:rsidR="00A06B00" w:rsidRPr="00762D43">
              <w:rPr>
                <w:sz w:val="20"/>
                <w:szCs w:val="20"/>
              </w:rPr>
              <w:t xml:space="preserve"> </w:t>
            </w:r>
            <w:r w:rsidRPr="00762D43">
              <w:rPr>
                <w:sz w:val="20"/>
                <w:szCs w:val="20"/>
              </w:rPr>
              <w:t>zohľadniť protokol o skúške alebo certifikát, ktorý potvrdzuje zhodu určeného výrobku, vystavený orgánom posudzovania zhody akreditovaným podľa osobitného predpisu,65) ktoré predloží,</w:t>
            </w:r>
          </w:p>
          <w:p w:rsidR="00943CDD" w:rsidRPr="00762D43" w:rsidRDefault="00943CDD" w:rsidP="00EC25DC">
            <w:pPr>
              <w:autoSpaceDE w:val="0"/>
              <w:autoSpaceDN w:val="0"/>
              <w:spacing w:before="0"/>
              <w:jc w:val="left"/>
              <w:rPr>
                <w:sz w:val="20"/>
                <w:szCs w:val="20"/>
              </w:rPr>
            </w:pPr>
            <w:r w:rsidRPr="00762D43">
              <w:rPr>
                <w:sz w:val="20"/>
                <w:szCs w:val="20"/>
              </w:rPr>
              <w:t>b)</w:t>
            </w:r>
            <w:r w:rsidR="00A06B00" w:rsidRPr="00762D43">
              <w:rPr>
                <w:sz w:val="20"/>
                <w:szCs w:val="20"/>
              </w:rPr>
              <w:t xml:space="preserve"> </w:t>
            </w:r>
            <w:r w:rsidRPr="00762D43">
              <w:rPr>
                <w:sz w:val="20"/>
                <w:szCs w:val="20"/>
              </w:rPr>
              <w:t>spolupracovať s hospodárskym subjektom pri činnosti, ktorá by mohla zabrániť vzniku rizika spôsobeného určeným výrobkom, ktorý hospodársky subjekt sprístupnil na trhu alebo ktorý by mohol také riziko znížiť.</w:t>
            </w:r>
          </w:p>
          <w:p w:rsidR="00943CDD" w:rsidRPr="00762D43" w:rsidRDefault="00943CDD" w:rsidP="00EC25DC">
            <w:pPr>
              <w:autoSpaceDE w:val="0"/>
              <w:autoSpaceDN w:val="0"/>
              <w:spacing w:before="0"/>
              <w:jc w:val="left"/>
              <w:rPr>
                <w:sz w:val="20"/>
                <w:szCs w:val="20"/>
              </w:rPr>
            </w:pPr>
            <w:r w:rsidRPr="00762D43">
              <w:rPr>
                <w:sz w:val="20"/>
                <w:szCs w:val="20"/>
              </w:rPr>
              <w:t>(4)</w:t>
            </w:r>
            <w:r w:rsidR="00A06B00" w:rsidRPr="00762D43">
              <w:rPr>
                <w:sz w:val="20"/>
                <w:szCs w:val="20"/>
              </w:rPr>
              <w:t xml:space="preserve"> </w:t>
            </w:r>
            <w:r w:rsidRPr="00762D43">
              <w:rPr>
                <w:sz w:val="20"/>
                <w:szCs w:val="20"/>
              </w:rPr>
              <w:t>Hospodársky subjekt je povinný</w:t>
            </w:r>
          </w:p>
          <w:p w:rsidR="00943CDD" w:rsidRPr="00762D43" w:rsidRDefault="00943CDD" w:rsidP="00EC25DC">
            <w:pPr>
              <w:autoSpaceDE w:val="0"/>
              <w:autoSpaceDN w:val="0"/>
              <w:spacing w:before="0"/>
              <w:jc w:val="left"/>
              <w:rPr>
                <w:sz w:val="20"/>
                <w:szCs w:val="20"/>
              </w:rPr>
            </w:pPr>
            <w:r w:rsidRPr="00762D43">
              <w:rPr>
                <w:sz w:val="20"/>
                <w:szCs w:val="20"/>
              </w:rPr>
              <w:t>a)</w:t>
            </w:r>
            <w:r w:rsidR="00A06B00" w:rsidRPr="00762D43">
              <w:rPr>
                <w:sz w:val="20"/>
                <w:szCs w:val="20"/>
              </w:rPr>
              <w:t xml:space="preserve"> </w:t>
            </w:r>
            <w:r w:rsidRPr="00762D43">
              <w:rPr>
                <w:sz w:val="20"/>
                <w:szCs w:val="20"/>
              </w:rPr>
              <w:t>umožniť výkon činnosti orgánu dohľadu na čas nevyhnutný na vykonanie dohľadu,</w:t>
            </w:r>
          </w:p>
          <w:p w:rsidR="00943CDD" w:rsidRPr="00762D43" w:rsidRDefault="00943CDD" w:rsidP="00EC25DC">
            <w:pPr>
              <w:autoSpaceDE w:val="0"/>
              <w:autoSpaceDN w:val="0"/>
              <w:spacing w:before="0"/>
              <w:jc w:val="left"/>
              <w:rPr>
                <w:sz w:val="20"/>
                <w:szCs w:val="20"/>
              </w:rPr>
            </w:pPr>
            <w:r w:rsidRPr="00762D43">
              <w:rPr>
                <w:sz w:val="20"/>
                <w:szCs w:val="20"/>
              </w:rPr>
              <w:t>b)</w:t>
            </w:r>
            <w:r w:rsidR="00A06B00" w:rsidRPr="00762D43">
              <w:rPr>
                <w:sz w:val="20"/>
                <w:szCs w:val="20"/>
              </w:rPr>
              <w:t xml:space="preserve"> </w:t>
            </w:r>
            <w:r w:rsidRPr="00762D43">
              <w:rPr>
                <w:sz w:val="20"/>
                <w:szCs w:val="20"/>
              </w:rPr>
              <w:t>poskytnúť orgánu dohľadu súčinnosť pri výkone dohľadu,</w:t>
            </w:r>
          </w:p>
          <w:p w:rsidR="00943CDD" w:rsidRPr="00762D43" w:rsidRDefault="00943CDD" w:rsidP="00EC25DC">
            <w:pPr>
              <w:autoSpaceDE w:val="0"/>
              <w:autoSpaceDN w:val="0"/>
              <w:spacing w:before="0"/>
              <w:jc w:val="left"/>
              <w:rPr>
                <w:sz w:val="20"/>
                <w:szCs w:val="20"/>
              </w:rPr>
            </w:pPr>
            <w:r w:rsidRPr="00762D43">
              <w:rPr>
                <w:sz w:val="20"/>
                <w:szCs w:val="20"/>
              </w:rPr>
              <w:t>c)</w:t>
            </w:r>
            <w:r w:rsidR="00A06B00" w:rsidRPr="00762D43">
              <w:rPr>
                <w:sz w:val="20"/>
                <w:szCs w:val="20"/>
              </w:rPr>
              <w:t xml:space="preserve"> </w:t>
            </w:r>
            <w:r w:rsidRPr="00762D43">
              <w:rPr>
                <w:sz w:val="20"/>
                <w:szCs w:val="20"/>
              </w:rPr>
              <w:t>umožniť orgánu dohľadu prístup k určeným výrobkom, sprievodnej dokumentácii určeného výrobku, technickej dokumentácii a iným dokumentom potrebným na výkon dohľadu,</w:t>
            </w:r>
          </w:p>
          <w:p w:rsidR="00943CDD" w:rsidRPr="00762D43" w:rsidRDefault="00943CDD" w:rsidP="00EC25DC">
            <w:pPr>
              <w:autoSpaceDE w:val="0"/>
              <w:autoSpaceDN w:val="0"/>
              <w:spacing w:before="0"/>
              <w:jc w:val="left"/>
              <w:rPr>
                <w:sz w:val="20"/>
                <w:szCs w:val="20"/>
              </w:rPr>
            </w:pPr>
            <w:r w:rsidRPr="00762D43">
              <w:rPr>
                <w:sz w:val="20"/>
                <w:szCs w:val="20"/>
              </w:rPr>
              <w:t>d)</w:t>
            </w:r>
            <w:r w:rsidR="00A06B00" w:rsidRPr="00762D43">
              <w:rPr>
                <w:sz w:val="20"/>
                <w:szCs w:val="20"/>
              </w:rPr>
              <w:t xml:space="preserve"> </w:t>
            </w:r>
            <w:r w:rsidRPr="00762D43">
              <w:rPr>
                <w:sz w:val="20"/>
                <w:szCs w:val="20"/>
              </w:rPr>
              <w:t>poskytnúť na základe žiadosti orgánu dohľadu kópie dokumentov, ktoré sa týkajú určených výrobkov v listinnej podobe alebo v elektronickej podobe, a</w:t>
            </w:r>
          </w:p>
          <w:p w:rsidR="00943CDD" w:rsidRPr="00762D43" w:rsidRDefault="00943CDD" w:rsidP="00EC25DC">
            <w:pPr>
              <w:autoSpaceDE w:val="0"/>
              <w:autoSpaceDN w:val="0"/>
              <w:spacing w:before="0"/>
              <w:jc w:val="left"/>
              <w:rPr>
                <w:sz w:val="20"/>
                <w:szCs w:val="20"/>
              </w:rPr>
            </w:pPr>
            <w:r w:rsidRPr="00762D43">
              <w:rPr>
                <w:sz w:val="20"/>
                <w:szCs w:val="20"/>
              </w:rPr>
              <w:t>e)</w:t>
            </w:r>
            <w:r w:rsidR="00A06B00" w:rsidRPr="00762D43">
              <w:rPr>
                <w:sz w:val="20"/>
                <w:szCs w:val="20"/>
              </w:rPr>
              <w:t xml:space="preserve"> </w:t>
            </w:r>
            <w:r w:rsidRPr="00762D43">
              <w:rPr>
                <w:sz w:val="20"/>
                <w:szCs w:val="20"/>
              </w:rPr>
              <w:t>poskytnúť orgánu dohľadu informácie, ktoré sa týkajú pôvodu určených výrobkov, ktoré sprístupnil na trhu.</w:t>
            </w:r>
          </w:p>
          <w:p w:rsidR="00943CDD" w:rsidRPr="00762D43" w:rsidRDefault="00943CDD" w:rsidP="00EC25DC">
            <w:pPr>
              <w:autoSpaceDE w:val="0"/>
              <w:autoSpaceDN w:val="0"/>
              <w:spacing w:before="0"/>
              <w:jc w:val="left"/>
              <w:rPr>
                <w:sz w:val="20"/>
                <w:szCs w:val="20"/>
              </w:rPr>
            </w:pPr>
            <w:r w:rsidRPr="00762D43">
              <w:rPr>
                <w:sz w:val="20"/>
                <w:szCs w:val="20"/>
              </w:rPr>
              <w:t>(5)</w:t>
            </w:r>
            <w:r w:rsidR="00A06B00" w:rsidRPr="00762D43">
              <w:rPr>
                <w:sz w:val="20"/>
                <w:szCs w:val="20"/>
              </w:rPr>
              <w:t xml:space="preserve"> </w:t>
            </w:r>
            <w:r w:rsidRPr="00762D43">
              <w:rPr>
                <w:sz w:val="20"/>
                <w:szCs w:val="20"/>
              </w:rPr>
              <w:t>Ak orgán dohľadu zistí nezhodu určeného výrobku so základnými požiadavkami, požiadavkami ustanovenými týmto zákonom alebo s technickým predpisom z oblasti posudzovania zhody, pri výkone dohľadu postupuje podľa osobitného predpisu.66)</w:t>
            </w:r>
          </w:p>
          <w:p w:rsidR="00943CDD" w:rsidRPr="00762D43" w:rsidRDefault="00943CDD" w:rsidP="00EC25DC">
            <w:pPr>
              <w:autoSpaceDE w:val="0"/>
              <w:autoSpaceDN w:val="0"/>
              <w:spacing w:before="0"/>
              <w:jc w:val="left"/>
              <w:rPr>
                <w:sz w:val="20"/>
                <w:szCs w:val="20"/>
              </w:rPr>
            </w:pPr>
            <w:r w:rsidRPr="00762D43">
              <w:rPr>
                <w:sz w:val="20"/>
                <w:szCs w:val="20"/>
              </w:rPr>
              <w:t>(6)</w:t>
            </w:r>
            <w:r w:rsidR="00A06B00" w:rsidRPr="00762D43">
              <w:rPr>
                <w:sz w:val="20"/>
                <w:szCs w:val="20"/>
              </w:rPr>
              <w:t xml:space="preserve"> </w:t>
            </w:r>
            <w:r w:rsidRPr="00762D43">
              <w:rPr>
                <w:sz w:val="20"/>
                <w:szCs w:val="20"/>
              </w:rPr>
              <w:t>Ak sa preukáže, že určený výrobok sprístupnený na trhu nie je v zhode so základnou požiadavkou alebo s požiadavkou ustanovenou týmto zákonom alebo technickým predpisom z oblasti posudzovania zhody, hospodársky subjekt, nad ktorým sa vykonáva dohľad, je povinný uhradiť náklady vzoriek a skúšok na overenie zhody určeného výrobku a ďalšie náklady, ktoré vznikli orgánu dohľadu pri dokazovaní tohto stavu. Náklady súvisiace s prijatým opatrením znáša ten, komu je toto opatrenie uložené.</w:t>
            </w:r>
          </w:p>
          <w:p w:rsidR="00943CDD" w:rsidRPr="00762D43" w:rsidRDefault="00943CDD" w:rsidP="00EC25DC">
            <w:pPr>
              <w:autoSpaceDE w:val="0"/>
              <w:autoSpaceDN w:val="0"/>
              <w:spacing w:before="0"/>
              <w:jc w:val="left"/>
              <w:rPr>
                <w:sz w:val="20"/>
                <w:szCs w:val="20"/>
              </w:rPr>
            </w:pPr>
            <w:r w:rsidRPr="00762D43">
              <w:rPr>
                <w:sz w:val="20"/>
                <w:szCs w:val="20"/>
              </w:rPr>
              <w:t>(7)</w:t>
            </w:r>
            <w:r w:rsidR="00A06B00" w:rsidRPr="00762D43">
              <w:rPr>
                <w:sz w:val="20"/>
                <w:szCs w:val="20"/>
              </w:rPr>
              <w:t xml:space="preserve"> </w:t>
            </w:r>
            <w:r w:rsidRPr="00762D43">
              <w:rPr>
                <w:sz w:val="20"/>
                <w:szCs w:val="20"/>
              </w:rPr>
              <w:t>Týmto zákonom nie sú dotknuté práva a povinnosti orgánu dohľadu, ktoré mu vyplývajú z osobitných predpisov.67)</w:t>
            </w:r>
          </w:p>
          <w:p w:rsidR="00943CDD" w:rsidRPr="00762D43" w:rsidRDefault="00943CDD" w:rsidP="00EC25DC">
            <w:pPr>
              <w:autoSpaceDE w:val="0"/>
              <w:autoSpaceDN w:val="0"/>
              <w:spacing w:before="0"/>
              <w:jc w:val="left"/>
              <w:rPr>
                <w:sz w:val="20"/>
                <w:szCs w:val="20"/>
              </w:rPr>
            </w:pPr>
            <w:r w:rsidRPr="00762D43">
              <w:rPr>
                <w:sz w:val="20"/>
                <w:szCs w:val="20"/>
              </w:rPr>
              <w:t>(8)</w:t>
            </w:r>
            <w:r w:rsidR="00A06B00" w:rsidRPr="00762D43">
              <w:rPr>
                <w:sz w:val="20"/>
                <w:szCs w:val="20"/>
              </w:rPr>
              <w:t xml:space="preserve"> </w:t>
            </w:r>
            <w:r w:rsidRPr="00762D43">
              <w:rPr>
                <w:sz w:val="20"/>
                <w:szCs w:val="20"/>
              </w:rPr>
              <w:t>Orgány dohľadu sú pri výkone dohľadu povinné si navzájom poskytovať súčinnosť.</w:t>
            </w:r>
          </w:p>
          <w:p w:rsidR="00943CDD" w:rsidRPr="00762D43" w:rsidRDefault="00943CDD" w:rsidP="00EC25DC">
            <w:pPr>
              <w:autoSpaceDE w:val="0"/>
              <w:autoSpaceDN w:val="0"/>
              <w:spacing w:before="0"/>
              <w:jc w:val="left"/>
              <w:rPr>
                <w:sz w:val="20"/>
                <w:szCs w:val="20"/>
              </w:rPr>
            </w:pPr>
            <w:r w:rsidRPr="00762D43">
              <w:rPr>
                <w:sz w:val="20"/>
                <w:szCs w:val="20"/>
              </w:rPr>
              <w:t>(9)</w:t>
            </w:r>
            <w:r w:rsidR="00A06B00" w:rsidRPr="00762D43">
              <w:rPr>
                <w:sz w:val="20"/>
                <w:szCs w:val="20"/>
              </w:rPr>
              <w:t xml:space="preserve"> </w:t>
            </w:r>
            <w:r w:rsidRPr="00762D43">
              <w:rPr>
                <w:sz w:val="20"/>
                <w:szCs w:val="20"/>
              </w:rPr>
              <w:t>Ak technický predpis z oblasti posudzovania zhody ustanovuje iný postup výkonu dohľadu a iné alebo ďalšie postupy, orgán dohľadu postupuje podľa osobitných predpisov.68)</w:t>
            </w:r>
          </w:p>
          <w:p w:rsidR="00A06B00" w:rsidRPr="00762D43" w:rsidRDefault="00943CDD" w:rsidP="00AF7C05">
            <w:pPr>
              <w:autoSpaceDE w:val="0"/>
              <w:autoSpaceDN w:val="0"/>
              <w:spacing w:before="0"/>
              <w:jc w:val="left"/>
              <w:rPr>
                <w:sz w:val="20"/>
                <w:szCs w:val="20"/>
              </w:rPr>
            </w:pPr>
            <w:r w:rsidRPr="00762D43">
              <w:rPr>
                <w:sz w:val="20"/>
                <w:szCs w:val="20"/>
              </w:rPr>
              <w:t>(10)</w:t>
            </w:r>
            <w:r w:rsidR="00A06B00" w:rsidRPr="00762D43">
              <w:rPr>
                <w:sz w:val="20"/>
                <w:szCs w:val="20"/>
              </w:rPr>
              <w:t xml:space="preserve"> </w:t>
            </w:r>
            <w:r w:rsidRPr="00762D43">
              <w:rPr>
                <w:sz w:val="20"/>
                <w:szCs w:val="20"/>
              </w:rPr>
              <w:t>Pri výkone dohľadu pred prepustením dovážaného určeného výrobku do navrhovaného colného režimu orgán dohľadu spolupracuje s colným orgánom.69)</w:t>
            </w:r>
            <w:r w:rsidRPr="00762D43" w:rsidDel="00EC25DC">
              <w:rPr>
                <w:sz w:val="20"/>
                <w:szCs w:val="20"/>
              </w:rPr>
              <w:t xml:space="preserve"> </w:t>
            </w:r>
          </w:p>
          <w:p w:rsidR="00A06B00" w:rsidRPr="00762D43" w:rsidRDefault="00A06B00" w:rsidP="00AF7C05">
            <w:pPr>
              <w:autoSpaceDE w:val="0"/>
              <w:autoSpaceDN w:val="0"/>
              <w:spacing w:before="0"/>
              <w:jc w:val="left"/>
              <w:rPr>
                <w:sz w:val="20"/>
                <w:szCs w:val="20"/>
              </w:rPr>
            </w:pPr>
          </w:p>
          <w:p w:rsidR="00943CDD" w:rsidRPr="00762D43" w:rsidRDefault="00943CDD" w:rsidP="00AF7C05">
            <w:pPr>
              <w:autoSpaceDE w:val="0"/>
              <w:autoSpaceDN w:val="0"/>
              <w:spacing w:before="0"/>
              <w:jc w:val="left"/>
              <w:rPr>
                <w:sz w:val="20"/>
                <w:szCs w:val="20"/>
              </w:rPr>
            </w:pPr>
            <w:r w:rsidRPr="00762D43">
              <w:rPr>
                <w:sz w:val="20"/>
                <w:szCs w:val="20"/>
              </w:rPr>
              <w:t>(3) Orgán dozoru je povinný vykonávať kontrolu bezpečnosti výrobku alebo služby a na tento účel je oprávnený</w:t>
            </w:r>
          </w:p>
          <w:p w:rsidR="00943CDD" w:rsidRPr="00762D43" w:rsidRDefault="00943CDD" w:rsidP="00AF7C05">
            <w:pPr>
              <w:autoSpaceDE w:val="0"/>
              <w:autoSpaceDN w:val="0"/>
              <w:spacing w:before="0"/>
              <w:jc w:val="left"/>
              <w:rPr>
                <w:sz w:val="20"/>
                <w:szCs w:val="20"/>
              </w:rPr>
            </w:pPr>
            <w:r w:rsidRPr="00762D43">
              <w:rPr>
                <w:sz w:val="20"/>
                <w:szCs w:val="20"/>
              </w:rPr>
              <w:t>d) informovať včas a vhodným spôsobom osoby, ktoré môžu byť vystavené riziku vyvolanému výrobkom alebo poskytnutou službou,</w:t>
            </w:r>
          </w:p>
          <w:p w:rsidR="00A06B00" w:rsidRPr="00762D43" w:rsidRDefault="00A06B00" w:rsidP="00AF7C05">
            <w:pPr>
              <w:autoSpaceDE w:val="0"/>
              <w:autoSpaceDN w:val="0"/>
              <w:spacing w:before="0"/>
              <w:jc w:val="left"/>
              <w:rPr>
                <w:sz w:val="20"/>
                <w:szCs w:val="20"/>
              </w:rPr>
            </w:pPr>
          </w:p>
          <w:p w:rsidR="00943CDD" w:rsidRPr="00762D43" w:rsidRDefault="00943CDD" w:rsidP="003E1083">
            <w:pPr>
              <w:autoSpaceDE w:val="0"/>
              <w:autoSpaceDN w:val="0"/>
              <w:spacing w:before="0"/>
              <w:jc w:val="left"/>
              <w:rPr>
                <w:sz w:val="20"/>
                <w:szCs w:val="20"/>
              </w:rPr>
            </w:pPr>
            <w:r w:rsidRPr="00762D43">
              <w:rPr>
                <w:sz w:val="20"/>
                <w:szCs w:val="20"/>
              </w:rPr>
              <w:t>(2) Slovenská obchodná inšpekcia pri kontrole vnútorného trhu u fyzických osôb a právnických osôb predávajúcich alebo dodávajúcich výrobky na vnútorný trh alebo poskytujúcich služby (ďalej len "kontrolované osoby")</w:t>
            </w:r>
          </w:p>
          <w:p w:rsidR="00943CDD" w:rsidRPr="00762D43" w:rsidRDefault="00943CDD" w:rsidP="00AD4C24">
            <w:pPr>
              <w:autoSpaceDE w:val="0"/>
              <w:autoSpaceDN w:val="0"/>
              <w:spacing w:before="0"/>
              <w:jc w:val="left"/>
              <w:rPr>
                <w:sz w:val="20"/>
                <w:szCs w:val="20"/>
              </w:rPr>
            </w:pPr>
            <w:r w:rsidRPr="00762D43">
              <w:rPr>
                <w:sz w:val="20"/>
                <w:szCs w:val="20"/>
              </w:rPr>
              <w:t>e) informuje verejnosť o nebezpečenstve ohrozenia života alebo zdravia ľudí predajom nebezpečných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FA1538">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2. Ak sa orgány dohľadu nad trhom domnievajú, že nesúlad sa nevzťahuje len na ich vnútroštátne územie alebo na lode plávajúce pod ich vlajkou, Komisiu a ostatné členské štáty informujú prostredníctvom informačného systému, ktorý Komisia sprístupní na účely dohľadu nad trhom, o výsledkoch hodnotenia uskutočneného podľa odseku 1 a o opatreniach, o prijatie ktorých požiadali hospodársky subjekt.</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C78E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943CDD" w:rsidP="00A248B1">
            <w:pPr>
              <w:jc w:val="center"/>
              <w:rPr>
                <w:sz w:val="20"/>
                <w:szCs w:val="20"/>
              </w:rPr>
            </w:pPr>
            <w:r w:rsidRPr="00787E64">
              <w:rPr>
                <w:sz w:val="20"/>
                <w:szCs w:val="20"/>
              </w:rPr>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Povinnosť sa realizuje na základe čl. 23 ods. 1 a 2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3. Hospodársky subjekt zabezpečí prijatie všetkých nápravných opatrení týkajúcich sa všetkých dotknutých výrobkov, ktoré sprístupnil na trhu v celej Únii alebo prípadne umiestnil či dodal na umiestnenie na palubu lodí EÚ.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721E45">
            <w:pPr>
              <w:autoSpaceDE w:val="0"/>
              <w:autoSpaceDN w:val="0"/>
              <w:spacing w:before="0"/>
              <w:jc w:val="center"/>
              <w:rPr>
                <w:sz w:val="20"/>
                <w:szCs w:val="20"/>
              </w:rPr>
            </w:pPr>
            <w:r w:rsidRPr="007F7634">
              <w:rPr>
                <w:sz w:val="20"/>
                <w:szCs w:val="20"/>
              </w:rPr>
              <w:t>Xxx/</w:t>
            </w:r>
            <w:r w:rsidR="00505F86" w:rsidRPr="007F7634">
              <w:rPr>
                <w:sz w:val="20"/>
                <w:szCs w:val="20"/>
              </w:rPr>
              <w:t>201</w:t>
            </w:r>
            <w:r w:rsidR="00505F86">
              <w:rPr>
                <w:sz w:val="20"/>
                <w:szCs w:val="20"/>
              </w:rPr>
              <w:t xml:space="preserve">9 </w:t>
            </w:r>
            <w:r>
              <w:rPr>
                <w:sz w:val="20"/>
                <w:szCs w:val="20"/>
              </w:rPr>
              <w:t xml:space="preserve">Z. z. </w:t>
            </w: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Pr="007F7634" w:rsidRDefault="00DF6E8B" w:rsidP="00721E45">
            <w:pPr>
              <w:autoSpaceDE w:val="0"/>
              <w:autoSpaceDN w:val="0"/>
              <w:spacing w:before="0"/>
              <w:jc w:val="center"/>
              <w:rPr>
                <w:sz w:val="20"/>
                <w:szCs w:val="20"/>
              </w:rPr>
            </w:pPr>
            <w:r>
              <w:rPr>
                <w:sz w:val="20"/>
                <w:szCs w:val="20"/>
              </w:rPr>
              <w:t>56/2018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3E108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C78EA">
            <w:pPr>
              <w:autoSpaceDE w:val="0"/>
              <w:autoSpaceDN w:val="0"/>
              <w:spacing w:before="0"/>
              <w:jc w:val="center"/>
              <w:rPr>
                <w:sz w:val="20"/>
                <w:szCs w:val="20"/>
              </w:rPr>
            </w:pPr>
            <w:r w:rsidRPr="007F7634">
              <w:rPr>
                <w:sz w:val="20"/>
                <w:szCs w:val="20"/>
              </w:rPr>
              <w:t xml:space="preserve">§ </w:t>
            </w:r>
            <w:r w:rsidR="00DF6E8B">
              <w:rPr>
                <w:sz w:val="20"/>
                <w:szCs w:val="20"/>
              </w:rPr>
              <w:t>22</w:t>
            </w: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DF6E8B" w:rsidRPr="007F7634" w:rsidRDefault="00DF6E8B" w:rsidP="00CC78EA">
            <w:pPr>
              <w:autoSpaceDE w:val="0"/>
              <w:autoSpaceDN w:val="0"/>
              <w:spacing w:before="0"/>
              <w:jc w:val="center"/>
              <w:rPr>
                <w:sz w:val="20"/>
                <w:szCs w:val="20"/>
              </w:rPr>
            </w:pPr>
          </w:p>
          <w:p w:rsidR="00943CDD" w:rsidRDefault="00943CDD" w:rsidP="00F250CD">
            <w:pPr>
              <w:autoSpaceDE w:val="0"/>
              <w:autoSpaceDN w:val="0"/>
              <w:spacing w:before="0"/>
              <w:rPr>
                <w:sz w:val="20"/>
                <w:szCs w:val="20"/>
              </w:rPr>
            </w:pPr>
          </w:p>
          <w:p w:rsidR="005F1D1D" w:rsidRPr="007F7634" w:rsidRDefault="005F1D1D" w:rsidP="00F250CD">
            <w:pPr>
              <w:autoSpaceDE w:val="0"/>
              <w:autoSpaceDN w:val="0"/>
              <w:spacing w:before="0"/>
              <w:rPr>
                <w:sz w:val="20"/>
                <w:szCs w:val="20"/>
              </w:rPr>
            </w:pPr>
          </w:p>
          <w:p w:rsidR="00943CDD" w:rsidRPr="007F7634" w:rsidRDefault="00943CDD" w:rsidP="00CC78EA">
            <w:pPr>
              <w:autoSpaceDE w:val="0"/>
              <w:autoSpaceDN w:val="0"/>
              <w:spacing w:before="0"/>
              <w:jc w:val="center"/>
              <w:rPr>
                <w:sz w:val="20"/>
                <w:szCs w:val="20"/>
              </w:rPr>
            </w:pPr>
            <w:r w:rsidRPr="007F7634">
              <w:rPr>
                <w:sz w:val="20"/>
                <w:szCs w:val="20"/>
              </w:rPr>
              <w:t xml:space="preserve">§ </w:t>
            </w:r>
            <w:r w:rsidR="00DF6E8B">
              <w:rPr>
                <w:sz w:val="20"/>
                <w:szCs w:val="20"/>
              </w:rPr>
              <w:t>5</w:t>
            </w:r>
          </w:p>
          <w:p w:rsidR="00943CDD" w:rsidRDefault="00DF6E8B" w:rsidP="00CC78EA">
            <w:pPr>
              <w:autoSpaceDE w:val="0"/>
              <w:autoSpaceDN w:val="0"/>
              <w:spacing w:before="0"/>
              <w:jc w:val="center"/>
              <w:rPr>
                <w:sz w:val="20"/>
                <w:szCs w:val="20"/>
              </w:rPr>
            </w:pPr>
            <w:r>
              <w:rPr>
                <w:sz w:val="20"/>
                <w:szCs w:val="20"/>
              </w:rPr>
              <w:t>O: 1</w:t>
            </w:r>
          </w:p>
          <w:p w:rsidR="00DF6E8B" w:rsidRPr="007F7634" w:rsidRDefault="00DF6E8B" w:rsidP="00CC78EA">
            <w:pPr>
              <w:autoSpaceDE w:val="0"/>
              <w:autoSpaceDN w:val="0"/>
              <w:spacing w:before="0"/>
              <w:jc w:val="center"/>
              <w:rPr>
                <w:sz w:val="20"/>
                <w:szCs w:val="20"/>
              </w:rPr>
            </w:pPr>
            <w:r>
              <w:rPr>
                <w:sz w:val="20"/>
                <w:szCs w:val="20"/>
              </w:rPr>
              <w:t>P: m)</w:t>
            </w: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CC78EA">
            <w:pPr>
              <w:autoSpaceDE w:val="0"/>
              <w:autoSpaceDN w:val="0"/>
              <w:spacing w:before="0"/>
              <w:jc w:val="center"/>
              <w:rPr>
                <w:sz w:val="20"/>
                <w:szCs w:val="20"/>
              </w:rPr>
            </w:pPr>
          </w:p>
          <w:p w:rsidR="00943CDD" w:rsidRPr="007F7634" w:rsidRDefault="00943CDD" w:rsidP="003E1083">
            <w:pPr>
              <w:autoSpaceDE w:val="0"/>
              <w:autoSpaceDN w:val="0"/>
              <w:spacing w:before="0"/>
              <w:rPr>
                <w:sz w:val="20"/>
                <w:szCs w:val="20"/>
              </w:rPr>
            </w:pPr>
          </w:p>
          <w:p w:rsidR="00943CDD" w:rsidRPr="007F7634" w:rsidRDefault="00943CDD" w:rsidP="003E1083">
            <w:pPr>
              <w:autoSpaceDE w:val="0"/>
              <w:autoSpaceDN w:val="0"/>
              <w:spacing w:before="0"/>
              <w:rPr>
                <w:sz w:val="20"/>
                <w:szCs w:val="20"/>
              </w:rPr>
            </w:pPr>
          </w:p>
          <w:p w:rsidR="00943CDD" w:rsidRPr="007F7634" w:rsidRDefault="00943CDD"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3E1083">
            <w:pPr>
              <w:autoSpaceDE w:val="0"/>
              <w:autoSpaceDN w:val="0"/>
              <w:spacing w:before="0"/>
              <w:rPr>
                <w:sz w:val="20"/>
                <w:szCs w:val="20"/>
              </w:rPr>
            </w:pPr>
          </w:p>
          <w:p w:rsidR="00DF6E8B" w:rsidRDefault="00DF6E8B" w:rsidP="00F250CD">
            <w:pPr>
              <w:autoSpaceDE w:val="0"/>
              <w:autoSpaceDN w:val="0"/>
              <w:spacing w:before="0"/>
              <w:jc w:val="center"/>
              <w:rPr>
                <w:sz w:val="20"/>
                <w:szCs w:val="20"/>
              </w:rPr>
            </w:pPr>
            <w:r>
              <w:rPr>
                <w:sz w:val="20"/>
                <w:szCs w:val="20"/>
              </w:rPr>
              <w:t>§ 7</w:t>
            </w:r>
          </w:p>
          <w:p w:rsidR="00DF6E8B" w:rsidRDefault="00DF6E8B" w:rsidP="00F250CD">
            <w:pPr>
              <w:autoSpaceDE w:val="0"/>
              <w:autoSpaceDN w:val="0"/>
              <w:spacing w:before="0"/>
              <w:jc w:val="center"/>
              <w:rPr>
                <w:sz w:val="20"/>
                <w:szCs w:val="20"/>
              </w:rPr>
            </w:pPr>
            <w:r>
              <w:rPr>
                <w:sz w:val="20"/>
                <w:szCs w:val="20"/>
              </w:rPr>
              <w:t>O: 2</w:t>
            </w:r>
          </w:p>
          <w:p w:rsidR="00DF6E8B" w:rsidRPr="007F7634" w:rsidRDefault="00DF6E8B" w:rsidP="00F250CD">
            <w:pPr>
              <w:autoSpaceDE w:val="0"/>
              <w:autoSpaceDN w:val="0"/>
              <w:spacing w:before="0"/>
              <w:jc w:val="center"/>
              <w:rPr>
                <w:sz w:val="20"/>
                <w:szCs w:val="20"/>
              </w:rPr>
            </w:pPr>
            <w:r>
              <w:rPr>
                <w:sz w:val="20"/>
                <w:szCs w:val="20"/>
              </w:rPr>
              <w:t>P: f)</w:t>
            </w: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FD5475" w:rsidRDefault="00FD5475" w:rsidP="000847A6">
            <w:pPr>
              <w:autoSpaceDE w:val="0"/>
              <w:autoSpaceDN w:val="0"/>
              <w:spacing w:before="0"/>
              <w:jc w:val="center"/>
              <w:rPr>
                <w:sz w:val="20"/>
                <w:szCs w:val="20"/>
              </w:rPr>
            </w:pPr>
          </w:p>
          <w:p w:rsidR="00DF6E8B" w:rsidRDefault="00DF6E8B" w:rsidP="000847A6">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DF6E8B" w:rsidRDefault="00DF6E8B" w:rsidP="000847A6">
            <w:pPr>
              <w:autoSpaceDE w:val="0"/>
              <w:autoSpaceDN w:val="0"/>
              <w:spacing w:before="0"/>
              <w:jc w:val="center"/>
              <w:rPr>
                <w:sz w:val="20"/>
                <w:szCs w:val="20"/>
              </w:rPr>
            </w:pPr>
            <w:r>
              <w:rPr>
                <w:sz w:val="20"/>
                <w:szCs w:val="20"/>
              </w:rPr>
              <w:t>§ 8</w:t>
            </w:r>
          </w:p>
          <w:p w:rsidR="00DF6E8B" w:rsidRDefault="00DF6E8B" w:rsidP="000847A6">
            <w:pPr>
              <w:autoSpaceDE w:val="0"/>
              <w:autoSpaceDN w:val="0"/>
              <w:spacing w:before="0"/>
              <w:jc w:val="center"/>
              <w:rPr>
                <w:sz w:val="20"/>
                <w:szCs w:val="20"/>
              </w:rPr>
            </w:pPr>
            <w:r>
              <w:rPr>
                <w:sz w:val="20"/>
                <w:szCs w:val="20"/>
              </w:rPr>
              <w:t>O: 2</w:t>
            </w:r>
          </w:p>
          <w:p w:rsidR="00943CDD" w:rsidRPr="007F7634" w:rsidRDefault="00DF6E8B" w:rsidP="000847A6">
            <w:pPr>
              <w:autoSpaceDE w:val="0"/>
              <w:autoSpaceDN w:val="0"/>
              <w:spacing w:before="0"/>
              <w:jc w:val="center"/>
              <w:rPr>
                <w:sz w:val="20"/>
                <w:szCs w:val="20"/>
              </w:rPr>
            </w:pPr>
            <w:r>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505F86" w:rsidRPr="00787E64" w:rsidRDefault="00505F86" w:rsidP="00505F86">
            <w:pPr>
              <w:spacing w:before="0"/>
              <w:rPr>
                <w:sz w:val="20"/>
                <w:szCs w:val="20"/>
              </w:rPr>
            </w:pPr>
            <w:r w:rsidRPr="00787E64">
              <w:rPr>
                <w:sz w:val="20"/>
                <w:szCs w:val="20"/>
              </w:rPr>
              <w:t>§ 22</w:t>
            </w:r>
          </w:p>
          <w:p w:rsidR="00943CDD" w:rsidRDefault="00505F86" w:rsidP="00F2166B">
            <w:pPr>
              <w:pStyle w:val="odsek"/>
              <w:spacing w:before="0"/>
              <w:ind w:firstLine="0"/>
              <w:rPr>
                <w:sz w:val="20"/>
                <w:szCs w:val="20"/>
              </w:rPr>
            </w:pPr>
            <w:r w:rsidRPr="00787E64">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DF6E8B" w:rsidRDefault="00DF6E8B" w:rsidP="00DF6E8B">
            <w:pPr>
              <w:rPr>
                <w:sz w:val="20"/>
                <w:szCs w:val="20"/>
              </w:rPr>
            </w:pPr>
            <w:r w:rsidRPr="007D42C0">
              <w:rPr>
                <w:sz w:val="20"/>
                <w:szCs w:val="20"/>
              </w:rPr>
              <w:t>m) bezodkladne prijať nevyhnutné nápravné opatrenie s cieľom dosiahnuť zhodu určeného výrobku so základnou požiadavkou a požiadavkou ustanovenou týmto zákonom alebo technickým predpisom z oblasti posudzovania zhody, a ak je to potrebné, určený výrobok stiahnuť z trhu</w:t>
            </w:r>
            <w:hyperlink r:id="rId14" w:anchor="poznamky.poznamka-21" w:tooltip="Odkaz na predpis alebo ustanovenie" w:history="1">
              <w:r w:rsidRPr="007D42C0">
                <w:rPr>
                  <w:sz w:val="20"/>
                  <w:szCs w:val="20"/>
                </w:rPr>
                <w:t>21)</w:t>
              </w:r>
            </w:hyperlink>
            <w:r w:rsidRPr="007D42C0">
              <w:rPr>
                <w:sz w:val="20"/>
                <w:szCs w:val="20"/>
              </w:rPr>
              <w:t xml:space="preserve"> alebo určený výrobok spätne prevziať, ak sa dôvodne domnieva alebo má dôvod sa domnievať, že určený výrobok nie je v zhode so základnou požiadavkou a požiadavkou ustanovenou týmto zákonom alebo technickým predpisom z oblasti posudzovania zhody alebo ak mu orgán dohľadu uložil opatrenie,</w:t>
            </w:r>
          </w:p>
          <w:p w:rsidR="00DF6E8B" w:rsidRDefault="00DF6E8B" w:rsidP="00DF6E8B">
            <w:pPr>
              <w:rPr>
                <w:sz w:val="20"/>
                <w:szCs w:val="20"/>
              </w:rPr>
            </w:pPr>
          </w:p>
          <w:p w:rsidR="00DF6E8B" w:rsidRDefault="00DF6E8B" w:rsidP="00DF6E8B">
            <w:pPr>
              <w:rPr>
                <w:sz w:val="20"/>
                <w:szCs w:val="20"/>
                <w:lang w:eastAsia="en-US"/>
              </w:rPr>
            </w:pPr>
            <w:r>
              <w:rPr>
                <w:sz w:val="20"/>
                <w:szCs w:val="20"/>
              </w:rPr>
              <w:t xml:space="preserve">f) </w:t>
            </w:r>
            <w:r w:rsidRPr="007D42C0">
              <w:rPr>
                <w:sz w:val="20"/>
                <w:szCs w:val="20"/>
                <w:lang w:eastAsia="en-US"/>
              </w:rPr>
              <w:t xml:space="preserve">bezodkladne prijať nevyhnutné nápravné opatrenie s cieľom dosiahnuť zhodu určeného výrobku so základnou požiadavkou alebo s požiadavkou ustanovenou týmto zákonom alebo technickým predpisom z oblasti posudzovania zhody, a ak je to potrebné, určený výrobok stiahnuť z trhu alebo určený výrobok spätne prevziať, ak sa dôvodne domnieva, že určený výrobok nespĺňa základnú požiadavku alebo požiadavku ustanovenú týmto zákonom alebo technickým predpisom z oblasti posudzovania zhody, alebo ak mu orgán dohľadu uložil opatrenie, </w:t>
            </w:r>
          </w:p>
          <w:p w:rsidR="00DF6E8B" w:rsidRPr="007D42C0" w:rsidRDefault="00DF6E8B" w:rsidP="00DF6E8B">
            <w:pPr>
              <w:rPr>
                <w:sz w:val="20"/>
                <w:szCs w:val="20"/>
                <w:lang w:eastAsia="en-US"/>
              </w:rPr>
            </w:pPr>
          </w:p>
          <w:p w:rsidR="00DF6E8B" w:rsidRDefault="00DF6E8B" w:rsidP="00DF6E8B">
            <w:pPr>
              <w:rPr>
                <w:sz w:val="20"/>
                <w:szCs w:val="20"/>
              </w:rPr>
            </w:pPr>
            <w:r>
              <w:rPr>
                <w:sz w:val="20"/>
                <w:szCs w:val="20"/>
              </w:rPr>
              <w:t xml:space="preserve">b) </w:t>
            </w:r>
            <w:r w:rsidRPr="007D42C0">
              <w:rPr>
                <w:sz w:val="20"/>
                <w:szCs w:val="20"/>
                <w:lang w:eastAsia="en-US"/>
              </w:rPr>
              <w:t>bezodkladne prijať nevyhnutné nápravné opatrenie s cieľom dosiahnuť zhodu určeného výrobku so základnou požiadavkou alebo s požiadavkou ustanovenou týmto zákonom alebo technickým predpisom z oblasti posudzovania zhody, a ak je to potrebné, určený výrobok stiahnuť z trhu alebo určený výrobok spätne prevziať, ak sa dôvodne domnieva alebo má dôvod sa domnievať, že určený výrobok nespĺňa základnú požiadavku alebo požiadavku ustanovenú týmto zákonom alebo technickým predpisom z oblasti posudzovania zhody alebo ak mu orgán dohľadu uložil opatrenie,</w:t>
            </w:r>
          </w:p>
          <w:p w:rsidR="00943CDD" w:rsidRPr="007F7634" w:rsidRDefault="00943CDD" w:rsidP="00F2166B">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943CDD" w:rsidP="00A248B1">
            <w:pPr>
              <w:jc w:val="center"/>
              <w:rPr>
                <w:sz w:val="20"/>
                <w:szCs w:val="20"/>
              </w:rPr>
            </w:pPr>
            <w:r w:rsidRPr="00787E64">
              <w:rPr>
                <w:sz w:val="20"/>
                <w:szCs w:val="20"/>
              </w:rPr>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 26</w:t>
            </w:r>
          </w:p>
          <w:p w:rsidR="00943CDD" w:rsidRPr="007F7634" w:rsidRDefault="00943CDD"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 xml:space="preserve">4. Ak príslušný hospodársky subjekt v rámci lehoty stanovenej orgánmi dohľadu nad trhom v súlade s druhým </w:t>
            </w:r>
            <w:proofErr w:type="spellStart"/>
            <w:r w:rsidRPr="007F7634">
              <w:t>pododsekom</w:t>
            </w:r>
            <w:proofErr w:type="spellEnd"/>
            <w:r w:rsidRPr="007F7634">
              <w:t xml:space="preserve"> odseku 1 neprijme primerané nápravné opatrenia alebo si inak nesplní svoje povinnosti podľa tejto smernice, orgány dohľadu nad trhom prijmú všetky primerané predbežné opatrenia s cieľom zakázať alebo obmedziť sprístupnenie vybavenia námorných lodí na ich vnútroštátnom trhu alebo umiestnenie na palube lodí plávajúcich pod ich vlajkou, alebo stiahnuť výrobok z daného trhu, alebo ho spätne prevziať.</w:t>
            </w:r>
          </w:p>
          <w:p w:rsidR="00943CDD" w:rsidRPr="007F7634" w:rsidRDefault="00943CDD" w:rsidP="00EE3CDF">
            <w:pPr>
              <w:pStyle w:val="tl10ptPodaokraja"/>
              <w:ind w:right="63"/>
            </w:pPr>
            <w:r w:rsidRPr="007F7634">
              <w:t>Orgány dohľadu nad trhom bezodkladne informujú Komisiu a ostatné členské štáty o takýchto opatreniach.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p>
          <w:p w:rsidR="00943CDD" w:rsidRPr="007F7634" w:rsidRDefault="00943CDD" w:rsidP="00D92E40">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44736C">
            <w:pPr>
              <w:autoSpaceDE w:val="0"/>
              <w:autoSpaceDN w:val="0"/>
              <w:spacing w:before="0"/>
              <w:jc w:val="center"/>
              <w:rPr>
                <w:sz w:val="20"/>
                <w:szCs w:val="20"/>
              </w:rPr>
            </w:pPr>
            <w:r w:rsidRPr="007F7634">
              <w:rPr>
                <w:sz w:val="20"/>
                <w:szCs w:val="20"/>
              </w:rPr>
              <w:t>§ 20</w:t>
            </w:r>
          </w:p>
          <w:p w:rsidR="00943CDD" w:rsidRPr="007F7634" w:rsidRDefault="00943CDD" w:rsidP="0044736C">
            <w:pPr>
              <w:autoSpaceDE w:val="0"/>
              <w:autoSpaceDN w:val="0"/>
              <w:spacing w:before="0"/>
              <w:jc w:val="center"/>
              <w:rPr>
                <w:sz w:val="20"/>
                <w:szCs w:val="20"/>
              </w:rPr>
            </w:pPr>
            <w:r w:rsidRPr="007F7634">
              <w:rPr>
                <w:sz w:val="20"/>
                <w:szCs w:val="20"/>
              </w:rPr>
              <w:t>O: 3</w:t>
            </w:r>
          </w:p>
          <w:p w:rsidR="00943CDD" w:rsidRPr="007F7634" w:rsidRDefault="00943CDD" w:rsidP="0044736C">
            <w:pPr>
              <w:autoSpaceDE w:val="0"/>
              <w:autoSpaceDN w:val="0"/>
              <w:spacing w:before="0"/>
              <w:jc w:val="center"/>
              <w:rPr>
                <w:sz w:val="20"/>
                <w:szCs w:val="20"/>
              </w:rPr>
            </w:pPr>
            <w:r w:rsidRPr="007F7634">
              <w:rPr>
                <w:sz w:val="20"/>
                <w:szCs w:val="20"/>
              </w:rPr>
              <w:t>P: e) – h)</w:t>
            </w: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p>
          <w:p w:rsidR="00943CDD" w:rsidRPr="007F7634" w:rsidRDefault="00943CDD" w:rsidP="0044736C">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44736C">
            <w:pPr>
              <w:autoSpaceDE w:val="0"/>
              <w:autoSpaceDN w:val="0"/>
              <w:spacing w:before="0"/>
              <w:jc w:val="center"/>
              <w:rPr>
                <w:sz w:val="20"/>
                <w:szCs w:val="20"/>
              </w:rPr>
            </w:pPr>
            <w:r w:rsidRPr="007F7634">
              <w:rPr>
                <w:sz w:val="20"/>
                <w:szCs w:val="20"/>
              </w:rPr>
              <w:t>O: 1</w:t>
            </w:r>
          </w:p>
          <w:p w:rsidR="00943CDD" w:rsidRPr="007F7634" w:rsidRDefault="00943CDD" w:rsidP="0044736C">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w:t>
            </w:r>
            <w:r w:rsidR="00043E98">
              <w:rPr>
                <w:sz w:val="20"/>
                <w:szCs w:val="20"/>
              </w:rPr>
              <w:t>ž</w:t>
            </w:r>
            <w:r w:rsidRPr="007F7634">
              <w:rPr>
                <w:sz w:val="20"/>
                <w:szCs w:val="20"/>
              </w:rPr>
              <w:t xml:space="preserve"> </w:t>
            </w:r>
            <w:r>
              <w:rPr>
                <w:sz w:val="20"/>
                <w:szCs w:val="20"/>
              </w:rPr>
              <w:t>i</w:t>
            </w:r>
            <w:r w:rsidRPr="007F7634">
              <w:rPr>
                <w:sz w:val="20"/>
                <w:szCs w:val="20"/>
              </w:rPr>
              <w:t>)</w:t>
            </w:r>
          </w:p>
          <w:p w:rsidR="00943CDD" w:rsidRPr="007F7634" w:rsidRDefault="00943CDD" w:rsidP="0044736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A1538">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FA1538">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44736C">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44736C">
            <w:pPr>
              <w:pStyle w:val="odsek"/>
              <w:spacing w:before="0"/>
              <w:ind w:firstLine="0"/>
              <w:rPr>
                <w:sz w:val="20"/>
                <w:szCs w:val="20"/>
              </w:rPr>
            </w:pPr>
          </w:p>
          <w:p w:rsidR="00943CDD" w:rsidRPr="000847A6" w:rsidRDefault="00943CDD" w:rsidP="00F250CD">
            <w:pPr>
              <w:pStyle w:val="odsek"/>
              <w:spacing w:before="0"/>
              <w:ind w:firstLine="0"/>
              <w:rPr>
                <w:sz w:val="20"/>
                <w:szCs w:val="20"/>
              </w:rPr>
            </w:pPr>
            <w:r w:rsidRPr="000847A6">
              <w:rPr>
                <w:sz w:val="20"/>
                <w:szCs w:val="20"/>
              </w:rPr>
              <w:t>e)</w:t>
            </w:r>
            <w:r w:rsidR="00DF6E8B">
              <w:rPr>
                <w:sz w:val="20"/>
                <w:szCs w:val="20"/>
              </w:rPr>
              <w:t xml:space="preserve"> </w:t>
            </w:r>
            <w:r w:rsidRPr="000847A6">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0847A6" w:rsidRDefault="00943CDD" w:rsidP="00F250CD">
            <w:pPr>
              <w:pStyle w:val="odsek"/>
              <w:spacing w:before="0"/>
              <w:ind w:firstLine="0"/>
              <w:rPr>
                <w:sz w:val="20"/>
                <w:szCs w:val="20"/>
              </w:rPr>
            </w:pPr>
            <w:r w:rsidRPr="000847A6">
              <w:rPr>
                <w:sz w:val="20"/>
                <w:szCs w:val="20"/>
              </w:rPr>
              <w:t>f)</w:t>
            </w:r>
            <w:r w:rsidR="00DF6E8B">
              <w:rPr>
                <w:sz w:val="20"/>
                <w:szCs w:val="20"/>
              </w:rPr>
              <w:t xml:space="preserve"> </w:t>
            </w:r>
            <w:r w:rsidRPr="000847A6">
              <w:rPr>
                <w:sz w:val="20"/>
                <w:szCs w:val="20"/>
              </w:rPr>
              <w:t>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943CDD" w:rsidRPr="000847A6" w:rsidRDefault="00943CDD" w:rsidP="00F250CD">
            <w:pPr>
              <w:pStyle w:val="odsek"/>
              <w:spacing w:before="0"/>
              <w:ind w:firstLine="0"/>
              <w:rPr>
                <w:sz w:val="20"/>
                <w:szCs w:val="20"/>
              </w:rPr>
            </w:pPr>
            <w:r w:rsidRPr="000847A6">
              <w:rPr>
                <w:sz w:val="20"/>
                <w:szCs w:val="20"/>
              </w:rPr>
              <w:t>g)</w:t>
            </w:r>
            <w:r w:rsidR="00DF6E8B">
              <w:rPr>
                <w:sz w:val="20"/>
                <w:szCs w:val="20"/>
              </w:rPr>
              <w:t xml:space="preserve"> </w:t>
            </w:r>
            <w:r w:rsidRPr="000847A6">
              <w:rPr>
                <w:sz w:val="20"/>
                <w:szCs w:val="20"/>
              </w:rPr>
              <w:t>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943CDD" w:rsidRPr="000847A6" w:rsidRDefault="00943CDD" w:rsidP="00F250CD">
            <w:pPr>
              <w:pStyle w:val="odsek"/>
              <w:spacing w:before="0"/>
              <w:ind w:firstLine="0"/>
              <w:rPr>
                <w:sz w:val="20"/>
                <w:szCs w:val="20"/>
              </w:rPr>
            </w:pPr>
            <w:r w:rsidRPr="000847A6">
              <w:rPr>
                <w:sz w:val="20"/>
                <w:szCs w:val="20"/>
              </w:rPr>
              <w:t>h)</w:t>
            </w:r>
            <w:r w:rsidR="00DF6E8B">
              <w:rPr>
                <w:sz w:val="20"/>
                <w:szCs w:val="20"/>
              </w:rPr>
              <w:t xml:space="preserve"> </w:t>
            </w:r>
            <w:r w:rsidRPr="000847A6">
              <w:rPr>
                <w:sz w:val="20"/>
                <w:szCs w:val="20"/>
              </w:rPr>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943CDD" w:rsidRPr="000847A6" w:rsidRDefault="00943CDD" w:rsidP="00F250CD">
            <w:pPr>
              <w:pStyle w:val="odsek"/>
              <w:spacing w:before="0"/>
              <w:ind w:firstLine="0"/>
              <w:rPr>
                <w:sz w:val="20"/>
                <w:szCs w:val="20"/>
              </w:rPr>
            </w:pPr>
            <w:r w:rsidRPr="000847A6">
              <w:rPr>
                <w:sz w:val="20"/>
                <w:szCs w:val="20"/>
              </w:rPr>
              <w:t>1.</w:t>
            </w:r>
            <w:r w:rsidR="00DF6E8B">
              <w:rPr>
                <w:sz w:val="20"/>
                <w:szCs w:val="20"/>
              </w:rPr>
              <w:t xml:space="preserve"> </w:t>
            </w:r>
            <w:r w:rsidRPr="000847A6">
              <w:rPr>
                <w:sz w:val="20"/>
                <w:szCs w:val="20"/>
              </w:rPr>
              <w:t>značka bola umiestnená v rozpore s § 24 alebo s osobitným predpisom,40)</w:t>
            </w:r>
          </w:p>
          <w:p w:rsidR="00943CDD" w:rsidRPr="000847A6" w:rsidRDefault="00943CDD" w:rsidP="00F250CD">
            <w:pPr>
              <w:pStyle w:val="odsek"/>
              <w:spacing w:before="0"/>
              <w:ind w:firstLine="0"/>
              <w:rPr>
                <w:sz w:val="20"/>
                <w:szCs w:val="20"/>
              </w:rPr>
            </w:pPr>
            <w:r w:rsidRPr="000847A6">
              <w:rPr>
                <w:sz w:val="20"/>
                <w:szCs w:val="20"/>
              </w:rPr>
              <w:t>2.</w:t>
            </w:r>
            <w:r w:rsidR="00DF6E8B">
              <w:rPr>
                <w:sz w:val="20"/>
                <w:szCs w:val="20"/>
              </w:rPr>
              <w:t xml:space="preserve"> </w:t>
            </w:r>
            <w:r w:rsidRPr="000847A6">
              <w:rPr>
                <w:sz w:val="20"/>
                <w:szCs w:val="20"/>
              </w:rPr>
              <w:t>značka podľa § 24 nebola vôbec umiestnená,</w:t>
            </w:r>
          </w:p>
          <w:p w:rsidR="00943CDD" w:rsidRPr="000847A6" w:rsidRDefault="00943CDD" w:rsidP="00F250CD">
            <w:pPr>
              <w:pStyle w:val="odsek"/>
              <w:spacing w:before="0"/>
              <w:ind w:firstLine="0"/>
              <w:rPr>
                <w:sz w:val="20"/>
                <w:szCs w:val="20"/>
              </w:rPr>
            </w:pPr>
            <w:r w:rsidRPr="000847A6">
              <w:rPr>
                <w:sz w:val="20"/>
                <w:szCs w:val="20"/>
              </w:rPr>
              <w:t>3.</w:t>
            </w:r>
            <w:r w:rsidR="00DF6E8B">
              <w:rPr>
                <w:sz w:val="20"/>
                <w:szCs w:val="20"/>
              </w:rPr>
              <w:t xml:space="preserve"> </w:t>
            </w:r>
            <w:r w:rsidRPr="000847A6">
              <w:rPr>
                <w:sz w:val="20"/>
                <w:szCs w:val="20"/>
              </w:rPr>
              <w:t>identifikačné číslo notifikovanej osoby, ak je zapojená do fázy posudzovania výroby, bolo umiestnené v rozpore s § 25 alebo nebolo vôbec umiestnené,</w:t>
            </w:r>
          </w:p>
          <w:p w:rsidR="00943CDD" w:rsidRPr="000847A6" w:rsidRDefault="00943CDD" w:rsidP="00F250CD">
            <w:pPr>
              <w:pStyle w:val="odsek"/>
              <w:spacing w:before="0"/>
              <w:ind w:firstLine="0"/>
              <w:rPr>
                <w:sz w:val="20"/>
                <w:szCs w:val="20"/>
              </w:rPr>
            </w:pPr>
            <w:r w:rsidRPr="000847A6">
              <w:rPr>
                <w:sz w:val="20"/>
                <w:szCs w:val="20"/>
              </w:rPr>
              <w:t>4.</w:t>
            </w:r>
            <w:r w:rsidR="00DF6E8B">
              <w:rPr>
                <w:sz w:val="20"/>
                <w:szCs w:val="20"/>
              </w:rPr>
              <w:t xml:space="preserve"> </w:t>
            </w:r>
            <w:r w:rsidRPr="000847A6">
              <w:rPr>
                <w:sz w:val="20"/>
                <w:szCs w:val="20"/>
              </w:rPr>
              <w:t>vyhlásenie o zhode je nesprávne alebo nebolo vydané,</w:t>
            </w:r>
          </w:p>
          <w:p w:rsidR="00943CDD" w:rsidRPr="000847A6" w:rsidRDefault="00943CDD" w:rsidP="00F250CD">
            <w:pPr>
              <w:pStyle w:val="odsek"/>
              <w:spacing w:before="0"/>
              <w:ind w:firstLine="0"/>
              <w:rPr>
                <w:sz w:val="20"/>
                <w:szCs w:val="20"/>
              </w:rPr>
            </w:pPr>
            <w:r w:rsidRPr="000847A6">
              <w:rPr>
                <w:sz w:val="20"/>
                <w:szCs w:val="20"/>
              </w:rPr>
              <w:t>5.</w:t>
            </w:r>
            <w:r w:rsidR="00DF6E8B">
              <w:rPr>
                <w:sz w:val="20"/>
                <w:szCs w:val="20"/>
              </w:rPr>
              <w:t xml:space="preserve"> </w:t>
            </w:r>
            <w:r w:rsidRPr="000847A6">
              <w:rPr>
                <w:sz w:val="20"/>
                <w:szCs w:val="20"/>
              </w:rPr>
              <w:t>dokumentácia podľa odseku 1 písm. a) nebola orgánu dohľadu predložená alebo je neúplná,</w:t>
            </w:r>
          </w:p>
          <w:p w:rsidR="00943CDD" w:rsidRPr="000847A6" w:rsidRDefault="00943CDD" w:rsidP="00F250CD">
            <w:pPr>
              <w:pStyle w:val="odsek"/>
              <w:spacing w:before="0"/>
              <w:ind w:firstLine="0"/>
              <w:rPr>
                <w:sz w:val="20"/>
                <w:szCs w:val="20"/>
              </w:rPr>
            </w:pPr>
            <w:r w:rsidRPr="000847A6">
              <w:rPr>
                <w:sz w:val="20"/>
                <w:szCs w:val="20"/>
              </w:rPr>
              <w:t>6.</w:t>
            </w:r>
            <w:r w:rsidR="00DF6E8B">
              <w:rPr>
                <w:sz w:val="20"/>
                <w:szCs w:val="20"/>
              </w:rPr>
              <w:t xml:space="preserve"> </w:t>
            </w:r>
            <w:r w:rsidRPr="000847A6">
              <w:rPr>
                <w:sz w:val="20"/>
                <w:szCs w:val="20"/>
              </w:rPr>
              <w:t>informácie podľa § 5 ods. 1 písm. k) alebo § 7 ods. 2 písm. a) chýbajú, sú nesprávne alebo neúplné,</w:t>
            </w:r>
          </w:p>
          <w:p w:rsidR="00DF6E8B" w:rsidRPr="000847A6" w:rsidRDefault="00943CDD" w:rsidP="00F250CD">
            <w:pPr>
              <w:pStyle w:val="odsek"/>
              <w:spacing w:before="0"/>
              <w:ind w:firstLine="0"/>
              <w:rPr>
                <w:sz w:val="20"/>
                <w:szCs w:val="20"/>
              </w:rPr>
            </w:pPr>
            <w:r w:rsidRPr="000847A6">
              <w:rPr>
                <w:sz w:val="20"/>
                <w:szCs w:val="20"/>
              </w:rPr>
              <w:t>7.</w:t>
            </w:r>
            <w:r w:rsidR="00DF6E8B">
              <w:rPr>
                <w:sz w:val="20"/>
                <w:szCs w:val="20"/>
              </w:rPr>
              <w:t xml:space="preserve"> </w:t>
            </w:r>
            <w:r w:rsidRPr="000847A6">
              <w:rPr>
                <w:sz w:val="20"/>
                <w:szCs w:val="20"/>
              </w:rPr>
              <w:t>iná administratívna požiadavka podľa § 5 alebo § 7 nie je splnená,</w:t>
            </w:r>
          </w:p>
          <w:p w:rsidR="00943CDD" w:rsidRPr="007F7634" w:rsidRDefault="00943CDD">
            <w:pPr>
              <w:pStyle w:val="odsek"/>
              <w:spacing w:before="0"/>
              <w:ind w:firstLine="0"/>
              <w:rPr>
                <w:sz w:val="20"/>
                <w:szCs w:val="20"/>
              </w:rPr>
            </w:pPr>
            <w:r w:rsidRPr="000847A6">
              <w:rPr>
                <w:sz w:val="20"/>
                <w:szCs w:val="20"/>
              </w:rPr>
              <w:t>i)</w:t>
            </w:r>
            <w:r w:rsidR="00DF6E8B">
              <w:rPr>
                <w:sz w:val="20"/>
                <w:szCs w:val="20"/>
              </w:rPr>
              <w:t xml:space="preserve"> </w:t>
            </w:r>
            <w:r w:rsidRPr="000847A6">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85B2C">
            <w:pPr>
              <w:autoSpaceDE w:val="0"/>
              <w:autoSpaceDN w:val="0"/>
              <w:spacing w:before="0"/>
              <w:jc w:val="center"/>
              <w:rPr>
                <w:sz w:val="20"/>
                <w:szCs w:val="20"/>
              </w:rPr>
            </w:pPr>
            <w:r w:rsidRPr="007F7634">
              <w:rPr>
                <w:sz w:val="20"/>
                <w:szCs w:val="20"/>
              </w:rPr>
              <w:t>Č:25</w:t>
            </w:r>
          </w:p>
          <w:p w:rsidR="00943CDD" w:rsidRPr="007F7634" w:rsidRDefault="00943CDD" w:rsidP="00D85B2C">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5. Informácie o opatreniach prijatých orgánmi dohľadu nad trhom uvedené v odseku 4 zahŕňajú všetky podrobné údaje, ktoré sú k dispozícii, najmä údaje potrebné na identifikáciu nevyhovujúceho vybavenia námorných lodí, pôvod výrobku, charakter údajného nesúladu a možné riziko, charakter a trvanie prijatých vnútroštátnych opatrení a stanoviská, ktoré predložil dotknutý hospodársky subjekt. Orgány dohľadu nad trhom predovšetkým uvedú, či je nesúlad spôsobený jedným z týchto dôvodov:</w:t>
            </w:r>
          </w:p>
          <w:p w:rsidR="00943CDD" w:rsidRPr="007F7634" w:rsidRDefault="00943CDD" w:rsidP="00EE3CDF">
            <w:pPr>
              <w:pStyle w:val="tl10ptPodaokraja"/>
              <w:ind w:right="63"/>
            </w:pPr>
            <w:r w:rsidRPr="007F7634">
              <w:t>a) vybavenie námorných lodí nespĺňa príslušné požiadavky na konštrukčný návrh, konštrukciu ani výkonnosť stanovené podľa článku 4;</w:t>
            </w:r>
          </w:p>
          <w:p w:rsidR="00943CDD" w:rsidRPr="007F7634" w:rsidRDefault="00943CDD" w:rsidP="00EE3CDF">
            <w:pPr>
              <w:pStyle w:val="tl10ptPodaokraja"/>
              <w:ind w:right="63"/>
            </w:pPr>
            <w:r w:rsidRPr="007F7634">
              <w:t>b) nesúlad so skúšobnými normami uvedenými v článku 4 počas postupu posudzovania zhody;</w:t>
            </w:r>
          </w:p>
          <w:p w:rsidR="00943CDD" w:rsidRPr="007F7634" w:rsidRDefault="00943CDD" w:rsidP="00EE3CDF">
            <w:pPr>
              <w:pStyle w:val="tl10ptPodaokraja"/>
              <w:ind w:right="63"/>
            </w:pPr>
            <w:r w:rsidRPr="007F7634">
              <w:t>c) nedostatky v uvedených skúšobných normách.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762D43" w:rsidRDefault="00762D43" w:rsidP="00721E45">
            <w:pPr>
              <w:autoSpaceDE w:val="0"/>
              <w:autoSpaceDN w:val="0"/>
              <w:spacing w:before="0"/>
              <w:jc w:val="center"/>
              <w:rPr>
                <w:sz w:val="20"/>
                <w:szCs w:val="20"/>
              </w:rPr>
            </w:pPr>
            <w:r>
              <w:rPr>
                <w:sz w:val="20"/>
                <w:szCs w:val="20"/>
              </w:rPr>
              <w:t>Xxx/2019 Z. z.</w:t>
            </w: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r>
              <w:rPr>
                <w:sz w:val="20"/>
                <w:szCs w:val="20"/>
              </w:rPr>
              <w:t>56/2018 Z. z.</w:t>
            </w: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762D43" w:rsidRDefault="00762D43" w:rsidP="002D53FB">
            <w:pPr>
              <w:autoSpaceDE w:val="0"/>
              <w:autoSpaceDN w:val="0"/>
              <w:spacing w:before="0"/>
              <w:jc w:val="center"/>
              <w:rPr>
                <w:sz w:val="20"/>
                <w:szCs w:val="20"/>
              </w:rPr>
            </w:pPr>
            <w:r>
              <w:rPr>
                <w:sz w:val="20"/>
                <w:szCs w:val="20"/>
              </w:rPr>
              <w:t>§ 22</w:t>
            </w: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r>
              <w:rPr>
                <w:sz w:val="20"/>
                <w:szCs w:val="20"/>
              </w:rPr>
              <w:t>§ 29</w:t>
            </w:r>
          </w:p>
          <w:p w:rsidR="00762D43" w:rsidRDefault="00762D43" w:rsidP="002D53FB">
            <w:pPr>
              <w:autoSpaceDE w:val="0"/>
              <w:autoSpaceDN w:val="0"/>
              <w:spacing w:before="0"/>
              <w:jc w:val="center"/>
              <w:rPr>
                <w:sz w:val="20"/>
                <w:szCs w:val="20"/>
              </w:rPr>
            </w:pPr>
            <w:r>
              <w:rPr>
                <w:sz w:val="20"/>
                <w:szCs w:val="20"/>
              </w:rPr>
              <w:t>O: 5</w:t>
            </w: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r w:rsidRPr="007F7634">
              <w:rPr>
                <w:sz w:val="20"/>
                <w:szCs w:val="20"/>
              </w:rPr>
              <w:t>§ 19</w:t>
            </w:r>
          </w:p>
          <w:p w:rsidR="00943CDD" w:rsidRPr="007F7634" w:rsidRDefault="00943CDD" w:rsidP="002D53FB">
            <w:pPr>
              <w:autoSpaceDE w:val="0"/>
              <w:autoSpaceDN w:val="0"/>
              <w:spacing w:before="0"/>
              <w:jc w:val="center"/>
              <w:rPr>
                <w:sz w:val="20"/>
                <w:szCs w:val="20"/>
              </w:rPr>
            </w:pPr>
            <w:r w:rsidRPr="007F7634">
              <w:rPr>
                <w:sz w:val="20"/>
                <w:szCs w:val="20"/>
              </w:rPr>
              <w:t>O: 2</w:t>
            </w:r>
          </w:p>
          <w:p w:rsidR="00943CDD" w:rsidRPr="007F7634" w:rsidRDefault="00943CDD" w:rsidP="002D53FB">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762D43" w:rsidRDefault="00762D43" w:rsidP="002D53FB">
            <w:pPr>
              <w:pStyle w:val="odsek"/>
              <w:spacing w:before="0"/>
              <w:ind w:firstLine="0"/>
              <w:rPr>
                <w:sz w:val="20"/>
                <w:szCs w:val="20"/>
              </w:rPr>
            </w:pPr>
            <w:r w:rsidRPr="00762D43">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762D43" w:rsidRDefault="00762D43" w:rsidP="002D53FB">
            <w:pPr>
              <w:pStyle w:val="odsek"/>
              <w:spacing w:before="0"/>
              <w:ind w:firstLine="0"/>
              <w:rPr>
                <w:sz w:val="20"/>
                <w:szCs w:val="20"/>
              </w:rPr>
            </w:pPr>
          </w:p>
          <w:p w:rsidR="00762D43" w:rsidRPr="00762D43" w:rsidRDefault="00762D43" w:rsidP="00787E64">
            <w:pPr>
              <w:pStyle w:val="odsek"/>
              <w:spacing w:before="0"/>
              <w:ind w:firstLine="0"/>
              <w:rPr>
                <w:sz w:val="20"/>
                <w:szCs w:val="20"/>
              </w:rPr>
            </w:pPr>
            <w:r w:rsidRPr="00762D43">
              <w:rPr>
                <w:sz w:val="20"/>
                <w:szCs w:val="20"/>
              </w:rPr>
              <w:t>(5)V informácii podľa odseku 4 písm. a) druhého bodu sa uvedú dostupné údaje podľa osobitného predpisu,79) a to</w:t>
            </w:r>
          </w:p>
          <w:p w:rsidR="00762D43" w:rsidRPr="00762D43" w:rsidRDefault="00762D43" w:rsidP="00787E64">
            <w:pPr>
              <w:pStyle w:val="odsek"/>
              <w:spacing w:before="0"/>
              <w:ind w:firstLine="0"/>
              <w:rPr>
                <w:sz w:val="20"/>
                <w:szCs w:val="20"/>
              </w:rPr>
            </w:pPr>
            <w:r w:rsidRPr="00762D43">
              <w:rPr>
                <w:sz w:val="20"/>
                <w:szCs w:val="20"/>
              </w:rPr>
              <w:t>a)identifikácia určeného výrobku,</w:t>
            </w:r>
          </w:p>
          <w:p w:rsidR="00762D43" w:rsidRPr="00762D43" w:rsidRDefault="00762D43" w:rsidP="00787E64">
            <w:pPr>
              <w:pStyle w:val="odsek"/>
              <w:spacing w:before="0"/>
              <w:ind w:firstLine="0"/>
              <w:rPr>
                <w:sz w:val="20"/>
                <w:szCs w:val="20"/>
              </w:rPr>
            </w:pPr>
            <w:r w:rsidRPr="00762D43">
              <w:rPr>
                <w:sz w:val="20"/>
                <w:szCs w:val="20"/>
              </w:rPr>
              <w:t>b)pôvod a dodávateľský reťazec určeného výrobku,</w:t>
            </w:r>
          </w:p>
          <w:p w:rsidR="00762D43" w:rsidRPr="00762D43" w:rsidRDefault="00762D43" w:rsidP="00787E64">
            <w:pPr>
              <w:pStyle w:val="odsek"/>
              <w:spacing w:before="0"/>
              <w:ind w:firstLine="0"/>
              <w:rPr>
                <w:sz w:val="20"/>
                <w:szCs w:val="20"/>
              </w:rPr>
            </w:pPr>
            <w:r w:rsidRPr="00762D43">
              <w:rPr>
                <w:sz w:val="20"/>
                <w:szCs w:val="20"/>
              </w:rPr>
              <w:t>c)popis hroziaceho rizika vrátane zhrnutia výsledkov a záverov hodnotenia určeného výrobku, ktoré sa týka posúdenia úrovne ohrozenia oprávneného záujmu,</w:t>
            </w:r>
          </w:p>
          <w:p w:rsidR="00762D43" w:rsidRPr="00762D43" w:rsidRDefault="00762D43" w:rsidP="00787E64">
            <w:pPr>
              <w:pStyle w:val="odsek"/>
              <w:spacing w:before="0"/>
              <w:ind w:firstLine="0"/>
              <w:rPr>
                <w:sz w:val="20"/>
                <w:szCs w:val="20"/>
              </w:rPr>
            </w:pPr>
            <w:r w:rsidRPr="00762D43">
              <w:rPr>
                <w:sz w:val="20"/>
                <w:szCs w:val="20"/>
              </w:rPr>
              <w:t>d)prijaté opatrenie, jeho trvanie a rozsah,</w:t>
            </w:r>
          </w:p>
          <w:p w:rsidR="00762D43" w:rsidRPr="00762D43" w:rsidRDefault="00762D43" w:rsidP="00787E64">
            <w:pPr>
              <w:pStyle w:val="odsek"/>
              <w:spacing w:before="0"/>
              <w:ind w:firstLine="0"/>
              <w:rPr>
                <w:sz w:val="20"/>
                <w:szCs w:val="20"/>
              </w:rPr>
            </w:pPr>
            <w:r w:rsidRPr="00762D43">
              <w:rPr>
                <w:sz w:val="20"/>
                <w:szCs w:val="20"/>
              </w:rPr>
              <w:t>e)vyjadrenie osoby podľa osobitného predpisu80) a</w:t>
            </w:r>
          </w:p>
          <w:p w:rsidR="00762D43" w:rsidRPr="00762D43" w:rsidRDefault="00762D43" w:rsidP="00787E64">
            <w:pPr>
              <w:pStyle w:val="odsek"/>
              <w:spacing w:before="0"/>
              <w:ind w:firstLine="0"/>
              <w:rPr>
                <w:sz w:val="20"/>
                <w:szCs w:val="20"/>
              </w:rPr>
            </w:pPr>
            <w:r w:rsidRPr="00762D43">
              <w:rPr>
                <w:sz w:val="20"/>
                <w:szCs w:val="20"/>
              </w:rPr>
              <w:t>f)dôvod nezhody určeného výrobku so základnými požiadavkami alebo požiadavkami ustanovenými týmto zákonom alebo technickým predpisom z oblasti posudzovania zhody, ak je nezhoda spôsobená tým, že</w:t>
            </w:r>
          </w:p>
          <w:p w:rsidR="00762D43" w:rsidRPr="00762D43" w:rsidRDefault="00762D43" w:rsidP="00787E64">
            <w:pPr>
              <w:pStyle w:val="odsek"/>
              <w:spacing w:before="0"/>
              <w:ind w:firstLine="0"/>
              <w:rPr>
                <w:sz w:val="20"/>
                <w:szCs w:val="20"/>
              </w:rPr>
            </w:pPr>
            <w:r w:rsidRPr="00762D43">
              <w:rPr>
                <w:sz w:val="20"/>
                <w:szCs w:val="20"/>
              </w:rPr>
              <w:t>1.určený výrobok nespĺňa základnú požiadavku alebo požiadavku ustanovenú týmto zákonom alebo technickým predpisom z oblasti posudzovania zhody,</w:t>
            </w:r>
          </w:p>
          <w:p w:rsidR="00762D43" w:rsidRDefault="00762D43" w:rsidP="00762D43">
            <w:pPr>
              <w:pStyle w:val="odsek"/>
              <w:spacing w:before="0"/>
              <w:ind w:firstLine="0"/>
              <w:rPr>
                <w:sz w:val="20"/>
                <w:szCs w:val="20"/>
              </w:rPr>
            </w:pPr>
            <w:r w:rsidRPr="00762D43">
              <w:rPr>
                <w:sz w:val="20"/>
                <w:szCs w:val="20"/>
              </w:rPr>
              <w:t>2.harmonizovaná technická norma, na základe ktorej bola podľa § 22 posudzovaná zhoda určeného výrobku, má nedostatky.</w:t>
            </w:r>
          </w:p>
          <w:p w:rsidR="00762D43" w:rsidRDefault="00762D43" w:rsidP="002D53FB">
            <w:pPr>
              <w:pStyle w:val="odsek"/>
              <w:spacing w:before="0"/>
              <w:ind w:firstLine="0"/>
              <w:rPr>
                <w:sz w:val="20"/>
                <w:szCs w:val="20"/>
              </w:rPr>
            </w:pPr>
          </w:p>
          <w:p w:rsidR="00943CDD" w:rsidRPr="007F7634" w:rsidRDefault="00943CDD" w:rsidP="002D53FB">
            <w:pPr>
              <w:pStyle w:val="odsek"/>
              <w:spacing w:before="0"/>
              <w:ind w:firstLine="0"/>
              <w:rPr>
                <w:sz w:val="20"/>
                <w:szCs w:val="20"/>
              </w:rPr>
            </w:pPr>
            <w:r w:rsidRPr="007F7634">
              <w:rPr>
                <w:sz w:val="20"/>
                <w:szCs w:val="20"/>
              </w:rPr>
              <w:t>(2) Ministerstvo vo veciach ochrany spotrebiteľa</w:t>
            </w:r>
          </w:p>
          <w:p w:rsidR="00943CDD" w:rsidRPr="007F7634" w:rsidRDefault="00943CDD" w:rsidP="002D53FB">
            <w:pPr>
              <w:pStyle w:val="odsek"/>
              <w:spacing w:before="0" w:after="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625885">
            <w:pPr>
              <w:rPr>
                <w:sz w:val="20"/>
                <w:szCs w:val="20"/>
              </w:rPr>
            </w:pPr>
            <w:r w:rsidRPr="007F7634">
              <w:rPr>
                <w:sz w:val="20"/>
                <w:szCs w:val="20"/>
              </w:rPr>
              <w:t>Povinnosť sa realizuje na základe čl. 22 a 23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D85B2C">
            <w:pPr>
              <w:autoSpaceDE w:val="0"/>
              <w:autoSpaceDN w:val="0"/>
              <w:spacing w:before="0"/>
              <w:jc w:val="center"/>
              <w:rPr>
                <w:sz w:val="20"/>
                <w:szCs w:val="20"/>
              </w:rPr>
            </w:pPr>
            <w:r w:rsidRPr="007F7634">
              <w:rPr>
                <w:sz w:val="20"/>
                <w:szCs w:val="20"/>
              </w:rPr>
              <w:t>Č:26</w:t>
            </w:r>
          </w:p>
          <w:p w:rsidR="00943CDD" w:rsidRPr="007F7634" w:rsidRDefault="00943CDD" w:rsidP="00D85B2C">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6. Členské štáty okrem členských štátov, ktoré postup začali, bezodkladne informujú Komisiu a ostatné členské štáty o všetkých prijatých opatreniach a o akýchkoľvek dodatočných informáciách týkajúcich sa nesúladu príslušného vybavenia námorných lodí, ktoré majú k dispozícii, a o ich námietkach v prípade nesúhlasu s notifikovaným vnútroštátnym opatrením.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762D43" w:rsidRDefault="00762D43" w:rsidP="00721E45">
            <w:pPr>
              <w:autoSpaceDE w:val="0"/>
              <w:autoSpaceDN w:val="0"/>
              <w:spacing w:before="0"/>
              <w:jc w:val="center"/>
              <w:rPr>
                <w:sz w:val="20"/>
                <w:szCs w:val="20"/>
              </w:rPr>
            </w:pPr>
            <w:r>
              <w:rPr>
                <w:sz w:val="20"/>
                <w:szCs w:val="20"/>
              </w:rPr>
              <w:t>Xxx/2019 Z . z.</w:t>
            </w: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r>
              <w:rPr>
                <w:sz w:val="20"/>
                <w:szCs w:val="20"/>
              </w:rPr>
              <w:t>56/2018 Z. z.</w:t>
            </w: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762D43" w:rsidRDefault="00762D43"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762D43" w:rsidRDefault="00762D43" w:rsidP="002D53FB">
            <w:pPr>
              <w:autoSpaceDE w:val="0"/>
              <w:autoSpaceDN w:val="0"/>
              <w:spacing w:before="0"/>
              <w:jc w:val="center"/>
              <w:rPr>
                <w:sz w:val="20"/>
                <w:szCs w:val="20"/>
              </w:rPr>
            </w:pPr>
            <w:r>
              <w:rPr>
                <w:sz w:val="20"/>
                <w:szCs w:val="20"/>
              </w:rPr>
              <w:t>§ 20</w:t>
            </w: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r>
              <w:rPr>
                <w:sz w:val="20"/>
                <w:szCs w:val="20"/>
              </w:rPr>
              <w:t>§ 29</w:t>
            </w:r>
          </w:p>
          <w:p w:rsidR="00762D43" w:rsidRDefault="00762D43" w:rsidP="002D53FB">
            <w:pPr>
              <w:autoSpaceDE w:val="0"/>
              <w:autoSpaceDN w:val="0"/>
              <w:spacing w:before="0"/>
              <w:jc w:val="center"/>
              <w:rPr>
                <w:sz w:val="20"/>
                <w:szCs w:val="20"/>
              </w:rPr>
            </w:pPr>
            <w:r>
              <w:rPr>
                <w:sz w:val="20"/>
                <w:szCs w:val="20"/>
              </w:rPr>
              <w:t>O: 2</w:t>
            </w:r>
          </w:p>
          <w:p w:rsidR="00762D43" w:rsidRDefault="00762D43" w:rsidP="002D53FB">
            <w:pPr>
              <w:autoSpaceDE w:val="0"/>
              <w:autoSpaceDN w:val="0"/>
              <w:spacing w:before="0"/>
              <w:jc w:val="center"/>
              <w:rPr>
                <w:sz w:val="20"/>
                <w:szCs w:val="20"/>
              </w:rPr>
            </w:pPr>
            <w:r>
              <w:rPr>
                <w:sz w:val="20"/>
                <w:szCs w:val="20"/>
              </w:rPr>
              <w:t>P: c)</w:t>
            </w:r>
          </w:p>
          <w:p w:rsidR="00762D43" w:rsidRDefault="00762D43" w:rsidP="002D53FB">
            <w:pPr>
              <w:autoSpaceDE w:val="0"/>
              <w:autoSpaceDN w:val="0"/>
              <w:spacing w:before="0"/>
              <w:jc w:val="center"/>
              <w:rPr>
                <w:sz w:val="20"/>
                <w:szCs w:val="20"/>
              </w:rPr>
            </w:pPr>
          </w:p>
          <w:p w:rsidR="00762D43" w:rsidRDefault="00762D43"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r w:rsidRPr="007F7634">
              <w:rPr>
                <w:sz w:val="20"/>
                <w:szCs w:val="20"/>
              </w:rPr>
              <w:t>§ 19</w:t>
            </w:r>
          </w:p>
          <w:p w:rsidR="00943CDD" w:rsidRPr="007F7634" w:rsidRDefault="00943CDD" w:rsidP="002D53FB">
            <w:pPr>
              <w:autoSpaceDE w:val="0"/>
              <w:autoSpaceDN w:val="0"/>
              <w:spacing w:before="0"/>
              <w:jc w:val="center"/>
              <w:rPr>
                <w:sz w:val="20"/>
                <w:szCs w:val="20"/>
              </w:rPr>
            </w:pPr>
            <w:r w:rsidRPr="007F7634">
              <w:rPr>
                <w:sz w:val="20"/>
                <w:szCs w:val="20"/>
              </w:rPr>
              <w:t>O: 2</w:t>
            </w:r>
          </w:p>
          <w:p w:rsidR="00943CDD" w:rsidRPr="007F7634" w:rsidRDefault="00943CDD" w:rsidP="002D53FB">
            <w:pPr>
              <w:autoSpaceDE w:val="0"/>
              <w:autoSpaceDN w:val="0"/>
              <w:spacing w:before="0"/>
              <w:jc w:val="center"/>
              <w:rPr>
                <w:sz w:val="20"/>
                <w:szCs w:val="20"/>
              </w:rPr>
            </w:pPr>
            <w:r w:rsidRPr="007F7634">
              <w:rPr>
                <w:sz w:val="20"/>
                <w:szCs w:val="20"/>
              </w:rPr>
              <w:t>P: c)</w:t>
            </w:r>
          </w:p>
          <w:p w:rsidR="00943CDD" w:rsidRPr="007F7634" w:rsidRDefault="00943CDD" w:rsidP="002D53FB">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762D43" w:rsidRDefault="00762D43" w:rsidP="002D53FB">
            <w:pPr>
              <w:pStyle w:val="odsek"/>
              <w:spacing w:before="0"/>
              <w:ind w:firstLine="0"/>
              <w:rPr>
                <w:sz w:val="20"/>
                <w:szCs w:val="20"/>
              </w:rPr>
            </w:pPr>
            <w:r w:rsidRPr="00762D43">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762D43" w:rsidRDefault="00762D43" w:rsidP="002D53FB">
            <w:pPr>
              <w:pStyle w:val="odsek"/>
              <w:spacing w:before="0"/>
              <w:ind w:firstLine="0"/>
              <w:rPr>
                <w:sz w:val="20"/>
                <w:szCs w:val="20"/>
              </w:rPr>
            </w:pPr>
          </w:p>
          <w:p w:rsidR="00762D43" w:rsidRDefault="00762D43" w:rsidP="00762D43">
            <w:pPr>
              <w:pStyle w:val="odsek"/>
              <w:spacing w:before="0"/>
              <w:ind w:firstLine="0"/>
              <w:rPr>
                <w:sz w:val="20"/>
                <w:szCs w:val="20"/>
              </w:rPr>
            </w:pPr>
            <w:r>
              <w:rPr>
                <w:sz w:val="20"/>
                <w:szCs w:val="20"/>
              </w:rPr>
              <w:t>(</w:t>
            </w:r>
            <w:r w:rsidRPr="00762D43">
              <w:rPr>
                <w:sz w:val="20"/>
                <w:szCs w:val="20"/>
              </w:rPr>
              <w:t>2)Ministerstvo hospodárstva Slovenskej republiky (ďalej len „ministerstvo hospodárstva“)</w:t>
            </w:r>
          </w:p>
          <w:p w:rsidR="00762D43" w:rsidRDefault="00762D43" w:rsidP="00762D43">
            <w:pPr>
              <w:pStyle w:val="odsek"/>
              <w:spacing w:before="0"/>
              <w:ind w:firstLine="0"/>
              <w:rPr>
                <w:sz w:val="20"/>
                <w:szCs w:val="20"/>
              </w:rPr>
            </w:pPr>
            <w:r w:rsidRPr="00762D43">
              <w:rPr>
                <w:sz w:val="20"/>
                <w:szCs w:val="20"/>
              </w:rPr>
              <w:t>c)informuje Komisiu a členské štáty o opatreniach podľa odseku 4 písm. a) prvého bodu a druhého bodu</w:t>
            </w:r>
          </w:p>
          <w:p w:rsidR="00762D43" w:rsidRDefault="00762D43" w:rsidP="002D53FB">
            <w:pPr>
              <w:pStyle w:val="odsek"/>
              <w:spacing w:before="0"/>
              <w:ind w:firstLine="0"/>
              <w:rPr>
                <w:sz w:val="20"/>
                <w:szCs w:val="20"/>
              </w:rPr>
            </w:pPr>
          </w:p>
          <w:p w:rsidR="00943CDD" w:rsidRPr="007F7634" w:rsidRDefault="00943CDD" w:rsidP="002D53FB">
            <w:pPr>
              <w:pStyle w:val="odsek"/>
              <w:spacing w:before="0"/>
              <w:ind w:firstLine="0"/>
              <w:rPr>
                <w:sz w:val="20"/>
                <w:szCs w:val="20"/>
              </w:rPr>
            </w:pPr>
            <w:r w:rsidRPr="007F7634">
              <w:rPr>
                <w:sz w:val="20"/>
                <w:szCs w:val="20"/>
              </w:rPr>
              <w:t>(2) Ministerstvo vo veciach ochrany spotrebiteľa</w:t>
            </w:r>
          </w:p>
          <w:p w:rsidR="00943CDD" w:rsidRPr="007F7634" w:rsidRDefault="00943CDD" w:rsidP="002D53FB">
            <w:pPr>
              <w:pStyle w:val="odsek"/>
              <w:spacing w:before="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EF43D1">
            <w:pPr>
              <w:jc w:val="left"/>
              <w:rPr>
                <w:sz w:val="20"/>
                <w:szCs w:val="20"/>
              </w:rPr>
            </w:pPr>
            <w:r w:rsidRPr="007F7634">
              <w:rPr>
                <w:sz w:val="20"/>
                <w:szCs w:val="20"/>
              </w:rPr>
              <w:t>Povinnosť sa realizuje na základe čl. 22, 23 a 24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7. Ak žiadny členský štát ani Komisia v rámci štyroch mesiacov od prijatia informácií o opatreniach prijatých orgánmi dohľadu nad trhom uvedených v odseku 4 nevznesie námietku, pokiaľ ide o predbežné opatrenie prijaté členským štátom, uvedené opatrenie sa pokladá za opodstatnené.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6C2A28" w:rsidRDefault="00943CDD" w:rsidP="006C2A28">
            <w:pPr>
              <w:autoSpaceDE w:val="0"/>
              <w:autoSpaceDN w:val="0"/>
              <w:spacing w:before="0"/>
              <w:jc w:val="center"/>
              <w:rPr>
                <w:sz w:val="20"/>
                <w:szCs w:val="20"/>
              </w:rPr>
            </w:pPr>
            <w:r w:rsidRPr="007F7634">
              <w:rPr>
                <w:sz w:val="20"/>
                <w:szCs w:val="20"/>
              </w:rPr>
              <w:t>404/2007 Z. z.</w:t>
            </w:r>
            <w:r w:rsidR="006C2A28">
              <w:rPr>
                <w:sz w:val="20"/>
                <w:szCs w:val="20"/>
              </w:rPr>
              <w:t xml:space="preserve"> </w:t>
            </w: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r>
              <w:rPr>
                <w:sz w:val="20"/>
                <w:szCs w:val="20"/>
              </w:rPr>
              <w:t>Xxx/2019 Z. z.</w:t>
            </w: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r>
              <w:rPr>
                <w:sz w:val="20"/>
                <w:szCs w:val="20"/>
              </w:rPr>
              <w:t>56/2018 Z. z.</w:t>
            </w:r>
          </w:p>
          <w:p w:rsidR="00943CDD" w:rsidRPr="007F7634" w:rsidRDefault="00943CDD" w:rsidP="002D53FB">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6</w:t>
            </w:r>
          </w:p>
          <w:p w:rsidR="00943CDD" w:rsidRDefault="00943CDD" w:rsidP="00FA1538">
            <w:pPr>
              <w:autoSpaceDE w:val="0"/>
              <w:autoSpaceDN w:val="0"/>
              <w:spacing w:before="0"/>
              <w:jc w:val="center"/>
              <w:rPr>
                <w:sz w:val="20"/>
                <w:szCs w:val="20"/>
              </w:rPr>
            </w:pPr>
            <w:r w:rsidRPr="007F7634">
              <w:rPr>
                <w:sz w:val="20"/>
                <w:szCs w:val="20"/>
              </w:rPr>
              <w:t>O:5, 6</w:t>
            </w: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FA153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r>
              <w:rPr>
                <w:sz w:val="20"/>
                <w:szCs w:val="20"/>
              </w:rPr>
              <w:t>§ 20</w:t>
            </w: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p>
          <w:p w:rsidR="006C2A28" w:rsidRDefault="006C2A28" w:rsidP="006C2A28">
            <w:pPr>
              <w:autoSpaceDE w:val="0"/>
              <w:autoSpaceDN w:val="0"/>
              <w:spacing w:before="0"/>
              <w:jc w:val="center"/>
              <w:rPr>
                <w:sz w:val="20"/>
                <w:szCs w:val="20"/>
              </w:rPr>
            </w:pPr>
            <w:r>
              <w:rPr>
                <w:sz w:val="20"/>
                <w:szCs w:val="20"/>
              </w:rPr>
              <w:t>§ 29</w:t>
            </w:r>
          </w:p>
          <w:p w:rsidR="006C2A28" w:rsidRDefault="006C2A28" w:rsidP="006C2A28">
            <w:pPr>
              <w:autoSpaceDE w:val="0"/>
              <w:autoSpaceDN w:val="0"/>
              <w:spacing w:before="0"/>
              <w:jc w:val="center"/>
              <w:rPr>
                <w:sz w:val="20"/>
                <w:szCs w:val="20"/>
              </w:rPr>
            </w:pPr>
            <w:r>
              <w:rPr>
                <w:sz w:val="20"/>
                <w:szCs w:val="20"/>
              </w:rPr>
              <w:t>O: 1</w:t>
            </w:r>
          </w:p>
          <w:p w:rsidR="006C2A28" w:rsidRDefault="006C2A28" w:rsidP="006C2A28">
            <w:pPr>
              <w:autoSpaceDE w:val="0"/>
              <w:autoSpaceDN w:val="0"/>
              <w:spacing w:before="0"/>
              <w:jc w:val="center"/>
              <w:rPr>
                <w:sz w:val="20"/>
                <w:szCs w:val="20"/>
              </w:rPr>
            </w:pPr>
            <w:r>
              <w:rPr>
                <w:sz w:val="20"/>
                <w:szCs w:val="20"/>
              </w:rPr>
              <w:t>P: b)</w:t>
            </w:r>
          </w:p>
          <w:p w:rsidR="006C2A28" w:rsidRPr="007F7634" w:rsidRDefault="006C2A28" w:rsidP="00FA153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pStyle w:val="odsek"/>
              <w:ind w:firstLine="0"/>
              <w:rPr>
                <w:sz w:val="20"/>
                <w:szCs w:val="20"/>
              </w:rPr>
            </w:pPr>
            <w:r w:rsidRPr="007F7634">
              <w:rPr>
                <w:sz w:val="20"/>
                <w:szCs w:val="20"/>
              </w:rPr>
              <w:t>(5) Orgány dozoru na základe hlásení zo systému RAPEX sú povinné zistiť, či sa príslušný nebezpečný výrobok vyskytuje na trhu Slovenskej republiky. Ak orgány dozoru zistia prítomnosť nebezpečného výrobku na trhu, bezodkladne o tom informujú ministerstvo.</w:t>
            </w:r>
          </w:p>
          <w:p w:rsidR="006C2A28" w:rsidRDefault="00943CDD" w:rsidP="006C2A28">
            <w:pPr>
              <w:pStyle w:val="odsek"/>
              <w:spacing w:before="0"/>
              <w:ind w:firstLine="0"/>
              <w:rPr>
                <w:sz w:val="20"/>
                <w:szCs w:val="20"/>
              </w:rPr>
            </w:pPr>
            <w:r w:rsidRPr="007F7634">
              <w:rPr>
                <w:sz w:val="20"/>
                <w:szCs w:val="20"/>
              </w:rPr>
              <w:t xml:space="preserve">(6) Ministerstvo ako notifikačný orgán12) zasiela hlásenia o nebezpečných výrobkoch podľa odsekov 2 až 5 Komisii v lehotách podľa prílohy č. 4. Ministerstvo postupuje hlásenia, ktoré zasiela Komisia Slovenskej </w:t>
            </w:r>
          </w:p>
          <w:p w:rsidR="006C2A28" w:rsidRDefault="006C2A28" w:rsidP="006C2A28">
            <w:pPr>
              <w:pStyle w:val="odsek"/>
              <w:spacing w:before="0"/>
              <w:ind w:firstLine="0"/>
              <w:rPr>
                <w:sz w:val="20"/>
                <w:szCs w:val="20"/>
              </w:rPr>
            </w:pPr>
          </w:p>
          <w:p w:rsidR="006C2A28" w:rsidRDefault="006C2A28" w:rsidP="006C2A28">
            <w:pPr>
              <w:pStyle w:val="odsek"/>
              <w:spacing w:before="0"/>
              <w:ind w:firstLine="0"/>
              <w:rPr>
                <w:sz w:val="20"/>
                <w:szCs w:val="20"/>
              </w:rPr>
            </w:pPr>
          </w:p>
          <w:p w:rsidR="006C2A28" w:rsidRDefault="006C2A28" w:rsidP="006C2A28">
            <w:pPr>
              <w:pStyle w:val="odsek"/>
              <w:spacing w:before="0"/>
              <w:ind w:firstLine="0"/>
              <w:rPr>
                <w:sz w:val="20"/>
                <w:szCs w:val="20"/>
              </w:rPr>
            </w:pPr>
            <w:r w:rsidRPr="006C2A28">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6C2A28" w:rsidRDefault="006C2A28" w:rsidP="006C2A28">
            <w:pPr>
              <w:pStyle w:val="odsek"/>
              <w:spacing w:before="0"/>
              <w:ind w:firstLine="0"/>
              <w:rPr>
                <w:sz w:val="20"/>
                <w:szCs w:val="20"/>
              </w:rPr>
            </w:pPr>
          </w:p>
          <w:p w:rsidR="006C2A28" w:rsidRPr="006C2A28" w:rsidRDefault="006C2A28" w:rsidP="006C2A28">
            <w:pPr>
              <w:pStyle w:val="odsek"/>
              <w:spacing w:before="0"/>
              <w:ind w:firstLine="0"/>
              <w:rPr>
                <w:sz w:val="20"/>
                <w:szCs w:val="20"/>
              </w:rPr>
            </w:pPr>
            <w:r w:rsidRPr="006C2A28">
              <w:rPr>
                <w:sz w:val="20"/>
                <w:szCs w:val="20"/>
              </w:rPr>
              <w:t>(2)Ministerstvo hospodárstva Slovenskej republiky (ďalej len „ministerstvo hospodárstva“)</w:t>
            </w:r>
          </w:p>
          <w:p w:rsidR="006C2A28" w:rsidRDefault="006C2A28" w:rsidP="006C2A28">
            <w:pPr>
              <w:pStyle w:val="odsek"/>
              <w:spacing w:before="0"/>
              <w:ind w:firstLine="0"/>
              <w:rPr>
                <w:sz w:val="20"/>
                <w:szCs w:val="20"/>
              </w:rPr>
            </w:pPr>
            <w:r w:rsidRPr="006C2A28">
              <w:rPr>
                <w:sz w:val="20"/>
                <w:szCs w:val="20"/>
              </w:rPr>
              <w:t>b)môže podať Komisii na základe podnetu orgánu dohľadu námietku proti opatreniu, ktoré v inom členskom štáte prijme príslušný orgán dohľadu, ktorého cieľom je zakázať alebo obmedziť sprístupnenie určeného výrobku na trhu, jeho stiahnutie z trhu alebo spätné prevzatie určeného výrobku, do troch mesiacov odo dňa zverejnenia hlásenia alebo do štyroch mesiacov pri určených výrobkoch podľa osobitného predpisu;75) ak členský štát alebo Komisia počas troch mesiacov alebo štyroch mesiacov odo dňa zverejnenia hlásenia nevznesie námietku proti opatreniu prijatému členským štátom, uvedené opatrenie sa pokladá za opodstatnené.</w:t>
            </w:r>
          </w:p>
          <w:p w:rsidR="00943CDD" w:rsidRPr="007F7634" w:rsidRDefault="00943CDD" w:rsidP="002D53FB">
            <w:pPr>
              <w:pStyle w:val="odsek"/>
              <w:ind w:firstLine="0"/>
              <w:rPr>
                <w:sz w:val="20"/>
                <w:szCs w:val="20"/>
              </w:rPr>
            </w:pPr>
            <w:r w:rsidRPr="007F7634">
              <w:rPr>
                <w:sz w:val="20"/>
                <w:szCs w:val="20"/>
              </w:rPr>
              <w:t>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12) § 19 ods. 2 písm. c) zákona č. 250/2007 Z. z.</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Č:26</w:t>
            </w:r>
          </w:p>
          <w:p w:rsidR="00943CDD" w:rsidRPr="007F7634" w:rsidRDefault="00943CDD" w:rsidP="001F4494">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ind w:right="63"/>
            </w:pPr>
            <w:r w:rsidRPr="007F7634">
              <w:t>8. Členské štáty zabezpečia, aby sa vo vzťahu k príslušnému vybaveniu námorných lodí bezodkladne prijali primerané reštriktívne opatrenia, ako je napríklad stiahnutie výrobku z ich trhu.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C2416F">
            <w:pPr>
              <w:autoSpaceDE w:val="0"/>
              <w:autoSpaceDN w:val="0"/>
              <w:spacing w:before="0"/>
              <w:jc w:val="center"/>
              <w:rPr>
                <w:sz w:val="20"/>
                <w:szCs w:val="20"/>
              </w:rPr>
            </w:pPr>
            <w:r w:rsidRPr="007F7634">
              <w:rPr>
                <w:sz w:val="20"/>
                <w:szCs w:val="20"/>
              </w:rPr>
              <w:t>250/2007 Z. z.</w:t>
            </w: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p>
          <w:p w:rsidR="00943CDD" w:rsidRPr="007F7634" w:rsidRDefault="00943CDD" w:rsidP="00C2416F">
            <w:pPr>
              <w:autoSpaceDE w:val="0"/>
              <w:autoSpaceDN w:val="0"/>
              <w:spacing w:before="0"/>
              <w:jc w:val="center"/>
              <w:rPr>
                <w:sz w:val="20"/>
                <w:szCs w:val="20"/>
              </w:rPr>
            </w:pPr>
            <w:r>
              <w:rPr>
                <w:sz w:val="20"/>
                <w:szCs w:val="20"/>
              </w:rPr>
              <w:t xml:space="preserve">56/2018 Z. z. </w:t>
            </w:r>
          </w:p>
          <w:p w:rsidR="00943CDD" w:rsidRPr="007F7634" w:rsidRDefault="00943CDD" w:rsidP="00C21E06">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D53FB">
            <w:pPr>
              <w:autoSpaceDE w:val="0"/>
              <w:autoSpaceDN w:val="0"/>
              <w:spacing w:before="0"/>
              <w:jc w:val="center"/>
              <w:rPr>
                <w:sz w:val="20"/>
                <w:szCs w:val="20"/>
              </w:rPr>
            </w:pPr>
            <w:r w:rsidRPr="007F7634">
              <w:rPr>
                <w:sz w:val="20"/>
                <w:szCs w:val="20"/>
              </w:rPr>
              <w:t>§ 20</w:t>
            </w:r>
          </w:p>
          <w:p w:rsidR="00943CDD" w:rsidRPr="007F7634" w:rsidRDefault="00943CDD" w:rsidP="002D53FB">
            <w:pPr>
              <w:autoSpaceDE w:val="0"/>
              <w:autoSpaceDN w:val="0"/>
              <w:spacing w:before="0"/>
              <w:jc w:val="center"/>
              <w:rPr>
                <w:sz w:val="20"/>
                <w:szCs w:val="20"/>
              </w:rPr>
            </w:pPr>
            <w:r w:rsidRPr="007F7634">
              <w:rPr>
                <w:sz w:val="20"/>
                <w:szCs w:val="20"/>
              </w:rPr>
              <w:t>O: 3</w:t>
            </w:r>
          </w:p>
          <w:p w:rsidR="00943CDD" w:rsidRPr="007F7634" w:rsidRDefault="00943CDD" w:rsidP="002D53FB">
            <w:pPr>
              <w:autoSpaceDE w:val="0"/>
              <w:autoSpaceDN w:val="0"/>
              <w:spacing w:before="0"/>
              <w:jc w:val="center"/>
              <w:rPr>
                <w:sz w:val="20"/>
                <w:szCs w:val="20"/>
              </w:rPr>
            </w:pPr>
            <w:r w:rsidRPr="007F7634">
              <w:rPr>
                <w:sz w:val="20"/>
                <w:szCs w:val="20"/>
              </w:rPr>
              <w:t>P: e) – h)</w:t>
            </w: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p>
          <w:p w:rsidR="00943CDD" w:rsidRPr="007F7634" w:rsidRDefault="00943CDD" w:rsidP="002D53FB">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2D53FB">
            <w:pPr>
              <w:autoSpaceDE w:val="0"/>
              <w:autoSpaceDN w:val="0"/>
              <w:spacing w:before="0"/>
              <w:jc w:val="center"/>
              <w:rPr>
                <w:sz w:val="20"/>
                <w:szCs w:val="20"/>
              </w:rPr>
            </w:pPr>
            <w:r w:rsidRPr="007F7634">
              <w:rPr>
                <w:sz w:val="20"/>
                <w:szCs w:val="20"/>
              </w:rPr>
              <w:t>O: 1</w:t>
            </w:r>
          </w:p>
          <w:p w:rsidR="00943CDD" w:rsidRPr="007F7634" w:rsidRDefault="00943CDD" w:rsidP="00E71BD3">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w:t>
            </w:r>
            <w:r>
              <w:rPr>
                <w:sz w:val="20"/>
                <w:szCs w:val="20"/>
              </w:rPr>
              <w:t>ž</w:t>
            </w:r>
            <w:r w:rsidRPr="007F7634">
              <w:rPr>
                <w:sz w:val="20"/>
                <w:szCs w:val="20"/>
              </w:rPr>
              <w:t xml:space="preserve"> </w:t>
            </w:r>
            <w:r>
              <w:rPr>
                <w:sz w:val="20"/>
                <w:szCs w:val="20"/>
              </w:rPr>
              <w:t>i</w:t>
            </w:r>
            <w:r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A1538">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FA1538">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2D53FB">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2D53FB">
            <w:pPr>
              <w:pStyle w:val="odsek"/>
              <w:spacing w:before="0"/>
              <w:ind w:firstLine="0"/>
              <w:rPr>
                <w:sz w:val="20"/>
                <w:szCs w:val="20"/>
              </w:rPr>
            </w:pPr>
          </w:p>
          <w:p w:rsidR="00943CDD" w:rsidRPr="006020DF"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Pr="006020DF" w:rsidRDefault="00943CDD" w:rsidP="00E71BD3">
            <w:pPr>
              <w:rPr>
                <w:sz w:val="20"/>
                <w:szCs w:val="20"/>
              </w:rPr>
            </w:pPr>
            <w:r w:rsidRPr="006020DF">
              <w:rPr>
                <w:sz w:val="20"/>
                <w:szCs w:val="20"/>
              </w:rPr>
              <w:t>f)</w:t>
            </w:r>
            <w:r w:rsidR="00DF6E8B">
              <w:rPr>
                <w:sz w:val="20"/>
                <w:szCs w:val="20"/>
              </w:rPr>
              <w:t xml:space="preserve"> </w:t>
            </w:r>
            <w:r w:rsidRPr="006020DF">
              <w:rPr>
                <w:sz w:val="20"/>
                <w:szCs w:val="20"/>
              </w:rPr>
              <w:t>uložiť opatrenie hospodárskemu subjektu na zabezpečenie zhody určeného výrobku so základnou požiadavkou alebo s požiadavkou ustanovenou týmto zákonom alebo technickým predpisom z oblasti posudzovania zhody, ktorým zakáže alebo obmedzí sprístupňovanie určeného výroku na trhu, nariadi stiahnutie určeného výrobku z trhu alebo spätné prevzatie určeného výrobku z trhu, a na vykonanie tohto opatrenia určiť lehotu na jeho splnenie a podanie správy o jeho splnení, ak na základe hodnotenia podľa písmena c) zistí, že určený výrobok nespĺňa základnú požiadavku alebo požiadavku ustanovenú týmto zákonom alebo technickým predpisom z oblasti posudzovania zhody a predstavuje ohrozenie oprávneného záujmu,</w:t>
            </w:r>
          </w:p>
          <w:p w:rsidR="00943CDD" w:rsidRPr="006020DF" w:rsidRDefault="00943CDD" w:rsidP="00E71BD3">
            <w:pPr>
              <w:rPr>
                <w:sz w:val="20"/>
                <w:szCs w:val="20"/>
              </w:rPr>
            </w:pPr>
            <w:r w:rsidRPr="006020DF">
              <w:rPr>
                <w:sz w:val="20"/>
                <w:szCs w:val="20"/>
              </w:rPr>
              <w:t>g)</w:t>
            </w:r>
            <w:r w:rsidR="00DF6E8B">
              <w:rPr>
                <w:sz w:val="20"/>
                <w:szCs w:val="20"/>
              </w:rPr>
              <w:t xml:space="preserve"> </w:t>
            </w:r>
            <w:r w:rsidRPr="006020DF">
              <w:rPr>
                <w:sz w:val="20"/>
                <w:szCs w:val="20"/>
              </w:rPr>
              <w:t>uložiť opatrenie hospodárskemu subjektu na odstránenie rizika spojeného s určeným výrobkom, stiahnutie určeného výrobku z trhu alebo spätné prevzatie určeného výrobku z trhu, a na vykonanie tohto opatrenia určiť lehotu na jeho splnenie a podanie správy o jeho splnení, ak na základe hodnotenia podľa písmen a) a c) zistí, že určený výrobok predstavuje riziko ohrozenia oprávneného záujmu, aj keď spĺňa základnú požiadavku alebo požiadavku ustanovenú týmto zákonom alebo technickým predpisom z oblasti posudzovania zhody,</w:t>
            </w:r>
          </w:p>
          <w:p w:rsidR="00943CDD" w:rsidRPr="006020DF" w:rsidRDefault="00943CDD" w:rsidP="00E71BD3">
            <w:pPr>
              <w:rPr>
                <w:sz w:val="20"/>
                <w:szCs w:val="20"/>
              </w:rPr>
            </w:pPr>
            <w:r w:rsidRPr="006020DF">
              <w:rPr>
                <w:sz w:val="20"/>
                <w:szCs w:val="20"/>
              </w:rPr>
              <w:t>h)</w:t>
            </w:r>
            <w:r w:rsidR="00DF6E8B">
              <w:rPr>
                <w:sz w:val="20"/>
                <w:szCs w:val="20"/>
              </w:rPr>
              <w:t xml:space="preserve"> </w:t>
            </w:r>
            <w:r w:rsidRPr="006020DF">
              <w:rPr>
                <w:sz w:val="20"/>
                <w:szCs w:val="20"/>
              </w:rPr>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943CDD" w:rsidRPr="006020DF" w:rsidRDefault="00943CDD" w:rsidP="00E71BD3">
            <w:pPr>
              <w:rPr>
                <w:sz w:val="20"/>
                <w:szCs w:val="20"/>
              </w:rPr>
            </w:pPr>
            <w:r w:rsidRPr="006020DF">
              <w:rPr>
                <w:sz w:val="20"/>
                <w:szCs w:val="20"/>
              </w:rPr>
              <w:t>1.</w:t>
            </w:r>
            <w:r w:rsidR="00DF6E8B">
              <w:rPr>
                <w:sz w:val="20"/>
                <w:szCs w:val="20"/>
              </w:rPr>
              <w:t xml:space="preserve"> </w:t>
            </w:r>
            <w:r w:rsidRPr="006020DF">
              <w:rPr>
                <w:sz w:val="20"/>
                <w:szCs w:val="20"/>
              </w:rPr>
              <w:t>značka bola umiestnená v rozpore s § 24 alebo s osobitným predpisom,40)</w:t>
            </w:r>
          </w:p>
          <w:p w:rsidR="00943CDD" w:rsidRPr="006020DF" w:rsidRDefault="00943CDD" w:rsidP="00E71BD3">
            <w:pPr>
              <w:rPr>
                <w:sz w:val="20"/>
                <w:szCs w:val="20"/>
              </w:rPr>
            </w:pPr>
            <w:r w:rsidRPr="006020DF">
              <w:rPr>
                <w:sz w:val="20"/>
                <w:szCs w:val="20"/>
              </w:rPr>
              <w:t>2.</w:t>
            </w:r>
            <w:r w:rsidR="00DF6E8B">
              <w:rPr>
                <w:sz w:val="20"/>
                <w:szCs w:val="20"/>
              </w:rPr>
              <w:t xml:space="preserve"> </w:t>
            </w:r>
            <w:r w:rsidRPr="006020DF">
              <w:rPr>
                <w:sz w:val="20"/>
                <w:szCs w:val="20"/>
              </w:rPr>
              <w:t>značka podľa § 24 nebola vôbec umiestnená,</w:t>
            </w:r>
          </w:p>
          <w:p w:rsidR="00943CDD" w:rsidRPr="006020DF" w:rsidRDefault="00943CDD" w:rsidP="00E71BD3">
            <w:pPr>
              <w:rPr>
                <w:sz w:val="20"/>
                <w:szCs w:val="20"/>
              </w:rPr>
            </w:pPr>
            <w:r w:rsidRPr="006020DF">
              <w:rPr>
                <w:sz w:val="20"/>
                <w:szCs w:val="20"/>
              </w:rPr>
              <w:t>3.</w:t>
            </w:r>
            <w:r w:rsidR="00DF6E8B">
              <w:rPr>
                <w:sz w:val="20"/>
                <w:szCs w:val="20"/>
              </w:rPr>
              <w:t xml:space="preserve"> </w:t>
            </w:r>
            <w:r w:rsidRPr="006020DF">
              <w:rPr>
                <w:sz w:val="20"/>
                <w:szCs w:val="20"/>
              </w:rPr>
              <w:t>identifikačné číslo notifikovanej osoby, ak je zapojená do fázy posudzovania výroby, bolo umiestnené v rozpore s § 25 alebo nebolo vôbec umiestnené,</w:t>
            </w:r>
          </w:p>
          <w:p w:rsidR="00943CDD" w:rsidRPr="006020DF" w:rsidRDefault="00943CDD" w:rsidP="00E71BD3">
            <w:pPr>
              <w:rPr>
                <w:sz w:val="20"/>
                <w:szCs w:val="20"/>
              </w:rPr>
            </w:pPr>
            <w:r w:rsidRPr="006020DF">
              <w:rPr>
                <w:sz w:val="20"/>
                <w:szCs w:val="20"/>
              </w:rPr>
              <w:t>4.</w:t>
            </w:r>
            <w:r w:rsidR="00DF6E8B">
              <w:rPr>
                <w:sz w:val="20"/>
                <w:szCs w:val="20"/>
              </w:rPr>
              <w:t xml:space="preserve"> </w:t>
            </w:r>
            <w:r w:rsidRPr="006020DF">
              <w:rPr>
                <w:sz w:val="20"/>
                <w:szCs w:val="20"/>
              </w:rPr>
              <w:t>vyhlásenie o zhode je nesprávne alebo nebolo vydané,</w:t>
            </w:r>
          </w:p>
          <w:p w:rsidR="00943CDD" w:rsidRPr="006020DF" w:rsidRDefault="00943CDD" w:rsidP="00E71BD3">
            <w:pPr>
              <w:rPr>
                <w:sz w:val="20"/>
                <w:szCs w:val="20"/>
              </w:rPr>
            </w:pPr>
            <w:r w:rsidRPr="006020DF">
              <w:rPr>
                <w:sz w:val="20"/>
                <w:szCs w:val="20"/>
              </w:rPr>
              <w:t>5.</w:t>
            </w:r>
            <w:r w:rsidR="00DF6E8B">
              <w:rPr>
                <w:sz w:val="20"/>
                <w:szCs w:val="20"/>
              </w:rPr>
              <w:t xml:space="preserve"> </w:t>
            </w:r>
            <w:r w:rsidRPr="006020DF">
              <w:rPr>
                <w:sz w:val="20"/>
                <w:szCs w:val="20"/>
              </w:rPr>
              <w:t>dokumentácia podľa odseku 1 písm. a) nebola orgánu dohľadu predložená alebo je neúplná,</w:t>
            </w:r>
          </w:p>
          <w:p w:rsidR="00943CDD" w:rsidRPr="006020DF" w:rsidRDefault="00943CDD" w:rsidP="00E71BD3">
            <w:pPr>
              <w:rPr>
                <w:sz w:val="20"/>
                <w:szCs w:val="20"/>
              </w:rPr>
            </w:pPr>
            <w:r w:rsidRPr="006020DF">
              <w:rPr>
                <w:sz w:val="20"/>
                <w:szCs w:val="20"/>
              </w:rPr>
              <w:t>6.</w:t>
            </w:r>
            <w:r w:rsidR="00DF6E8B">
              <w:rPr>
                <w:sz w:val="20"/>
                <w:szCs w:val="20"/>
              </w:rPr>
              <w:t xml:space="preserve"> </w:t>
            </w:r>
            <w:r w:rsidRPr="006020DF">
              <w:rPr>
                <w:sz w:val="20"/>
                <w:szCs w:val="20"/>
              </w:rPr>
              <w:t>informácie podľa § 5 ods. 1 písm. k) alebo § 7 ods. 2 písm. a) chýbajú, sú nesprávne alebo neúplné,</w:t>
            </w:r>
          </w:p>
          <w:p w:rsidR="00943CDD" w:rsidRPr="006020DF" w:rsidRDefault="00943CDD" w:rsidP="00E71BD3">
            <w:pPr>
              <w:rPr>
                <w:sz w:val="20"/>
                <w:szCs w:val="20"/>
              </w:rPr>
            </w:pPr>
            <w:r w:rsidRPr="006020DF">
              <w:rPr>
                <w:sz w:val="20"/>
                <w:szCs w:val="20"/>
              </w:rPr>
              <w:t>7.</w:t>
            </w:r>
            <w:r w:rsidR="00DF6E8B">
              <w:rPr>
                <w:sz w:val="20"/>
                <w:szCs w:val="20"/>
              </w:rPr>
              <w:t xml:space="preserve"> </w:t>
            </w:r>
            <w:r w:rsidRPr="006020DF">
              <w:rPr>
                <w:sz w:val="20"/>
                <w:szCs w:val="20"/>
              </w:rPr>
              <w:t>iná administratívna požiadavka podľa § 5 alebo § 7 nie je splnená,</w:t>
            </w:r>
          </w:p>
          <w:p w:rsidR="00943CDD" w:rsidRPr="007F7634"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C21E06">
            <w:pPr>
              <w:pStyle w:val="Nadpis1"/>
              <w:jc w:val="left"/>
              <w:rPr>
                <w:b w:val="0"/>
                <w:bCs w:val="0"/>
                <w:sz w:val="20"/>
                <w:szCs w:val="20"/>
              </w:rPr>
            </w:pPr>
            <w:r w:rsidRPr="007F7634">
              <w:rPr>
                <w:b w:val="0"/>
                <w:bCs w:val="0"/>
                <w:sz w:val="20"/>
                <w:szCs w:val="20"/>
              </w:rPr>
              <w:t>.</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 1</w:t>
            </w:r>
          </w:p>
          <w:p w:rsidR="00943CDD" w:rsidRPr="007F7634" w:rsidRDefault="00943CDD" w:rsidP="00A85E1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6472D6">
            <w:pPr>
              <w:pStyle w:val="tl10ptPodaokraja"/>
              <w:autoSpaceDE/>
              <w:autoSpaceDN/>
              <w:ind w:right="63"/>
            </w:pPr>
            <w:r w:rsidRPr="007F7634">
              <w:t>1. Ak sú po ukončení postupu stanoveného v článku 26 ods. 3 a 4 vznesené námietky voči opatreniu prijatému členským štátom alebo ak sa Komisia domnieva, že vnútroštátne opatrenie je v rozpore s právnymi predpismi Únie, Komisia začne bezodkladne konzultácie s členskými štátmi a príslušným hospodárskym subjektom či subjektmi a zhodnotí príslušné vnútroštátne opatrenie. Na základe výsledkov tohto hodnotenia Komisia rozhodne, či je, alebo nie je príslušné vnútroštátne opatrenie opodstatnené.</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300C5C">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D46B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6C2A28"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6C2A28" w:rsidP="00A879E7">
            <w:pP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6472D6">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2. Na účely odseku 1, ak je Komisia presvedčená, že postup uplatnený pri prijímaní vnútroštátneho opatrenia je vhodný pre vyčerpávajúce a objektívne hodnotenie rizika a že vnútroštátne opatrenie je v súlade s článkom 21 nariadenia (ES) č. 765/2008, môže sa obmedziť na overenie vhodnosti a primeranosti príslušného vnútroštátneho opatrenia týkajúceho sa uvedeného rizika.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D092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D6BD4">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 3</w:t>
            </w:r>
          </w:p>
          <w:p w:rsidR="00943CDD" w:rsidRPr="007F7634" w:rsidRDefault="00943CDD"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A85E13">
            <w:pPr>
              <w:pStyle w:val="tl10ptPodaokraja"/>
              <w:autoSpaceDE/>
              <w:autoSpaceDN/>
              <w:ind w:right="63"/>
            </w:pPr>
            <w:r w:rsidRPr="007F7634">
              <w:t>3. Komisia adresuje svoje rozhodnutie všetkým členským štátom a okamžite ho oznámi týmto členským štátom, ako aj príslušnému hospodárskemu subjektu alebo subjektom.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A85E1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6C2A28"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 4</w:t>
            </w:r>
          </w:p>
          <w:p w:rsidR="00943CDD" w:rsidRPr="007F7634" w:rsidRDefault="00943CDD"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4. Ak sa príslušné vnútroštátne opatrenie považuje za opodstatnené, všetky členské štáty prijmú nevyhnutné opatrenia na zabezpečenie toho, aby sa nevyhovujúce vybavenie námorných lodí stiahlo z ich trhov a v prípade potreby vezme späť. Zodpovedajúcim spôsobom o tom informujú Komisiu.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A165E7">
            <w:pPr>
              <w:autoSpaceDE w:val="0"/>
              <w:autoSpaceDN w:val="0"/>
              <w:spacing w:before="0"/>
              <w:jc w:val="center"/>
              <w:rPr>
                <w:sz w:val="20"/>
                <w:szCs w:val="20"/>
              </w:rPr>
            </w:pPr>
            <w:r w:rsidRPr="007F7634">
              <w:rPr>
                <w:sz w:val="20"/>
                <w:szCs w:val="20"/>
              </w:rPr>
              <w:t>250/2007 Z. z.</w:t>
            </w: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Default="00943CDD" w:rsidP="00A165E7">
            <w:pPr>
              <w:autoSpaceDE w:val="0"/>
              <w:autoSpaceDN w:val="0"/>
              <w:spacing w:before="0"/>
              <w:jc w:val="center"/>
              <w:rPr>
                <w:sz w:val="20"/>
                <w:szCs w:val="20"/>
              </w:rPr>
            </w:pPr>
          </w:p>
          <w:p w:rsidR="00DF6E8B" w:rsidRPr="007F7634" w:rsidRDefault="00DF6E8B"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r>
              <w:rPr>
                <w:sz w:val="20"/>
                <w:szCs w:val="20"/>
              </w:rPr>
              <w:t xml:space="preserve">56/2018 Z. z. </w:t>
            </w: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Default="00943CDD"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Default="00DF6E8B" w:rsidP="00A165E7">
            <w:pPr>
              <w:autoSpaceDE w:val="0"/>
              <w:autoSpaceDN w:val="0"/>
              <w:spacing w:before="0"/>
              <w:jc w:val="center"/>
              <w:rPr>
                <w:sz w:val="20"/>
                <w:szCs w:val="20"/>
              </w:rPr>
            </w:pPr>
          </w:p>
          <w:p w:rsidR="00DF6E8B" w:rsidRPr="007F7634" w:rsidRDefault="00DF6E8B" w:rsidP="00F250CD">
            <w:pPr>
              <w:autoSpaceDE w:val="0"/>
              <w:autoSpaceDN w:val="0"/>
              <w:spacing w:before="0"/>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p>
          <w:p w:rsidR="00943CDD" w:rsidRPr="007F7634" w:rsidRDefault="00943CDD" w:rsidP="00A165E7">
            <w:pPr>
              <w:autoSpaceDE w:val="0"/>
              <w:autoSpaceDN w:val="0"/>
              <w:spacing w:before="0"/>
              <w:jc w:val="center"/>
              <w:rPr>
                <w:sz w:val="20"/>
                <w:szCs w:val="20"/>
              </w:rPr>
            </w:pPr>
            <w:r w:rsidRPr="007F7634">
              <w:rPr>
                <w:sz w:val="20"/>
                <w:szCs w:val="20"/>
              </w:rPr>
              <w:t>404/2007 Z. z</w:t>
            </w:r>
          </w:p>
          <w:p w:rsidR="00943CDD" w:rsidRPr="007F7634" w:rsidRDefault="00943CDD" w:rsidP="001645E8">
            <w:pPr>
              <w:autoSpaceDE w:val="0"/>
              <w:autoSpaceDN w:val="0"/>
              <w:spacing w:before="0"/>
              <w:rPr>
                <w:sz w:val="20"/>
                <w:szCs w:val="20"/>
              </w:rPr>
            </w:pPr>
          </w:p>
          <w:p w:rsidR="00943CDD" w:rsidRPr="007F7634" w:rsidRDefault="00943CDD" w:rsidP="001645E8">
            <w:pPr>
              <w:autoSpaceDE w:val="0"/>
              <w:autoSpaceDN w:val="0"/>
              <w:spacing w:before="0"/>
              <w:rPr>
                <w:sz w:val="20"/>
                <w:szCs w:val="20"/>
              </w:rPr>
            </w:pPr>
          </w:p>
          <w:p w:rsidR="00943CDD" w:rsidRPr="007F7634" w:rsidRDefault="00943CDD" w:rsidP="001645E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879E7">
            <w:pPr>
              <w:autoSpaceDE w:val="0"/>
              <w:autoSpaceDN w:val="0"/>
              <w:spacing w:before="0"/>
              <w:jc w:val="center"/>
              <w:rPr>
                <w:sz w:val="20"/>
                <w:szCs w:val="20"/>
              </w:rPr>
            </w:pPr>
            <w:r w:rsidRPr="007F7634">
              <w:rPr>
                <w:sz w:val="20"/>
                <w:szCs w:val="20"/>
              </w:rPr>
              <w:t>§ 20</w:t>
            </w:r>
          </w:p>
          <w:p w:rsidR="00943CDD" w:rsidRPr="007F7634" w:rsidRDefault="00943CDD" w:rsidP="00A879E7">
            <w:pPr>
              <w:autoSpaceDE w:val="0"/>
              <w:autoSpaceDN w:val="0"/>
              <w:spacing w:before="0"/>
              <w:jc w:val="center"/>
              <w:rPr>
                <w:sz w:val="20"/>
                <w:szCs w:val="20"/>
              </w:rPr>
            </w:pPr>
            <w:r w:rsidRPr="007F7634">
              <w:rPr>
                <w:sz w:val="20"/>
                <w:szCs w:val="20"/>
              </w:rPr>
              <w:t>O: 3</w:t>
            </w:r>
          </w:p>
          <w:p w:rsidR="00943CDD" w:rsidRPr="007F7634" w:rsidRDefault="00943CDD" w:rsidP="00A879E7">
            <w:pPr>
              <w:autoSpaceDE w:val="0"/>
              <w:autoSpaceDN w:val="0"/>
              <w:spacing w:before="0"/>
              <w:jc w:val="center"/>
              <w:rPr>
                <w:sz w:val="20"/>
                <w:szCs w:val="20"/>
              </w:rPr>
            </w:pPr>
            <w:r w:rsidRPr="007F7634">
              <w:rPr>
                <w:sz w:val="20"/>
                <w:szCs w:val="20"/>
              </w:rPr>
              <w:t>P: e) – h)</w:t>
            </w: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DF6E8B" w:rsidRDefault="00DF6E8B" w:rsidP="001645E8">
            <w:pPr>
              <w:autoSpaceDE w:val="0"/>
              <w:autoSpaceDN w:val="0"/>
              <w:spacing w:before="0"/>
              <w:jc w:val="center"/>
              <w:rPr>
                <w:sz w:val="20"/>
                <w:szCs w:val="20"/>
              </w:rPr>
            </w:pPr>
          </w:p>
          <w:p w:rsidR="00DF6E8B" w:rsidRDefault="00DF6E8B" w:rsidP="001645E8">
            <w:pPr>
              <w:autoSpaceDE w:val="0"/>
              <w:autoSpaceDN w:val="0"/>
              <w:spacing w:before="0"/>
              <w:jc w:val="center"/>
              <w:rPr>
                <w:sz w:val="20"/>
                <w:szCs w:val="20"/>
              </w:rPr>
            </w:pPr>
          </w:p>
          <w:p w:rsidR="00943CDD" w:rsidRPr="007F7634" w:rsidRDefault="00943CDD" w:rsidP="001645E8">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1645E8">
            <w:pPr>
              <w:autoSpaceDE w:val="0"/>
              <w:autoSpaceDN w:val="0"/>
              <w:spacing w:before="0"/>
              <w:jc w:val="center"/>
              <w:rPr>
                <w:sz w:val="20"/>
                <w:szCs w:val="20"/>
              </w:rPr>
            </w:pPr>
            <w:r w:rsidRPr="007F7634">
              <w:rPr>
                <w:sz w:val="20"/>
                <w:szCs w:val="20"/>
              </w:rPr>
              <w:t>O: 1</w:t>
            </w:r>
          </w:p>
          <w:p w:rsidR="00943CDD" w:rsidRPr="007F7634" w:rsidRDefault="00943CDD" w:rsidP="001645E8">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a </w:t>
            </w:r>
            <w:r>
              <w:rPr>
                <w:sz w:val="20"/>
                <w:szCs w:val="20"/>
              </w:rPr>
              <w:t>i</w:t>
            </w:r>
            <w:r w:rsidRPr="007F7634">
              <w:rPr>
                <w:sz w:val="20"/>
                <w:szCs w:val="20"/>
              </w:rPr>
              <w:t>)</w:t>
            </w: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Default="00943CDD" w:rsidP="00A879E7">
            <w:pPr>
              <w:autoSpaceDE w:val="0"/>
              <w:autoSpaceDN w:val="0"/>
              <w:spacing w:before="0"/>
              <w:jc w:val="center"/>
              <w:rPr>
                <w:sz w:val="20"/>
                <w:szCs w:val="20"/>
              </w:rPr>
            </w:pPr>
          </w:p>
          <w:p w:rsidR="00DF6E8B" w:rsidRDefault="00DF6E8B" w:rsidP="00A879E7">
            <w:pPr>
              <w:autoSpaceDE w:val="0"/>
              <w:autoSpaceDN w:val="0"/>
              <w:spacing w:before="0"/>
              <w:jc w:val="center"/>
              <w:rPr>
                <w:sz w:val="20"/>
                <w:szCs w:val="20"/>
              </w:rPr>
            </w:pPr>
          </w:p>
          <w:p w:rsidR="00DF6E8B" w:rsidRDefault="00DF6E8B" w:rsidP="00A879E7">
            <w:pPr>
              <w:autoSpaceDE w:val="0"/>
              <w:autoSpaceDN w:val="0"/>
              <w:spacing w:before="0"/>
              <w:jc w:val="center"/>
              <w:rPr>
                <w:sz w:val="20"/>
                <w:szCs w:val="20"/>
              </w:rPr>
            </w:pPr>
          </w:p>
          <w:p w:rsidR="00DF6E8B" w:rsidRDefault="00DF6E8B" w:rsidP="00F250CD">
            <w:pPr>
              <w:autoSpaceDE w:val="0"/>
              <w:autoSpaceDN w:val="0"/>
              <w:spacing w:before="0"/>
              <w:rPr>
                <w:sz w:val="20"/>
                <w:szCs w:val="20"/>
              </w:rPr>
            </w:pPr>
          </w:p>
          <w:p w:rsidR="00DF6E8B" w:rsidRPr="007F7634" w:rsidRDefault="00DF6E8B" w:rsidP="00A879E7">
            <w:pPr>
              <w:autoSpaceDE w:val="0"/>
              <w:autoSpaceDN w:val="0"/>
              <w:spacing w:before="0"/>
              <w:jc w:val="center"/>
              <w:rPr>
                <w:sz w:val="20"/>
                <w:szCs w:val="20"/>
              </w:rPr>
            </w:pPr>
          </w:p>
          <w:p w:rsidR="00943CDD" w:rsidRPr="007F7634" w:rsidRDefault="00943CDD" w:rsidP="00A879E7">
            <w:pPr>
              <w:autoSpaceDE w:val="0"/>
              <w:autoSpaceDN w:val="0"/>
              <w:spacing w:before="0"/>
              <w:jc w:val="center"/>
              <w:rPr>
                <w:sz w:val="20"/>
                <w:szCs w:val="20"/>
              </w:rPr>
            </w:pPr>
          </w:p>
          <w:p w:rsidR="00943CDD" w:rsidRPr="007F7634" w:rsidRDefault="00943CDD" w:rsidP="001645E8">
            <w:pPr>
              <w:autoSpaceDE w:val="0"/>
              <w:autoSpaceDN w:val="0"/>
              <w:spacing w:before="0"/>
              <w:jc w:val="center"/>
              <w:rPr>
                <w:sz w:val="20"/>
                <w:szCs w:val="20"/>
              </w:rPr>
            </w:pPr>
            <w:r w:rsidRPr="007F7634">
              <w:rPr>
                <w:sz w:val="20"/>
                <w:szCs w:val="20"/>
              </w:rPr>
              <w:t>§ 6</w:t>
            </w:r>
          </w:p>
          <w:p w:rsidR="00943CDD" w:rsidRPr="007F7634" w:rsidRDefault="00943CDD" w:rsidP="001645E8">
            <w:pPr>
              <w:autoSpaceDE w:val="0"/>
              <w:autoSpaceDN w:val="0"/>
              <w:spacing w:before="0"/>
              <w:jc w:val="center"/>
              <w:rPr>
                <w:sz w:val="20"/>
                <w:szCs w:val="20"/>
              </w:rPr>
            </w:pPr>
            <w:r w:rsidRPr="007F7634">
              <w:rPr>
                <w:sz w:val="20"/>
                <w:szCs w:val="20"/>
              </w:rPr>
              <w:t>O: 6</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879E7">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A879E7">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A879E7">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A879E7">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A879E7">
            <w:pPr>
              <w:pStyle w:val="odsek"/>
              <w:spacing w:before="0" w:after="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A879E7">
            <w:pPr>
              <w:pStyle w:val="odsek"/>
              <w:spacing w:before="0" w:after="0"/>
              <w:ind w:firstLine="0"/>
              <w:rPr>
                <w:sz w:val="20"/>
                <w:szCs w:val="20"/>
              </w:rPr>
            </w:pPr>
          </w:p>
          <w:p w:rsidR="00943CDD" w:rsidRPr="006020DF"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predstavuje ohrozenie oprávneného záujmu,</w:t>
            </w:r>
          </w:p>
          <w:p w:rsidR="00943CDD" w:rsidRDefault="00943CDD" w:rsidP="00E71BD3">
            <w:pPr>
              <w:rPr>
                <w:sz w:val="20"/>
                <w:szCs w:val="20"/>
              </w:rPr>
            </w:pP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F7634" w:rsidRDefault="00943CDD" w:rsidP="001645E8">
            <w:pPr>
              <w:pStyle w:val="odsek"/>
              <w:spacing w:before="0"/>
              <w:ind w:firstLine="0"/>
              <w:rPr>
                <w:sz w:val="20"/>
                <w:szCs w:val="20"/>
              </w:rPr>
            </w:pPr>
          </w:p>
          <w:p w:rsidR="00943CDD" w:rsidRPr="007F7634" w:rsidRDefault="00943CDD" w:rsidP="001645E8">
            <w:pPr>
              <w:pStyle w:val="odsek"/>
              <w:spacing w:before="0"/>
              <w:ind w:firstLin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F4494">
            <w:pPr>
              <w:autoSpaceDE w:val="0"/>
              <w:autoSpaceDN w:val="0"/>
              <w:spacing w:before="0"/>
              <w:jc w:val="center"/>
              <w:rPr>
                <w:sz w:val="20"/>
                <w:szCs w:val="20"/>
              </w:rPr>
            </w:pPr>
            <w:r w:rsidRPr="007F7634">
              <w:rPr>
                <w:sz w:val="20"/>
                <w:szCs w:val="20"/>
              </w:rPr>
              <w:t>Č:27</w:t>
            </w:r>
          </w:p>
          <w:p w:rsidR="00943CDD" w:rsidRPr="007F7634" w:rsidRDefault="00943CDD" w:rsidP="001F4494">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5. Ak sa príslušné vnútroštátne opatrenie považuje za neopodstatnené, príslušný členský štát toto opatrenie stiahne.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13A7A">
            <w:pPr>
              <w:autoSpaceDE w:val="0"/>
              <w:autoSpaceDN w:val="0"/>
              <w:spacing w:before="0"/>
              <w:jc w:val="center"/>
              <w:rPr>
                <w:sz w:val="20"/>
                <w:szCs w:val="20"/>
              </w:rPr>
            </w:pPr>
            <w:r w:rsidRPr="007F7634">
              <w:rPr>
                <w:sz w:val="20"/>
                <w:szCs w:val="20"/>
              </w:rPr>
              <w:t>250/2007 Z. z.</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Pr>
                <w:sz w:val="20"/>
                <w:szCs w:val="20"/>
              </w:rPr>
              <w:t xml:space="preserve">56/2018 Z. z. </w:t>
            </w:r>
            <w:r w:rsidRPr="007F7634">
              <w:rPr>
                <w:sz w:val="20"/>
                <w:szCs w:val="20"/>
              </w:rPr>
              <w:t>.</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Default="00DF6E8B" w:rsidP="00721E45">
            <w:pPr>
              <w:autoSpaceDE w:val="0"/>
              <w:autoSpaceDN w:val="0"/>
              <w:spacing w:before="0"/>
              <w:jc w:val="center"/>
              <w:rPr>
                <w:sz w:val="20"/>
                <w:szCs w:val="20"/>
              </w:rPr>
            </w:pPr>
          </w:p>
          <w:p w:rsidR="00DF6E8B" w:rsidRPr="007F7634" w:rsidRDefault="00DF6E8B"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404/2007 Z. z.</w:t>
            </w: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713A7A">
            <w:pPr>
              <w:autoSpaceDE w:val="0"/>
              <w:autoSpaceDN w:val="0"/>
              <w:spacing w:before="0"/>
              <w:jc w:val="center"/>
              <w:rPr>
                <w:sz w:val="20"/>
                <w:szCs w:val="20"/>
              </w:rPr>
            </w:pPr>
            <w:r w:rsidRPr="007F7634">
              <w:rPr>
                <w:sz w:val="20"/>
                <w:szCs w:val="20"/>
              </w:rPr>
              <w:t>§ 20</w:t>
            </w:r>
          </w:p>
          <w:p w:rsidR="00943CDD" w:rsidRPr="007F7634" w:rsidRDefault="00943CDD" w:rsidP="00713A7A">
            <w:pPr>
              <w:autoSpaceDE w:val="0"/>
              <w:autoSpaceDN w:val="0"/>
              <w:spacing w:before="0"/>
              <w:jc w:val="center"/>
              <w:rPr>
                <w:sz w:val="20"/>
                <w:szCs w:val="20"/>
              </w:rPr>
            </w:pPr>
            <w:r w:rsidRPr="007F7634">
              <w:rPr>
                <w:sz w:val="20"/>
                <w:szCs w:val="20"/>
              </w:rPr>
              <w:t>O: 3</w:t>
            </w:r>
          </w:p>
          <w:p w:rsidR="00943CDD" w:rsidRPr="007F7634" w:rsidRDefault="00943CDD" w:rsidP="00713A7A">
            <w:pPr>
              <w:autoSpaceDE w:val="0"/>
              <w:autoSpaceDN w:val="0"/>
              <w:spacing w:before="0"/>
              <w:jc w:val="center"/>
              <w:rPr>
                <w:sz w:val="20"/>
                <w:szCs w:val="20"/>
              </w:rPr>
            </w:pPr>
            <w:r w:rsidRPr="007F7634">
              <w:rPr>
                <w:sz w:val="20"/>
                <w:szCs w:val="20"/>
              </w:rPr>
              <w:t>P: e) – h)</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713A7A">
            <w:pPr>
              <w:autoSpaceDE w:val="0"/>
              <w:autoSpaceDN w:val="0"/>
              <w:spacing w:before="0"/>
              <w:jc w:val="center"/>
              <w:rPr>
                <w:sz w:val="20"/>
                <w:szCs w:val="20"/>
              </w:rPr>
            </w:pPr>
            <w:r w:rsidRPr="007F7634">
              <w:rPr>
                <w:sz w:val="20"/>
                <w:szCs w:val="20"/>
              </w:rPr>
              <w:t>O: 1</w:t>
            </w:r>
          </w:p>
          <w:p w:rsidR="00943CDD" w:rsidRPr="007F7634" w:rsidRDefault="00943CDD" w:rsidP="00713A7A">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xml:space="preserve">) a </w:t>
            </w:r>
            <w:r>
              <w:rPr>
                <w:sz w:val="20"/>
                <w:szCs w:val="20"/>
              </w:rPr>
              <w:t>i</w:t>
            </w:r>
            <w:r w:rsidRPr="007F7634">
              <w:rPr>
                <w:sz w:val="20"/>
                <w:szCs w:val="20"/>
              </w:rPr>
              <w:t>)</w:t>
            </w: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Default="00943CDD"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Default="00DF6E8B" w:rsidP="00713A7A">
            <w:pPr>
              <w:autoSpaceDE w:val="0"/>
              <w:autoSpaceDN w:val="0"/>
              <w:spacing w:before="0"/>
              <w:jc w:val="center"/>
              <w:rPr>
                <w:sz w:val="20"/>
                <w:szCs w:val="20"/>
              </w:rPr>
            </w:pPr>
          </w:p>
          <w:p w:rsidR="00DF6E8B" w:rsidRPr="007F7634" w:rsidRDefault="00DF6E8B"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p>
          <w:p w:rsidR="00943CDD" w:rsidRPr="007F7634" w:rsidRDefault="00943CDD" w:rsidP="00713A7A">
            <w:pPr>
              <w:autoSpaceDE w:val="0"/>
              <w:autoSpaceDN w:val="0"/>
              <w:spacing w:before="0"/>
              <w:jc w:val="center"/>
              <w:rPr>
                <w:sz w:val="20"/>
                <w:szCs w:val="20"/>
              </w:rPr>
            </w:pPr>
            <w:r w:rsidRPr="007F7634">
              <w:rPr>
                <w:sz w:val="20"/>
                <w:szCs w:val="20"/>
              </w:rPr>
              <w:t>§ 6</w:t>
            </w:r>
          </w:p>
          <w:p w:rsidR="00943CDD" w:rsidRPr="007F7634" w:rsidRDefault="00943CDD" w:rsidP="00713A7A">
            <w:pPr>
              <w:autoSpaceDE w:val="0"/>
              <w:autoSpaceDN w:val="0"/>
              <w:spacing w:before="0"/>
              <w:jc w:val="center"/>
              <w:rPr>
                <w:sz w:val="20"/>
                <w:szCs w:val="20"/>
              </w:rPr>
            </w:pPr>
            <w:r w:rsidRPr="007F7634">
              <w:rPr>
                <w:sz w:val="20"/>
                <w:szCs w:val="20"/>
              </w:rPr>
              <w:t>O: 6</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13A7A">
            <w:pPr>
              <w:spacing w:befor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713A7A">
            <w:pPr>
              <w:spacing w:befor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713A7A">
            <w:pPr>
              <w:spacing w:befor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713A7A">
            <w:pPr>
              <w:spacing w:befor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713A7A">
            <w:pPr>
              <w:spacing w:befor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w:t>
            </w:r>
            <w:r>
              <w:rPr>
                <w:sz w:val="20"/>
                <w:szCs w:val="20"/>
              </w:rPr>
              <w:t>e ohrozenie oprávneného záujmu,</w:t>
            </w: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F7634" w:rsidRDefault="00943CDD" w:rsidP="00713A7A">
            <w:pPr>
              <w:spacing w:before="0"/>
              <w:rPr>
                <w:sz w:val="20"/>
                <w:szCs w:val="20"/>
              </w:rPr>
            </w:pPr>
          </w:p>
          <w:p w:rsidR="00943CDD" w:rsidRPr="007F7634" w:rsidRDefault="00943CDD" w:rsidP="00713A7A">
            <w:pPr>
              <w:spacing w:befor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Č:27</w:t>
            </w:r>
          </w:p>
          <w:p w:rsidR="00943CDD" w:rsidRPr="007F7634" w:rsidRDefault="00943CDD" w:rsidP="00B713E9">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6. Ak sa nesúlad vybavenia námorných lodí pripisuje nedostatkom v skúšobných normách uvedených v článku 4, Komisia môže na účely splnenia cieľa tejto smernice potvrdiť, upraviť alebo zrušiť vnútroštátne ochranné opatrenie pomocou vykonávacích aktov v súlade s postupom preskúmania uvedeným v článku 38 ods. 2.</w:t>
            </w:r>
          </w:p>
          <w:p w:rsidR="00943CDD" w:rsidRPr="007F7634" w:rsidRDefault="00943CDD" w:rsidP="00EE3CDF">
            <w:pPr>
              <w:pStyle w:val="tl10ptPodaokraja"/>
              <w:ind w:right="63"/>
            </w:pPr>
            <w:r w:rsidRPr="007F7634">
              <w:t>Komisia sa ďalej splnomocňuje prijímať prostredníctvom delegovaných aktov v súlade s postupom uvedeným v článku 37 dočasné harmonizované a skúšobné normy pre konkrétnu položku vybavenia námorných lodí. Náležitým spôsobom sa uplatňujú kritériá ustanovené v článku 8 ods. 3. Komisia bezplatne sprístupní tieto požiadavky a skúšobné normy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6C2A28">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 27</w:t>
            </w:r>
          </w:p>
          <w:p w:rsidR="00943CDD" w:rsidRPr="007F7634" w:rsidRDefault="00943CDD" w:rsidP="00B713E9">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7. Ak je dotknutá skúšobná norma európskou normou, Komisia informuje príslušný európsky normalizačný orgán alebo orgány a predloží záležitosť výboru zriadenému podľa článku 5 smernice 98/34/ES. Uvedený výbor uskutoční konzultácie s príslušným európskym normalizačným orgánom alebo orgánmi a bezodkladne predloží svoje stanovisko.</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C50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432AE">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6C2A28"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E7E37">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9122B">
            <w:pPr>
              <w:autoSpaceDE w:val="0"/>
              <w:autoSpaceDN w:val="0"/>
              <w:spacing w:before="0"/>
              <w:jc w:val="center"/>
              <w:rPr>
                <w:sz w:val="20"/>
                <w:szCs w:val="20"/>
              </w:rPr>
            </w:pPr>
            <w:r w:rsidRPr="007F7634">
              <w:rPr>
                <w:sz w:val="20"/>
                <w:szCs w:val="20"/>
              </w:rPr>
              <w:t>Č: 28</w:t>
            </w:r>
          </w:p>
          <w:p w:rsidR="00943CDD" w:rsidRPr="007F7634" w:rsidRDefault="00943CDD" w:rsidP="0089122B">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1. Ak po vykonaní hodnotenia podľa článku 26 ods. 1 členský štát zistí, že vybavenie námorných lodí, ktoré je v súlade s touto smernicou, napriek tomu predstavuje riziko pre námornú bezpečnosť, zdravie alebo životné prostredie, požiada dotknutý hospodársky subjekt, aby prijal všetky primerané opatrenia na zabezpečenie toho, aby príslušné vybavenie námorných lodí pri jeho uvedení na trh už nepredstavovalo toto riziko alebo aby toto vybavenie z trhu stiahol, alebo ho prevzal späť v primeranej lehote úmernej charakteru rizika, akú určí.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991C8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autoSpaceDE w:val="0"/>
              <w:autoSpaceDN w:val="0"/>
              <w:spacing w:before="0"/>
              <w:jc w:val="center"/>
              <w:rPr>
                <w:sz w:val="20"/>
                <w:szCs w:val="20"/>
              </w:rPr>
            </w:pPr>
            <w:r w:rsidRPr="007F7634">
              <w:rPr>
                <w:sz w:val="20"/>
                <w:szCs w:val="20"/>
              </w:rPr>
              <w:t>§ 20</w:t>
            </w:r>
          </w:p>
          <w:p w:rsidR="00943CDD" w:rsidRPr="007F7634" w:rsidRDefault="00943CDD" w:rsidP="00991C89">
            <w:pPr>
              <w:autoSpaceDE w:val="0"/>
              <w:autoSpaceDN w:val="0"/>
              <w:spacing w:before="0"/>
              <w:jc w:val="center"/>
              <w:rPr>
                <w:sz w:val="20"/>
                <w:szCs w:val="20"/>
              </w:rPr>
            </w:pPr>
            <w:r w:rsidRPr="007F7634">
              <w:rPr>
                <w:sz w:val="20"/>
                <w:szCs w:val="20"/>
              </w:rPr>
              <w:t>O: 5</w:t>
            </w: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r w:rsidRPr="007F7634">
              <w:rPr>
                <w:sz w:val="20"/>
                <w:szCs w:val="20"/>
              </w:rPr>
              <w:t>§ 20</w:t>
            </w:r>
          </w:p>
          <w:p w:rsidR="00943CDD" w:rsidRPr="007F7634" w:rsidRDefault="00943CDD" w:rsidP="00991C89">
            <w:pPr>
              <w:autoSpaceDE w:val="0"/>
              <w:autoSpaceDN w:val="0"/>
              <w:spacing w:before="0"/>
              <w:jc w:val="center"/>
              <w:rPr>
                <w:sz w:val="20"/>
                <w:szCs w:val="20"/>
              </w:rPr>
            </w:pPr>
            <w:r w:rsidRPr="007F7634">
              <w:rPr>
                <w:sz w:val="20"/>
                <w:szCs w:val="20"/>
              </w:rPr>
              <w:t>O: 3</w:t>
            </w:r>
          </w:p>
          <w:p w:rsidR="00943CDD" w:rsidRPr="007F7634" w:rsidRDefault="00943CDD" w:rsidP="00991C89">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D2085">
            <w:pPr>
              <w:pStyle w:val="tl10ptPodaokraja"/>
              <w:ind w:right="63"/>
            </w:pPr>
            <w:r w:rsidRPr="007F7634">
              <w:t>(5)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služba bezpečné.,</w:t>
            </w:r>
          </w:p>
          <w:p w:rsidR="00943CDD" w:rsidRPr="007F7634" w:rsidRDefault="00943CDD" w:rsidP="006D2085">
            <w:pPr>
              <w:pStyle w:val="tl10ptPodaokraja"/>
              <w:ind w:right="63"/>
            </w:pPr>
          </w:p>
          <w:p w:rsidR="00943CDD" w:rsidRPr="007F7634" w:rsidRDefault="00943CDD" w:rsidP="00991C89">
            <w:pPr>
              <w:pStyle w:val="tl10ptPodaokraja"/>
              <w:ind w:right="63"/>
            </w:pPr>
            <w:r w:rsidRPr="007F7634">
              <w:t>(3) Orgán dozoru je povinný vykonávať kontrolu bezpečnosti výrobku alebo služby a na tento účel je oprávnený</w:t>
            </w:r>
          </w:p>
          <w:p w:rsidR="00943CDD" w:rsidRPr="007F7634" w:rsidRDefault="00943CDD" w:rsidP="00991C89">
            <w:pPr>
              <w:pStyle w:val="tl10ptPodaokraja"/>
              <w:ind w:right="63"/>
            </w:pPr>
            <w:r w:rsidRPr="007F7634">
              <w:t>h) vydať záväzné pokyny na odstránenie zistených nedostatkov a vykonanie nevyhnutných opatrení a určiť lehotu na podanie správy o ich splnení,</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4) Zákon č. 264/1999 Z. z.</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 28</w:t>
            </w:r>
          </w:p>
          <w:p w:rsidR="00943CDD" w:rsidRPr="007F7634" w:rsidRDefault="00943CDD"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Hospodársky subjekt zabezpečí prijatie nápravných opatrení týkajúcich sa všetkých príslušných výrobkov, ktoré sprístupnil na trhu v celej Únii alebo ktoré umiestnil na palube lodí EÚ.</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943CDD" w:rsidP="00E71BD3">
            <w:pPr>
              <w:autoSpaceDE w:val="0"/>
              <w:autoSpaceDN w:val="0"/>
              <w:spacing w:before="0"/>
              <w:jc w:val="center"/>
              <w:rPr>
                <w:sz w:val="20"/>
                <w:szCs w:val="20"/>
              </w:rPr>
            </w:pPr>
            <w:r w:rsidRPr="007F7634">
              <w:rPr>
                <w:sz w:val="20"/>
                <w:szCs w:val="20"/>
              </w:rPr>
              <w:t>Xxx/</w:t>
            </w:r>
            <w:r w:rsidR="005F1D1D" w:rsidRPr="007F7634">
              <w:rPr>
                <w:sz w:val="20"/>
                <w:szCs w:val="20"/>
              </w:rPr>
              <w:t>201</w:t>
            </w:r>
            <w:r w:rsidR="005F1D1D">
              <w:rPr>
                <w:sz w:val="20"/>
                <w:szCs w:val="20"/>
              </w:rPr>
              <w:t xml:space="preserve">9 </w:t>
            </w:r>
            <w:r>
              <w:rPr>
                <w:sz w:val="20"/>
                <w:szCs w:val="20"/>
              </w:rPr>
              <w:t xml:space="preserve">Z. z. </w:t>
            </w: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937995" w:rsidRDefault="00937995"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6C2A28" w:rsidRDefault="006C2A28" w:rsidP="00E71BD3">
            <w:pPr>
              <w:autoSpaceDE w:val="0"/>
              <w:autoSpaceDN w:val="0"/>
              <w:spacing w:before="0"/>
              <w:jc w:val="center"/>
              <w:rPr>
                <w:sz w:val="20"/>
                <w:szCs w:val="20"/>
              </w:rPr>
            </w:pPr>
          </w:p>
          <w:p w:rsidR="00DF6E8B" w:rsidRPr="007F7634" w:rsidRDefault="00DF6E8B" w:rsidP="00E71BD3">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6C2A28" w:rsidRDefault="00943CDD" w:rsidP="0089122B">
            <w:pPr>
              <w:autoSpaceDE w:val="0"/>
              <w:autoSpaceDN w:val="0"/>
              <w:spacing w:before="0"/>
              <w:jc w:val="center"/>
              <w:rPr>
                <w:sz w:val="20"/>
                <w:szCs w:val="20"/>
              </w:rPr>
            </w:pPr>
            <w:r w:rsidRPr="006C2A28">
              <w:rPr>
                <w:sz w:val="20"/>
                <w:szCs w:val="20"/>
              </w:rPr>
              <w:t xml:space="preserve">§ </w:t>
            </w:r>
            <w:r w:rsidR="005F1D1D" w:rsidRPr="006C2A28">
              <w:rPr>
                <w:sz w:val="20"/>
                <w:szCs w:val="20"/>
              </w:rPr>
              <w:t>9</w:t>
            </w:r>
          </w:p>
          <w:p w:rsidR="00943CDD" w:rsidRPr="006C2A28" w:rsidRDefault="00943CDD" w:rsidP="0089122B">
            <w:pPr>
              <w:autoSpaceDE w:val="0"/>
              <w:autoSpaceDN w:val="0"/>
              <w:spacing w:before="0"/>
              <w:jc w:val="center"/>
              <w:rPr>
                <w:sz w:val="20"/>
                <w:szCs w:val="20"/>
              </w:rPr>
            </w:pPr>
            <w:r w:rsidRPr="006C2A28">
              <w:rPr>
                <w:sz w:val="20"/>
                <w:szCs w:val="20"/>
              </w:rPr>
              <w:t xml:space="preserve">O: </w:t>
            </w:r>
            <w:r w:rsidR="005F1D1D" w:rsidRPr="006C2A28">
              <w:rPr>
                <w:sz w:val="20"/>
                <w:szCs w:val="20"/>
              </w:rPr>
              <w:t>2</w:t>
            </w:r>
          </w:p>
          <w:p w:rsidR="00943CDD" w:rsidRPr="006C2A28" w:rsidRDefault="00943CDD" w:rsidP="0089122B">
            <w:pPr>
              <w:autoSpaceDE w:val="0"/>
              <w:autoSpaceDN w:val="0"/>
              <w:spacing w:before="0"/>
              <w:jc w:val="center"/>
              <w:rPr>
                <w:sz w:val="20"/>
                <w:szCs w:val="20"/>
              </w:rPr>
            </w:pPr>
          </w:p>
          <w:p w:rsidR="00943CDD" w:rsidRPr="006C2A28" w:rsidRDefault="00943CDD" w:rsidP="0089122B">
            <w:pPr>
              <w:autoSpaceDE w:val="0"/>
              <w:autoSpaceDN w:val="0"/>
              <w:spacing w:before="0"/>
              <w:jc w:val="center"/>
              <w:rPr>
                <w:sz w:val="20"/>
                <w:szCs w:val="20"/>
              </w:rPr>
            </w:pPr>
          </w:p>
          <w:p w:rsidR="00943CDD" w:rsidRPr="006C2A28" w:rsidRDefault="00943CDD" w:rsidP="0089122B">
            <w:pPr>
              <w:autoSpaceDE w:val="0"/>
              <w:autoSpaceDN w:val="0"/>
              <w:spacing w:before="0"/>
              <w:jc w:val="center"/>
              <w:rPr>
                <w:sz w:val="20"/>
                <w:szCs w:val="20"/>
              </w:rPr>
            </w:pPr>
          </w:p>
          <w:p w:rsidR="005F1D1D" w:rsidRPr="006C2A28" w:rsidRDefault="005F1D1D" w:rsidP="0089122B">
            <w:pPr>
              <w:autoSpaceDE w:val="0"/>
              <w:autoSpaceDN w:val="0"/>
              <w:spacing w:before="0"/>
              <w:jc w:val="center"/>
              <w:rPr>
                <w:sz w:val="20"/>
                <w:szCs w:val="20"/>
              </w:rPr>
            </w:pPr>
          </w:p>
          <w:p w:rsidR="00943CDD" w:rsidRPr="006C2A28" w:rsidRDefault="00943CDD" w:rsidP="0089122B">
            <w:pPr>
              <w:autoSpaceDE w:val="0"/>
              <w:autoSpaceDN w:val="0"/>
              <w:spacing w:before="0"/>
              <w:jc w:val="center"/>
              <w:rPr>
                <w:sz w:val="20"/>
                <w:szCs w:val="20"/>
              </w:rPr>
            </w:pPr>
          </w:p>
          <w:p w:rsidR="00DF6E8B" w:rsidRPr="006C2A28" w:rsidRDefault="005F1D1D" w:rsidP="0089122B">
            <w:pPr>
              <w:autoSpaceDE w:val="0"/>
              <w:autoSpaceDN w:val="0"/>
              <w:spacing w:before="0"/>
              <w:jc w:val="center"/>
              <w:rPr>
                <w:sz w:val="20"/>
                <w:szCs w:val="20"/>
              </w:rPr>
            </w:pPr>
            <w:r w:rsidRPr="006C2A28">
              <w:rPr>
                <w:sz w:val="20"/>
                <w:szCs w:val="20"/>
              </w:rPr>
              <w:t>§ 10</w:t>
            </w:r>
          </w:p>
          <w:p w:rsidR="00943CDD" w:rsidRDefault="006C2A28" w:rsidP="0089122B">
            <w:pPr>
              <w:autoSpaceDE w:val="0"/>
              <w:autoSpaceDN w:val="0"/>
              <w:spacing w:before="0"/>
              <w:jc w:val="center"/>
              <w:rPr>
                <w:sz w:val="20"/>
                <w:szCs w:val="20"/>
              </w:rPr>
            </w:pPr>
            <w:r>
              <w:rPr>
                <w:sz w:val="20"/>
                <w:szCs w:val="20"/>
              </w:rPr>
              <w:t>O: 3</w:t>
            </w:r>
          </w:p>
          <w:p w:rsidR="006C2A28" w:rsidRDefault="006C2A28" w:rsidP="0089122B">
            <w:pPr>
              <w:autoSpaceDE w:val="0"/>
              <w:autoSpaceDN w:val="0"/>
              <w:spacing w:before="0"/>
              <w:jc w:val="center"/>
              <w:rPr>
                <w:sz w:val="20"/>
                <w:szCs w:val="20"/>
              </w:rPr>
            </w:pPr>
            <w:r>
              <w:rPr>
                <w:sz w:val="20"/>
                <w:szCs w:val="20"/>
              </w:rPr>
              <w:t>P: e)</w:t>
            </w: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Pr="006C2A28" w:rsidRDefault="006C2A28" w:rsidP="0089122B">
            <w:pPr>
              <w:autoSpaceDE w:val="0"/>
              <w:autoSpaceDN w:val="0"/>
              <w:spacing w:before="0"/>
              <w:jc w:val="center"/>
              <w:rPr>
                <w:sz w:val="20"/>
                <w:szCs w:val="20"/>
              </w:rPr>
            </w:pPr>
          </w:p>
          <w:p w:rsidR="00937995" w:rsidRDefault="00937995"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Pr="006C2A28" w:rsidRDefault="006C2A28" w:rsidP="0089122B">
            <w:pPr>
              <w:autoSpaceDE w:val="0"/>
              <w:autoSpaceDN w:val="0"/>
              <w:spacing w:before="0"/>
              <w:jc w:val="center"/>
              <w:rPr>
                <w:sz w:val="20"/>
                <w:szCs w:val="20"/>
              </w:rPr>
            </w:pPr>
          </w:p>
          <w:p w:rsidR="00937995" w:rsidRPr="006C2A28" w:rsidRDefault="00937995" w:rsidP="0089122B">
            <w:pPr>
              <w:autoSpaceDE w:val="0"/>
              <w:autoSpaceDN w:val="0"/>
              <w:spacing w:before="0"/>
              <w:jc w:val="center"/>
              <w:rPr>
                <w:sz w:val="20"/>
                <w:szCs w:val="20"/>
              </w:rPr>
            </w:pPr>
            <w:r w:rsidRPr="006C2A28">
              <w:rPr>
                <w:sz w:val="20"/>
                <w:szCs w:val="20"/>
              </w:rPr>
              <w:t xml:space="preserve">§ 11 </w:t>
            </w:r>
          </w:p>
          <w:p w:rsidR="00937995" w:rsidRPr="006C2A28" w:rsidRDefault="00937995" w:rsidP="0089122B">
            <w:pPr>
              <w:autoSpaceDE w:val="0"/>
              <w:autoSpaceDN w:val="0"/>
              <w:spacing w:before="0"/>
              <w:jc w:val="center"/>
              <w:rPr>
                <w:sz w:val="20"/>
                <w:szCs w:val="20"/>
              </w:rPr>
            </w:pPr>
          </w:p>
          <w:p w:rsidR="00937995" w:rsidRPr="006C2A28" w:rsidRDefault="00937995" w:rsidP="0089122B">
            <w:pPr>
              <w:autoSpaceDE w:val="0"/>
              <w:autoSpaceDN w:val="0"/>
              <w:spacing w:before="0"/>
              <w:jc w:val="center"/>
              <w:rPr>
                <w:sz w:val="20"/>
                <w:szCs w:val="20"/>
              </w:rPr>
            </w:pPr>
          </w:p>
          <w:p w:rsidR="00937995" w:rsidRPr="006C2A28" w:rsidRDefault="00937995" w:rsidP="0089122B">
            <w:pPr>
              <w:autoSpaceDE w:val="0"/>
              <w:autoSpaceDN w:val="0"/>
              <w:spacing w:before="0"/>
              <w:jc w:val="center"/>
              <w:rPr>
                <w:sz w:val="20"/>
                <w:szCs w:val="20"/>
              </w:rPr>
            </w:pPr>
          </w:p>
          <w:p w:rsidR="00937995" w:rsidRDefault="00937995"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Pr="006C2A28" w:rsidRDefault="006C2A28" w:rsidP="0089122B">
            <w:pPr>
              <w:autoSpaceDE w:val="0"/>
              <w:autoSpaceDN w:val="0"/>
              <w:spacing w:before="0"/>
              <w:jc w:val="center"/>
              <w:rPr>
                <w:sz w:val="20"/>
                <w:szCs w:val="20"/>
              </w:rPr>
            </w:pPr>
          </w:p>
          <w:p w:rsidR="00937995" w:rsidRPr="006C2A28" w:rsidRDefault="00937995" w:rsidP="0089122B">
            <w:pPr>
              <w:autoSpaceDE w:val="0"/>
              <w:autoSpaceDN w:val="0"/>
              <w:spacing w:before="0"/>
              <w:jc w:val="center"/>
              <w:rPr>
                <w:sz w:val="20"/>
                <w:szCs w:val="20"/>
              </w:rPr>
            </w:pPr>
          </w:p>
          <w:p w:rsidR="00937995" w:rsidRPr="006C2A28" w:rsidRDefault="00937995" w:rsidP="0089122B">
            <w:pPr>
              <w:autoSpaceDE w:val="0"/>
              <w:autoSpaceDN w:val="0"/>
              <w:spacing w:before="0"/>
              <w:jc w:val="center"/>
              <w:rPr>
                <w:sz w:val="20"/>
                <w:szCs w:val="20"/>
              </w:rPr>
            </w:pPr>
            <w:r w:rsidRPr="006C2A28">
              <w:rPr>
                <w:sz w:val="20"/>
                <w:szCs w:val="20"/>
              </w:rPr>
              <w:t>§ 12</w:t>
            </w:r>
          </w:p>
          <w:p w:rsidR="00937995" w:rsidRPr="006C2A28" w:rsidRDefault="00937995" w:rsidP="0089122B">
            <w:pPr>
              <w:autoSpaceDE w:val="0"/>
              <w:autoSpaceDN w:val="0"/>
              <w:spacing w:before="0"/>
              <w:jc w:val="center"/>
              <w:rPr>
                <w:sz w:val="20"/>
                <w:szCs w:val="20"/>
              </w:rPr>
            </w:pPr>
          </w:p>
          <w:p w:rsidR="00937995" w:rsidRDefault="00937995"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Pr="006C2A28" w:rsidRDefault="006C2A28" w:rsidP="0089122B">
            <w:pPr>
              <w:autoSpaceDE w:val="0"/>
              <w:autoSpaceDN w:val="0"/>
              <w:spacing w:before="0"/>
              <w:jc w:val="center"/>
              <w:rPr>
                <w:sz w:val="20"/>
                <w:szCs w:val="20"/>
              </w:rPr>
            </w:pPr>
          </w:p>
          <w:p w:rsidR="00937995" w:rsidRDefault="00937995"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6C2A28" w:rsidRDefault="006C2A28" w:rsidP="0089122B">
            <w:pPr>
              <w:autoSpaceDE w:val="0"/>
              <w:autoSpaceDN w:val="0"/>
              <w:spacing w:before="0"/>
              <w:jc w:val="center"/>
              <w:rPr>
                <w:sz w:val="20"/>
                <w:szCs w:val="20"/>
              </w:rPr>
            </w:pPr>
          </w:p>
          <w:p w:rsidR="00DF6E8B" w:rsidRPr="006C2A28" w:rsidRDefault="00DF6E8B"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6E8B" w:rsidRPr="006C2A28" w:rsidRDefault="00DF6E8B" w:rsidP="00F250CD">
            <w:pPr>
              <w:spacing w:before="0"/>
            </w:pPr>
            <w:r w:rsidRPr="006C2A28">
              <w:rPr>
                <w:sz w:val="20"/>
                <w:szCs w:val="20"/>
              </w:rPr>
              <w:t>(</w:t>
            </w:r>
            <w:r w:rsidR="005F1D1D" w:rsidRPr="006C2A28">
              <w:rPr>
                <w:sz w:val="20"/>
                <w:szCs w:val="20"/>
              </w:rPr>
              <w:t>2) Výrobca je okrem povinností podľa § 5 ods. 1 písm. a) až d), j) a k) zákona č. 56/2018 Z. z. o posudzovaní zhody výrobku, sprístupňovaní určeného výrobku na trhu a o zmene a doplnení niektorých zákonov (ďalej len „zákon“) povinný pred uvedením vybavenia námornej lode na trh</w:t>
            </w:r>
            <w:r w:rsidR="00C90B28">
              <w:rPr>
                <w:sz w:val="20"/>
                <w:szCs w:val="20"/>
              </w:rPr>
              <w:t>16c)</w:t>
            </w:r>
          </w:p>
          <w:p w:rsidR="00943CDD" w:rsidRPr="006C2A28" w:rsidRDefault="00943CDD" w:rsidP="001E7E37">
            <w:pPr>
              <w:pStyle w:val="tl10ptPodaokraja"/>
              <w:ind w:right="63"/>
            </w:pPr>
          </w:p>
          <w:p w:rsidR="006C2A28" w:rsidRDefault="006C2A28" w:rsidP="001E7E37">
            <w:pPr>
              <w:pStyle w:val="tl10ptPodaokraja"/>
              <w:ind w:right="63"/>
            </w:pPr>
            <w:r w:rsidRPr="006C2A28">
              <w:t>(3)</w:t>
            </w:r>
            <w:r w:rsidRPr="006C2A28">
              <w:tab/>
              <w:t>V súlade s § 5 ods. 1 písm. r) zákona sa ustanovuje, že je výrobca povinný</w:t>
            </w:r>
          </w:p>
          <w:p w:rsidR="005F1D1D" w:rsidRPr="006C2A28" w:rsidRDefault="006C2A28" w:rsidP="001E7E37">
            <w:pPr>
              <w:pStyle w:val="tl10ptPodaokraja"/>
              <w:ind w:right="63"/>
            </w:pPr>
            <w:r w:rsidRPr="006C2A28">
              <w:t>e)</w:t>
            </w:r>
            <w:r w:rsidRPr="006C2A28">
              <w:tab/>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vybavenia námornej lode, a ak je to potrebné, vybavenie námornej lode stiahnuť z trhu17) alebo prevziať späť,</w:t>
            </w:r>
          </w:p>
          <w:p w:rsidR="00937995" w:rsidRPr="006C2A28" w:rsidRDefault="00937995" w:rsidP="001E7E37">
            <w:pPr>
              <w:pStyle w:val="tl10ptPodaokraja"/>
              <w:ind w:right="63"/>
            </w:pPr>
          </w:p>
          <w:p w:rsidR="00937995" w:rsidRPr="006C2A28" w:rsidRDefault="00937995" w:rsidP="001E7E37">
            <w:pPr>
              <w:pStyle w:val="tl10ptPodaokraja"/>
              <w:ind w:right="63"/>
            </w:pPr>
          </w:p>
          <w:p w:rsidR="006C2A28" w:rsidRDefault="006C2A28" w:rsidP="006C2A28">
            <w:pPr>
              <w:pStyle w:val="tl10ptPodaokraja"/>
              <w:ind w:right="63"/>
            </w:pPr>
            <w:r>
              <w:t xml:space="preserve">Dovozca je okrem povinnosti podľa § 7 ods. 2 písm. a) a i) zákona a v súlade s § 7 ods. 2 písm. l) zákona povinný </w:t>
            </w:r>
          </w:p>
          <w:p w:rsidR="00937995" w:rsidRDefault="006C2A28" w:rsidP="00937995">
            <w:pPr>
              <w:pStyle w:val="tl10ptPodaokraja"/>
              <w:ind w:right="63"/>
            </w:pPr>
            <w:r>
              <w:t>a)</w:t>
            </w:r>
            <w:r>
              <w:tab/>
              <w:t>prijať nevyhnutné nápravné opatrenie na základe odôvodnenej žiadosti orgánu dohľadu s cieľom dosiahnuť zhodu vybavenia námornej lode, ak vybavenie námornej lode nespĺňa požiadavky na návrh, konštrukciu a výkonnosť a nie je v zhode s technickou normou o skúšaní vybavenia námornej lode alebo s inou obdobnou technickou špecifikáciou s porovnateľnými alebo prísnejšími požiadavkami, alebo vybavenie námornej lode stiahnuť z trhu alebo prevziať späť,</w:t>
            </w:r>
          </w:p>
          <w:p w:rsidR="006C2A28" w:rsidRPr="006C2A28" w:rsidRDefault="006C2A28" w:rsidP="00937995">
            <w:pPr>
              <w:pStyle w:val="tl10ptPodaokraja"/>
              <w:ind w:right="63"/>
            </w:pPr>
          </w:p>
          <w:p w:rsidR="006C2A28" w:rsidRDefault="006C2A28" w:rsidP="006C2A28">
            <w:pPr>
              <w:pStyle w:val="tl10ptPodaokraja"/>
              <w:ind w:right="63"/>
            </w:pPr>
            <w:r>
              <w:t xml:space="preserve">Distribútor je okrem povinnosti podľa § 8 ods. 2 písm. d) zákona v súlade s § 8 ods. 2 písm. g) povinný </w:t>
            </w:r>
          </w:p>
          <w:p w:rsidR="00943CDD" w:rsidRPr="006C2A28" w:rsidRDefault="006C2A28" w:rsidP="00787E64">
            <w:pPr>
              <w:pStyle w:val="tl10ptPodaokraja"/>
            </w:pPr>
            <w:r>
              <w:t>a)</w:t>
            </w:r>
            <w:r>
              <w:tab/>
              <w:t>prijať nevyhnutné nápravné opatrenie na základe odôvodnenej žiadosti orgánu dohľadu  s cieľom dosiahnuť zhodu vybavenia námornej lode, ak vybavenie námornej lode nespĺňa požiadavky na návrh, konštrukciu a výkonnosť a nie je v zhode s technickou normou o skúšaní vybavenia námornej lode alebo s inou obdobnou technickou špecifikáciou s porovnateľnými alebo prísnejšími požiadavkami, alebo vybavenie námornej lode stiahnuť z trhu alebo prevziať späť,</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 28</w:t>
            </w:r>
          </w:p>
          <w:p w:rsidR="00943CDD" w:rsidRPr="007F7634" w:rsidRDefault="00943CDD" w:rsidP="00B713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ind w:right="63"/>
            </w:pPr>
            <w:r w:rsidRPr="007F7634">
              <w:t>3. Členský štát okamžite informuje Komisiu a ostatné členské štáty. Poskytnuté informácie zahŕňajú všetky údaje, ktoré sú k dispozícii, najmä údaje potrebné na identifikáciu príslušného vybavenia námorných lodí, pôvod a dodávateľský reťazec vybavenia námorných lodí, povahu možného rizika, charakter a trvanie prijatých vnútroštátnych opatrení.</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404/2007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autoSpaceDE w:val="0"/>
              <w:autoSpaceDN w:val="0"/>
              <w:spacing w:before="0"/>
              <w:jc w:val="center"/>
              <w:rPr>
                <w:sz w:val="20"/>
                <w:szCs w:val="20"/>
              </w:rPr>
            </w:pPr>
            <w:r w:rsidRPr="007F7634">
              <w:rPr>
                <w:sz w:val="20"/>
                <w:szCs w:val="20"/>
              </w:rPr>
              <w:t>§ 10</w:t>
            </w:r>
          </w:p>
          <w:p w:rsidR="00943CDD" w:rsidRPr="007F7634" w:rsidRDefault="00943CDD" w:rsidP="00991C89">
            <w:pPr>
              <w:autoSpaceDE w:val="0"/>
              <w:autoSpaceDN w:val="0"/>
              <w:spacing w:before="0"/>
              <w:jc w:val="center"/>
              <w:rPr>
                <w:sz w:val="20"/>
                <w:szCs w:val="20"/>
              </w:rPr>
            </w:pPr>
            <w:r w:rsidRPr="007F7634">
              <w:rPr>
                <w:sz w:val="20"/>
                <w:szCs w:val="20"/>
              </w:rPr>
              <w:t>O: 2</w:t>
            </w:r>
          </w:p>
          <w:p w:rsidR="00943CDD" w:rsidRPr="007F7634" w:rsidRDefault="00943CDD" w:rsidP="00991C89">
            <w:pPr>
              <w:autoSpaceDE w:val="0"/>
              <w:autoSpaceDN w:val="0"/>
              <w:spacing w:before="0"/>
              <w:jc w:val="center"/>
              <w:rPr>
                <w:sz w:val="20"/>
                <w:szCs w:val="20"/>
              </w:rPr>
            </w:pPr>
            <w:r w:rsidRPr="007F7634">
              <w:rPr>
                <w:sz w:val="20"/>
                <w:szCs w:val="20"/>
              </w:rPr>
              <w:t>P: c)</w:t>
            </w: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991C89">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6</w:t>
            </w:r>
          </w:p>
          <w:p w:rsidR="00943CDD" w:rsidRPr="007F7634" w:rsidRDefault="00943CDD" w:rsidP="00C570A7">
            <w:pPr>
              <w:autoSpaceDE w:val="0"/>
              <w:autoSpaceDN w:val="0"/>
              <w:spacing w:before="0"/>
              <w:jc w:val="center"/>
              <w:rPr>
                <w:sz w:val="20"/>
                <w:szCs w:val="20"/>
              </w:rPr>
            </w:pPr>
            <w:r w:rsidRPr="007F7634">
              <w:rPr>
                <w:sz w:val="20"/>
                <w:szCs w:val="20"/>
              </w:rPr>
              <w:t>O: 6</w:t>
            </w:r>
          </w:p>
          <w:p w:rsidR="00943CDD" w:rsidRPr="007F7634" w:rsidRDefault="00943CDD"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991C89">
            <w:pPr>
              <w:pStyle w:val="Textpoznmkypodiarou"/>
              <w:tabs>
                <w:tab w:val="left" w:pos="0"/>
              </w:tabs>
              <w:rPr>
                <w:sz w:val="20"/>
              </w:rPr>
            </w:pPr>
            <w:r w:rsidRPr="007F7634">
              <w:rPr>
                <w:sz w:val="20"/>
              </w:rPr>
              <w:t>(2) Ministerstvo vo veciach ochrany spotrebiteľa</w:t>
            </w:r>
          </w:p>
          <w:p w:rsidR="00943CDD" w:rsidRPr="007F7634" w:rsidRDefault="00943CDD" w:rsidP="00991C89">
            <w:pPr>
              <w:pStyle w:val="Textpoznmkypodiarou"/>
              <w:tabs>
                <w:tab w:val="clear" w:pos="567"/>
                <w:tab w:val="left" w:pos="0"/>
                <w:tab w:val="left" w:pos="98"/>
              </w:tabs>
              <w:ind w:left="240" w:hanging="240"/>
              <w:rPr>
                <w:sz w:val="20"/>
              </w:rPr>
            </w:pPr>
            <w:r w:rsidRPr="007F7634">
              <w:rPr>
                <w:sz w:val="20"/>
              </w:rPr>
              <w:t>c) je notifikačným orgánom systému pre rýchlu výmenu informácií s orgánmi Európskej únie v situácii vážneho a bezprostredného rizika pre bezpečnosť a ochranu zdravia spotrebiteľov vyplývajúceho z nepotravinárskych výrobkov,</w:t>
            </w:r>
          </w:p>
          <w:p w:rsidR="00943CDD" w:rsidRPr="007F7634" w:rsidRDefault="00943CDD" w:rsidP="00991C89">
            <w:pPr>
              <w:pStyle w:val="Textpoznmkypodiarou"/>
              <w:tabs>
                <w:tab w:val="clear" w:pos="567"/>
                <w:tab w:val="left" w:pos="0"/>
                <w:tab w:val="left" w:pos="98"/>
              </w:tabs>
              <w:ind w:left="240" w:hanging="240"/>
              <w:rPr>
                <w:sz w:val="20"/>
              </w:rPr>
            </w:pPr>
          </w:p>
          <w:p w:rsidR="00943CDD" w:rsidRPr="007F7634" w:rsidRDefault="00943CDD" w:rsidP="00FA1538">
            <w:pPr>
              <w:pStyle w:val="Textpoznmkypodiarou"/>
              <w:tabs>
                <w:tab w:val="clear" w:pos="567"/>
                <w:tab w:val="left" w:pos="0"/>
                <w:tab w:val="left" w:pos="98"/>
              </w:tabs>
              <w:ind w:left="240" w:hanging="240"/>
              <w:rPr>
                <w:sz w:val="20"/>
              </w:rPr>
            </w:pPr>
            <w:r w:rsidRPr="007F7634">
              <w:rPr>
                <w:sz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Povinnosť sa realizuje na základe čl. 22 ods. 3 nariadenia (ES) č. 765/2008, ktoré je priamo účinné.</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Č:28</w:t>
            </w:r>
          </w:p>
          <w:p w:rsidR="00943CDD" w:rsidRPr="007F7634" w:rsidRDefault="00943CDD" w:rsidP="00B713E9">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 xml:space="preserve">4. Komisia začne bezodkladne konzultovať s členskými štátmi a príslušným hospodárskym subjektom alebo subjektmi a zhodnotí prijaté vnútroštátne opatrenia. Na základe výsledkov tohto hodnotenia Komisia rozhodne, či je, alebo nie je opatrenie opodstatnené, a podľa potreby navrhne primerané opatrenia. Článok 27 ods. 2 sa na tento účel uplatňuje </w:t>
            </w:r>
            <w:proofErr w:type="spellStart"/>
            <w:r w:rsidRPr="007F7634">
              <w:t>mutatis</w:t>
            </w:r>
            <w:proofErr w:type="spellEnd"/>
            <w:r w:rsidRPr="007F7634">
              <w:t xml:space="preserve"> </w:t>
            </w:r>
            <w:proofErr w:type="spellStart"/>
            <w:r w:rsidRPr="007F7634">
              <w:t>mutandis</w:t>
            </w:r>
            <w:proofErr w:type="spellEnd"/>
            <w:r w:rsidRPr="007F7634">
              <w:t>.</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D6BD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6C2A28"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Č:28</w:t>
            </w:r>
          </w:p>
          <w:p w:rsidR="00943CDD" w:rsidRPr="007F7634" w:rsidRDefault="00943CDD" w:rsidP="00B713E9">
            <w:pPr>
              <w:autoSpaceDE w:val="0"/>
              <w:autoSpaceDN w:val="0"/>
              <w:spacing w:before="0"/>
              <w:jc w:val="center"/>
              <w:rPr>
                <w:sz w:val="20"/>
                <w:szCs w:val="20"/>
              </w:rPr>
            </w:pPr>
            <w:r w:rsidRPr="007F7634">
              <w:rPr>
                <w:sz w:val="20"/>
                <w:szCs w:val="20"/>
              </w:rPr>
              <w:t>O: 5</w:t>
            </w:r>
          </w:p>
          <w:p w:rsidR="00943CDD" w:rsidRPr="007F7634" w:rsidRDefault="00943CDD" w:rsidP="00B713E9">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5. Komisia adresuje svoje rozhodnutie všetkým členským štátom a okamžite ho oznámi členským štátom a príslušnému hospodárskemu subjektu alebo subjektom.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846A0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suppressAutoHyphens/>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6C2A28" w:rsidRDefault="006C2A28" w:rsidP="00846A09">
            <w:pPr>
              <w:autoSpaceDE w:val="0"/>
              <w:autoSpaceDN w:val="0"/>
              <w:spacing w:before="0"/>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846A09">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Č:29</w:t>
            </w:r>
          </w:p>
          <w:p w:rsidR="00943CDD" w:rsidRPr="007F7634" w:rsidRDefault="00943CDD" w:rsidP="008D5363">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EE3CDF">
            <w:pPr>
              <w:pStyle w:val="tl10ptPodaokraja"/>
              <w:ind w:right="63"/>
            </w:pPr>
            <w:r w:rsidRPr="007F7634">
              <w:t>1. Bez toho, aby bol dotknutý článok 26, ak členský štát dospeje k jednému z týchto zistení, požiada príslušný hospodársky subjekt, aby daný nesúlad odstránil:</w:t>
            </w:r>
          </w:p>
          <w:p w:rsidR="00943CDD" w:rsidRPr="007F7634" w:rsidRDefault="00943CDD" w:rsidP="00EE3CDF">
            <w:pPr>
              <w:pStyle w:val="tl10ptPodaokraja"/>
              <w:ind w:right="63"/>
            </w:pPr>
            <w:r w:rsidRPr="007F7634">
              <w:t>a) výrobok bol označený značkou zhody v rozpore s článkom 9 alebo článkom 10;</w:t>
            </w:r>
          </w:p>
          <w:p w:rsidR="00943CDD" w:rsidRPr="007F7634" w:rsidRDefault="00943CDD" w:rsidP="00EE3CDF">
            <w:pPr>
              <w:pStyle w:val="tl10ptPodaokraja"/>
              <w:ind w:right="63"/>
            </w:pPr>
            <w:r w:rsidRPr="007F7634">
              <w:t>b) značka zhody nebola umiestnená;</w:t>
            </w:r>
          </w:p>
          <w:p w:rsidR="00943CDD" w:rsidRPr="007F7634" w:rsidRDefault="00943CDD" w:rsidP="00EE3CDF">
            <w:pPr>
              <w:pStyle w:val="tl10ptPodaokraja"/>
              <w:ind w:right="63"/>
            </w:pPr>
            <w:r w:rsidRPr="007F7634">
              <w:t>c) vyhlásenie o zhode EÚ nebolo vypracované;</w:t>
            </w:r>
          </w:p>
          <w:p w:rsidR="00943CDD" w:rsidRPr="007F7634" w:rsidRDefault="00943CDD" w:rsidP="00EE3CDF">
            <w:pPr>
              <w:pStyle w:val="tl10ptPodaokraja"/>
              <w:ind w:right="63"/>
            </w:pPr>
            <w:r w:rsidRPr="007F7634">
              <w:t>d) vyhlásenie o zhode EÚ nebolo vypracované správne;</w:t>
            </w:r>
          </w:p>
          <w:p w:rsidR="00943CDD" w:rsidRPr="007F7634" w:rsidRDefault="00943CDD" w:rsidP="00EE3CDF">
            <w:pPr>
              <w:pStyle w:val="tl10ptPodaokraja"/>
              <w:ind w:right="63"/>
            </w:pPr>
            <w:r w:rsidRPr="007F7634">
              <w:t>e) technická dokumentácia buď nie je k dispozícii, alebo nie je úplná;</w:t>
            </w:r>
          </w:p>
          <w:p w:rsidR="00943CDD" w:rsidRPr="007F7634" w:rsidRDefault="00943CDD" w:rsidP="00EE3CDF">
            <w:pPr>
              <w:pStyle w:val="tl10ptPodaokraja"/>
              <w:autoSpaceDE/>
              <w:autoSpaceDN/>
              <w:ind w:right="63"/>
            </w:pPr>
            <w:r w:rsidRPr="007F7634">
              <w:t>f) vyhlásenie o zhode EÚ nebolo zaslané lodi.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Default="00807747" w:rsidP="00721E45">
            <w:pPr>
              <w:autoSpaceDE w:val="0"/>
              <w:autoSpaceDN w:val="0"/>
              <w:spacing w:before="0"/>
              <w:jc w:val="center"/>
              <w:rPr>
                <w:sz w:val="20"/>
                <w:szCs w:val="20"/>
              </w:rPr>
            </w:pPr>
            <w:r>
              <w:rPr>
                <w:sz w:val="20"/>
                <w:szCs w:val="20"/>
              </w:rPr>
              <w:t>Xxx/2019 Z. z.</w:t>
            </w: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r>
              <w:rPr>
                <w:sz w:val="20"/>
                <w:szCs w:val="20"/>
              </w:rPr>
              <w:t>56/2018 Z. z.</w:t>
            </w: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C04EF8">
            <w:pPr>
              <w:autoSpaceDE w:val="0"/>
              <w:autoSpaceDN w:val="0"/>
              <w:spacing w:before="0"/>
              <w:rPr>
                <w:sz w:val="20"/>
                <w:szCs w:val="20"/>
              </w:rPr>
            </w:pPr>
          </w:p>
          <w:p w:rsidR="00943CDD" w:rsidRPr="007F7634" w:rsidRDefault="00943CDD" w:rsidP="003D7ECD">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Default="00807747" w:rsidP="00C570A7">
            <w:pPr>
              <w:autoSpaceDE w:val="0"/>
              <w:autoSpaceDN w:val="0"/>
              <w:spacing w:before="0"/>
              <w:jc w:val="center"/>
              <w:rPr>
                <w:sz w:val="20"/>
                <w:szCs w:val="20"/>
              </w:rPr>
            </w:pPr>
            <w:r>
              <w:rPr>
                <w:sz w:val="20"/>
                <w:szCs w:val="20"/>
              </w:rPr>
              <w:t>§ 22</w:t>
            </w: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r w:rsidRPr="005C5B4E">
              <w:rPr>
                <w:sz w:val="20"/>
                <w:szCs w:val="20"/>
              </w:rPr>
              <w:t xml:space="preserve">§ 27 </w:t>
            </w:r>
            <w:r w:rsidRPr="005C5B4E">
              <w:rPr>
                <w:sz w:val="20"/>
                <w:szCs w:val="20"/>
              </w:rPr>
              <w:br/>
              <w:t xml:space="preserve">O: 1 </w:t>
            </w:r>
            <w:r w:rsidRPr="005C5B4E">
              <w:rPr>
                <w:sz w:val="20"/>
                <w:szCs w:val="20"/>
              </w:rPr>
              <w:br/>
              <w:t>P: h)</w:t>
            </w: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20</w:t>
            </w:r>
          </w:p>
          <w:p w:rsidR="00943CDD" w:rsidRPr="007F7634" w:rsidRDefault="00943CDD" w:rsidP="00C570A7">
            <w:pPr>
              <w:autoSpaceDE w:val="0"/>
              <w:autoSpaceDN w:val="0"/>
              <w:spacing w:before="0"/>
              <w:jc w:val="center"/>
              <w:rPr>
                <w:sz w:val="20"/>
                <w:szCs w:val="20"/>
              </w:rPr>
            </w:pPr>
            <w:r w:rsidRPr="007F7634">
              <w:rPr>
                <w:sz w:val="20"/>
                <w:szCs w:val="20"/>
              </w:rPr>
              <w:t>O:5</w:t>
            </w: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FA1538">
            <w:pPr>
              <w:autoSpaceDE w:val="0"/>
              <w:autoSpaceDN w:val="0"/>
              <w:spacing w:before="0"/>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20</w:t>
            </w:r>
          </w:p>
          <w:p w:rsidR="00943CDD" w:rsidRPr="007F7634" w:rsidRDefault="00943CDD" w:rsidP="00C570A7">
            <w:pPr>
              <w:autoSpaceDE w:val="0"/>
              <w:autoSpaceDN w:val="0"/>
              <w:spacing w:before="0"/>
              <w:jc w:val="center"/>
              <w:rPr>
                <w:sz w:val="20"/>
                <w:szCs w:val="20"/>
              </w:rPr>
            </w:pPr>
            <w:r w:rsidRPr="007F7634">
              <w:rPr>
                <w:sz w:val="20"/>
                <w:szCs w:val="20"/>
              </w:rPr>
              <w:t>O: 3</w:t>
            </w:r>
          </w:p>
          <w:p w:rsidR="00943CDD" w:rsidRPr="007F7634" w:rsidRDefault="00943CDD" w:rsidP="00C570A7">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807747" w:rsidRDefault="00807747" w:rsidP="00FD5234">
            <w:pPr>
              <w:pStyle w:val="odsek"/>
              <w:spacing w:before="0"/>
              <w:ind w:firstLine="0"/>
              <w:rPr>
                <w:sz w:val="20"/>
                <w:szCs w:val="20"/>
              </w:rPr>
            </w:pPr>
            <w:r w:rsidRPr="00807747">
              <w:rPr>
                <w:sz w:val="20"/>
                <w:szCs w:val="20"/>
              </w:rPr>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807747" w:rsidRDefault="00807747" w:rsidP="00FD5234">
            <w:pPr>
              <w:pStyle w:val="odsek"/>
              <w:spacing w:before="0"/>
              <w:ind w:firstLine="0"/>
              <w:rPr>
                <w:sz w:val="20"/>
                <w:szCs w:val="20"/>
              </w:rPr>
            </w:pPr>
          </w:p>
          <w:p w:rsidR="00807747" w:rsidRPr="00807747" w:rsidRDefault="00807747" w:rsidP="00787E64">
            <w:pPr>
              <w:pStyle w:val="odsek"/>
              <w:spacing w:before="0"/>
              <w:ind w:firstLine="0"/>
              <w:rPr>
                <w:sz w:val="20"/>
                <w:szCs w:val="20"/>
              </w:rPr>
            </w:pPr>
            <w:r w:rsidRPr="00807747">
              <w:rPr>
                <w:sz w:val="20"/>
                <w:szCs w:val="20"/>
              </w:rPr>
              <w:t>h)</w:t>
            </w:r>
            <w:r w:rsidRPr="00807747">
              <w:rPr>
                <w:sz w:val="20"/>
                <w:szCs w:val="20"/>
              </w:rPr>
              <w:tab/>
              <w:t>uložiť opatrenie na odstránenie zistených nedostatkov hospodárskemu subjektu, ktorým zakáže alebo obmedzí sprístupnenie určeného výrobku na trhu, nariadi stiahnutie určeného výrobku z trhu alebo spätné prevzatie určeného výrobku a určiť na vykonanie tohto opatrenia lehotu na jeho splnenie a podanie  správy o jeho splnení, ak</w:t>
            </w:r>
          </w:p>
          <w:p w:rsidR="00807747" w:rsidRPr="00807747" w:rsidRDefault="00807747" w:rsidP="00787E64">
            <w:pPr>
              <w:pStyle w:val="odsek"/>
              <w:spacing w:before="0"/>
              <w:ind w:firstLine="0"/>
              <w:rPr>
                <w:sz w:val="20"/>
                <w:szCs w:val="20"/>
              </w:rPr>
            </w:pPr>
            <w:r w:rsidRPr="00807747">
              <w:rPr>
                <w:sz w:val="20"/>
                <w:szCs w:val="20"/>
              </w:rPr>
              <w:t>1.</w:t>
            </w:r>
            <w:r w:rsidRPr="00807747">
              <w:rPr>
                <w:sz w:val="20"/>
                <w:szCs w:val="20"/>
              </w:rPr>
              <w:tab/>
              <w:t>značka bola umiestnená v rozpore s § 24 alebo s osobitným predpisom,47)</w:t>
            </w:r>
          </w:p>
          <w:p w:rsidR="00807747" w:rsidRPr="00807747" w:rsidRDefault="00807747" w:rsidP="00787E64">
            <w:pPr>
              <w:pStyle w:val="odsek"/>
              <w:spacing w:before="0"/>
              <w:ind w:firstLine="0"/>
              <w:rPr>
                <w:sz w:val="20"/>
                <w:szCs w:val="20"/>
              </w:rPr>
            </w:pPr>
            <w:r w:rsidRPr="00807747">
              <w:rPr>
                <w:sz w:val="20"/>
                <w:szCs w:val="20"/>
              </w:rPr>
              <w:t>2.</w:t>
            </w:r>
            <w:r w:rsidRPr="00807747">
              <w:rPr>
                <w:sz w:val="20"/>
                <w:szCs w:val="20"/>
              </w:rPr>
              <w:tab/>
              <w:t>značka podľa § 24 nebola vôbec umiestnená,</w:t>
            </w:r>
          </w:p>
          <w:p w:rsidR="00807747" w:rsidRPr="00807747" w:rsidRDefault="00807747" w:rsidP="00787E64">
            <w:pPr>
              <w:pStyle w:val="odsek"/>
              <w:spacing w:before="0"/>
              <w:ind w:firstLine="0"/>
              <w:rPr>
                <w:sz w:val="20"/>
                <w:szCs w:val="20"/>
              </w:rPr>
            </w:pPr>
            <w:r w:rsidRPr="00807747">
              <w:rPr>
                <w:sz w:val="20"/>
                <w:szCs w:val="20"/>
              </w:rPr>
              <w:t>3.</w:t>
            </w:r>
            <w:r w:rsidRPr="00807747">
              <w:rPr>
                <w:sz w:val="20"/>
                <w:szCs w:val="20"/>
              </w:rPr>
              <w:tab/>
              <w:t>identifikačné číslo notifikovanej osoby, ak je zapojená do fázy kontroly výroby, bolo umiestnené v rozpore s § 25 alebo nebolo vôbec umiestnené,</w:t>
            </w:r>
          </w:p>
          <w:p w:rsidR="00807747" w:rsidRPr="00807747" w:rsidRDefault="00807747" w:rsidP="00787E64">
            <w:pPr>
              <w:pStyle w:val="odsek"/>
              <w:spacing w:before="0"/>
              <w:ind w:firstLine="0"/>
              <w:rPr>
                <w:sz w:val="20"/>
                <w:szCs w:val="20"/>
              </w:rPr>
            </w:pPr>
            <w:r w:rsidRPr="00807747">
              <w:rPr>
                <w:sz w:val="20"/>
                <w:szCs w:val="20"/>
              </w:rPr>
              <w:t>4.</w:t>
            </w:r>
            <w:r w:rsidRPr="00807747">
              <w:rPr>
                <w:sz w:val="20"/>
                <w:szCs w:val="20"/>
              </w:rPr>
              <w:tab/>
              <w:t>vyhlásenie o zhode je nesprávne alebo nebolo vydané,</w:t>
            </w:r>
          </w:p>
          <w:p w:rsidR="00807747" w:rsidRPr="00807747" w:rsidRDefault="00807747" w:rsidP="00787E64">
            <w:pPr>
              <w:pStyle w:val="odsek"/>
              <w:spacing w:before="0"/>
              <w:ind w:firstLine="0"/>
              <w:rPr>
                <w:sz w:val="20"/>
                <w:szCs w:val="20"/>
              </w:rPr>
            </w:pPr>
            <w:r w:rsidRPr="00807747">
              <w:rPr>
                <w:sz w:val="20"/>
                <w:szCs w:val="20"/>
              </w:rPr>
              <w:t>5.</w:t>
            </w:r>
            <w:r w:rsidRPr="00807747">
              <w:rPr>
                <w:sz w:val="20"/>
                <w:szCs w:val="20"/>
              </w:rPr>
              <w:tab/>
              <w:t>dokumentácia podľa odseku 1 písm. a) nebola orgánu dohľadu predložená alebo je neúplná,</w:t>
            </w:r>
          </w:p>
          <w:p w:rsidR="00807747" w:rsidRPr="00807747" w:rsidRDefault="00807747" w:rsidP="00787E64">
            <w:pPr>
              <w:pStyle w:val="odsek"/>
              <w:spacing w:before="0"/>
              <w:ind w:firstLine="0"/>
              <w:rPr>
                <w:sz w:val="20"/>
                <w:szCs w:val="20"/>
              </w:rPr>
            </w:pPr>
            <w:r w:rsidRPr="00807747">
              <w:rPr>
                <w:sz w:val="20"/>
                <w:szCs w:val="20"/>
              </w:rPr>
              <w:t>6.</w:t>
            </w:r>
            <w:r w:rsidRPr="00807747">
              <w:rPr>
                <w:sz w:val="20"/>
                <w:szCs w:val="20"/>
              </w:rPr>
              <w:tab/>
              <w:t>informácie podľa § 5 ods. 1 písm. k) alebo § 7 ods. 2 písm. a) chýbajú, sú nesprávne alebo neúplné,</w:t>
            </w:r>
          </w:p>
          <w:p w:rsidR="00807747" w:rsidRDefault="00807747" w:rsidP="00807747">
            <w:pPr>
              <w:pStyle w:val="odsek"/>
              <w:spacing w:before="0"/>
              <w:ind w:firstLine="0"/>
              <w:rPr>
                <w:sz w:val="20"/>
                <w:szCs w:val="20"/>
              </w:rPr>
            </w:pPr>
            <w:r w:rsidRPr="00807747">
              <w:rPr>
                <w:sz w:val="20"/>
                <w:szCs w:val="20"/>
              </w:rPr>
              <w:t>7.</w:t>
            </w:r>
            <w:r w:rsidRPr="00807747">
              <w:rPr>
                <w:sz w:val="20"/>
                <w:szCs w:val="20"/>
              </w:rPr>
              <w:tab/>
              <w:t>iná administratívna požiadavka podľa § 5 alebo § 7 nie je splnená,</w:t>
            </w:r>
          </w:p>
          <w:p w:rsidR="00807747" w:rsidRDefault="00807747" w:rsidP="00FD5234">
            <w:pPr>
              <w:pStyle w:val="odsek"/>
              <w:spacing w:before="0"/>
              <w:ind w:firstLine="0"/>
              <w:rPr>
                <w:sz w:val="20"/>
                <w:szCs w:val="20"/>
              </w:rPr>
            </w:pPr>
          </w:p>
          <w:p w:rsidR="00943CDD" w:rsidRPr="007F7634" w:rsidRDefault="00943CDD" w:rsidP="00FD5234">
            <w:pPr>
              <w:pStyle w:val="odsek"/>
              <w:spacing w:before="0"/>
              <w:ind w:firstLine="0"/>
              <w:rPr>
                <w:sz w:val="20"/>
                <w:szCs w:val="20"/>
              </w:rPr>
            </w:pPr>
            <w:r w:rsidRPr="007F7634">
              <w:rPr>
                <w:sz w:val="20"/>
                <w:szCs w:val="20"/>
              </w:rPr>
              <w:t>(5)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služba bezpečné.</w:t>
            </w:r>
          </w:p>
          <w:p w:rsidR="00943CDD" w:rsidRPr="007F7634" w:rsidRDefault="00943CDD" w:rsidP="00FD5234">
            <w:pPr>
              <w:pStyle w:val="odsek"/>
              <w:spacing w:before="0"/>
              <w:ind w:firstLine="0"/>
              <w:rPr>
                <w:sz w:val="20"/>
                <w:szCs w:val="20"/>
              </w:rPr>
            </w:pPr>
          </w:p>
          <w:p w:rsidR="00943CDD" w:rsidRPr="007F7634" w:rsidRDefault="00943CDD" w:rsidP="00C570A7">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943CDD" w:rsidRPr="007F7634" w:rsidRDefault="00943CDD" w:rsidP="00C570A7">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943CDD" w:rsidRPr="007F7634" w:rsidRDefault="00943CDD"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943CDD" w:rsidP="00A248B1">
            <w:pPr>
              <w:jc w:val="center"/>
              <w:rPr>
                <w:sz w:val="20"/>
                <w:szCs w:val="20"/>
              </w:rPr>
            </w:pPr>
            <w:r w:rsidRPr="00787E64">
              <w:rPr>
                <w:sz w:val="20"/>
                <w:szCs w:val="20"/>
              </w:rPr>
              <w:t>Ú</w:t>
            </w:r>
          </w:p>
        </w:tc>
        <w:tc>
          <w:tcPr>
            <w:tcW w:w="2531" w:type="dxa"/>
            <w:tcBorders>
              <w:top w:val="single" w:sz="4" w:space="0" w:color="auto"/>
              <w:left w:val="single" w:sz="4" w:space="0" w:color="auto"/>
              <w:bottom w:val="single" w:sz="4" w:space="0" w:color="auto"/>
            </w:tcBorders>
          </w:tcPr>
          <w:p w:rsidR="00943CDD" w:rsidRPr="007F7634" w:rsidRDefault="00943CDD" w:rsidP="00AC5069">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B713E9">
            <w:pPr>
              <w:autoSpaceDE w:val="0"/>
              <w:autoSpaceDN w:val="0"/>
              <w:spacing w:before="0"/>
              <w:jc w:val="center"/>
              <w:rPr>
                <w:sz w:val="20"/>
                <w:szCs w:val="20"/>
              </w:rPr>
            </w:pPr>
            <w:r w:rsidRPr="007F7634">
              <w:rPr>
                <w:sz w:val="20"/>
                <w:szCs w:val="20"/>
              </w:rPr>
              <w:t>Č:29</w:t>
            </w:r>
          </w:p>
          <w:p w:rsidR="00943CDD" w:rsidRPr="007F7634" w:rsidRDefault="00943CDD"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Ak nesúlad uvedený v odseku 1 pretrváva, dotknutý členský štát prijme všetky primerané opatrenia na obmedzenie alebo zakázanie sprístupnenia vybavenia námorných lodí na trhu alebo zabezpečenie jeho spätného prevzatia, prípadne stiahnutia z trhu.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250/2007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Default="00943CDD" w:rsidP="00721E45">
            <w:pPr>
              <w:autoSpaceDE w:val="0"/>
              <w:autoSpaceDN w:val="0"/>
              <w:spacing w:before="0"/>
              <w:jc w:val="center"/>
              <w:rPr>
                <w:sz w:val="20"/>
                <w:szCs w:val="20"/>
              </w:rPr>
            </w:pPr>
          </w:p>
          <w:p w:rsidR="00043E98" w:rsidRPr="007F7634" w:rsidRDefault="00043E98" w:rsidP="00721E45">
            <w:pPr>
              <w:autoSpaceDE w:val="0"/>
              <w:autoSpaceDN w:val="0"/>
              <w:spacing w:before="0"/>
              <w:jc w:val="center"/>
              <w:rPr>
                <w:sz w:val="20"/>
                <w:szCs w:val="20"/>
              </w:rPr>
            </w:pPr>
          </w:p>
          <w:p w:rsidR="00943CDD" w:rsidRDefault="00807747" w:rsidP="00721E45">
            <w:pPr>
              <w:autoSpaceDE w:val="0"/>
              <w:autoSpaceDN w:val="0"/>
              <w:spacing w:before="0"/>
              <w:jc w:val="center"/>
              <w:rPr>
                <w:sz w:val="20"/>
                <w:szCs w:val="20"/>
              </w:rPr>
            </w:pPr>
            <w:r>
              <w:rPr>
                <w:sz w:val="20"/>
                <w:szCs w:val="20"/>
              </w:rPr>
              <w:t>Xxx/2019 Z. z.</w:t>
            </w: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r>
              <w:rPr>
                <w:sz w:val="20"/>
                <w:szCs w:val="20"/>
              </w:rPr>
              <w:t xml:space="preserve">56/2018 Z. z. </w:t>
            </w:r>
          </w:p>
          <w:p w:rsidR="00943CDD" w:rsidRPr="007F7634" w:rsidRDefault="00943CDD" w:rsidP="00EE3CDF">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20</w:t>
            </w:r>
          </w:p>
          <w:p w:rsidR="00943CDD" w:rsidRPr="007F7634" w:rsidRDefault="00943CDD" w:rsidP="00C570A7">
            <w:pPr>
              <w:autoSpaceDE w:val="0"/>
              <w:autoSpaceDN w:val="0"/>
              <w:spacing w:before="0"/>
              <w:jc w:val="center"/>
              <w:rPr>
                <w:sz w:val="20"/>
                <w:szCs w:val="20"/>
              </w:rPr>
            </w:pPr>
            <w:r w:rsidRPr="007F7634">
              <w:rPr>
                <w:sz w:val="20"/>
                <w:szCs w:val="20"/>
              </w:rPr>
              <w:t>O: 3</w:t>
            </w:r>
          </w:p>
          <w:p w:rsidR="00943CDD" w:rsidRPr="007F7634" w:rsidRDefault="00943CDD" w:rsidP="00C570A7">
            <w:pPr>
              <w:autoSpaceDE w:val="0"/>
              <w:autoSpaceDN w:val="0"/>
              <w:spacing w:before="0"/>
              <w:jc w:val="center"/>
              <w:rPr>
                <w:sz w:val="20"/>
                <w:szCs w:val="20"/>
              </w:rPr>
            </w:pPr>
            <w:r w:rsidRPr="007F7634">
              <w:rPr>
                <w:sz w:val="20"/>
                <w:szCs w:val="20"/>
              </w:rPr>
              <w:t>P: e) – h)</w:t>
            </w: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p>
          <w:p w:rsidR="00943CDD" w:rsidRDefault="00943CDD" w:rsidP="00C570A7">
            <w:pPr>
              <w:autoSpaceDE w:val="0"/>
              <w:autoSpaceDN w:val="0"/>
              <w:spacing w:before="0"/>
              <w:jc w:val="center"/>
              <w:rPr>
                <w:sz w:val="20"/>
                <w:szCs w:val="20"/>
              </w:rPr>
            </w:pPr>
          </w:p>
          <w:p w:rsidR="00043E98" w:rsidRPr="007F7634" w:rsidRDefault="00043E98" w:rsidP="00C570A7">
            <w:pPr>
              <w:autoSpaceDE w:val="0"/>
              <w:autoSpaceDN w:val="0"/>
              <w:spacing w:before="0"/>
              <w:jc w:val="center"/>
              <w:rPr>
                <w:sz w:val="20"/>
                <w:szCs w:val="20"/>
              </w:rPr>
            </w:pPr>
          </w:p>
          <w:p w:rsidR="00943CDD" w:rsidRDefault="00807747" w:rsidP="00C570A7">
            <w:pPr>
              <w:autoSpaceDE w:val="0"/>
              <w:autoSpaceDN w:val="0"/>
              <w:spacing w:before="0"/>
              <w:jc w:val="center"/>
              <w:rPr>
                <w:sz w:val="20"/>
                <w:szCs w:val="20"/>
              </w:rPr>
            </w:pPr>
            <w:r>
              <w:rPr>
                <w:sz w:val="20"/>
                <w:szCs w:val="20"/>
              </w:rPr>
              <w:t>§ 22</w:t>
            </w: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Default="00807747" w:rsidP="00C570A7">
            <w:pPr>
              <w:autoSpaceDE w:val="0"/>
              <w:autoSpaceDN w:val="0"/>
              <w:spacing w:before="0"/>
              <w:jc w:val="center"/>
              <w:rPr>
                <w:sz w:val="20"/>
                <w:szCs w:val="20"/>
              </w:rPr>
            </w:pPr>
          </w:p>
          <w:p w:rsidR="00807747" w:rsidRPr="007F7634" w:rsidRDefault="00807747" w:rsidP="00C570A7">
            <w:pPr>
              <w:autoSpaceDE w:val="0"/>
              <w:autoSpaceDN w:val="0"/>
              <w:spacing w:before="0"/>
              <w:jc w:val="center"/>
              <w:rPr>
                <w:sz w:val="20"/>
                <w:szCs w:val="20"/>
              </w:rPr>
            </w:pPr>
          </w:p>
          <w:p w:rsidR="00943CDD" w:rsidRPr="007F7634" w:rsidRDefault="00943CDD" w:rsidP="00C570A7">
            <w:pPr>
              <w:autoSpaceDE w:val="0"/>
              <w:autoSpaceDN w:val="0"/>
              <w:spacing w:before="0"/>
              <w:jc w:val="center"/>
              <w:rPr>
                <w:sz w:val="20"/>
                <w:szCs w:val="20"/>
              </w:rPr>
            </w:pPr>
            <w:r w:rsidRPr="007F7634">
              <w:rPr>
                <w:sz w:val="20"/>
                <w:szCs w:val="20"/>
              </w:rPr>
              <w:t xml:space="preserve">§ </w:t>
            </w:r>
            <w:r>
              <w:rPr>
                <w:sz w:val="20"/>
                <w:szCs w:val="20"/>
              </w:rPr>
              <w:t>27</w:t>
            </w:r>
          </w:p>
          <w:p w:rsidR="00943CDD" w:rsidRPr="007F7634" w:rsidRDefault="00943CDD" w:rsidP="00C570A7">
            <w:pPr>
              <w:autoSpaceDE w:val="0"/>
              <w:autoSpaceDN w:val="0"/>
              <w:spacing w:before="0"/>
              <w:jc w:val="center"/>
              <w:rPr>
                <w:sz w:val="20"/>
                <w:szCs w:val="20"/>
              </w:rPr>
            </w:pPr>
            <w:r w:rsidRPr="007F7634">
              <w:rPr>
                <w:sz w:val="20"/>
                <w:szCs w:val="20"/>
              </w:rPr>
              <w:t>O: 1</w:t>
            </w:r>
          </w:p>
          <w:p w:rsidR="00943CDD" w:rsidRPr="007F7634" w:rsidRDefault="00943CDD" w:rsidP="00E71BD3">
            <w:pPr>
              <w:autoSpaceDE w:val="0"/>
              <w:autoSpaceDN w:val="0"/>
              <w:spacing w:before="0"/>
              <w:jc w:val="center"/>
              <w:rPr>
                <w:sz w:val="20"/>
                <w:szCs w:val="20"/>
              </w:rPr>
            </w:pPr>
            <w:r w:rsidRPr="007F7634">
              <w:rPr>
                <w:sz w:val="20"/>
                <w:szCs w:val="20"/>
              </w:rPr>
              <w:t xml:space="preserve">P: </w:t>
            </w:r>
            <w:r>
              <w:rPr>
                <w:sz w:val="20"/>
                <w:szCs w:val="20"/>
              </w:rPr>
              <w:t>e</w:t>
            </w:r>
            <w:r w:rsidRPr="007F7634">
              <w:rPr>
                <w:sz w:val="20"/>
                <w:szCs w:val="20"/>
              </w:rPr>
              <w:t xml:space="preserve">) a </w:t>
            </w:r>
            <w:r>
              <w:rPr>
                <w:sz w:val="20"/>
                <w:szCs w:val="20"/>
              </w:rPr>
              <w:t>i</w:t>
            </w:r>
            <w:r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pStyle w:val="tl10ptPodaokraja"/>
              <w:ind w:right="63"/>
            </w:pPr>
            <w:r w:rsidRPr="007F7634">
              <w:t>(3) Orgán dozoru je povinný vykonávať kontrolu bezpečnosti výrobku alebo služby a na tento účel je oprávnený</w:t>
            </w:r>
          </w:p>
          <w:p w:rsidR="00943CDD" w:rsidRPr="007F7634" w:rsidRDefault="00943CDD" w:rsidP="00C570A7">
            <w:pPr>
              <w:pStyle w:val="tl10ptPodaokraja"/>
              <w:ind w:right="63"/>
            </w:pPr>
            <w:r w:rsidRPr="007F7634">
              <w:t>e) dočasne zakázať uvedenie výrobku, série výrobkov alebo služby na trh, ich prezentáciu, ponuku alebo predaj, ak je dôvodné podozrenie, že výrobok alebo služba nie sú bezpečné, po dobu potrebnú na vykonanie skúšok alebo preverenie podozrenia,</w:t>
            </w:r>
          </w:p>
          <w:p w:rsidR="00943CDD" w:rsidRPr="007F7634" w:rsidRDefault="00943CDD" w:rsidP="00C570A7">
            <w:pPr>
              <w:pStyle w:val="tl10ptPodaokraja"/>
              <w:ind w:right="63"/>
            </w:pPr>
            <w:r w:rsidRPr="007F7634">
              <w:t>f) zakázať uvedenie výrobku, série výrobkov alebo služby na trh, ich prezentáciu, ponuku alebo predaj, ak bolo preukázané, že nie sú bezpečné, a zaviesť sprievodné opatrenia zabezpečujúce dodržiavanie tohto zákazu,</w:t>
            </w:r>
          </w:p>
          <w:p w:rsidR="00943CDD" w:rsidRPr="007F7634" w:rsidRDefault="00943CDD" w:rsidP="00C570A7">
            <w:pPr>
              <w:pStyle w:val="tl10ptPodaokraja"/>
              <w:ind w:right="63"/>
            </w:pPr>
            <w:r w:rsidRPr="007F7634">
              <w:t>g) nariadiť alebo organizovať okamžité stiahnutie výrobku, série výrobku alebo služby z trhu25a) alebo stiahnutie z predaja25b), ak je preukázané, že nie sú bezpečné a sú uvedené na trh; ak je to potrebné, nariadiť aj ich zničenie,</w:t>
            </w:r>
          </w:p>
          <w:p w:rsidR="00943CDD" w:rsidRPr="007F7634" w:rsidRDefault="00943CDD" w:rsidP="00C570A7">
            <w:pPr>
              <w:pStyle w:val="tl10ptPodaokraja"/>
              <w:ind w:right="63"/>
            </w:pPr>
            <w:r w:rsidRPr="007F7634">
              <w:t>h) vydať záväzné pokyny na odstránenie zistených nedostatkov a vykonanie nevyhnutných opatrení a určiť lehotu na podanie správy o ich splnení,</w:t>
            </w:r>
          </w:p>
          <w:p w:rsidR="00943CDD" w:rsidRDefault="00943CDD" w:rsidP="00C570A7">
            <w:pPr>
              <w:pStyle w:val="tl10ptPodaokraja"/>
              <w:ind w:right="63"/>
            </w:pPr>
          </w:p>
          <w:p w:rsidR="00807747" w:rsidRDefault="00807747" w:rsidP="00C570A7">
            <w:pPr>
              <w:pStyle w:val="tl10ptPodaokraja"/>
              <w:ind w:right="63"/>
            </w:pPr>
            <w:r w:rsidRPr="00807747">
              <w:t>Dohľad nad trhom pre vybavenie námornej lode ustanovuje § 26 písm. g), § 27 až 29 zákona. Pri výkone dohľadu nad trhom sa zohľadňujú osobitné vlastnosti vybavenia námornej lode a povinnosti, ktoré vyplývajú z medzinárodných dohovorov štátu, pod ktorého vlajkou námorná loď pláva.</w:t>
            </w:r>
          </w:p>
          <w:p w:rsidR="00807747" w:rsidRDefault="00807747" w:rsidP="00C570A7">
            <w:pPr>
              <w:pStyle w:val="tl10ptPodaokraja"/>
              <w:ind w:right="63"/>
            </w:pPr>
          </w:p>
          <w:p w:rsidR="00943CDD" w:rsidRDefault="00943CDD" w:rsidP="00E71BD3">
            <w:pPr>
              <w:rPr>
                <w:sz w:val="20"/>
                <w:szCs w:val="20"/>
              </w:rPr>
            </w:pPr>
            <w:r w:rsidRPr="006020DF">
              <w:rPr>
                <w:sz w:val="20"/>
                <w:szCs w:val="20"/>
              </w:rPr>
              <w:t>e)</w:t>
            </w:r>
            <w:r w:rsidR="00DF6E8B">
              <w:rPr>
                <w:sz w:val="20"/>
                <w:szCs w:val="20"/>
              </w:rPr>
              <w:t xml:space="preserve"> </w:t>
            </w:r>
            <w:r w:rsidRPr="006020DF">
              <w:rPr>
                <w:sz w:val="20"/>
                <w:szCs w:val="20"/>
              </w:rPr>
              <w:t>uložiť opatrenie hospodárskemu subjektu, ktorým sa dočasne zakáže sprístupňovanie určeného výrobku na trhu na čas nevyhnutný na vykonanie skúšok na preverenie zistenia, či určený výrobok predstavuj</w:t>
            </w:r>
            <w:r>
              <w:rPr>
                <w:sz w:val="20"/>
                <w:szCs w:val="20"/>
              </w:rPr>
              <w:t>e ohrozenie oprávneného záujmu,</w:t>
            </w:r>
          </w:p>
          <w:p w:rsidR="00943CDD" w:rsidRDefault="00943CDD" w:rsidP="00F250CD">
            <w:pPr>
              <w:rPr>
                <w:sz w:val="20"/>
                <w:szCs w:val="20"/>
              </w:rPr>
            </w:pPr>
            <w:r w:rsidRPr="006020DF">
              <w:rPr>
                <w:sz w:val="20"/>
                <w:szCs w:val="20"/>
              </w:rPr>
              <w:t>i)</w:t>
            </w:r>
            <w:r w:rsidR="00DF6E8B">
              <w:rPr>
                <w:sz w:val="20"/>
                <w:szCs w:val="20"/>
              </w:rPr>
              <w:t xml:space="preserve"> </w:t>
            </w:r>
            <w:r w:rsidRPr="006020DF">
              <w:rPr>
                <w:sz w:val="20"/>
                <w:szCs w:val="20"/>
              </w:rPr>
              <w:t>nariadiť hospodárskemu subjektu opatrenie, ktorým zakáže sprístupňovanie určeného výrobku na trhu, stiahnutie určeného výrobku z trhu alebo spätné prevzatie určeného výrobku z trhu, ak určený výrobok predstavuje závažné riziko</w:t>
            </w:r>
          </w:p>
          <w:p w:rsidR="00943CDD" w:rsidRPr="007F7634" w:rsidRDefault="00943CDD" w:rsidP="00C570A7">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8A1F9D">
            <w:pPr>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Č:30</w:t>
            </w:r>
          </w:p>
          <w:p w:rsidR="00943CDD" w:rsidRPr="007F7634" w:rsidRDefault="00943CDD" w:rsidP="0043216F">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1. Za mimoriadnych okolností v prípade technickej inovácie môže správny orgán vlajkového štátu povoliť, aby bolo vybavenie námorných lodí, ktoré nespĺňa požiadavky postupu posudzovania zhody, umiestnené na palube lode EÚ, ak sa k spokojnosti správneho orgánu vlajkového štátu skúškou alebo inak preukáže, že také vybavenie spĺňa ciele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D5E6A">
            <w:pPr>
              <w:autoSpaceDE w:val="0"/>
              <w:autoSpaceDN w:val="0"/>
              <w:spacing w:before="0"/>
              <w:jc w:val="center"/>
              <w:rPr>
                <w:sz w:val="20"/>
                <w:szCs w:val="20"/>
              </w:rPr>
            </w:pPr>
            <w:r w:rsidRPr="007F7634">
              <w:rPr>
                <w:sz w:val="20"/>
                <w:szCs w:val="20"/>
              </w:rPr>
              <w:t>§ 16</w:t>
            </w:r>
          </w:p>
          <w:p w:rsidR="00943CDD" w:rsidRPr="007F7634" w:rsidRDefault="00943CDD" w:rsidP="001D5E6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pStyle w:val="tl10ptPodaokraja"/>
              <w:ind w:right="63"/>
            </w:pPr>
            <w:r w:rsidRPr="007F7634">
              <w:t xml:space="preserve">Výnimky </w:t>
            </w:r>
          </w:p>
          <w:p w:rsidR="00943CDD" w:rsidRPr="007F7634" w:rsidRDefault="00943CDD" w:rsidP="00C570A7">
            <w:pPr>
              <w:pStyle w:val="tl10ptPodaokraja"/>
              <w:ind w:right="63"/>
            </w:pPr>
            <w:r w:rsidRPr="007F7634">
              <w:t>§ 16</w:t>
            </w:r>
          </w:p>
          <w:p w:rsidR="00943CDD" w:rsidRPr="007F7634" w:rsidRDefault="00943CDD" w:rsidP="00C570A7">
            <w:pPr>
              <w:pStyle w:val="tl10ptPodaokraja"/>
              <w:autoSpaceDE/>
              <w:autoSpaceDN/>
              <w:ind w:right="63"/>
            </w:pPr>
            <w:r w:rsidRPr="007F7634">
              <w:t>(1)</w:t>
            </w:r>
            <w:r w:rsidRPr="007F7634">
              <w:tab/>
            </w:r>
            <w:r w:rsidRPr="00FB382F">
              <w:t>Klasifikačná spoločnosť môže povoliť umiestniť na palubu lode členského štátu vybavenie námornej lode, ktoré je výsledkom technických inovácií a ktoré nespĺňa požiadavky postupu posudzovania zhody, ak sa preukáže, že takéto vybavenie námornej lode je rovnako účinné ako vybavenie námornej lode, ktoré spĺňa požiadavky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Č:30</w:t>
            </w:r>
          </w:p>
          <w:p w:rsidR="00943CDD" w:rsidRPr="007F7634" w:rsidRDefault="00943CDD" w:rsidP="0043216F">
            <w:pPr>
              <w:autoSpaceDE w:val="0"/>
              <w:autoSpaceDN w:val="0"/>
              <w:spacing w:before="0"/>
              <w:jc w:val="center"/>
              <w:rPr>
                <w:sz w:val="20"/>
                <w:szCs w:val="20"/>
              </w:rPr>
            </w:pPr>
            <w:r w:rsidRPr="007F7634">
              <w:rPr>
                <w:sz w:val="20"/>
                <w:szCs w:val="20"/>
              </w:rPr>
              <w:t>O:2</w:t>
            </w:r>
          </w:p>
          <w:p w:rsidR="00943CDD" w:rsidRPr="007F7634" w:rsidRDefault="00943CDD"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A1F9D">
            <w:pPr>
              <w:pStyle w:val="tl10ptPodaokraja"/>
              <w:autoSpaceDE/>
              <w:autoSpaceDN/>
              <w:ind w:right="63"/>
            </w:pPr>
            <w:r w:rsidRPr="007F7634">
              <w:t>2. Takéto skúšobné postupy nerobia žiadne rozdiely medzi vybavením námorných lodí vyrábaným vo vlajkovom členskom štáte a vybavením námorných lodí vyrábaným v iných štátoch.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C2237C">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16</w:t>
            </w:r>
          </w:p>
          <w:p w:rsidR="00943CDD" w:rsidRPr="007F7634" w:rsidRDefault="00943CDD" w:rsidP="00C570A7">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9122B">
            <w:pPr>
              <w:pStyle w:val="tl10ptPodaokraja"/>
              <w:autoSpaceDE/>
              <w:autoSpaceDN/>
              <w:ind w:right="63"/>
            </w:pPr>
            <w:r w:rsidRPr="007F7634">
              <w:t>(2)</w:t>
            </w:r>
            <w:r w:rsidRPr="007F7634">
              <w:tab/>
            </w:r>
            <w:r w:rsidRPr="00FB382F">
              <w:t>Klasifikačná spoločnosť nesmie robiť rozdiely pri posudzovaní zhody vybavenia námornej lode podľa odseku 1 medzi vybavením námornej lode vyrobeným v Slovenskej republike alebo vybavením námornej lode vyrobeným v inom štáte.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Č:30</w:t>
            </w:r>
          </w:p>
          <w:p w:rsidR="00943CDD" w:rsidRPr="007F7634" w:rsidRDefault="00943CDD" w:rsidP="0043216F">
            <w:pPr>
              <w:autoSpaceDE w:val="0"/>
              <w:autoSpaceDN w:val="0"/>
              <w:spacing w:before="0"/>
              <w:jc w:val="center"/>
              <w:rPr>
                <w:sz w:val="20"/>
                <w:szCs w:val="20"/>
              </w:rPr>
            </w:pPr>
            <w:r w:rsidRPr="007F7634">
              <w:rPr>
                <w:sz w:val="20"/>
                <w:szCs w:val="20"/>
              </w:rPr>
              <w:t>O:3</w:t>
            </w:r>
          </w:p>
          <w:p w:rsidR="00943CDD" w:rsidRPr="007F7634" w:rsidRDefault="00943CDD"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3. Pre vybavenie námorných lodí, ktoré je upravené týmto článkom, vydá vlajkový členský štát osvedčenie, ktoré sa vždy nachádza pri vybavení a ktoré povoľuje vlajkovému členskému štátu umiestniť vybavenie na palubu lode, a ukladá akékoľvek obmedzenia alebo stanovuje akékoľvek opatrenia týkajúce sa používania vybavenia.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0763F">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10763F">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C570A7">
            <w:pPr>
              <w:autoSpaceDE w:val="0"/>
              <w:autoSpaceDN w:val="0"/>
              <w:spacing w:before="0"/>
              <w:jc w:val="center"/>
              <w:rPr>
                <w:sz w:val="20"/>
                <w:szCs w:val="20"/>
              </w:rPr>
            </w:pPr>
            <w:r w:rsidRPr="007F7634">
              <w:rPr>
                <w:sz w:val="20"/>
                <w:szCs w:val="20"/>
              </w:rPr>
              <w:t>§ 16</w:t>
            </w:r>
          </w:p>
          <w:p w:rsidR="00943CDD" w:rsidRPr="007F7634" w:rsidRDefault="00943CDD" w:rsidP="00C570A7">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263B1">
            <w:pPr>
              <w:pStyle w:val="tl10ptPodaokraja"/>
              <w:autoSpaceDE/>
              <w:autoSpaceDN/>
              <w:ind w:right="63"/>
            </w:pPr>
            <w:r w:rsidRPr="007F7634">
              <w:t>(3)</w:t>
            </w:r>
            <w:r w:rsidRPr="007F7634">
              <w:tab/>
            </w:r>
            <w:r w:rsidRPr="00FB382F">
              <w:t>Na vybavenie námornej lode podľa odseku 1, vydá klasifikačná spoločnosť osvedčenie, ktoré je súčasťou sprievodnej dokumentácie vybavenia námornej lode a ktoré umožňuje umiestniť vybavenie námornej lode na palubu a je možné v ňom uložiť obmedzenie alebo určiť opatrenie, ktoré sa týka používania vybavenia námornej lode.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Č:30</w:t>
            </w:r>
          </w:p>
          <w:p w:rsidR="00943CDD" w:rsidRPr="007F7634" w:rsidRDefault="00943CDD" w:rsidP="00EE3CDF">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4. Keď členský štát povolí, aby bolo vybavenie námorných lodí spadajúce pod tento článok umiestnené na palube lode EÚ, ihneď oznámi podrobnosti spolu so správami o všetkých príslušných skúškach, hodnoteniach a postupoch posudzovania zhody Komisii a ostatným členským štátom.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sidRPr="007F7634">
              <w:rPr>
                <w:sz w:val="20"/>
                <w:szCs w:val="20"/>
              </w:rPr>
              <w:t>§ 16</w:t>
            </w:r>
          </w:p>
          <w:p w:rsidR="00943CDD" w:rsidRPr="007F7634" w:rsidRDefault="00943CDD" w:rsidP="001C31F5">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C31F5">
            <w:pPr>
              <w:pStyle w:val="tl10ptPodaokraja"/>
              <w:autoSpaceDE/>
              <w:autoSpaceDN/>
              <w:ind w:right="63"/>
            </w:pPr>
            <w:r w:rsidRPr="007F7634">
              <w:t xml:space="preserve">(4) </w:t>
            </w:r>
            <w:r w:rsidRPr="00FB382F">
              <w:t>Ak klasifikačná spoločnosť povolí umiestnenie vybavenia námornej lode podľa odseku 1 na palube lode členského štátu, ihneď oznámi Európskej komisii a členským štátom podrobnosti o umiestnení vybavenia námornej lode spolu so správami o výsledkoch všetkých skúšok, hodnotení a postupoch posudzovania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Č:30</w:t>
            </w:r>
          </w:p>
          <w:p w:rsidR="00943CDD" w:rsidRPr="007F7634" w:rsidRDefault="00943CDD" w:rsidP="001C3322">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5. Ak je Komisia toho názoru, že podmienky stanovené v odseku 1 nie sú splnené, môže do 12 mesiacov od doručenia oznámenia uvedeného v odseku 4 požiadať dotyčný členský štát, aby v určenej lehote stiahol poskytnuté povolenie. Komisia na tento účel koná pomocou vykonávacích aktov. Tieto vykonávacie akty sa prijmú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D11A6E">
            <w:pPr>
              <w:pStyle w:val="Odsekzoznamu"/>
              <w:spacing w:after="0"/>
              <w:ind w:left="0"/>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30C3F">
            <w:pPr>
              <w:pStyle w:val="Nadpis1"/>
              <w:jc w:val="left"/>
              <w:rPr>
                <w:b w:val="0"/>
                <w:bCs w:val="0"/>
                <w:sz w:val="20"/>
                <w:szCs w:val="20"/>
              </w:rPr>
            </w:pPr>
            <w:r w:rsidRPr="007F7634">
              <w:rPr>
                <w:b w:val="0"/>
                <w:bCs w:val="0"/>
                <w:sz w:val="20"/>
                <w:szCs w:val="20"/>
              </w:rPr>
              <w:t>Ustanovenie upravuje postup Komisie.</w:t>
            </w:r>
          </w:p>
          <w:p w:rsidR="00943CDD" w:rsidRPr="007F7634" w:rsidRDefault="00943CDD" w:rsidP="001D5E6A">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Č:30</w:t>
            </w:r>
          </w:p>
          <w:p w:rsidR="00943CDD" w:rsidRPr="007F7634" w:rsidRDefault="00943CDD" w:rsidP="001C3322">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6. Keď sa loď s vybavením na palube, na ktoré sa vzťahuje odsek 1, odovzdá inému členskému štátu, môže prijímajúci vlajkový členský štát prijať nevyhnutné opatrenia, ktoré môžu zahŕňať skúšky a praktické ukážky, aby zabezpečil, že vybavenie je aspoň rovnako účinné ako vybavenie, ktoré spĺňa požiadavky postupu posudzovania zhody.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46A09">
            <w:pPr>
              <w:autoSpaceDE w:val="0"/>
              <w:autoSpaceDN w:val="0"/>
              <w:spacing w:before="0"/>
              <w:jc w:val="center"/>
              <w:rPr>
                <w:sz w:val="20"/>
                <w:szCs w:val="20"/>
              </w:rPr>
            </w:pPr>
            <w:r w:rsidRPr="007F7634">
              <w:rPr>
                <w:sz w:val="20"/>
                <w:szCs w:val="20"/>
              </w:rPr>
              <w:t>§ 16</w:t>
            </w:r>
          </w:p>
          <w:p w:rsidR="00943CDD" w:rsidRPr="007F7634" w:rsidRDefault="00943CDD" w:rsidP="00846A09">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0763F">
            <w:pPr>
              <w:pStyle w:val="tl10ptPodaokraja"/>
              <w:ind w:right="63"/>
            </w:pPr>
            <w:r w:rsidRPr="007F7634">
              <w:t>(5</w:t>
            </w:r>
            <w:r w:rsidRPr="00FB382F">
              <w:t>) Ak je vybavenie námornej lode na palube námornej lode podľa odseku 1 odovzdané Slovenskej republike z iného členského štátu, môže klasifikačná spoločnosť vykonať nevyhnutné opatrenia, ktoré zahŕňajú skúšky a praktické ukážky, aby sa preukázalo, či vybavenie námornej lode je rovnocenné ako vybavenie námornej lode, ktoré spĺňa požiadavky postupu posudzovania zhody.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Č:31</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Správny orgán vlajkového štátu môže povoliť, aby bolo vybavenie námorných lodí, ktoré nespĺňa požiadavky postupu posudzovania zhody alebo na ktoré sa nevzťahuje článok 30, umiestnené na palube lode EÚ z dôvodov skúšania alebo hodnotenia, len ak sú spolu splnené všetky tieto podmienky:</w:t>
            </w:r>
          </w:p>
          <w:p w:rsidR="00943CDD" w:rsidRPr="007F7634" w:rsidRDefault="00943CDD" w:rsidP="00B92612">
            <w:pPr>
              <w:pStyle w:val="tl10ptPodaokraja"/>
              <w:ind w:right="63"/>
            </w:pPr>
            <w:r w:rsidRPr="007F7634">
              <w:t>a) pre vybavenie námorných lodí vydá vlajkový členský štát osvedčenie, ktoré sa vždy nachádza pri vybavení a v ktorom sa povoľuje uvedenému vlajkovému členskému štátu umiestniť vybavenie na palubu lode EÚ, ukladajú sa všetky potrebné obmedzenia a stanovujú akékoľvek iné vhodné opatrenia týkajúce sa používania predmetného vybavenia;</w:t>
            </w:r>
          </w:p>
          <w:p w:rsidR="00943CDD" w:rsidRPr="007F7634" w:rsidRDefault="00943CDD" w:rsidP="00B92612">
            <w:pPr>
              <w:pStyle w:val="tl10ptPodaokraja"/>
              <w:ind w:right="63"/>
            </w:pPr>
            <w:r w:rsidRPr="007F7634">
              <w:t>b) povolenie je obmedzené na obdobie, ktoré vlajkový štát považuje za potrebné na vykonanie skúšania, ktoré by malo byť čo najkratšie;</w:t>
            </w:r>
          </w:p>
          <w:p w:rsidR="00943CDD" w:rsidRPr="007F7634" w:rsidRDefault="00943CDD" w:rsidP="00B92612">
            <w:pPr>
              <w:pStyle w:val="tl10ptPodaokraja"/>
              <w:ind w:right="63"/>
            </w:pPr>
            <w:r w:rsidRPr="007F7634">
              <w:t>c) takéto vybavenie námorných lodí sa nevyužíva namiesto vybavenia, ktoré spĺňa požiadavky tejto smernice a nenahrádza takéto vybavenie, ktoré sa ponechá na palube lode EÚ v prevádzkyschopnom stave a je pripravené na okamžité použitie.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23324B">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D11A6E">
            <w:pPr>
              <w:autoSpaceDE w:val="0"/>
              <w:autoSpaceDN w:val="0"/>
              <w:spacing w:before="0"/>
              <w:jc w:val="center"/>
              <w:rPr>
                <w:sz w:val="20"/>
                <w:szCs w:val="20"/>
              </w:rPr>
            </w:pPr>
            <w:r w:rsidRPr="007F7634">
              <w:rPr>
                <w:sz w:val="20"/>
                <w:szCs w:val="20"/>
              </w:rPr>
              <w:t>§ 17</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pStyle w:val="tl10ptPodaokraja"/>
              <w:ind w:right="63"/>
            </w:pPr>
            <w:r w:rsidRPr="007F7634">
              <w:t>§ 17</w:t>
            </w:r>
          </w:p>
          <w:p w:rsidR="00943CDD" w:rsidRDefault="00943CDD" w:rsidP="00FB382F">
            <w:pPr>
              <w:pStyle w:val="tl10ptPodaokraja"/>
              <w:ind w:right="63"/>
            </w:pPr>
            <w:r>
              <w:t>Klasifikačná spoločnosť môže povoliť umiestniť vybavenie námornej lode, ktoré nespĺňa požiadavky postupu posudzovania zhody alebo na ktoré sa nevzťahuje § 16 na palube lode členského štátu, len na účely skúšania vybavenia námornej lode alebo hodnotenia vybavenia námornej lode, ak vybavenie námornej lode</w:t>
            </w:r>
          </w:p>
          <w:p w:rsidR="00943CDD" w:rsidRDefault="00943CDD" w:rsidP="00FB382F">
            <w:pPr>
              <w:pStyle w:val="tl10ptPodaokraja"/>
              <w:ind w:right="63"/>
            </w:pPr>
            <w:r>
              <w:t>a) má osvedčenie vydané klasifikačnou spoločnosťou, ktoré je súčasťou sprievodnej dokumentácie vybavenia námornej lode a ktoré povoľuje členskému štátu, pod ktorého vlajkou námorná loď pláva, umiestniť toto vybavenie námornej lode na palubu lode členského štátu a ukladá obmedzenie alebo určuje opatrenie, ktoré sa týka používania vybavenia námornej lode,</w:t>
            </w:r>
          </w:p>
          <w:p w:rsidR="00943CDD" w:rsidRDefault="00943CDD" w:rsidP="00FB382F">
            <w:pPr>
              <w:pStyle w:val="tl10ptPodaokraja"/>
              <w:ind w:right="63"/>
            </w:pPr>
            <w:r>
              <w:t>b) má osvedčenie vydané na čas, ktorý je nevyhnutne potrebný na vykonanie skúšania,</w:t>
            </w:r>
          </w:p>
          <w:p w:rsidR="00943CDD" w:rsidRPr="007F7634" w:rsidRDefault="00943CDD" w:rsidP="00FB382F">
            <w:pPr>
              <w:pStyle w:val="tl10ptPodaokraja"/>
              <w:ind w:right="63"/>
            </w:pPr>
            <w:r>
              <w:t>c) sa nepoužíva namiesto vybavenia námornej lode, ktoré spĺňa požiadavky podľa tohto nariadenia vlády a nenahrádza vybavenie námornej lode, ktoré sa ponechá na palube lode členského štátu v prevádzkyschopnom stave a je pripravené na okamžité použitie.</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Č:32</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autoSpaceDE/>
              <w:autoSpaceDN/>
              <w:ind w:right="63"/>
            </w:pPr>
            <w:r w:rsidRPr="007F7634">
              <w:t>1. Za mimoriadnych okolností, ktoré sa správnemu orgánu vlajkového štátu riadne zdôvodnia, ak sa vybavenie námorných lodí musí vymeniť v prístave mimo Únie, keď z hľadiska primeraného času, oneskorenia a nákladov nie je možné umiestniť na palubu vybavenie označené značkou zhody, môže sa na palubu umiestniť iné vybavenie námorných lodí, na ktoré sa vzťahujú odseky 2 až 4.</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B5120C">
            <w:pPr>
              <w:autoSpaceDE w:val="0"/>
              <w:autoSpaceDN w:val="0"/>
              <w:spacing w:before="0"/>
              <w:jc w:val="center"/>
              <w:rPr>
                <w:sz w:val="20"/>
                <w:szCs w:val="20"/>
              </w:rPr>
            </w:pPr>
            <w:r w:rsidRPr="007F7634">
              <w:rPr>
                <w:sz w:val="20"/>
                <w:szCs w:val="20"/>
              </w:rPr>
              <w:t>§ 18</w:t>
            </w:r>
          </w:p>
          <w:p w:rsidR="00943CDD" w:rsidRPr="007F7634" w:rsidRDefault="00943CDD" w:rsidP="00B5120C">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57334">
            <w:pPr>
              <w:pStyle w:val="tl10ptPodaokraja"/>
              <w:ind w:right="63"/>
            </w:pPr>
            <w:r w:rsidRPr="007F7634">
              <w:t>(1)</w:t>
            </w:r>
            <w:r w:rsidRPr="007F7634">
              <w:tab/>
            </w:r>
            <w:r w:rsidRPr="00FB382F">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B52C01">
            <w:pPr>
              <w:pStyle w:val="Nadpis1"/>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Č:32</w:t>
            </w:r>
          </w:p>
          <w:p w:rsidR="00943CDD" w:rsidRPr="007F7634" w:rsidRDefault="00943CDD" w:rsidP="001C3322">
            <w:pPr>
              <w:autoSpaceDE w:val="0"/>
              <w:autoSpaceDN w:val="0"/>
              <w:spacing w:before="0"/>
              <w:jc w:val="center"/>
              <w:rPr>
                <w:sz w:val="20"/>
                <w:szCs w:val="20"/>
              </w:rPr>
            </w:pPr>
            <w:r w:rsidRPr="007F7634">
              <w:rPr>
                <w:sz w:val="20"/>
                <w:szCs w:val="20"/>
              </w:rPr>
              <w:t>O:2</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pStyle w:val="tl10ptPodaokraja"/>
              <w:ind w:right="63"/>
            </w:pPr>
            <w:r w:rsidRPr="007F7634">
              <w:t>2. K vybaveniu námorných lodí umiestnenému na palubu sa pripojí dokumentácia vydaná členským štátom IMO, ktorý je zmluvnou stranou príslušných dohovorov, osvedčujúca zhodu s príslušnými požiadavkami IMO.</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 262/2016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sidRPr="007F7634">
              <w:rPr>
                <w:sz w:val="20"/>
                <w:szCs w:val="20"/>
              </w:rPr>
              <w:t>§ 18</w:t>
            </w:r>
          </w:p>
          <w:p w:rsidR="00943CDD" w:rsidRPr="007F7634" w:rsidRDefault="00943CDD" w:rsidP="00940303">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B52C01">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43216F">
            <w:pPr>
              <w:autoSpaceDE w:val="0"/>
              <w:autoSpaceDN w:val="0"/>
              <w:spacing w:before="0"/>
              <w:jc w:val="center"/>
              <w:rPr>
                <w:sz w:val="20"/>
                <w:szCs w:val="20"/>
              </w:rPr>
            </w:pPr>
            <w:r w:rsidRPr="007F7634">
              <w:rPr>
                <w:sz w:val="20"/>
                <w:szCs w:val="20"/>
              </w:rPr>
              <w:t>Č:32</w:t>
            </w:r>
          </w:p>
          <w:p w:rsidR="00943CDD" w:rsidRPr="007F7634" w:rsidRDefault="00943CDD" w:rsidP="0043216F">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3. Správny orgán vlajkového štátu je okamžite informovaný o povahe a charakteristikách takéhoto iného vybavenia námorných lodí.</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Pr>
                <w:sz w:val="20"/>
                <w:szCs w:val="20"/>
              </w:rPr>
              <w:t>262/2016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572892">
            <w:pPr>
              <w:autoSpaceDE w:val="0"/>
              <w:autoSpaceDN w:val="0"/>
              <w:spacing w:before="0"/>
              <w:jc w:val="center"/>
              <w:rPr>
                <w:sz w:val="20"/>
                <w:szCs w:val="20"/>
              </w:rPr>
            </w:pPr>
            <w:r w:rsidRPr="007F7634">
              <w:rPr>
                <w:sz w:val="20"/>
                <w:szCs w:val="20"/>
              </w:rPr>
              <w:t>§ 18</w:t>
            </w:r>
          </w:p>
          <w:p w:rsidR="00943CDD" w:rsidRPr="007F7634" w:rsidRDefault="00943CDD" w:rsidP="00572892">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224266">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967DEF">
            <w:pPr>
              <w:autoSpaceDE w:val="0"/>
              <w:autoSpaceDN w:val="0"/>
              <w:spacing w:before="0"/>
              <w:jc w:val="left"/>
              <w:rPr>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Č:32</w:t>
            </w:r>
          </w:p>
          <w:p w:rsidR="00943CDD" w:rsidRPr="007F7634" w:rsidRDefault="00943CDD" w:rsidP="001C3322">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4. Správny orgán vlajkového členského štátu pri najbližšej príležitosti zabezpečí, aby vybavenie námorných lodí uvedené v odseku 1 spolu so skúšobnou dokumentáciou spĺňalo príslušné požiadavky medzinárodných nástrojov a požiadavky tejto smernice.</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262/2016 Z. z.</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224266">
            <w:pPr>
              <w:autoSpaceDE w:val="0"/>
              <w:autoSpaceDN w:val="0"/>
              <w:spacing w:before="0"/>
              <w:jc w:val="center"/>
              <w:rPr>
                <w:sz w:val="20"/>
                <w:szCs w:val="20"/>
              </w:rPr>
            </w:pPr>
            <w:r w:rsidRPr="007F7634">
              <w:rPr>
                <w:sz w:val="20"/>
                <w:szCs w:val="20"/>
              </w:rPr>
              <w:t>§ 18</w:t>
            </w:r>
          </w:p>
          <w:p w:rsidR="00943CDD" w:rsidRPr="007F7634" w:rsidRDefault="00943CDD" w:rsidP="00224266">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3F3946">
            <w:pPr>
              <w:autoSpaceDE w:val="0"/>
              <w:autoSpaceDN w:val="0"/>
              <w:spacing w:before="0"/>
              <w:rPr>
                <w:sz w:val="20"/>
                <w:szCs w:val="20"/>
              </w:rPr>
            </w:pPr>
            <w:r w:rsidRPr="007F7634">
              <w:rPr>
                <w:sz w:val="20"/>
                <w:szCs w:val="20"/>
              </w:rPr>
              <w:t>(1)</w:t>
            </w:r>
            <w:r w:rsidRPr="007F7634">
              <w:rPr>
                <w:sz w:val="20"/>
                <w:szCs w:val="20"/>
              </w:rPr>
              <w:tab/>
            </w:r>
            <w:r w:rsidRPr="00FB382F">
              <w:rPr>
                <w:sz w:val="20"/>
                <w:szCs w:val="20"/>
              </w:rPr>
              <w:t>Klasifikačná spoločnosť za mimoriadnych odôvodnených okolností, ak hrozí zvýšenie nákladov z dôvodu omeškania alebo iné zvýšenie nákladov, môže umožniť v prístave mimo územia členského štátu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10763F">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E156B3">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5. Ak bolo preukázané, že konkrétne vybavenie námorných lodí označené značkou zhody nie je dostupné na trhu, vlajkový členský štát môže povoliť umiestnenie iného vybavenia námorných lodí na palubu v súlade s odsekmi 6 až 8.</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224266">
            <w:pPr>
              <w:autoSpaceDE w:val="0"/>
              <w:autoSpaceDN w:val="0"/>
              <w:spacing w:before="0"/>
              <w:jc w:val="center"/>
              <w:rPr>
                <w:sz w:val="20"/>
                <w:szCs w:val="20"/>
              </w:rPr>
            </w:pPr>
            <w:r>
              <w:rPr>
                <w:sz w:val="20"/>
                <w:szCs w:val="20"/>
              </w:rPr>
              <w:t xml:space="preserve">262/2016 Z. z. </w:t>
            </w: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224266">
            <w:pPr>
              <w:autoSpaceDE w:val="0"/>
              <w:autoSpaceDN w:val="0"/>
              <w:spacing w:before="0"/>
              <w:jc w:val="center"/>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3D7EC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940303">
            <w:pPr>
              <w:autoSpaceDE w:val="0"/>
              <w:autoSpaceDN w:val="0"/>
              <w:spacing w:before="0"/>
              <w:jc w:val="center"/>
              <w:rPr>
                <w:sz w:val="20"/>
                <w:szCs w:val="20"/>
              </w:rPr>
            </w:pPr>
            <w:r w:rsidRPr="007F7634">
              <w:rPr>
                <w:sz w:val="20"/>
                <w:szCs w:val="20"/>
              </w:rPr>
              <w:t>§ 18</w:t>
            </w:r>
          </w:p>
          <w:p w:rsidR="00943CDD" w:rsidRPr="007F7634" w:rsidRDefault="00943CDD" w:rsidP="00940303">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943CDD" w:rsidRDefault="00943CDD" w:rsidP="00FB382F">
            <w:pPr>
              <w:pStyle w:val="tl10ptPodaokraja"/>
              <w:ind w:right="63"/>
            </w:pPr>
            <w:r w:rsidRPr="007F7634">
              <w:t xml:space="preserve">(2) </w:t>
            </w:r>
            <w:r>
              <w:t>Ak sa preukáže, že vybavenie námornej lode označené značkou zhody nie je dostupné na trhu, klasifikačná spoločnosť povolí umiestnenie iného vybavenia námornej lode na palubu námornej lode, ak</w:t>
            </w:r>
          </w:p>
          <w:p w:rsidR="00943CDD" w:rsidRDefault="00943CDD" w:rsidP="00FB382F">
            <w:pPr>
              <w:pStyle w:val="tl10ptPodaokraja"/>
              <w:ind w:right="63"/>
            </w:pPr>
            <w:r>
              <w:t>a) vybavenie námornej lode v čo najväčšej miere spĺňa požiadavky podľa tohto nariadenia vlády a technickú normu o skúšaní vybavenia námornej lode a</w:t>
            </w:r>
          </w:p>
          <w:p w:rsidR="00943CDD" w:rsidRDefault="00943CDD" w:rsidP="00FB382F">
            <w:pPr>
              <w:pStyle w:val="tl10ptPodaokraja"/>
              <w:ind w:right="63"/>
            </w:pPr>
            <w:r>
              <w:t>b) sa k vybaveniu námornej lode pripojí dočasné osvedčenie o schválení vydané klasifikačnou spoločnosťou alebo príslušným orgánom iného členského štátu s uvedením informácií o</w:t>
            </w:r>
          </w:p>
          <w:p w:rsidR="00943CDD" w:rsidRDefault="00943CDD" w:rsidP="00FB382F">
            <w:pPr>
              <w:pStyle w:val="tl10ptPodaokraja"/>
              <w:ind w:right="63"/>
            </w:pPr>
            <w:r>
              <w:t>1. vybavení námornej lode označenom značkou zhody, ktoré má byť nahradené vybavením námornej lode, ktorému bolo udelené dočasné osvedčenie o schválení,</w:t>
            </w:r>
          </w:p>
          <w:p w:rsidR="00943CDD" w:rsidRDefault="00943CDD" w:rsidP="00FB382F">
            <w:pPr>
              <w:pStyle w:val="tl10ptPodaokraja"/>
              <w:ind w:right="63"/>
            </w:pPr>
            <w:r>
              <w:t>2. okolnostiach, za akých bolo vydané dočasné osvedčenie o schválení a informáciách o dôvodoch nedostupnosti vybavenia námornej lode označeného značkou zhody na trhu,</w:t>
            </w:r>
          </w:p>
          <w:p w:rsidR="00943CDD" w:rsidRDefault="00943CDD" w:rsidP="00FB382F">
            <w:pPr>
              <w:pStyle w:val="tl10ptPodaokraja"/>
              <w:ind w:right="63"/>
            </w:pPr>
            <w:r>
              <w:t>3. požiadavkách na návrh, konštrukciu a výkonnosť vybavenia námornej lode, podľa ktorých klasifikačná spoločnosť vybavenie námornej lode schválila,</w:t>
            </w:r>
          </w:p>
          <w:p w:rsidR="00943CDD" w:rsidRPr="007F7634" w:rsidRDefault="00943CDD" w:rsidP="00FB382F">
            <w:pPr>
              <w:pStyle w:val="tl10ptPodaokraja"/>
              <w:ind w:right="63"/>
            </w:pPr>
            <w:r>
              <w:t>4. technickej norme o skúšaní vybavenia námornej lode, ak bola použitá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2F0F57">
            <w:pPr>
              <w:pStyle w:val="Nadpis1"/>
              <w:jc w:val="left"/>
              <w:rPr>
                <w:b w:val="0"/>
                <w:bCs w:val="0"/>
                <w:sz w:val="20"/>
                <w:szCs w:val="20"/>
              </w:rPr>
            </w:pPr>
          </w:p>
        </w:tc>
      </w:tr>
      <w:tr w:rsidR="00943CDD" w:rsidRPr="007F7634" w:rsidTr="00671700">
        <w:trPr>
          <w:trHeight w:val="1686"/>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856186">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6. Povolené vybavenie námorných lodí v čo najväčšej miere spĺňa požiadavky a skúšobné normy uvedené v článku 4.</w:t>
            </w:r>
          </w:p>
          <w:p w:rsidR="00943CDD" w:rsidRPr="007F7634" w:rsidRDefault="00943CDD"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3F3946">
            <w:pPr>
              <w:autoSpaceDE w:val="0"/>
              <w:autoSpaceDN w:val="0"/>
              <w:spacing w:before="0"/>
              <w:jc w:val="center"/>
              <w:rPr>
                <w:sz w:val="20"/>
                <w:szCs w:val="20"/>
              </w:rPr>
            </w:pPr>
            <w:r>
              <w:rPr>
                <w:sz w:val="20"/>
                <w:szCs w:val="20"/>
              </w:rPr>
              <w:t xml:space="preserve">262/2016 Z. z. </w:t>
            </w:r>
          </w:p>
          <w:p w:rsidR="00943CDD" w:rsidRPr="007F7634" w:rsidRDefault="00943CDD" w:rsidP="003F3946">
            <w:pPr>
              <w:autoSpaceDE w:val="0"/>
              <w:autoSpaceDN w:val="0"/>
              <w:spacing w:before="0"/>
              <w:jc w:val="center"/>
              <w:rPr>
                <w:sz w:val="20"/>
                <w:szCs w:val="20"/>
              </w:rPr>
            </w:pPr>
          </w:p>
          <w:p w:rsidR="00943CDD" w:rsidRPr="007F7634" w:rsidRDefault="00943CDD"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autoSpaceDE w:val="0"/>
              <w:autoSpaceDN w:val="0"/>
              <w:spacing w:before="0"/>
              <w:jc w:val="center"/>
              <w:rPr>
                <w:sz w:val="20"/>
                <w:szCs w:val="20"/>
              </w:rPr>
            </w:pPr>
            <w:r w:rsidRPr="007F7634">
              <w:rPr>
                <w:sz w:val="20"/>
                <w:szCs w:val="20"/>
              </w:rPr>
              <w:t>§ 18</w:t>
            </w:r>
          </w:p>
          <w:p w:rsidR="00943CDD" w:rsidRPr="007F7634" w:rsidRDefault="00943CDD" w:rsidP="00807F79">
            <w:pPr>
              <w:autoSpaceDE w:val="0"/>
              <w:autoSpaceDN w:val="0"/>
              <w:spacing w:before="0"/>
              <w:jc w:val="center"/>
              <w:rPr>
                <w:sz w:val="20"/>
                <w:szCs w:val="20"/>
              </w:rPr>
            </w:pPr>
            <w:r w:rsidRPr="007F7634">
              <w:rPr>
                <w:sz w:val="20"/>
                <w:szCs w:val="20"/>
              </w:rPr>
              <w:t>O: 2</w:t>
            </w:r>
          </w:p>
          <w:p w:rsidR="00943CDD" w:rsidRPr="007F7634" w:rsidRDefault="00943CDD" w:rsidP="00807F79">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943CDD" w:rsidRPr="00FB382F" w:rsidRDefault="00943CDD" w:rsidP="00FB382F">
            <w:pPr>
              <w:pStyle w:val="odsek"/>
              <w:spacing w:before="0"/>
              <w:rPr>
                <w:sz w:val="20"/>
                <w:szCs w:val="20"/>
              </w:rPr>
            </w:pPr>
            <w:r w:rsidRPr="007F7634">
              <w:rPr>
                <w:sz w:val="20"/>
                <w:szCs w:val="20"/>
              </w:rPr>
              <w:t xml:space="preserve">(2) </w:t>
            </w:r>
            <w:r w:rsidRPr="00FB382F">
              <w:rPr>
                <w:sz w:val="20"/>
                <w:szCs w:val="20"/>
              </w:rPr>
              <w:t>Ak sa preukáže, že vybavenie námornej lode označené značkou zhody nie je dostupné na trhu, klasifikačná spoločnosť povolí umiestnenie iného vybavenia námornej lode na palubu námornej lode, ak</w:t>
            </w:r>
          </w:p>
          <w:p w:rsidR="00943CDD" w:rsidRPr="007F7634" w:rsidRDefault="00943CDD" w:rsidP="00FB382F">
            <w:pPr>
              <w:pStyle w:val="odsek"/>
              <w:spacing w:before="0"/>
              <w:ind w:firstLine="0"/>
              <w:rPr>
                <w:sz w:val="20"/>
                <w:szCs w:val="20"/>
              </w:rPr>
            </w:pPr>
            <w:r w:rsidRPr="00FB382F">
              <w:rPr>
                <w:sz w:val="20"/>
                <w:szCs w:val="20"/>
              </w:rPr>
              <w:t>a) vybavenie námornej lode v čo najväčšej miere spĺňa požiadavky podľa tohto nariadenia vlády a technickú normu o skúšaní vybavenia námornej lode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2370"/>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856186">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7. K vybaveniu námorných lodí umiestnenému na palube sa pripojí dočasné osvedčenie o schválení vydané vlajkovým členským štátom alebo iným členským štátom s uvedením týchto informácií:</w:t>
            </w:r>
          </w:p>
          <w:p w:rsidR="00943CDD" w:rsidRPr="007F7634" w:rsidRDefault="00943CDD" w:rsidP="00B92612">
            <w:pPr>
              <w:pStyle w:val="tl10ptPodaokraja"/>
              <w:ind w:right="63"/>
            </w:pPr>
            <w:r w:rsidRPr="007F7634">
              <w:t>a) vybavenie označené značkou zhody, ktoré má byť nahradené osvedčeným vybavením;</w:t>
            </w:r>
          </w:p>
          <w:p w:rsidR="00943CDD" w:rsidRPr="007F7634" w:rsidRDefault="00943CDD" w:rsidP="00B92612">
            <w:pPr>
              <w:pStyle w:val="tl10ptPodaokraja"/>
              <w:ind w:right="63"/>
            </w:pPr>
            <w:r w:rsidRPr="007F7634">
              <w:t>b) presné okolnosti, za akých bolo vydané osvedčenie o schválení, najmä nedostupnosť vybavenia označeného značkou zhody na trhu;</w:t>
            </w:r>
          </w:p>
          <w:p w:rsidR="00943CDD" w:rsidRPr="007F7634" w:rsidRDefault="00943CDD" w:rsidP="00B92612">
            <w:pPr>
              <w:pStyle w:val="tl10ptPodaokraja"/>
              <w:ind w:right="63"/>
            </w:pPr>
            <w:r w:rsidRPr="007F7634">
              <w:t>c) presné požiadavky na konštrukčný návrh, konštrukciu a výkonnosť, podľa ktorých osvedčujúci členský štát schválil vybavenie;</w:t>
            </w:r>
          </w:p>
          <w:p w:rsidR="00943CDD" w:rsidRPr="007F7634" w:rsidRDefault="00943CDD" w:rsidP="00B92612">
            <w:pPr>
              <w:pStyle w:val="tl10ptPodaokraja"/>
              <w:ind w:right="63"/>
            </w:pPr>
            <w:r w:rsidRPr="007F7634">
              <w:t>d) použité skúšobné normy, ak to prichádza do úvahy, v príslušných schvaľovacích postupoch.</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r>
              <w:rPr>
                <w:sz w:val="20"/>
                <w:szCs w:val="20"/>
              </w:rPr>
              <w:t xml:space="preserve">262/2016 Z. z. </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3D7ECD">
            <w:pPr>
              <w:autoSpaceDE w:val="0"/>
              <w:autoSpaceDN w:val="0"/>
              <w:spacing w:before="0"/>
              <w:rPr>
                <w:sz w:val="20"/>
                <w:szCs w:val="20"/>
              </w:rPr>
            </w:pPr>
          </w:p>
          <w:p w:rsidR="00943CDD" w:rsidRPr="007F7634" w:rsidRDefault="00943CDD" w:rsidP="00A467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autoSpaceDE w:val="0"/>
              <w:autoSpaceDN w:val="0"/>
              <w:spacing w:before="0"/>
              <w:jc w:val="center"/>
              <w:rPr>
                <w:sz w:val="20"/>
                <w:szCs w:val="20"/>
              </w:rPr>
            </w:pPr>
            <w:r w:rsidRPr="007F7634">
              <w:rPr>
                <w:sz w:val="20"/>
                <w:szCs w:val="20"/>
              </w:rPr>
              <w:t>§ 18</w:t>
            </w:r>
          </w:p>
          <w:p w:rsidR="00943CDD" w:rsidRPr="007F7634" w:rsidRDefault="00943CDD" w:rsidP="00807F79">
            <w:pPr>
              <w:autoSpaceDE w:val="0"/>
              <w:autoSpaceDN w:val="0"/>
              <w:spacing w:before="0"/>
              <w:jc w:val="center"/>
              <w:rPr>
                <w:sz w:val="20"/>
                <w:szCs w:val="20"/>
              </w:rPr>
            </w:pPr>
            <w:r w:rsidRPr="007F7634">
              <w:rPr>
                <w:sz w:val="20"/>
                <w:szCs w:val="20"/>
              </w:rPr>
              <w:t>O: 2</w:t>
            </w:r>
          </w:p>
          <w:p w:rsidR="00943CDD" w:rsidRPr="007F7634" w:rsidRDefault="00943CDD" w:rsidP="00807F79">
            <w:pPr>
              <w:autoSpaceDE w:val="0"/>
              <w:autoSpaceDN w:val="0"/>
              <w:spacing w:before="0"/>
              <w:jc w:val="center"/>
              <w:rPr>
                <w:sz w:val="20"/>
                <w:szCs w:val="20"/>
              </w:rPr>
            </w:pPr>
            <w:r w:rsidRPr="007F7634">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943CDD" w:rsidRPr="00FB382F" w:rsidRDefault="00943CDD" w:rsidP="00FB382F">
            <w:pPr>
              <w:spacing w:before="0"/>
              <w:jc w:val="left"/>
              <w:rPr>
                <w:sz w:val="20"/>
                <w:szCs w:val="20"/>
              </w:rPr>
            </w:pPr>
            <w:r w:rsidRPr="007F7634">
              <w:rPr>
                <w:sz w:val="20"/>
                <w:szCs w:val="20"/>
              </w:rPr>
              <w:t>b)</w:t>
            </w:r>
            <w:r w:rsidRPr="007F7634">
              <w:rPr>
                <w:sz w:val="20"/>
                <w:szCs w:val="20"/>
              </w:rPr>
              <w:tab/>
            </w:r>
            <w:r w:rsidRPr="00FB382F">
              <w:rPr>
                <w:sz w:val="20"/>
                <w:szCs w:val="20"/>
              </w:rPr>
              <w:t>sa k vybaveniu námornej lode pripojí dočasné osvedčenie o schválení vydané klasifikačnou spoločnosťou alebo príslušným orgánom iného členského štátu s uvedením informácií o</w:t>
            </w:r>
          </w:p>
          <w:p w:rsidR="00943CDD" w:rsidRPr="00FB382F" w:rsidRDefault="00943CDD" w:rsidP="00FB382F">
            <w:pPr>
              <w:spacing w:before="0"/>
              <w:jc w:val="left"/>
              <w:rPr>
                <w:sz w:val="20"/>
                <w:szCs w:val="20"/>
              </w:rPr>
            </w:pPr>
            <w:r w:rsidRPr="00FB382F">
              <w:rPr>
                <w:sz w:val="20"/>
                <w:szCs w:val="20"/>
              </w:rPr>
              <w:t>1. vybavení námornej lode označenom značkou zhody, ktoré má byť nahradené vybavením námornej lode, ktorému bolo udelené dočasné osvedčenie o schválení,</w:t>
            </w:r>
          </w:p>
          <w:p w:rsidR="00943CDD" w:rsidRPr="00FB382F" w:rsidRDefault="00943CDD" w:rsidP="00FB382F">
            <w:pPr>
              <w:spacing w:before="0"/>
              <w:jc w:val="left"/>
              <w:rPr>
                <w:sz w:val="20"/>
                <w:szCs w:val="20"/>
              </w:rPr>
            </w:pPr>
            <w:r w:rsidRPr="00FB382F">
              <w:rPr>
                <w:sz w:val="20"/>
                <w:szCs w:val="20"/>
              </w:rPr>
              <w:t>2. okolnostiach, za akých bolo vydané dočasné osvedčenie o schválení a informáciách o dôvodoch nedostupnosti vybavenia námornej lode označeného značkou zhody na trhu,</w:t>
            </w:r>
          </w:p>
          <w:p w:rsidR="00943CDD" w:rsidRPr="00FB382F" w:rsidRDefault="00943CDD" w:rsidP="00FB382F">
            <w:pPr>
              <w:spacing w:before="0"/>
              <w:jc w:val="left"/>
              <w:rPr>
                <w:sz w:val="20"/>
                <w:szCs w:val="20"/>
              </w:rPr>
            </w:pPr>
            <w:r w:rsidRPr="00FB382F">
              <w:rPr>
                <w:sz w:val="20"/>
                <w:szCs w:val="20"/>
              </w:rPr>
              <w:t>3. požiadavkách na návrh, konštrukciu a výkonnosť vybavenia námornej lode, podľa ktorých klasifikačná spoločnosť vybavenie námornej lode schválila,</w:t>
            </w:r>
          </w:p>
          <w:p w:rsidR="00943CDD" w:rsidRPr="007F7634" w:rsidRDefault="00943CDD" w:rsidP="00FB382F">
            <w:pPr>
              <w:spacing w:before="0"/>
              <w:jc w:val="left"/>
              <w:rPr>
                <w:sz w:val="20"/>
                <w:szCs w:val="20"/>
              </w:rPr>
            </w:pPr>
            <w:r w:rsidRPr="00FB382F">
              <w:rPr>
                <w:sz w:val="20"/>
                <w:szCs w:val="20"/>
              </w:rPr>
              <w:t>4. technickej norme o skúšaní vybavenia námornej lode, ak bola použitá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Č:32</w:t>
            </w:r>
          </w:p>
          <w:p w:rsidR="00943CDD" w:rsidRPr="007F7634" w:rsidRDefault="00943CDD" w:rsidP="00856186">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C312E6">
            <w:pPr>
              <w:pStyle w:val="tl10ptPodaokraja"/>
              <w:ind w:right="63"/>
            </w:pPr>
            <w:r w:rsidRPr="007F7634">
              <w:t>8. Členské štáty, ktoré vydávajú dočasné osvedčenie o schválení, o tom bezodkladne informujú Komisiu. Ak je Komisia toho názoru, že podmienky odsekov 6 a 7 neboli splnené, môže požiadať, aby členský štát zrušil uvedené osvedčenie, alebo prijať iné vhodné opatrenia prostredníctvom vykonávacích aktov. Tieto vykonávacie akty sa prijmú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E27E71">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F20CF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Č:33</w:t>
            </w:r>
          </w:p>
          <w:p w:rsidR="00943CDD" w:rsidRPr="007F7634" w:rsidRDefault="00943CDD"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807F79">
            <w:pPr>
              <w:pStyle w:val="tl10ptPodaokraja"/>
              <w:ind w:right="63"/>
            </w:pPr>
            <w:r w:rsidRPr="007F7634">
              <w:t>Komisia organizačne zabezpečí výmenu skúseností medzi vnútroštátnymi orgánmi členských štátov, ktoré sú zodpovedné za politiku notifikácie, najmä pokiaľ ide o dohľad nad trhom.</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D7EC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757334">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3F3946">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Č:34</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Komisia zabezpečuje zavedenie a riadne fungovanie primeranej koordinácie a spolupráce medzi notifikovanými orgánmi vo forme sektorovej skupiny notifikovaných orgánov.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3F590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11347">
            <w:pPr>
              <w:pStyle w:val="odsek"/>
              <w:spacing w:before="0"/>
              <w:ind w:firstLine="0"/>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Č:34</w:t>
            </w:r>
          </w:p>
          <w:p w:rsidR="00943CDD" w:rsidRPr="007F7634" w:rsidRDefault="00943CDD" w:rsidP="001C3322">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2. Členské štáty zabezpečia, aby sa orgány, ktoré notifikovali, priamo alebo prostredníctvom určených zástupcov zúčastňovali na práci sektorovej skupiny.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Default="00807747" w:rsidP="00721E45">
            <w:pPr>
              <w:autoSpaceDE w:val="0"/>
              <w:autoSpaceDN w:val="0"/>
              <w:spacing w:before="0"/>
              <w:jc w:val="center"/>
              <w:rPr>
                <w:sz w:val="20"/>
                <w:szCs w:val="20"/>
              </w:rPr>
            </w:pPr>
            <w:r>
              <w:rPr>
                <w:sz w:val="20"/>
                <w:szCs w:val="20"/>
              </w:rPr>
              <w:t>Xxx/2019 Z. z.</w:t>
            </w: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r>
              <w:rPr>
                <w:sz w:val="20"/>
                <w:szCs w:val="20"/>
              </w:rPr>
              <w:t>56/2018 Z. z.</w:t>
            </w:r>
          </w:p>
          <w:p w:rsidR="00943CDD" w:rsidRPr="007F7634" w:rsidRDefault="00943CDD" w:rsidP="00721E45">
            <w:pPr>
              <w:autoSpaceDE w:val="0"/>
              <w:autoSpaceDN w:val="0"/>
              <w:spacing w:before="0"/>
              <w:jc w:val="center"/>
              <w:rPr>
                <w:sz w:val="20"/>
                <w:szCs w:val="20"/>
              </w:rPr>
            </w:pPr>
          </w:p>
          <w:p w:rsidR="00943CDD" w:rsidRPr="007F7634" w:rsidRDefault="00943CDD"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Default="00807747" w:rsidP="00721E45">
            <w:pPr>
              <w:autoSpaceDE w:val="0"/>
              <w:autoSpaceDN w:val="0"/>
              <w:spacing w:before="0"/>
              <w:jc w:val="center"/>
              <w:rPr>
                <w:sz w:val="20"/>
                <w:szCs w:val="20"/>
              </w:rPr>
            </w:pPr>
            <w:r>
              <w:rPr>
                <w:sz w:val="20"/>
                <w:szCs w:val="20"/>
              </w:rPr>
              <w:t>§ 20</w:t>
            </w: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p>
          <w:p w:rsidR="00807747" w:rsidRDefault="00807747" w:rsidP="00721E45">
            <w:pPr>
              <w:autoSpaceDE w:val="0"/>
              <w:autoSpaceDN w:val="0"/>
              <w:spacing w:before="0"/>
              <w:jc w:val="center"/>
              <w:rPr>
                <w:sz w:val="20"/>
                <w:szCs w:val="20"/>
              </w:rPr>
            </w:pPr>
            <w:r>
              <w:rPr>
                <w:sz w:val="20"/>
                <w:szCs w:val="20"/>
              </w:rPr>
              <w:t>§ 12</w:t>
            </w:r>
          </w:p>
          <w:p w:rsidR="00807747" w:rsidRDefault="00807747" w:rsidP="00721E45">
            <w:pPr>
              <w:autoSpaceDE w:val="0"/>
              <w:autoSpaceDN w:val="0"/>
              <w:spacing w:before="0"/>
              <w:jc w:val="center"/>
              <w:rPr>
                <w:sz w:val="20"/>
                <w:szCs w:val="20"/>
              </w:rPr>
            </w:pPr>
            <w:r>
              <w:rPr>
                <w:sz w:val="20"/>
                <w:szCs w:val="20"/>
              </w:rPr>
              <w:t>O: 1</w:t>
            </w:r>
          </w:p>
          <w:p w:rsidR="00807747" w:rsidRPr="007F7634" w:rsidRDefault="00807747" w:rsidP="00721E45">
            <w:pPr>
              <w:autoSpaceDE w:val="0"/>
              <w:autoSpaceDN w:val="0"/>
              <w:spacing w:before="0"/>
              <w:jc w:val="center"/>
              <w:rPr>
                <w:sz w:val="20"/>
                <w:szCs w:val="20"/>
              </w:rPr>
            </w:pPr>
            <w:r>
              <w:rPr>
                <w:sz w:val="20"/>
                <w:szCs w:val="20"/>
              </w:rPr>
              <w:t>P: o)</w:t>
            </w:r>
          </w:p>
        </w:tc>
        <w:tc>
          <w:tcPr>
            <w:tcW w:w="4536" w:type="dxa"/>
            <w:tcBorders>
              <w:top w:val="single" w:sz="4" w:space="0" w:color="auto"/>
              <w:left w:val="single" w:sz="4" w:space="0" w:color="auto"/>
              <w:bottom w:val="single" w:sz="4" w:space="0" w:color="auto"/>
              <w:right w:val="single" w:sz="4" w:space="0" w:color="auto"/>
            </w:tcBorders>
          </w:tcPr>
          <w:p w:rsidR="00943CDD" w:rsidRDefault="00807747" w:rsidP="00FB382F">
            <w:pPr>
              <w:pStyle w:val="odsek"/>
              <w:spacing w:before="0"/>
              <w:ind w:firstLine="0"/>
              <w:rPr>
                <w:sz w:val="20"/>
                <w:szCs w:val="20"/>
              </w:rPr>
            </w:pPr>
            <w:r w:rsidRPr="00807747">
              <w:rPr>
                <w:sz w:val="20"/>
                <w:szCs w:val="20"/>
              </w:rPr>
              <w:t>Na autorizáciu a notifikáciu orgánu posudzovania zhody sa vzťahuje § 10 až 20 zákona.</w:t>
            </w:r>
          </w:p>
          <w:p w:rsidR="00807747" w:rsidRDefault="00807747" w:rsidP="00FB382F">
            <w:pPr>
              <w:pStyle w:val="odsek"/>
              <w:spacing w:before="0"/>
              <w:ind w:firstLine="0"/>
              <w:rPr>
                <w:sz w:val="20"/>
                <w:szCs w:val="20"/>
              </w:rPr>
            </w:pPr>
          </w:p>
          <w:p w:rsidR="00807747" w:rsidRPr="007F7634" w:rsidRDefault="00807747" w:rsidP="00FB382F">
            <w:pPr>
              <w:pStyle w:val="odsek"/>
              <w:spacing w:before="0"/>
              <w:ind w:firstLine="0"/>
              <w:rPr>
                <w:sz w:val="20"/>
                <w:szCs w:val="20"/>
              </w:rPr>
            </w:pPr>
            <w:r w:rsidRPr="00807747">
              <w:rPr>
                <w:sz w:val="20"/>
                <w:szCs w:val="20"/>
              </w:rPr>
              <w:t>o)orgán posudzovania zhody sa zúčastní na príslušných normalizačných činnostiach a činnostiach koordinačnej skupiny notifikovaných osôb zriadených podľa príslušných harmonizačných právnych predpisov Európskej únie alebo zabezpečí, že zamestnanci zodpovední za výkon činností, ktoré sa týkajú posudzovania zhody určeného výrobku, sú o nich informovaní a postupujú podľa administratívnych rozhodnutí a dokumentov, ktoré sú výsledkom práce tejto skupiny a Európskej komisie (ďalej len „Komisia“), a</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Č:35</w:t>
            </w:r>
          </w:p>
          <w:p w:rsidR="00943CDD" w:rsidRPr="007F7634" w:rsidRDefault="00943CDD"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Prostredníctvom informačného systému, ktorý Komisia sprístupní na tento účel, členské štáty Komisii oznamujú názov a kontaktné údaje orgánov poverených vykonávaním tejto smernice. Komisia vypracúva, pravidelne aktualizuje a uverejňuje zoznam uvedených orgánov.</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943CDD" w:rsidRPr="007F7634" w:rsidRDefault="00943CDD" w:rsidP="000C3854">
            <w:pPr>
              <w:autoSpaceDE w:val="0"/>
              <w:autoSpaceDN w:val="0"/>
              <w:spacing w:before="0"/>
              <w:jc w:val="center"/>
              <w:rPr>
                <w:sz w:val="20"/>
                <w:szCs w:val="20"/>
              </w:rPr>
            </w:pPr>
            <w:r w:rsidRPr="007F7634">
              <w:rPr>
                <w:sz w:val="20"/>
                <w:szCs w:val="20"/>
              </w:rPr>
              <w:t>575/2001 Z. z.</w:t>
            </w: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043E98" w:rsidRPr="007F7634" w:rsidRDefault="00043E98"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E71BD3">
            <w:pPr>
              <w:autoSpaceDE w:val="0"/>
              <w:autoSpaceDN w:val="0"/>
              <w:spacing w:before="0"/>
              <w:jc w:val="center"/>
              <w:rPr>
                <w:sz w:val="20"/>
                <w:szCs w:val="20"/>
              </w:rPr>
            </w:pPr>
            <w:r w:rsidRPr="007F7634">
              <w:rPr>
                <w:sz w:val="20"/>
                <w:szCs w:val="20"/>
              </w:rPr>
              <w:t>Xxx/</w:t>
            </w:r>
            <w:r w:rsidR="00AF29A2" w:rsidRPr="007F7634">
              <w:rPr>
                <w:sz w:val="20"/>
                <w:szCs w:val="20"/>
              </w:rPr>
              <w:t>201</w:t>
            </w:r>
            <w:r w:rsidR="00AF29A2">
              <w:rPr>
                <w:sz w:val="20"/>
                <w:szCs w:val="20"/>
              </w:rPr>
              <w:t xml:space="preserve">9 </w:t>
            </w:r>
            <w:r>
              <w:rPr>
                <w:sz w:val="20"/>
                <w:szCs w:val="20"/>
              </w:rPr>
              <w:t xml:space="preserve">Z. z. </w:t>
            </w:r>
          </w:p>
          <w:p w:rsidR="00943CDD" w:rsidRDefault="00943CDD" w:rsidP="00E71BD3">
            <w:pPr>
              <w:autoSpaceDE w:val="0"/>
              <w:autoSpaceDN w:val="0"/>
              <w:spacing w:before="0"/>
              <w:jc w:val="center"/>
              <w:rPr>
                <w:sz w:val="20"/>
                <w:szCs w:val="20"/>
              </w:rPr>
            </w:pPr>
          </w:p>
          <w:p w:rsidR="00943CDD" w:rsidRDefault="00943CDD" w:rsidP="00E71BD3">
            <w:pPr>
              <w:autoSpaceDE w:val="0"/>
              <w:autoSpaceDN w:val="0"/>
              <w:spacing w:before="0"/>
              <w:jc w:val="center"/>
              <w:rPr>
                <w:sz w:val="20"/>
                <w:szCs w:val="20"/>
              </w:rPr>
            </w:pPr>
          </w:p>
          <w:p w:rsidR="00DF6E8B" w:rsidRDefault="00DF6E8B" w:rsidP="00E71BD3">
            <w:pPr>
              <w:autoSpaceDE w:val="0"/>
              <w:autoSpaceDN w:val="0"/>
              <w:spacing w:before="0"/>
              <w:jc w:val="center"/>
              <w:rPr>
                <w:sz w:val="20"/>
                <w:szCs w:val="20"/>
              </w:rPr>
            </w:pPr>
          </w:p>
          <w:p w:rsidR="00943CDD" w:rsidRPr="007F7634" w:rsidRDefault="00943CDD" w:rsidP="00E71BD3">
            <w:pPr>
              <w:autoSpaceDE w:val="0"/>
              <w:autoSpaceDN w:val="0"/>
              <w:spacing w:before="0"/>
              <w:jc w:val="center"/>
              <w:rPr>
                <w:sz w:val="20"/>
                <w:szCs w:val="20"/>
              </w:rP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0C3854">
            <w:pPr>
              <w:autoSpaceDE w:val="0"/>
              <w:autoSpaceDN w:val="0"/>
              <w:spacing w:before="0"/>
              <w:jc w:val="center"/>
              <w:rPr>
                <w:sz w:val="20"/>
                <w:szCs w:val="20"/>
              </w:rPr>
            </w:pPr>
            <w:r w:rsidRPr="007F7634">
              <w:rPr>
                <w:sz w:val="20"/>
                <w:szCs w:val="20"/>
              </w:rPr>
              <w:t>§ 35</w:t>
            </w:r>
          </w:p>
          <w:p w:rsidR="00943CDD" w:rsidRPr="007F7634" w:rsidRDefault="00943CDD" w:rsidP="000C3854">
            <w:pPr>
              <w:autoSpaceDE w:val="0"/>
              <w:autoSpaceDN w:val="0"/>
              <w:spacing w:before="0"/>
              <w:jc w:val="center"/>
              <w:rPr>
                <w:sz w:val="20"/>
                <w:szCs w:val="20"/>
              </w:rPr>
            </w:pPr>
            <w:r w:rsidRPr="007F7634">
              <w:rPr>
                <w:sz w:val="20"/>
                <w:szCs w:val="20"/>
              </w:rPr>
              <w:t>O: 7</w:t>
            </w: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043E98" w:rsidRPr="007F7634" w:rsidRDefault="00043E98"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r w:rsidRPr="007F7634">
              <w:rPr>
                <w:sz w:val="20"/>
                <w:szCs w:val="20"/>
              </w:rPr>
              <w:t xml:space="preserve">§ </w:t>
            </w:r>
            <w:r w:rsidR="00AF29A2" w:rsidRPr="007F7634">
              <w:rPr>
                <w:sz w:val="20"/>
                <w:szCs w:val="20"/>
              </w:rPr>
              <w:t>2</w:t>
            </w:r>
            <w:r w:rsidR="00AF29A2">
              <w:rPr>
                <w:sz w:val="20"/>
                <w:szCs w:val="20"/>
              </w:rPr>
              <w:t>0</w:t>
            </w:r>
          </w:p>
          <w:p w:rsidR="00943CDD" w:rsidRDefault="00943CDD" w:rsidP="000C3854">
            <w:pPr>
              <w:autoSpaceDE w:val="0"/>
              <w:autoSpaceDN w:val="0"/>
              <w:spacing w:before="0"/>
              <w:jc w:val="center"/>
              <w:rPr>
                <w:sz w:val="20"/>
                <w:szCs w:val="20"/>
              </w:rPr>
            </w:pPr>
          </w:p>
          <w:p w:rsidR="00943CDD" w:rsidRDefault="00943CDD" w:rsidP="000C3854">
            <w:pPr>
              <w:autoSpaceDE w:val="0"/>
              <w:autoSpaceDN w:val="0"/>
              <w:spacing w:before="0"/>
              <w:jc w:val="center"/>
              <w:rPr>
                <w:sz w:val="20"/>
                <w:szCs w:val="20"/>
              </w:rPr>
            </w:pPr>
          </w:p>
          <w:p w:rsidR="00DF6E8B" w:rsidRDefault="00DF6E8B" w:rsidP="000C3854">
            <w:pPr>
              <w:autoSpaceDE w:val="0"/>
              <w:autoSpaceDN w:val="0"/>
              <w:spacing w:before="0"/>
              <w:jc w:val="center"/>
              <w:rPr>
                <w:sz w:val="20"/>
                <w:szCs w:val="20"/>
              </w:rPr>
            </w:pPr>
          </w:p>
          <w:p w:rsidR="00AF29A2" w:rsidRDefault="00AF29A2" w:rsidP="000C3854">
            <w:pPr>
              <w:autoSpaceDE w:val="0"/>
              <w:autoSpaceDN w:val="0"/>
              <w:spacing w:before="0"/>
              <w:jc w:val="center"/>
              <w:rPr>
                <w:sz w:val="20"/>
                <w:szCs w:val="20"/>
              </w:rPr>
            </w:pPr>
          </w:p>
          <w:p w:rsidR="00943CDD" w:rsidRPr="007F7634" w:rsidRDefault="00943CDD" w:rsidP="000C3854">
            <w:pPr>
              <w:autoSpaceDE w:val="0"/>
              <w:autoSpaceDN w:val="0"/>
              <w:spacing w:before="0"/>
              <w:jc w:val="center"/>
              <w:rPr>
                <w:sz w:val="20"/>
                <w:szCs w:val="20"/>
              </w:rPr>
            </w:pPr>
            <w:r>
              <w:rPr>
                <w:sz w:val="20"/>
                <w:szCs w:val="20"/>
              </w:rPr>
              <w:t>§ 20</w:t>
            </w:r>
          </w:p>
          <w:p w:rsidR="00943CDD" w:rsidRPr="007F7634" w:rsidRDefault="00943CDD" w:rsidP="000C385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0C3854">
            <w:pPr>
              <w:pStyle w:val="odsek"/>
              <w:spacing w:before="0"/>
              <w:ind w:firstLine="0"/>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p w:rsidR="00943CDD" w:rsidRPr="007F7634" w:rsidRDefault="00943CDD" w:rsidP="000C3854">
            <w:pPr>
              <w:pStyle w:val="odsek"/>
              <w:spacing w:before="0"/>
              <w:ind w:firstLine="0"/>
              <w:rPr>
                <w:sz w:val="20"/>
                <w:szCs w:val="20"/>
              </w:rPr>
            </w:pPr>
          </w:p>
          <w:p w:rsidR="00AF29A2" w:rsidRPr="00AF29A2" w:rsidRDefault="00AF29A2" w:rsidP="00AF29A2">
            <w:pPr>
              <w:spacing w:before="0"/>
              <w:rPr>
                <w:sz w:val="20"/>
                <w:szCs w:val="20"/>
              </w:rPr>
            </w:pPr>
            <w:r w:rsidRPr="00AF29A2">
              <w:rPr>
                <w:sz w:val="20"/>
                <w:szCs w:val="20"/>
              </w:rPr>
              <w:t>§ 20</w:t>
            </w:r>
          </w:p>
          <w:p w:rsidR="00AF29A2" w:rsidRPr="00AF29A2" w:rsidRDefault="00AF29A2" w:rsidP="00AF29A2">
            <w:pPr>
              <w:spacing w:before="0"/>
              <w:rPr>
                <w:sz w:val="20"/>
                <w:szCs w:val="20"/>
              </w:rPr>
            </w:pPr>
            <w:r w:rsidRPr="00AF29A2">
              <w:rPr>
                <w:sz w:val="20"/>
                <w:szCs w:val="20"/>
              </w:rPr>
              <w:t>Autorizácia a notifikácia</w:t>
            </w:r>
          </w:p>
          <w:p w:rsidR="00043E98" w:rsidRDefault="00AF29A2" w:rsidP="00787E64">
            <w:pPr>
              <w:pStyle w:val="odsek"/>
              <w:spacing w:before="0"/>
              <w:ind w:firstLine="0"/>
              <w:rPr>
                <w:sz w:val="20"/>
                <w:szCs w:val="20"/>
              </w:rPr>
            </w:pPr>
            <w:r w:rsidRPr="00AF29A2">
              <w:rPr>
                <w:sz w:val="20"/>
                <w:szCs w:val="20"/>
              </w:rPr>
              <w:t>Na autorizáciu a notifikáciu orgánu posudzovania zhody sa vzťahuje § 10 až 20 zákona.</w:t>
            </w:r>
          </w:p>
          <w:p w:rsidR="00943CDD" w:rsidRDefault="00943CDD" w:rsidP="00E71BD3">
            <w:pPr>
              <w:pStyle w:val="odsek"/>
              <w:spacing w:before="0"/>
              <w:rPr>
                <w:sz w:val="20"/>
                <w:szCs w:val="20"/>
              </w:rPr>
            </w:pPr>
          </w:p>
          <w:p w:rsidR="00943CDD" w:rsidRPr="00E71BD3" w:rsidRDefault="00943CDD" w:rsidP="00671700">
            <w:pPr>
              <w:pStyle w:val="odsek"/>
              <w:spacing w:before="0"/>
              <w:ind w:firstLine="0"/>
              <w:rPr>
                <w:sz w:val="20"/>
                <w:szCs w:val="20"/>
              </w:rPr>
            </w:pPr>
            <w:r>
              <w:rPr>
                <w:sz w:val="20"/>
                <w:szCs w:val="20"/>
              </w:rPr>
              <w:t xml:space="preserve"> </w:t>
            </w:r>
            <w:r w:rsidRPr="00E71BD3">
              <w:rPr>
                <w:sz w:val="20"/>
                <w:szCs w:val="20"/>
              </w:rPr>
              <w:t>§ 20 Notifikácia</w:t>
            </w:r>
          </w:p>
          <w:p w:rsidR="00943CDD" w:rsidRPr="00E71BD3" w:rsidRDefault="00943CDD" w:rsidP="00F250CD">
            <w:pPr>
              <w:pStyle w:val="odsek"/>
              <w:spacing w:before="0"/>
              <w:ind w:firstLine="0"/>
              <w:rPr>
                <w:sz w:val="20"/>
                <w:szCs w:val="20"/>
              </w:rPr>
            </w:pPr>
            <w:r w:rsidRPr="00E71BD3">
              <w:rPr>
                <w:sz w:val="20"/>
                <w:szCs w:val="20"/>
              </w:rPr>
              <w:t>(1)</w:t>
            </w:r>
            <w:r w:rsidR="00DF6E8B">
              <w:rPr>
                <w:sz w:val="20"/>
                <w:szCs w:val="20"/>
              </w:rPr>
              <w:t xml:space="preserve"> </w:t>
            </w:r>
            <w:r w:rsidRPr="00E71BD3">
              <w:rPr>
                <w:sz w:val="20"/>
                <w:szCs w:val="20"/>
              </w:rPr>
              <w:t>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943CDD" w:rsidRPr="00E71BD3" w:rsidRDefault="00943CDD" w:rsidP="00F250CD">
            <w:pPr>
              <w:pStyle w:val="odsek"/>
              <w:spacing w:before="0"/>
              <w:ind w:firstLine="0"/>
              <w:rPr>
                <w:sz w:val="20"/>
                <w:szCs w:val="20"/>
              </w:rPr>
            </w:pPr>
            <w:r w:rsidRPr="00E71BD3">
              <w:rPr>
                <w:sz w:val="20"/>
                <w:szCs w:val="20"/>
              </w:rPr>
              <w:t>(2)</w:t>
            </w:r>
            <w:r w:rsidR="00DF6E8B">
              <w:rPr>
                <w:sz w:val="20"/>
                <w:szCs w:val="20"/>
              </w:rPr>
              <w:t xml:space="preserve"> </w:t>
            </w:r>
            <w:r w:rsidRPr="00E71BD3">
              <w:rPr>
                <w:sz w:val="20"/>
                <w:szCs w:val="20"/>
              </w:rPr>
              <w:t>Autorizovaná osoba sa považuje za notifikovanú osobu, ktorou je autorizovaná osoba, ktorú úrad oznámi podľa odseku 1 Komisii a členskému štátu a Komisia zapíše do zoznamu notifikovaných osôb. Notifikovaná osoba môže vykonávať činnosť 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943CDD" w:rsidRPr="00E71BD3" w:rsidRDefault="00943CDD" w:rsidP="00F250CD">
            <w:pPr>
              <w:pStyle w:val="odsek"/>
              <w:spacing w:before="0"/>
              <w:ind w:firstLine="0"/>
              <w:rPr>
                <w:sz w:val="20"/>
                <w:szCs w:val="20"/>
              </w:rPr>
            </w:pPr>
            <w:r w:rsidRPr="00E71BD3">
              <w:rPr>
                <w:sz w:val="20"/>
                <w:szCs w:val="20"/>
              </w:rPr>
              <w:t>(3)</w:t>
            </w:r>
            <w:r w:rsidR="00DF6E8B">
              <w:rPr>
                <w:sz w:val="20"/>
                <w:szCs w:val="20"/>
              </w:rPr>
              <w:t xml:space="preserve"> </w:t>
            </w:r>
            <w:r w:rsidRPr="00E71BD3">
              <w:rPr>
                <w:sz w:val="20"/>
                <w:szCs w:val="20"/>
              </w:rPr>
              <w:t>Úrad oznamuje Komisii a členským štátom zmeny súvisiace s notifikáciou.</w:t>
            </w:r>
          </w:p>
          <w:p w:rsidR="00943CDD" w:rsidRPr="007F7634" w:rsidRDefault="00943CDD">
            <w:pPr>
              <w:pStyle w:val="odsek"/>
              <w:spacing w:before="0"/>
              <w:ind w:firstLine="0"/>
              <w:rPr>
                <w:sz w:val="20"/>
                <w:szCs w:val="20"/>
              </w:rPr>
            </w:pPr>
            <w:r w:rsidRPr="00E71BD3">
              <w:rPr>
                <w:sz w:val="20"/>
                <w:szCs w:val="20"/>
              </w:rPr>
              <w:t>(4)</w:t>
            </w:r>
            <w:r w:rsidR="00DF6E8B">
              <w:rPr>
                <w:sz w:val="20"/>
                <w:szCs w:val="20"/>
              </w:rPr>
              <w:t xml:space="preserve"> </w:t>
            </w:r>
            <w:r w:rsidRPr="00E71BD3">
              <w:rPr>
                <w:sz w:val="20"/>
                <w:szCs w:val="20"/>
              </w:rPr>
              <w:t>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943CDD" w:rsidRPr="007F7634" w:rsidRDefault="00943CDD" w:rsidP="00A248B1">
            <w:pPr>
              <w:jc w:val="center"/>
            </w:pPr>
            <w:r w:rsidRPr="007F7634">
              <w:t>Ú</w:t>
            </w:r>
          </w:p>
        </w:tc>
        <w:tc>
          <w:tcPr>
            <w:tcW w:w="2531" w:type="dxa"/>
            <w:tcBorders>
              <w:top w:val="single" w:sz="4" w:space="0" w:color="auto"/>
              <w:left w:val="single" w:sz="4" w:space="0" w:color="auto"/>
              <w:bottom w:val="single" w:sz="4" w:space="0" w:color="auto"/>
            </w:tcBorders>
          </w:tcPr>
          <w:p w:rsidR="00943CDD" w:rsidRPr="007F7634" w:rsidRDefault="00943CDD" w:rsidP="00721E45">
            <w:pPr>
              <w:pStyle w:val="Nadpis1"/>
              <w:jc w:val="left"/>
              <w:rPr>
                <w:b w:val="0"/>
                <w:bCs w:val="0"/>
                <w:sz w:val="20"/>
                <w:szCs w:val="20"/>
              </w:rPr>
            </w:pPr>
          </w:p>
        </w:tc>
      </w:tr>
      <w:tr w:rsidR="00943CDD" w:rsidRPr="007F7634" w:rsidTr="00671700">
        <w:trPr>
          <w:trHeight w:val="1263"/>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Č:35</w:t>
            </w:r>
          </w:p>
          <w:p w:rsidR="00943CDD" w:rsidRPr="007F7634" w:rsidRDefault="00943CDD" w:rsidP="00856186">
            <w:pPr>
              <w:autoSpaceDE w:val="0"/>
              <w:autoSpaceDN w:val="0"/>
              <w:spacing w:before="0"/>
              <w:jc w:val="center"/>
              <w:rPr>
                <w:sz w:val="20"/>
                <w:szCs w:val="20"/>
              </w:rPr>
            </w:pPr>
            <w:r w:rsidRPr="007F7634">
              <w:rPr>
                <w:sz w:val="20"/>
                <w:szCs w:val="20"/>
              </w:rPr>
              <w:t>O: 2</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162C3">
            <w:pPr>
              <w:pStyle w:val="tl10ptPodaokraja"/>
              <w:autoSpaceDE/>
              <w:autoSpaceDN/>
              <w:ind w:right="63"/>
            </w:pPr>
            <w:r w:rsidRPr="007F7634">
              <w:t>2. Pri každej položke vybavenia námorných lodí, pri ktorej sa na základe medzinárodných dohovorov vyžaduje schválenie správneho orgánu vlajkového štátu, Komisia prostredníctvom vykonávacích aktov uvedie príslušné požiadavky na konštrukčný návrh, konštrukciu a výkonnosť a skúšobné normy uvedené v medzinárodných nástrojoch. Komisia pri prijímaní týchto aktov výslovne uvedie dátumy, od ktorých sa majú uplatňovať uvedené požiadavky a skúšobné normy, vrátane dátumov platných pre umiestnenie na trh a umiestnenie na palubu v súlade s medzinárodnými nástrojmi a so zreteľom na časové rámce pre stavbu lodí. Komisia môže spresniť aj spoločné kritériá a podrobné postupy ich uplatňovania.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967DE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577E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162C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21E45">
            <w:pPr>
              <w:autoSpaceDE w:val="0"/>
              <w:autoSpaceDN w:val="0"/>
              <w:spacing w:before="0"/>
              <w:jc w:val="left"/>
              <w:rPr>
                <w:bCs/>
                <w:sz w:val="20"/>
                <w:szCs w:val="20"/>
              </w:rPr>
            </w:pPr>
            <w:r w:rsidRPr="007F7634">
              <w:rPr>
                <w:bCs/>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1C3322">
            <w:pPr>
              <w:autoSpaceDE w:val="0"/>
              <w:autoSpaceDN w:val="0"/>
              <w:spacing w:before="0"/>
              <w:jc w:val="center"/>
              <w:rPr>
                <w:sz w:val="20"/>
                <w:szCs w:val="20"/>
              </w:rPr>
            </w:pPr>
            <w:r w:rsidRPr="007F7634">
              <w:rPr>
                <w:sz w:val="20"/>
                <w:szCs w:val="20"/>
              </w:rPr>
              <w:t>Č:35</w:t>
            </w:r>
          </w:p>
          <w:p w:rsidR="00943CDD" w:rsidRPr="007F7634" w:rsidRDefault="00943CDD" w:rsidP="001C3322">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3. Komisia prostredníctvom vykonávacích aktov uvedie príslušné požiadavky na konštrukčný návrh, konštrukciu a výkonnosť, ktoré sú novostanovené v medzinárodných nástrojoch a ktoré sa vzťahujú na vybavenie už umiestnené na palubu, s cieľom zabezpečiť, aby vybavenie umiestnené na palubu lodí EÚ bolo v súlade s medzinárodnými nástrojmi</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AA413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A4139">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AA4139">
            <w:pPr>
              <w:autoSpaceDE w:val="0"/>
              <w:autoSpaceDN w:val="0"/>
              <w:spacing w:before="0"/>
              <w:jc w:val="left"/>
              <w:rPr>
                <w:bCs/>
                <w:sz w:val="20"/>
                <w:szCs w:val="20"/>
              </w:rPr>
            </w:pPr>
            <w:r w:rsidRPr="007F7634">
              <w:rPr>
                <w:bCs/>
                <w:sz w:val="20"/>
                <w:szCs w:val="20"/>
              </w:rPr>
              <w:t>Ustanovenie upravuje postup Komisie.</w:t>
            </w:r>
          </w:p>
        </w:tc>
      </w:tr>
      <w:tr w:rsidR="00943CDD" w:rsidRPr="007F7634" w:rsidTr="00787E64">
        <w:trPr>
          <w:trHeight w:val="5796"/>
        </w:trPr>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Č:35</w:t>
            </w:r>
          </w:p>
          <w:p w:rsidR="00943CDD" w:rsidRPr="007F7634" w:rsidRDefault="00943CDD" w:rsidP="00856186">
            <w:pPr>
              <w:autoSpaceDE w:val="0"/>
              <w:autoSpaceDN w:val="0"/>
              <w:spacing w:before="0"/>
              <w:jc w:val="center"/>
              <w:rPr>
                <w:sz w:val="20"/>
                <w:szCs w:val="20"/>
              </w:rPr>
            </w:pPr>
            <w:r w:rsidRPr="007F7634">
              <w:rPr>
                <w:sz w:val="20"/>
                <w:szCs w:val="20"/>
              </w:rPr>
              <w:t>O: 4</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4. Komisia zriadi a spravuje databázu obsahujúcu prinajmenšom tieto informácie:</w:t>
            </w:r>
          </w:p>
          <w:p w:rsidR="00943CDD" w:rsidRPr="007F7634" w:rsidRDefault="00943CDD" w:rsidP="00B92612">
            <w:pPr>
              <w:pStyle w:val="tl10ptPodaokraja"/>
              <w:ind w:right="63"/>
            </w:pPr>
            <w:r w:rsidRPr="007F7634">
              <w:t>a) zoznam a základné údaje o osvedčeniach zhody vydaných podľa tejto smernice, ktoré poskytli notifikované orgány;</w:t>
            </w:r>
          </w:p>
          <w:p w:rsidR="00943CDD" w:rsidRPr="007F7634" w:rsidRDefault="00943CDD" w:rsidP="00B92612">
            <w:pPr>
              <w:pStyle w:val="tl10ptPodaokraja"/>
              <w:ind w:right="63"/>
            </w:pPr>
            <w:r w:rsidRPr="007F7634">
              <w:t>b) zoznam a základné údaje týkajúce sa vyhlásení o zhode vydaných podľa tejto smernice, ktoré poskytli výrobcovia;</w:t>
            </w:r>
          </w:p>
          <w:p w:rsidR="00943CDD" w:rsidRPr="007F7634" w:rsidRDefault="00943CDD" w:rsidP="00B92612">
            <w:pPr>
              <w:pStyle w:val="tl10ptPodaokraja"/>
              <w:ind w:right="63"/>
            </w:pPr>
            <w:r w:rsidRPr="007F7634">
              <w:t>c) aktualizovaný zoznam príslušných medzinárodných nástrojov, ako aj požiadaviek a skúšobných noriem uplatniteľných podľa článku 4 ods. 4;</w:t>
            </w:r>
          </w:p>
          <w:p w:rsidR="00943CDD" w:rsidRPr="007F7634" w:rsidRDefault="00943CDD" w:rsidP="00B92612">
            <w:pPr>
              <w:pStyle w:val="tl10ptPodaokraja"/>
              <w:ind w:right="63"/>
            </w:pPr>
            <w:r w:rsidRPr="007F7634">
              <w:t>d) zoznam a úplný text kritérií a postupov uvedených v odseku 2;</w:t>
            </w:r>
          </w:p>
          <w:p w:rsidR="00943CDD" w:rsidRPr="007F7634" w:rsidRDefault="00943CDD" w:rsidP="00B92612">
            <w:pPr>
              <w:pStyle w:val="tl10ptPodaokraja"/>
              <w:ind w:right="63"/>
            </w:pPr>
            <w:r w:rsidRPr="007F7634">
              <w:t>e) podľa potreby požiadavky a podmienky pre elektronické štítky uvedené v článku 11;</w:t>
            </w:r>
          </w:p>
          <w:p w:rsidR="00943CDD" w:rsidRPr="007F7634" w:rsidRDefault="00943CDD" w:rsidP="00B92612">
            <w:pPr>
              <w:pStyle w:val="tl10ptPodaokraja"/>
              <w:ind w:right="63"/>
            </w:pPr>
            <w:r w:rsidRPr="007F7634">
              <w:t>f) všetky ostatné užitočné informácie s cieľom zjednodušiť správne vykonávanie tejto smernice členskými štátmi, notifikovanými orgánmi a hospodárskymi subjektmi.</w:t>
            </w:r>
          </w:p>
          <w:p w:rsidR="00943CDD" w:rsidRPr="007F7634" w:rsidRDefault="00943CDD" w:rsidP="00807F79">
            <w:pPr>
              <w:pStyle w:val="tl10ptPodaokraja"/>
              <w:ind w:right="63"/>
            </w:pPr>
            <w:r w:rsidRPr="007F7634">
              <w:t>Uvedená databáza sa sprístupní členským štátom. Verejnosti sa sprístupní len na informačné účely.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ED2B54">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AC0916">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sidRPr="00787E64">
              <w:rPr>
                <w:sz w:val="20"/>
                <w:szCs w:val="20"/>
              </w:rPr>
              <w:t>n.a</w:t>
            </w:r>
            <w:proofErr w:type="spellEnd"/>
            <w:r w:rsidRPr="00787E64">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757334">
            <w:pPr>
              <w:autoSpaceDE w:val="0"/>
              <w:autoSpaceDN w:val="0"/>
              <w:spacing w:before="0"/>
              <w:jc w:val="left"/>
              <w:rPr>
                <w:sz w:val="20"/>
                <w:szCs w:val="20"/>
              </w:rPr>
            </w:pPr>
            <w:r w:rsidRPr="007F7634">
              <w:rPr>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Č:35</w:t>
            </w:r>
          </w:p>
          <w:p w:rsidR="00943CDD" w:rsidRPr="007F7634" w:rsidRDefault="00943CDD"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F5728">
            <w:pPr>
              <w:pStyle w:val="tl10ptPodaokraja"/>
              <w:ind w:right="63"/>
            </w:pPr>
            <w:r w:rsidRPr="007F7634">
              <w:t>5. Vykonávacie akty uvedené v tomto článku sa prijímajú vo forme nariadení Komisie v súlade s postupom preskúmania uvedeným v článku 38 ods. 2.</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B92612">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6C70CD">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B92612">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Č:36</w:t>
            </w:r>
          </w:p>
          <w:p w:rsidR="00943CDD" w:rsidRPr="007F7634" w:rsidRDefault="00943CDD"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1C3322">
            <w:pPr>
              <w:pStyle w:val="tl10ptPodaokraja"/>
              <w:ind w:right="63"/>
            </w:pPr>
            <w:r w:rsidRPr="007F7634">
              <w:t>Komisia je splnomocnená v súlade s článkom 37 prijímať delegované akty s cieľom aktualizovať odkazy na normy uvedené v prílohe III, keď sú k dispozícii nové normy.</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1. Komisii sa udeľuje právomoc prijímať delegované akty za podmienok stanovených v tomto článku.</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811347">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943CDD" w:rsidRPr="007F7634" w:rsidTr="00671700">
        <w:tc>
          <w:tcPr>
            <w:tcW w:w="1005" w:type="dxa"/>
            <w:tcBorders>
              <w:top w:val="single" w:sz="4" w:space="0" w:color="auto"/>
              <w:left w:val="single" w:sz="12" w:space="0" w:color="auto"/>
              <w:bottom w:val="single" w:sz="4" w:space="0" w:color="auto"/>
              <w:right w:val="single" w:sz="4" w:space="0" w:color="auto"/>
            </w:tcBorders>
          </w:tcPr>
          <w:p w:rsidR="00943CDD" w:rsidRPr="007F7634" w:rsidRDefault="00943CDD" w:rsidP="00856186">
            <w:pPr>
              <w:autoSpaceDE w:val="0"/>
              <w:autoSpaceDN w:val="0"/>
              <w:spacing w:before="0"/>
              <w:jc w:val="center"/>
              <w:rPr>
                <w:sz w:val="20"/>
                <w:szCs w:val="20"/>
              </w:rPr>
            </w:pPr>
            <w:r w:rsidRPr="007F7634">
              <w:rPr>
                <w:sz w:val="20"/>
                <w:szCs w:val="20"/>
              </w:rPr>
              <w:t>Č:37</w:t>
            </w:r>
          </w:p>
          <w:p w:rsidR="00943CDD" w:rsidRPr="007F7634" w:rsidRDefault="00943CDD"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943CDD" w:rsidRPr="007F7634" w:rsidRDefault="00943CDD" w:rsidP="00B92612">
            <w:pPr>
              <w:pStyle w:val="tl10ptPodaokraja"/>
              <w:ind w:right="63"/>
            </w:pPr>
            <w:r w:rsidRPr="007F7634">
              <w:t>2. Právomoc prijímať delegované akty uvedené v článkoch 8, 11, 27 a 36 sa Komisii udeľuje na obdobie piatich rokov od 17. septembra 2014. Komisia vypracuje správu týkajúcu sa delegovania právomoci najneskôr deväť mesiacov pred uplynutím tohto päťročného obdobia. Delegovanie právomoci sa automaticky predlžuje na rovnako dlhé obdobia, pokiaľ Európsky parlament alebo Rada nevznesú voči takémuto predĺženiu námietku najneskôr tri mesiace pred koncom každého obdobia.</w:t>
            </w:r>
          </w:p>
        </w:tc>
        <w:tc>
          <w:tcPr>
            <w:tcW w:w="793" w:type="dxa"/>
            <w:tcBorders>
              <w:top w:val="single" w:sz="4" w:space="0" w:color="auto"/>
              <w:left w:val="single" w:sz="4" w:space="0" w:color="auto"/>
              <w:bottom w:val="single" w:sz="4" w:space="0" w:color="auto"/>
              <w:right w:val="single" w:sz="12" w:space="0" w:color="auto"/>
            </w:tcBorders>
          </w:tcPr>
          <w:p w:rsidR="00943CDD" w:rsidRPr="007F7634" w:rsidRDefault="00943CDD"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943CDD" w:rsidRPr="007F7634" w:rsidRDefault="00943CDD" w:rsidP="00381B4E">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943CDD" w:rsidRPr="007F7634" w:rsidRDefault="00943CDD"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943CDD" w:rsidRPr="007F7634" w:rsidRDefault="00943CDD" w:rsidP="00381B4E">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943CDD"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943CDD" w:rsidRPr="007F7634" w:rsidRDefault="00943CDD" w:rsidP="001175B0">
            <w:pPr>
              <w:pStyle w:val="Nadpis1"/>
              <w:jc w:val="left"/>
              <w:rPr>
                <w:b w:val="0"/>
                <w:bCs w:val="0"/>
                <w:sz w:val="20"/>
                <w:szCs w:val="20"/>
              </w:rPr>
            </w:pPr>
            <w:r w:rsidRPr="007F7634">
              <w:rPr>
                <w:b w:val="0"/>
                <w:bCs w:val="0"/>
                <w:sz w:val="20"/>
                <w:szCs w:val="20"/>
              </w:rPr>
              <w:t>Ustanovenie upravuje postup Komisie.</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856186">
            <w:pPr>
              <w:autoSpaceDE w:val="0"/>
              <w:autoSpaceDN w:val="0"/>
              <w:spacing w:before="0"/>
              <w:jc w:val="center"/>
              <w:rPr>
                <w:sz w:val="20"/>
                <w:szCs w:val="20"/>
              </w:rPr>
            </w:pPr>
            <w:r w:rsidRPr="007F7634">
              <w:rPr>
                <w:sz w:val="20"/>
                <w:szCs w:val="20"/>
              </w:rPr>
              <w:t>Č:37</w:t>
            </w:r>
          </w:p>
          <w:p w:rsidR="00807747" w:rsidRPr="007F7634" w:rsidRDefault="00807747" w:rsidP="00856186">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3. Delegovanie právomoci uvedené v článkoch 8, 11, 27 a 36 môže Európsky parlament alebo Rada kedykoľvek odvolať. Rozhodnutím o odvolaní sa ukončuje delegovanie právomoci, ktoré sa v ňom uvádza. Rozhodnutie nadobúda účinnosť dňom nasledujúcim po jeho uverejnení v Úradnom vestníku Európskej únie alebo k neskoršiemu dátumu, ktorý je v ňom určený. Nie je ním dotknutá platnosť delegovaných aktov, ktoré už nadobudli účinnosť.</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2B47E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1175B0">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1C3322">
            <w:pPr>
              <w:autoSpaceDE w:val="0"/>
              <w:autoSpaceDN w:val="0"/>
              <w:spacing w:before="0"/>
              <w:jc w:val="center"/>
              <w:rPr>
                <w:sz w:val="20"/>
                <w:szCs w:val="20"/>
              </w:rPr>
            </w:pPr>
            <w:r w:rsidRPr="007F7634">
              <w:rPr>
                <w:sz w:val="20"/>
                <w:szCs w:val="20"/>
              </w:rPr>
              <w:t>Č:37</w:t>
            </w:r>
          </w:p>
          <w:p w:rsidR="00807747" w:rsidRPr="007F7634" w:rsidRDefault="00807747" w:rsidP="001C3322">
            <w:pPr>
              <w:autoSpaceDE w:val="0"/>
              <w:autoSpaceDN w:val="0"/>
              <w:spacing w:before="0"/>
              <w:jc w:val="center"/>
              <w:rPr>
                <w:sz w:val="20"/>
                <w:szCs w:val="20"/>
              </w:rPr>
            </w:pPr>
            <w:r w:rsidRPr="007F7634">
              <w:rPr>
                <w:sz w:val="20"/>
                <w:szCs w:val="20"/>
              </w:rPr>
              <w:t>O: 4</w:t>
            </w:r>
          </w:p>
          <w:p w:rsidR="00807747" w:rsidRPr="007F7634" w:rsidRDefault="00807747"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807F79">
            <w:pPr>
              <w:pStyle w:val="tl10ptPodaokraja"/>
              <w:ind w:right="63"/>
            </w:pPr>
            <w:r w:rsidRPr="007F7634">
              <w:t>4. Komisia oznamuje delegovaný akt hneď po prijatí súčasne Európskemu parlamentu a Rade.</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1F572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F572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2B47E3">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EB388F">
            <w:pPr>
              <w:autoSpaceDE w:val="0"/>
              <w:autoSpaceDN w:val="0"/>
              <w:spacing w:before="0"/>
              <w:jc w:val="left"/>
              <w:rPr>
                <w:bCs/>
                <w:sz w:val="20"/>
                <w:szCs w:val="20"/>
              </w:rPr>
            </w:pPr>
            <w:r w:rsidRPr="007F7634">
              <w:rPr>
                <w:bCs/>
                <w:sz w:val="20"/>
                <w:szCs w:val="20"/>
              </w:rPr>
              <w:t>Ustanovenie upravuje postup Komisie.</w:t>
            </w:r>
          </w:p>
        </w:tc>
      </w:tr>
      <w:tr w:rsidR="00807747" w:rsidRPr="007F7634" w:rsidTr="00671700">
        <w:trPr>
          <w:trHeight w:val="60"/>
        </w:trPr>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856186">
            <w:pPr>
              <w:autoSpaceDE w:val="0"/>
              <w:autoSpaceDN w:val="0"/>
              <w:spacing w:before="0"/>
              <w:jc w:val="center"/>
              <w:rPr>
                <w:sz w:val="20"/>
                <w:szCs w:val="20"/>
              </w:rPr>
            </w:pPr>
            <w:r w:rsidRPr="007F7634">
              <w:rPr>
                <w:sz w:val="20"/>
                <w:szCs w:val="20"/>
              </w:rPr>
              <w:t>Č:37</w:t>
            </w:r>
          </w:p>
          <w:p w:rsidR="00807747" w:rsidRPr="007F7634" w:rsidRDefault="00807747"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1F5728">
            <w:pPr>
              <w:pStyle w:val="tl10ptPodaokraja"/>
              <w:ind w:right="63"/>
            </w:pPr>
            <w:r w:rsidRPr="007F7634">
              <w:t>5. Delegovaný akt prijatý podľa článkov 8, 11, 27 a 36 nadobudne účinnosť, len ak Európsky parlament alebo Rada voči nemu nevzniesli námietku v lehote dvoch mesiacov odo dňa oznámenia uvedeného aktu Európskemu parlamentu a Rade alebo ak pred uplynutím uvedenej lehoty Európsky parlament a Rada informovali Komisiu o svojom rozhodnutí nevzniesť námietku. Na podnet Európskeho parlamentu alebo Rady sa táto lehota predĺži o dva mesiace.</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AA413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AA413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87E64" w:rsidRDefault="00807747" w:rsidP="00A248B1">
            <w:pPr>
              <w:jc w:val="center"/>
              <w:rPr>
                <w:sz w:val="20"/>
                <w:szCs w:val="20"/>
              </w:rP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721E45">
            <w:pPr>
              <w:autoSpaceDE w:val="0"/>
              <w:autoSpaceDN w:val="0"/>
              <w:spacing w:before="0"/>
              <w:jc w:val="left"/>
              <w:rPr>
                <w:bCs/>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856186">
            <w:pPr>
              <w:autoSpaceDE w:val="0"/>
              <w:autoSpaceDN w:val="0"/>
              <w:spacing w:before="0"/>
              <w:jc w:val="center"/>
              <w:rPr>
                <w:sz w:val="20"/>
                <w:szCs w:val="20"/>
              </w:rPr>
            </w:pPr>
            <w:r w:rsidRPr="007F7634">
              <w:rPr>
                <w:sz w:val="20"/>
                <w:szCs w:val="20"/>
              </w:rPr>
              <w:t>Č:38</w:t>
            </w:r>
          </w:p>
          <w:p w:rsidR="00807747" w:rsidRPr="007F7634" w:rsidRDefault="00807747"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1. Komisii pomáha Výbor pre bezpečnosť na mori a pre zabránenie znečisťovaniu z lodí (COSS) zriadený nariadením (ES) č. 2099/2002. Uvedený výbor je výborom v zmysle nariadenia (EÚ) č. 182/2011.</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8746F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8746F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721E45">
            <w:pPr>
              <w:autoSpaceDE w:val="0"/>
              <w:autoSpaceDN w:val="0"/>
              <w:spacing w:before="0"/>
              <w:jc w:val="left"/>
              <w:rPr>
                <w:bCs/>
                <w:sz w:val="20"/>
                <w:szCs w:val="20"/>
              </w:rPr>
            </w:pPr>
            <w:r w:rsidRPr="007F7634">
              <w:rPr>
                <w:bCs/>
                <w:sz w:val="20"/>
                <w:szCs w:val="20"/>
              </w:rPr>
              <w:t>Ustanovenie upravuje postup Komisie.</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856186">
            <w:pPr>
              <w:autoSpaceDE w:val="0"/>
              <w:autoSpaceDN w:val="0"/>
              <w:spacing w:before="0"/>
              <w:jc w:val="center"/>
              <w:rPr>
                <w:sz w:val="20"/>
                <w:szCs w:val="20"/>
              </w:rPr>
            </w:pPr>
            <w:r w:rsidRPr="007F7634">
              <w:rPr>
                <w:sz w:val="20"/>
                <w:szCs w:val="20"/>
              </w:rPr>
              <w:t>Č:38</w:t>
            </w:r>
          </w:p>
          <w:p w:rsidR="00807747" w:rsidRPr="007F7634" w:rsidRDefault="00807747"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1F5728">
            <w:pPr>
              <w:pStyle w:val="tl10ptPodaokraja"/>
              <w:ind w:right="63"/>
            </w:pPr>
            <w:r w:rsidRPr="007F7634">
              <w:t xml:space="preserve">2. Ak sa odkazuje na tento odsek, uplatňuje sa článok 5 nariadenia (EÚ) č. 182/2011. Ak výbor nevydá žiadne stanovisko, Komisia neprijme návrh vykonávacieho aktu a uplatňuje sa článok 5 ods. 4 tretí </w:t>
            </w:r>
            <w:proofErr w:type="spellStart"/>
            <w:r w:rsidRPr="007F7634">
              <w:t>pododsek</w:t>
            </w:r>
            <w:proofErr w:type="spellEnd"/>
            <w:r w:rsidRPr="007F7634">
              <w:t xml:space="preserve"> nariadenia (EÚ) č. 182/2011.</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C85B53">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841A5D">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721E45">
            <w:pPr>
              <w:autoSpaceDE w:val="0"/>
              <w:autoSpaceDN w:val="0"/>
              <w:spacing w:before="0"/>
              <w:jc w:val="left"/>
              <w:rPr>
                <w:bCs/>
                <w:sz w:val="20"/>
                <w:szCs w:val="20"/>
              </w:rPr>
            </w:pPr>
            <w:r w:rsidRPr="007F7634">
              <w:rPr>
                <w:bCs/>
                <w:sz w:val="20"/>
                <w:szCs w:val="20"/>
              </w:rPr>
              <w:t>Ustanovenie upravuje postup Komisie.</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CE0051">
            <w:pPr>
              <w:autoSpaceDE w:val="0"/>
              <w:autoSpaceDN w:val="0"/>
              <w:spacing w:before="0"/>
              <w:jc w:val="center"/>
              <w:rPr>
                <w:sz w:val="20"/>
                <w:szCs w:val="20"/>
              </w:rPr>
            </w:pPr>
            <w:r w:rsidRPr="007F7634">
              <w:rPr>
                <w:sz w:val="20"/>
                <w:szCs w:val="20"/>
              </w:rPr>
              <w:t>Č:39</w:t>
            </w:r>
          </w:p>
          <w:p w:rsidR="00807747" w:rsidRPr="007F7634" w:rsidRDefault="00807747" w:rsidP="00CE0051">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1. Členské štáty prijmú a uverejnia najneskôr do 18. septembra 2016 zákony, iné právne predpisy a správne opatrenia potrebné na dosiahnutie súladu s touto smernicou. Bezodkladne oznámia Komisii znenie týchto ustanovení.</w:t>
            </w:r>
          </w:p>
          <w:p w:rsidR="00807747" w:rsidRPr="007F7634" w:rsidRDefault="00807747" w:rsidP="00B92612">
            <w:pPr>
              <w:pStyle w:val="tl10ptPodaokraja"/>
              <w:ind w:right="63"/>
            </w:pPr>
            <w:r w:rsidRPr="007F7634">
              <w:t>Tieto ustanovenia uplatňujú od 18. septembra 2016. Členské štáty uvedú priamo v týchto prijatých ustanoveniach alebo pri ich úradnom uverejnení odkaz na túto smernicu. Podrobnosti o odkaze upravia členské štáty.</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C2416F">
            <w:pPr>
              <w:autoSpaceDE w:val="0"/>
              <w:autoSpaceDN w:val="0"/>
              <w:spacing w:before="0"/>
              <w:jc w:val="center"/>
              <w:rPr>
                <w:sz w:val="20"/>
                <w:szCs w:val="20"/>
              </w:rPr>
            </w:pPr>
            <w:r>
              <w:rPr>
                <w:sz w:val="20"/>
                <w:szCs w:val="20"/>
              </w:rPr>
              <w:t xml:space="preserve">262/2016 Z. z. </w:t>
            </w:r>
          </w:p>
          <w:p w:rsidR="00807747" w:rsidRDefault="00807747" w:rsidP="00C2416F">
            <w:pPr>
              <w:autoSpaceDE w:val="0"/>
              <w:autoSpaceDN w:val="0"/>
              <w:spacing w:before="0"/>
              <w:jc w:val="center"/>
              <w:rPr>
                <w:sz w:val="20"/>
                <w:szCs w:val="20"/>
              </w:rPr>
            </w:pPr>
          </w:p>
          <w:p w:rsidR="00807747"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r>
              <w:rPr>
                <w:sz w:val="20"/>
                <w:szCs w:val="20"/>
              </w:rPr>
              <w:t xml:space="preserve">Xxx/2019 Z. z. </w:t>
            </w: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C2416F">
            <w:pPr>
              <w:autoSpaceDE w:val="0"/>
              <w:autoSpaceDN w:val="0"/>
              <w:spacing w:before="0"/>
              <w:jc w:val="center"/>
              <w:rPr>
                <w:sz w:val="20"/>
                <w:szCs w:val="20"/>
              </w:rPr>
            </w:pPr>
          </w:p>
          <w:p w:rsidR="00807747" w:rsidRPr="007F7634" w:rsidRDefault="00807747" w:rsidP="00B926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Default="00807747" w:rsidP="00030415">
            <w:pPr>
              <w:autoSpaceDE w:val="0"/>
              <w:autoSpaceDN w:val="0"/>
              <w:spacing w:before="0"/>
              <w:jc w:val="center"/>
              <w:rPr>
                <w:sz w:val="20"/>
                <w:szCs w:val="20"/>
              </w:rPr>
            </w:pPr>
            <w:r w:rsidRPr="007F7634">
              <w:rPr>
                <w:sz w:val="20"/>
                <w:szCs w:val="20"/>
              </w:rPr>
              <w:t>§ 26</w:t>
            </w:r>
          </w:p>
          <w:p w:rsidR="00807747" w:rsidRPr="007629B4" w:rsidRDefault="00807747" w:rsidP="00671700">
            <w:pPr>
              <w:rPr>
                <w:sz w:val="20"/>
                <w:szCs w:val="20"/>
              </w:rPr>
            </w:pPr>
          </w:p>
          <w:p w:rsidR="00807747" w:rsidRDefault="00807747" w:rsidP="00F250CD">
            <w:pPr>
              <w:jc w:val="center"/>
              <w:rPr>
                <w:sz w:val="20"/>
                <w:szCs w:val="20"/>
              </w:rPr>
            </w:pPr>
          </w:p>
          <w:p w:rsidR="00807747" w:rsidRDefault="00807747" w:rsidP="00F250CD">
            <w:pPr>
              <w:jc w:val="center"/>
              <w:rPr>
                <w:sz w:val="20"/>
                <w:szCs w:val="20"/>
              </w:rPr>
            </w:pPr>
          </w:p>
          <w:p w:rsidR="00807747" w:rsidRPr="007629B4" w:rsidRDefault="00807747">
            <w:pPr>
              <w:jc w:val="center"/>
              <w:rPr>
                <w:sz w:val="20"/>
                <w:szCs w:val="20"/>
              </w:rPr>
            </w:pPr>
            <w:r>
              <w:rPr>
                <w:sz w:val="20"/>
                <w:szCs w:val="20"/>
              </w:rPr>
              <w:t>Čl. II.</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FD390D">
            <w:pPr>
              <w:pStyle w:val="Odsekzoznamu"/>
              <w:spacing w:after="0" w:line="240" w:lineRule="auto"/>
              <w:ind w:left="0"/>
              <w:jc w:val="both"/>
              <w:rPr>
                <w:rFonts w:ascii="Times New Roman" w:hAnsi="Times New Roman"/>
                <w:sz w:val="20"/>
                <w:szCs w:val="20"/>
              </w:rPr>
            </w:pPr>
            <w:r w:rsidRPr="007F7634">
              <w:rPr>
                <w:rFonts w:ascii="Times New Roman" w:hAnsi="Times New Roman"/>
                <w:sz w:val="20"/>
                <w:szCs w:val="20"/>
              </w:rPr>
              <w:t>§ 26</w:t>
            </w:r>
          </w:p>
          <w:p w:rsidR="00807747" w:rsidRDefault="00807747" w:rsidP="00FD390D">
            <w:pPr>
              <w:pStyle w:val="Odsekzoznamu"/>
              <w:spacing w:after="0" w:line="240" w:lineRule="auto"/>
              <w:ind w:left="0"/>
              <w:jc w:val="both"/>
              <w:rPr>
                <w:rFonts w:ascii="Times New Roman" w:hAnsi="Times New Roman"/>
                <w:sz w:val="20"/>
                <w:szCs w:val="20"/>
              </w:rPr>
            </w:pPr>
            <w:r w:rsidRPr="00FB382F">
              <w:rPr>
                <w:rFonts w:ascii="Times New Roman" w:hAnsi="Times New Roman"/>
                <w:sz w:val="20"/>
                <w:szCs w:val="20"/>
              </w:rPr>
              <w:t>Toto nariadenie vlády nadobúda účinnosť dňom vyhlásenia.</w:t>
            </w:r>
          </w:p>
          <w:p w:rsidR="00807747" w:rsidRDefault="00807747" w:rsidP="00FD390D">
            <w:pPr>
              <w:pStyle w:val="Odsekzoznamu"/>
              <w:spacing w:after="0" w:line="240" w:lineRule="auto"/>
              <w:ind w:left="0"/>
              <w:jc w:val="both"/>
              <w:rPr>
                <w:rFonts w:ascii="Times New Roman" w:hAnsi="Times New Roman"/>
                <w:sz w:val="20"/>
                <w:szCs w:val="20"/>
              </w:rPr>
            </w:pPr>
          </w:p>
          <w:p w:rsidR="00807747" w:rsidRDefault="00807747" w:rsidP="00FD390D">
            <w:pPr>
              <w:pStyle w:val="Odsekzoznamu"/>
              <w:spacing w:after="0" w:line="240" w:lineRule="auto"/>
              <w:ind w:left="0"/>
              <w:jc w:val="both"/>
              <w:rPr>
                <w:rFonts w:ascii="Times New Roman" w:hAnsi="Times New Roman"/>
                <w:sz w:val="20"/>
                <w:szCs w:val="20"/>
              </w:rPr>
            </w:pPr>
          </w:p>
          <w:p w:rsidR="00807747" w:rsidRDefault="00807747" w:rsidP="00FD390D">
            <w:pPr>
              <w:pStyle w:val="Odsekzoznamu"/>
              <w:spacing w:after="0" w:line="240" w:lineRule="auto"/>
              <w:ind w:left="0"/>
              <w:jc w:val="both"/>
              <w:rPr>
                <w:rFonts w:ascii="Times New Roman" w:hAnsi="Times New Roman"/>
                <w:sz w:val="20"/>
                <w:szCs w:val="20"/>
              </w:rPr>
            </w:pPr>
          </w:p>
          <w:p w:rsidR="00807747" w:rsidRDefault="00807747" w:rsidP="007629B4">
            <w:pPr>
              <w:pStyle w:val="odsek"/>
              <w:widowControl w:val="0"/>
              <w:spacing w:before="0" w:after="120"/>
              <w:ind w:firstLine="0"/>
              <w:rPr>
                <w:sz w:val="20"/>
                <w:szCs w:val="20"/>
              </w:rPr>
            </w:pPr>
            <w:r w:rsidRPr="007D6855">
              <w:rPr>
                <w:sz w:val="20"/>
                <w:szCs w:val="20"/>
              </w:rPr>
              <w:t xml:space="preserve">Toto nariadenie vlády nadobúda účinnosť </w:t>
            </w:r>
            <w:r w:rsidRPr="008B44F8">
              <w:rPr>
                <w:sz w:val="20"/>
                <w:szCs w:val="20"/>
              </w:rPr>
              <w:t xml:space="preserve">1. </w:t>
            </w:r>
            <w:r>
              <w:rPr>
                <w:sz w:val="20"/>
                <w:szCs w:val="20"/>
              </w:rPr>
              <w:t>novembra</w:t>
            </w:r>
            <w:r w:rsidRPr="008B44F8">
              <w:rPr>
                <w:sz w:val="20"/>
                <w:szCs w:val="20"/>
              </w:rPr>
              <w:t xml:space="preserve"> 201</w:t>
            </w:r>
            <w:r>
              <w:rPr>
                <w:sz w:val="20"/>
                <w:szCs w:val="20"/>
              </w:rPr>
              <w:t>9</w:t>
            </w:r>
            <w:r w:rsidRPr="008B44F8">
              <w:rPr>
                <w:sz w:val="20"/>
                <w:szCs w:val="20"/>
              </w:rPr>
              <w:t>.</w:t>
            </w:r>
          </w:p>
          <w:p w:rsidR="00807747" w:rsidRPr="007F7634" w:rsidRDefault="00807747" w:rsidP="00FD390D">
            <w:pPr>
              <w:pStyle w:val="Odsekzoznamu"/>
              <w:spacing w:after="0" w:line="240" w:lineRule="auto"/>
              <w:ind w:left="0"/>
              <w:jc w:val="both"/>
              <w:rPr>
                <w:rFonts w:ascii="Times New Roman" w:hAnsi="Times New Roman"/>
                <w:sz w:val="20"/>
                <w:szCs w:val="20"/>
              </w:rPr>
            </w:pPr>
            <w:r>
              <w:rPr>
                <w:rFonts w:ascii="Times New Roman" w:hAnsi="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721E45">
            <w:pPr>
              <w:autoSpaceDE w:val="0"/>
              <w:autoSpaceDN w:val="0"/>
              <w:spacing w:before="0"/>
              <w:jc w:val="left"/>
              <w:rPr>
                <w:bCs/>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CE0051">
            <w:pPr>
              <w:autoSpaceDE w:val="0"/>
              <w:autoSpaceDN w:val="0"/>
              <w:spacing w:before="0"/>
              <w:jc w:val="center"/>
              <w:rPr>
                <w:sz w:val="20"/>
                <w:szCs w:val="20"/>
              </w:rPr>
            </w:pPr>
            <w:r w:rsidRPr="007F7634">
              <w:rPr>
                <w:sz w:val="20"/>
                <w:szCs w:val="20"/>
              </w:rPr>
              <w:t>Č:39</w:t>
            </w:r>
          </w:p>
          <w:p w:rsidR="00807747" w:rsidRPr="007F7634" w:rsidRDefault="00807747" w:rsidP="00CE0051">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D539AF">
            <w:pPr>
              <w:pStyle w:val="tl10ptPodaokraja"/>
              <w:ind w:right="63"/>
            </w:pPr>
            <w:r w:rsidRPr="007F7634">
              <w:t>2. Členské štáty oznámia Komisii znenie hlavných ustanovení vnútroštátnych právnych predpisov, ktoré prijmú v oblasti pôsobnosti tejto smernice.</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3F5903">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5347ED">
            <w:pPr>
              <w:pStyle w:val="odsek"/>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721E45">
            <w:pPr>
              <w:autoSpaceDE w:val="0"/>
              <w:autoSpaceDN w:val="0"/>
              <w:spacing w:before="0"/>
              <w:jc w:val="left"/>
              <w:rPr>
                <w:sz w:val="20"/>
                <w:szCs w:val="20"/>
              </w:rPr>
            </w:pPr>
            <w:r w:rsidRPr="006020DF">
              <w:rPr>
                <w:sz w:val="20"/>
                <w:szCs w:val="20"/>
              </w:rPr>
              <w:t>Zasielanie formou notifikačných formulárov prostredníctvom Úradu vlády Slovenskej republiky.</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D539AF">
            <w:pPr>
              <w:autoSpaceDE w:val="0"/>
              <w:autoSpaceDN w:val="0"/>
              <w:spacing w:before="0"/>
              <w:jc w:val="center"/>
              <w:rPr>
                <w:sz w:val="20"/>
                <w:szCs w:val="20"/>
              </w:rPr>
            </w:pPr>
            <w:r w:rsidRPr="007F7634">
              <w:rPr>
                <w:sz w:val="20"/>
                <w:szCs w:val="20"/>
              </w:rPr>
              <w:t>Č: 40</w:t>
            </w:r>
          </w:p>
          <w:p w:rsidR="00807747" w:rsidRPr="007F7634" w:rsidRDefault="00807747" w:rsidP="00CE0051">
            <w:pPr>
              <w:autoSpaceDE w:val="0"/>
              <w:autoSpaceDN w:val="0"/>
              <w:spacing w:before="0"/>
              <w:jc w:val="center"/>
              <w:rPr>
                <w:sz w:val="20"/>
                <w:szCs w:val="20"/>
              </w:rPr>
            </w:pPr>
            <w:r w:rsidRPr="007F7634">
              <w:rPr>
                <w:sz w:val="20"/>
                <w:szCs w:val="20"/>
              </w:rPr>
              <w:t>O:1</w:t>
            </w:r>
          </w:p>
          <w:p w:rsidR="00807747" w:rsidRPr="007F7634" w:rsidRDefault="00807747" w:rsidP="00CE005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1. Smernica 96/98/ES sa zrušuje s účinnosťou od 18. septembra 2016.</w:t>
            </w:r>
          </w:p>
          <w:p w:rsidR="00807747" w:rsidRPr="007F7634" w:rsidRDefault="00807747" w:rsidP="00B92612">
            <w:pPr>
              <w:pStyle w:val="tl10ptPodaokraja"/>
              <w:autoSpaceDE/>
              <w:autoSpaceDN/>
              <w:ind w:right="63"/>
            </w:pP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AA413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5347ED">
            <w:pPr>
              <w:autoSpaceDE w:val="0"/>
              <w:autoSpaceDN w:val="0"/>
              <w:spacing w:before="0"/>
              <w:jc w:val="center"/>
              <w:rPr>
                <w:sz w:val="20"/>
                <w:szCs w:val="20"/>
              </w:rPr>
            </w:pPr>
            <w:r>
              <w:rPr>
                <w:sz w:val="20"/>
                <w:szCs w:val="20"/>
              </w:rPr>
              <w:t xml:space="preserve">262/2018 Z. z. </w:t>
            </w: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AA4139">
            <w:pPr>
              <w:autoSpaceDE w:val="0"/>
              <w:autoSpaceDN w:val="0"/>
              <w:spacing w:before="0"/>
              <w:jc w:val="center"/>
              <w:rPr>
                <w:sz w:val="20"/>
                <w:szCs w:val="20"/>
              </w:rPr>
            </w:pPr>
            <w:r w:rsidRPr="007F7634">
              <w:rPr>
                <w:sz w:val="20"/>
                <w:szCs w:val="20"/>
              </w:rPr>
              <w:t>§ 25</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AA4139">
            <w:pPr>
              <w:spacing w:before="0"/>
              <w:rPr>
                <w:sz w:val="20"/>
                <w:szCs w:val="20"/>
              </w:rPr>
            </w:pPr>
            <w:r w:rsidRPr="007F7634">
              <w:rPr>
                <w:sz w:val="20"/>
                <w:szCs w:val="20"/>
              </w:rPr>
              <w:t>§ 25</w:t>
            </w:r>
          </w:p>
          <w:p w:rsidR="00807747" w:rsidRPr="007F7634" w:rsidRDefault="00807747" w:rsidP="00AA4139">
            <w:pPr>
              <w:spacing w:before="0"/>
              <w:rPr>
                <w:sz w:val="20"/>
                <w:szCs w:val="20"/>
              </w:rPr>
            </w:pPr>
            <w:r w:rsidRPr="00FB382F">
              <w:rPr>
                <w:sz w:val="20"/>
                <w:szCs w:val="20"/>
              </w:rPr>
              <w:t>Zrušuje sa nariadenie vlády Slovenskej republiky č. 243/2001 Z. z., ktorým sa ustanovujú podrobnosti o technických požiadavkách a postupoch posudzovania zhody na námorné vybavenie v znení neskorších predpisov.</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5347ED">
            <w:pPr>
              <w:autoSpaceDE w:val="0"/>
              <w:autoSpaceDN w:val="0"/>
              <w:spacing w:before="0"/>
              <w:jc w:val="left"/>
              <w:rPr>
                <w:bCs/>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D539AF">
            <w:pPr>
              <w:autoSpaceDE w:val="0"/>
              <w:autoSpaceDN w:val="0"/>
              <w:spacing w:before="0"/>
              <w:jc w:val="center"/>
              <w:rPr>
                <w:sz w:val="20"/>
                <w:szCs w:val="20"/>
              </w:rPr>
            </w:pPr>
            <w:r w:rsidRPr="007F7634">
              <w:rPr>
                <w:sz w:val="20"/>
                <w:szCs w:val="20"/>
              </w:rPr>
              <w:t>Č:40</w:t>
            </w:r>
          </w:p>
          <w:p w:rsidR="00807747" w:rsidRPr="007F7634" w:rsidRDefault="00807747" w:rsidP="00D539AF">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2. Požiadavky a skúšobné normy pre vybavenie námorných lodí uplatniteľné k 18. septembru 2016 podľa ustanovení vnútroštátnych právnych predpisov prijatých členskými štátmi s cieľom zachovávať súlad so smernicou 96/98/ES sa uplatňujú naďalej až do nadobudnutia účinnosti vykonávacích aktov uvedených v článku 35 ods. 2.</w:t>
            </w:r>
          </w:p>
          <w:p w:rsidR="00807747" w:rsidRPr="007F7634" w:rsidRDefault="00807747" w:rsidP="00B92612">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 23</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5347ED">
            <w:pPr>
              <w:pStyle w:val="odsek"/>
              <w:spacing w:before="0"/>
              <w:ind w:firstLine="0"/>
              <w:rPr>
                <w:sz w:val="20"/>
                <w:szCs w:val="20"/>
              </w:rPr>
            </w:pPr>
            <w:r w:rsidRPr="007F7634">
              <w:rPr>
                <w:sz w:val="20"/>
                <w:szCs w:val="20"/>
              </w:rPr>
              <w:t>§ 23</w:t>
            </w:r>
          </w:p>
          <w:p w:rsidR="00807747" w:rsidRPr="007F7634" w:rsidRDefault="00807747" w:rsidP="005347ED">
            <w:pPr>
              <w:pStyle w:val="odsek"/>
              <w:spacing w:before="0"/>
              <w:ind w:firstLine="0"/>
              <w:rPr>
                <w:sz w:val="20"/>
                <w:szCs w:val="20"/>
              </w:rPr>
            </w:pPr>
            <w:r w:rsidRPr="00FB382F">
              <w:rPr>
                <w:sz w:val="20"/>
                <w:szCs w:val="20"/>
              </w:rPr>
              <w:t>Požiadavky a technické normy o skúšaní vybavenia námornej lode uplatniteľné na vybavenie námornej lode, ktoré spĺňa požiadavky právnych predpisov účinných do 17. septembra 2016, sa uplatňujú aj po nadobudnutí účinnosti tohto nariadenia vlády až do nadobudnutia účinnosti priamo účinných právnych predpisov Európskej únie, ktoré upravujú požiadavky na návrh, konštrukciu a umiestnenie vybavenia námornej lode a technické normy o skúšaní vybavenia námornej lode.</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C85B53">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CF0AF0">
            <w:pPr>
              <w:autoSpaceDE w:val="0"/>
              <w:autoSpaceDN w:val="0"/>
              <w:spacing w:before="0"/>
              <w:jc w:val="center"/>
              <w:rPr>
                <w:sz w:val="20"/>
                <w:szCs w:val="20"/>
              </w:rPr>
            </w:pPr>
            <w:r w:rsidRPr="007F7634">
              <w:rPr>
                <w:sz w:val="20"/>
                <w:szCs w:val="20"/>
              </w:rPr>
              <w:t>Č:40</w:t>
            </w:r>
          </w:p>
          <w:p w:rsidR="00807747" w:rsidRPr="007F7634" w:rsidRDefault="00807747" w:rsidP="00CF0AF0">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1577ED">
            <w:pPr>
              <w:pStyle w:val="tl10ptPodaokraja"/>
              <w:autoSpaceDE/>
              <w:autoSpaceDN/>
              <w:ind w:right="63"/>
              <w:jc w:val="left"/>
            </w:pPr>
            <w:r w:rsidRPr="007F7634">
              <w:t>3. Odkazy na zrušenú smernicu sa považujú za odkazy na túto smernicu.</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B92612">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C25F2">
            <w:pPr>
              <w:autoSpaceDE w:val="0"/>
              <w:autoSpaceDN w:val="0"/>
              <w:spacing w:before="0"/>
              <w:jc w:val="center"/>
              <w:rPr>
                <w:sz w:val="20"/>
                <w:szCs w:val="20"/>
              </w:rPr>
            </w:pPr>
            <w:r w:rsidRPr="007F7634">
              <w:rPr>
                <w:sz w:val="20"/>
                <w:szCs w:val="20"/>
              </w:rPr>
              <w:t>§ 24</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5347ED">
            <w:pPr>
              <w:autoSpaceDE w:val="0"/>
              <w:autoSpaceDN w:val="0"/>
              <w:spacing w:before="0"/>
              <w:rPr>
                <w:sz w:val="20"/>
                <w:szCs w:val="20"/>
              </w:rPr>
            </w:pPr>
            <w:r w:rsidRPr="007F7634">
              <w:rPr>
                <w:sz w:val="20"/>
                <w:szCs w:val="20"/>
              </w:rPr>
              <w:t>§ 24</w:t>
            </w:r>
          </w:p>
          <w:p w:rsidR="00807747" w:rsidRPr="007F7634" w:rsidRDefault="00807747" w:rsidP="005347ED">
            <w:pPr>
              <w:autoSpaceDE w:val="0"/>
              <w:autoSpaceDN w:val="0"/>
              <w:spacing w:before="0"/>
              <w:rPr>
                <w:sz w:val="20"/>
                <w:szCs w:val="20"/>
              </w:rPr>
            </w:pPr>
            <w:r w:rsidRPr="00FB382F">
              <w:rPr>
                <w:sz w:val="20"/>
                <w:szCs w:val="20"/>
              </w:rPr>
              <w:t>Týmto nariadením vlády sa preberajú a vykonávajú právne záväzné akty Európskej únie uvedené v prílohe č. 5.</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5347ED">
            <w:pPr>
              <w:autoSpaceDE w:val="0"/>
              <w:autoSpaceDN w:val="0"/>
              <w:spacing w:before="0"/>
              <w:jc w:val="left"/>
              <w:rPr>
                <w:bCs/>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1577ED">
            <w:pPr>
              <w:autoSpaceDE w:val="0"/>
              <w:autoSpaceDN w:val="0"/>
              <w:spacing w:before="0"/>
              <w:jc w:val="center"/>
              <w:rPr>
                <w:sz w:val="20"/>
                <w:szCs w:val="20"/>
              </w:rPr>
            </w:pPr>
            <w:r w:rsidRPr="007F7634">
              <w:rPr>
                <w:sz w:val="20"/>
                <w:szCs w:val="20"/>
              </w:rPr>
              <w:t>Č:41</w:t>
            </w:r>
          </w:p>
          <w:p w:rsidR="00807747" w:rsidRPr="007F7634" w:rsidRDefault="00807747" w:rsidP="001577ED">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1577ED">
            <w:pPr>
              <w:pStyle w:val="tl10ptPodaokraja"/>
              <w:autoSpaceDE/>
              <w:autoSpaceDN/>
              <w:ind w:right="63"/>
            </w:pPr>
            <w:r w:rsidRPr="007F7634">
              <w:t>Táto smernica nadobúda účinnosť dvadsiatym dňom po jej uverejnení v Úradnom vestníku Európskej únie.</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30C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6D5821">
            <w:pPr>
              <w:autoSpaceDE w:val="0"/>
              <w:autoSpaceDN w:val="0"/>
              <w:adjustRightInd w:val="0"/>
              <w:spacing w:before="0"/>
              <w:jc w:val="left"/>
              <w:rPr>
                <w:color w:val="231F20"/>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550184">
            <w:pPr>
              <w:autoSpaceDE w:val="0"/>
              <w:autoSpaceDN w:val="0"/>
              <w:spacing w:before="0"/>
              <w:jc w:val="left"/>
              <w:rPr>
                <w:bCs/>
                <w:sz w:val="20"/>
                <w:szCs w:val="20"/>
              </w:rPr>
            </w:pPr>
            <w:r w:rsidRPr="007F7634">
              <w:rPr>
                <w:bCs/>
                <w:sz w:val="20"/>
                <w:szCs w:val="20"/>
              </w:rPr>
              <w:t>Ustanovenie upravuje postup Komisie.</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9F3E4C">
            <w:pPr>
              <w:autoSpaceDE w:val="0"/>
              <w:autoSpaceDN w:val="0"/>
              <w:spacing w:before="0"/>
              <w:jc w:val="center"/>
              <w:rPr>
                <w:sz w:val="20"/>
                <w:szCs w:val="20"/>
              </w:rPr>
            </w:pPr>
            <w:r w:rsidRPr="007F7634">
              <w:rPr>
                <w:sz w:val="20"/>
                <w:szCs w:val="20"/>
              </w:rPr>
              <w:t>Č:42</w:t>
            </w:r>
          </w:p>
          <w:p w:rsidR="00807747" w:rsidRPr="007F7634" w:rsidRDefault="00807747" w:rsidP="009F3E4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205931">
            <w:pPr>
              <w:pStyle w:val="tl10ptPodaokraja"/>
              <w:ind w:right="63"/>
              <w:jc w:val="left"/>
            </w:pPr>
            <w:r w:rsidRPr="007F7634">
              <w:t>Táto smernica je určená členským štátom.</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2836A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6D5821">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proofErr w:type="spellStart"/>
            <w:r>
              <w:rPr>
                <w:sz w:val="20"/>
                <w:szCs w:val="20"/>
              </w:rPr>
              <w:t>n.a</w:t>
            </w:r>
            <w:proofErr w:type="spellEnd"/>
            <w:r>
              <w:rPr>
                <w:sz w:val="20"/>
                <w:szCs w:val="20"/>
              </w:rPr>
              <w:t>.</w:t>
            </w:r>
          </w:p>
        </w:tc>
        <w:tc>
          <w:tcPr>
            <w:tcW w:w="2531" w:type="dxa"/>
            <w:tcBorders>
              <w:top w:val="single" w:sz="4" w:space="0" w:color="auto"/>
              <w:left w:val="single" w:sz="4" w:space="0" w:color="auto"/>
              <w:bottom w:val="single" w:sz="4" w:space="0" w:color="auto"/>
            </w:tcBorders>
          </w:tcPr>
          <w:p w:rsidR="00807747" w:rsidRPr="007F7634" w:rsidRDefault="00807747" w:rsidP="001F4309">
            <w:pPr>
              <w:pStyle w:val="Nadpis1"/>
              <w:jc w:val="left"/>
              <w:rPr>
                <w:b w:val="0"/>
                <w:bCs w:val="0"/>
                <w:sz w:val="20"/>
                <w:szCs w:val="20"/>
              </w:rPr>
            </w:pPr>
            <w:r w:rsidRPr="007F7634">
              <w:rPr>
                <w:b w:val="0"/>
                <w:bCs w:val="0"/>
                <w:sz w:val="20"/>
                <w:szCs w:val="20"/>
              </w:rPr>
              <w:t>Ustanovenie upravuje postup Komisie.</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B92612">
            <w:pPr>
              <w:autoSpaceDE w:val="0"/>
              <w:autoSpaceDN w:val="0"/>
              <w:spacing w:before="0"/>
              <w:jc w:val="center"/>
              <w:rPr>
                <w:sz w:val="20"/>
                <w:szCs w:val="20"/>
              </w:rPr>
            </w:pPr>
            <w:r w:rsidRPr="007F7634">
              <w:rPr>
                <w:sz w:val="20"/>
                <w:szCs w:val="20"/>
              </w:rPr>
              <w:t>PRÍLOHA I</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ZNAČKA ZHODY</w:t>
            </w:r>
          </w:p>
          <w:p w:rsidR="00807747" w:rsidRPr="007F7634" w:rsidRDefault="00807747" w:rsidP="00B92612">
            <w:pPr>
              <w:pStyle w:val="tl10ptPodaokraja"/>
              <w:ind w:right="63"/>
            </w:pPr>
            <w:r w:rsidRPr="007F7634">
              <w:t>Značka zhody musí mať nasledujúci tvar:</w:t>
            </w:r>
          </w:p>
          <w:p w:rsidR="00807747" w:rsidRPr="007F7634" w:rsidRDefault="00807747" w:rsidP="00B92612">
            <w:pPr>
              <w:pStyle w:val="tl10ptPodaokraja"/>
              <w:ind w:right="63"/>
            </w:pPr>
            <w:r w:rsidRPr="007F7634">
              <w:rPr>
                <w:noProof/>
              </w:rPr>
              <w:drawing>
                <wp:inline distT="0" distB="0" distL="0" distR="0" wp14:anchorId="15855BE1" wp14:editId="38227BFA">
                  <wp:extent cx="2035810" cy="1454785"/>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807747" w:rsidRPr="007F7634" w:rsidRDefault="00807747" w:rsidP="00B92612">
            <w:pPr>
              <w:pStyle w:val="tl10ptPodaokraja"/>
              <w:ind w:right="63"/>
            </w:pPr>
          </w:p>
          <w:p w:rsidR="00807747" w:rsidRPr="007F7634" w:rsidRDefault="00807747" w:rsidP="00B92612">
            <w:pPr>
              <w:pStyle w:val="tl10ptPodaokraja"/>
              <w:ind w:right="63"/>
            </w:pPr>
            <w:r w:rsidRPr="007F7634">
              <w:t>Ak je značka zmenšená alebo zväčšená, musia sa rešpektovať proporcie dané na vyššie uvedenom náčrte.</w:t>
            </w:r>
          </w:p>
          <w:p w:rsidR="00807747" w:rsidRPr="007F7634" w:rsidRDefault="00807747" w:rsidP="00B92612">
            <w:pPr>
              <w:pStyle w:val="tl10ptPodaokraja"/>
              <w:ind w:right="63"/>
            </w:pPr>
            <w:r w:rsidRPr="007F7634">
              <w:t>Rôzne komponenty značky zhody musia mať v podstate rovnaké vertikálne rozmery, ktoré nesmú byť menšie než 5 mm.</w:t>
            </w:r>
          </w:p>
          <w:p w:rsidR="00807747" w:rsidRPr="007F7634" w:rsidRDefault="00807747" w:rsidP="00B92612">
            <w:pPr>
              <w:pStyle w:val="tl10ptPodaokraja"/>
              <w:ind w:right="63"/>
            </w:pPr>
            <w:r w:rsidRPr="007F7634">
              <w:t>Minimálny rozmer sa nemusí dodržať pri malých zariadeniach.</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721E45">
            <w:pPr>
              <w:autoSpaceDE w:val="0"/>
              <w:autoSpaceDN w:val="0"/>
              <w:spacing w:before="0"/>
              <w:jc w:val="center"/>
              <w:rPr>
                <w:sz w:val="20"/>
                <w:szCs w:val="20"/>
              </w:rPr>
            </w:pPr>
            <w:r>
              <w:rPr>
                <w:sz w:val="20"/>
                <w:szCs w:val="20"/>
              </w:rPr>
              <w:t xml:space="preserve"> 262</w:t>
            </w:r>
            <w:r w:rsidRPr="007F7634">
              <w:rPr>
                <w:sz w:val="20"/>
                <w:szCs w:val="20"/>
              </w:rPr>
              <w:t>/2016</w:t>
            </w:r>
            <w:r>
              <w:rPr>
                <w:sz w:val="20"/>
                <w:szCs w:val="20"/>
              </w:rPr>
              <w:t xml:space="preserve"> Z. z. </w:t>
            </w: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721E45">
            <w:pPr>
              <w:autoSpaceDE w:val="0"/>
              <w:autoSpaceDN w:val="0"/>
              <w:spacing w:before="0"/>
              <w:jc w:val="center"/>
              <w:rPr>
                <w:sz w:val="20"/>
                <w:szCs w:val="20"/>
              </w:rPr>
            </w:pPr>
          </w:p>
          <w:p w:rsidR="00807747" w:rsidRPr="007F7634" w:rsidRDefault="00807747" w:rsidP="001F430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5347ED">
            <w:pPr>
              <w:autoSpaceDE w:val="0"/>
              <w:autoSpaceDN w:val="0"/>
              <w:spacing w:before="0"/>
              <w:jc w:val="center"/>
              <w:rPr>
                <w:sz w:val="20"/>
                <w:szCs w:val="20"/>
              </w:rPr>
            </w:pPr>
            <w:r w:rsidRPr="007F7634">
              <w:rPr>
                <w:sz w:val="20"/>
                <w:szCs w:val="20"/>
              </w:rPr>
              <w:t>Príloha č. 1</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5347ED">
            <w:pPr>
              <w:pStyle w:val="odsek"/>
              <w:spacing w:before="0"/>
              <w:ind w:firstLine="0"/>
              <w:rPr>
                <w:sz w:val="20"/>
                <w:szCs w:val="20"/>
              </w:rPr>
            </w:pPr>
            <w:r w:rsidRPr="007F7634">
              <w:rPr>
                <w:sz w:val="20"/>
                <w:szCs w:val="20"/>
              </w:rPr>
              <w:t xml:space="preserve">Príloha č. 1 k nariadeniu vlády č. </w:t>
            </w:r>
            <w:r>
              <w:rPr>
                <w:sz w:val="20"/>
                <w:szCs w:val="20"/>
              </w:rPr>
              <w:t>262</w:t>
            </w:r>
            <w:r w:rsidRPr="007F7634">
              <w:rPr>
                <w:sz w:val="20"/>
                <w:szCs w:val="20"/>
              </w:rPr>
              <w:t>/2016 Z. z.</w:t>
            </w:r>
          </w:p>
          <w:p w:rsidR="00807747" w:rsidRPr="007F7634" w:rsidRDefault="00807747" w:rsidP="005347ED">
            <w:pPr>
              <w:pStyle w:val="odsek"/>
              <w:spacing w:before="0"/>
              <w:ind w:firstLine="0"/>
              <w:rPr>
                <w:sz w:val="20"/>
                <w:szCs w:val="20"/>
              </w:rPr>
            </w:pPr>
            <w:r w:rsidRPr="007F7634">
              <w:rPr>
                <w:sz w:val="20"/>
                <w:szCs w:val="20"/>
              </w:rPr>
              <w:t>ZNAČKA ZHODY</w:t>
            </w:r>
          </w:p>
          <w:p w:rsidR="00807747" w:rsidRPr="007F7634" w:rsidRDefault="00807747" w:rsidP="005347ED">
            <w:pPr>
              <w:pStyle w:val="odsek"/>
              <w:spacing w:before="0" w:after="0"/>
              <w:ind w:firstLine="0"/>
              <w:rPr>
                <w:sz w:val="20"/>
                <w:szCs w:val="20"/>
              </w:rPr>
            </w:pPr>
            <w:r w:rsidRPr="007F7634">
              <w:rPr>
                <w:sz w:val="20"/>
                <w:szCs w:val="20"/>
              </w:rPr>
              <w:t>1.</w:t>
            </w:r>
            <w:r w:rsidRPr="007F7634">
              <w:rPr>
                <w:sz w:val="20"/>
                <w:szCs w:val="20"/>
              </w:rPr>
              <w:tab/>
              <w:t>Značka zhody musí mať nasledujúci tvar:</w:t>
            </w:r>
          </w:p>
          <w:p w:rsidR="00807747" w:rsidRPr="007F7634" w:rsidRDefault="00807747" w:rsidP="005347ED">
            <w:pPr>
              <w:pStyle w:val="odsek"/>
              <w:spacing w:before="0" w:after="0"/>
              <w:ind w:firstLine="0"/>
              <w:rPr>
                <w:sz w:val="20"/>
                <w:szCs w:val="20"/>
              </w:rPr>
            </w:pPr>
            <w:r w:rsidRPr="007F7634">
              <w:rPr>
                <w:noProof/>
              </w:rPr>
              <w:drawing>
                <wp:inline distT="0" distB="0" distL="0" distR="0" wp14:anchorId="47F9A4A5" wp14:editId="4F2E2B3A">
                  <wp:extent cx="2035810" cy="1454785"/>
                  <wp:effectExtent l="0" t="0" r="254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807747" w:rsidRPr="007F7634" w:rsidRDefault="00807747" w:rsidP="005347ED">
            <w:pPr>
              <w:pStyle w:val="odsek"/>
              <w:spacing w:before="0" w:after="0"/>
              <w:ind w:firstLine="0"/>
              <w:rPr>
                <w:sz w:val="20"/>
                <w:szCs w:val="20"/>
              </w:rPr>
            </w:pPr>
          </w:p>
          <w:p w:rsidR="00807747" w:rsidRPr="007F7634" w:rsidRDefault="00807747" w:rsidP="005347ED">
            <w:pPr>
              <w:pStyle w:val="odsek"/>
              <w:spacing w:before="0" w:after="0"/>
              <w:ind w:firstLine="0"/>
              <w:rPr>
                <w:sz w:val="20"/>
                <w:szCs w:val="20"/>
              </w:rPr>
            </w:pPr>
            <w:r w:rsidRPr="00627247">
              <w:rPr>
                <w:sz w:val="20"/>
                <w:szCs w:val="20"/>
              </w:rPr>
              <w:t>2.</w:t>
            </w:r>
            <w:r w:rsidRPr="00627247">
              <w:rPr>
                <w:sz w:val="20"/>
                <w:szCs w:val="20"/>
              </w:rPr>
              <w:tab/>
              <w:t>Ak je značka zhody zmenšená alebo zväčšená, musia sa rešpektovať proporcie určené podľa prvého bodu. Jednotlivé časti značky zhody musia mať rovnaké vertikálne rozmery, ktoré nesmú byť menšie ako 5 mm. Pri malom vybavení námornej lode nemusí byť dodržaný minimálny rozmer značky zhody.</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p w:rsidR="00807747" w:rsidRPr="007F7634" w:rsidRDefault="00807747" w:rsidP="008C7808">
            <w:pPr>
              <w:autoSpaceDE w:val="0"/>
              <w:autoSpaceDN w:val="0"/>
              <w:spacing w:before="0"/>
              <w:jc w:val="left"/>
              <w:rPr>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1577ED">
            <w:pPr>
              <w:autoSpaceDE w:val="0"/>
              <w:autoSpaceDN w:val="0"/>
              <w:spacing w:before="0"/>
              <w:jc w:val="center"/>
              <w:rPr>
                <w:sz w:val="20"/>
                <w:szCs w:val="20"/>
              </w:rPr>
            </w:pPr>
            <w:r w:rsidRPr="007F7634">
              <w:rPr>
                <w:sz w:val="20"/>
                <w:szCs w:val="20"/>
              </w:rPr>
              <w:t>PRÍLOHA II</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POSTUPY POSUDZOVANIA ZHODY</w:t>
            </w:r>
          </w:p>
          <w:p w:rsidR="00807747" w:rsidRPr="007F7634" w:rsidRDefault="00807747" w:rsidP="00B92612">
            <w:pPr>
              <w:pStyle w:val="tl10ptPodaokraja"/>
              <w:ind w:right="63"/>
            </w:pPr>
            <w:r w:rsidRPr="007F7634">
              <w:t>I. MODUL B: TYPOVÁ SKÚŠKA ES</w:t>
            </w:r>
          </w:p>
          <w:p w:rsidR="00807747" w:rsidRPr="007F7634" w:rsidRDefault="00807747" w:rsidP="00B92612">
            <w:pPr>
              <w:pStyle w:val="tl10ptPodaokraja"/>
              <w:ind w:right="63"/>
            </w:pPr>
            <w:r w:rsidRPr="007F7634">
              <w:t>1. Typová skúška ES je tou časťou postupu posudzovania zhody, ktorou notifikovaný orgán skúma technický návrh vybavenia námorných lodí a overuje a potvrdzuje, že technický návrh vybavenia námorných lodí spĺňa príslušné požiadavky.</w:t>
            </w:r>
          </w:p>
          <w:p w:rsidR="00807747" w:rsidRPr="007F7634" w:rsidRDefault="00807747" w:rsidP="00B92612">
            <w:pPr>
              <w:pStyle w:val="tl10ptPodaokraja"/>
              <w:ind w:right="63"/>
            </w:pPr>
            <w:r w:rsidRPr="007F7634">
              <w:t>2. Typovú skúšku ES možno vykonať niektorým z týchto spôsobov:</w:t>
            </w:r>
          </w:p>
          <w:p w:rsidR="00807747" w:rsidRPr="007F7634" w:rsidRDefault="00807747" w:rsidP="00B92612">
            <w:pPr>
              <w:pStyle w:val="tl10ptPodaokraja"/>
              <w:ind w:right="63"/>
            </w:pPr>
            <w:r w:rsidRPr="007F7634">
              <w:t>— preskúmaním vzorky úplného výrobku, ktorá je reprezentatívna pre plánovanú výrobu (typ výroby),</w:t>
            </w:r>
          </w:p>
          <w:p w:rsidR="00807747" w:rsidRPr="007F7634" w:rsidRDefault="00807747" w:rsidP="00B92612">
            <w:pPr>
              <w:pStyle w:val="tl10ptPodaokraja"/>
              <w:ind w:right="63"/>
            </w:pPr>
            <w:r w:rsidRPr="007F7634">
              <w:t>— posúdením primeranosti technického návrhu vybavenia námorných lodí prostredníctvom preskúmania technickej dokumentácie a podpornej dokumentácie uvedených v bode 3, a preskúmaním vzoriek jednej alebo viacerých rozhodujúcich častí výrobku, ktoré sú reprezentatívne pre plánovanú výrobu (kombinácia typu výroby a typu návrhu).</w:t>
            </w:r>
          </w:p>
          <w:p w:rsidR="00807747" w:rsidRPr="007F7634" w:rsidRDefault="00807747" w:rsidP="00B92612">
            <w:pPr>
              <w:pStyle w:val="tl10ptPodaokraja"/>
              <w:ind w:right="63"/>
            </w:pPr>
            <w:r w:rsidRPr="007F7634">
              <w:t>3. Žiadosť o typovú skúšku ES podáva výrobca jedinému notifikovanému orgánu podľa vlastného výberu.</w:t>
            </w:r>
          </w:p>
          <w:p w:rsidR="00807747" w:rsidRPr="007F7634" w:rsidRDefault="00807747" w:rsidP="00B92612">
            <w:pPr>
              <w:pStyle w:val="tl10ptPodaokraja"/>
              <w:ind w:right="63"/>
            </w:pPr>
            <w:r w:rsidRPr="007F7634">
              <w:t>Žiadosť obsahuje:</w:t>
            </w:r>
          </w:p>
          <w:p w:rsidR="00807747" w:rsidRPr="007F7634" w:rsidRDefault="00807747" w:rsidP="00B92612">
            <w:pPr>
              <w:pStyle w:val="tl10ptPodaokraja"/>
              <w:ind w:right="63"/>
            </w:pPr>
            <w:r w:rsidRPr="007F7634">
              <w:t>— meno/názov a adresu výrobcu a v prípade, že žiadosť podáva jeho splnomocnený zástupca, aj jeho meno/názov a adresu,</w:t>
            </w:r>
          </w:p>
          <w:p w:rsidR="00807747" w:rsidRPr="007F7634" w:rsidRDefault="00807747" w:rsidP="00B92612">
            <w:pPr>
              <w:pStyle w:val="tl10ptPodaokraja"/>
              <w:ind w:right="63"/>
            </w:pPr>
            <w:r w:rsidRPr="007F7634">
              <w:t>— písomné vyhlásenie, že rovnaká žiadosť nebola predložená inému notifikovanému orgánu,</w:t>
            </w:r>
          </w:p>
          <w:p w:rsidR="00807747" w:rsidRPr="007F7634" w:rsidRDefault="00807747" w:rsidP="00B92612">
            <w:pPr>
              <w:pStyle w:val="tl10ptPodaokraja"/>
              <w:ind w:right="63"/>
            </w:pPr>
            <w:r w:rsidRPr="007F7634">
              <w:t>— technickú dokumentáciu. Prostredníctvom technickej dokumentácie sa umožní posúdenie zhody vybavenia námorných lodí s príslušnými požiadavkami medzinárodného nástroja uvedeného v článku 4 a uvedie sa v nej primeraná analýza a hodnotenie rizika či rizík; v technickej dokumentácii sa uvedú uplatniteľné požiadavky a zahrnie sa do nej, ak je to relevantné z hľadiska posudzovania, návrh, výroba a používanie vybavenia námorných lodí. Technická dokumentácia obsahuje vždy, keď je to uplatniteľné, minimálne tieto prvky:</w:t>
            </w:r>
          </w:p>
          <w:p w:rsidR="00807747" w:rsidRPr="007F7634" w:rsidRDefault="00807747" w:rsidP="00B92612">
            <w:pPr>
              <w:pStyle w:val="tl10ptPodaokraja"/>
              <w:ind w:right="63"/>
            </w:pPr>
            <w:r w:rsidRPr="007F7634">
              <w:t>a) všeobecný opis vybavenia námorných lodí;</w:t>
            </w:r>
          </w:p>
          <w:p w:rsidR="00807747" w:rsidRPr="007F7634" w:rsidRDefault="00807747" w:rsidP="00B92612">
            <w:pPr>
              <w:pStyle w:val="tl10ptPodaokraja"/>
              <w:ind w:right="63"/>
            </w:pPr>
            <w:r w:rsidRPr="007F7634">
              <w:t xml:space="preserve">b) nákresy koncepčného riešenia, výrobné výkresy a náčrty súčiastok, </w:t>
            </w:r>
            <w:proofErr w:type="spellStart"/>
            <w:r w:rsidRPr="007F7634">
              <w:t>podzostáv</w:t>
            </w:r>
            <w:proofErr w:type="spellEnd"/>
            <w:r w:rsidRPr="007F7634">
              <w:t>, okruhov atď.;</w:t>
            </w:r>
          </w:p>
          <w:p w:rsidR="00807747" w:rsidRPr="007F7634" w:rsidRDefault="00807747" w:rsidP="00B92612">
            <w:pPr>
              <w:pStyle w:val="tl10ptPodaokraja"/>
              <w:ind w:right="63"/>
            </w:pPr>
            <w:r w:rsidRPr="007F7634">
              <w:t>c) opisy a vysvetlenia potrebné na pochopenie uvedených nákresov a náčrtov a používania vybavenia námorných lodí;</w:t>
            </w:r>
          </w:p>
          <w:p w:rsidR="00807747" w:rsidRPr="007F7634" w:rsidRDefault="00807747" w:rsidP="00B92612">
            <w:pPr>
              <w:pStyle w:val="tl10ptPodaokraja"/>
              <w:ind w:right="63"/>
            </w:pPr>
            <w:r w:rsidRPr="007F7634">
              <w:t>d) zoznam požiadaviek a skúšobných noriem, ktoré sa vzťahujú na príslušné vybavenie námorných lodí v súlade s touto smernicou, spolu s opisom riešení prijatých s cieľom splniť uvedené požiadavky;</w:t>
            </w:r>
          </w:p>
          <w:p w:rsidR="00807747" w:rsidRPr="007F7634" w:rsidRDefault="00807747" w:rsidP="00B92612">
            <w:pPr>
              <w:pStyle w:val="tl10ptPodaokraja"/>
              <w:ind w:right="63"/>
            </w:pPr>
            <w:r w:rsidRPr="007F7634">
              <w:t>e) výsledky vykonaných projektových výpočtov, vykonaných skúšok atď. a</w:t>
            </w:r>
          </w:p>
          <w:p w:rsidR="00807747" w:rsidRPr="007F7634" w:rsidRDefault="00807747" w:rsidP="00B92612">
            <w:pPr>
              <w:pStyle w:val="tl10ptPodaokraja"/>
              <w:ind w:right="63"/>
            </w:pPr>
            <w:r w:rsidRPr="007F7634">
              <w:t>f) protokoly o skúškach,</w:t>
            </w:r>
          </w:p>
          <w:p w:rsidR="00807747" w:rsidRPr="007F7634" w:rsidRDefault="00807747" w:rsidP="00B92612">
            <w:pPr>
              <w:pStyle w:val="tl10ptPodaokraja"/>
              <w:ind w:right="63"/>
            </w:pPr>
            <w:r w:rsidRPr="007F7634">
              <w:t>— reprezentatívne vzorky plánovanej výroby. Notifikovaný orgán môže vyžadovať ďalšie vzorky, ak sú potrebné na vykonanie skúšobného programu,</w:t>
            </w:r>
          </w:p>
          <w:p w:rsidR="00807747" w:rsidRPr="007F7634" w:rsidRDefault="00807747" w:rsidP="00B92612">
            <w:pPr>
              <w:pStyle w:val="tl10ptPodaokraja"/>
              <w:ind w:right="63"/>
            </w:pPr>
            <w:r w:rsidRPr="007F7634">
              <w:t>— podporné dôkazy o primeranosti riešenia technického návrhu. V týchto podporných dôkazoch sa uvedú všetky dokumenty, ktoré boli použité. Podporné dôkazy v prípade potreby zahŕňajú výsledky skúšok, ktoré vykonalo vhodné laboratórium výrobcu alebo iné skúšobné laboratórium v mene výrobcu a na jeho zodpovednosť.</w:t>
            </w:r>
          </w:p>
          <w:p w:rsidR="00807747" w:rsidRPr="007F7634" w:rsidRDefault="00807747" w:rsidP="00B92612">
            <w:pPr>
              <w:pStyle w:val="tl10ptPodaokraja"/>
              <w:ind w:right="63"/>
            </w:pPr>
            <w:r w:rsidRPr="007F7634">
              <w:t>4. Notifikovaný orgán:</w:t>
            </w:r>
          </w:p>
          <w:p w:rsidR="00807747" w:rsidRPr="007F7634" w:rsidRDefault="00807747" w:rsidP="00B92612">
            <w:pPr>
              <w:pStyle w:val="tl10ptPodaokraja"/>
              <w:ind w:right="63"/>
            </w:pPr>
            <w:r w:rsidRPr="007F7634">
              <w:t>Pokiaľ ide o vybavenie námorných lodí:</w:t>
            </w:r>
          </w:p>
          <w:p w:rsidR="00807747" w:rsidRPr="007F7634" w:rsidRDefault="00807747" w:rsidP="00B92612">
            <w:pPr>
              <w:pStyle w:val="tl10ptPodaokraja"/>
              <w:ind w:right="63"/>
            </w:pPr>
            <w:r w:rsidRPr="007F7634">
              <w:t>4.1. preskúma technickú dokumentáciu a podporné dôkazy na posúdenie primeranosti technického návrhu vybavenia námorných lodí.</w:t>
            </w:r>
          </w:p>
          <w:p w:rsidR="00807747" w:rsidRPr="007F7634" w:rsidRDefault="00807747" w:rsidP="00B92612">
            <w:pPr>
              <w:pStyle w:val="tl10ptPodaokraja"/>
              <w:ind w:right="63"/>
            </w:pPr>
            <w:r w:rsidRPr="007F7634">
              <w:t>Pri skúške vzoriek:</w:t>
            </w:r>
          </w:p>
          <w:p w:rsidR="00807747" w:rsidRPr="007F7634" w:rsidRDefault="00807747" w:rsidP="00B92612">
            <w:pPr>
              <w:pStyle w:val="tl10ptPodaokraja"/>
              <w:ind w:right="63"/>
            </w:pPr>
            <w:r w:rsidRPr="007F7634">
              <w:t>4.2. overí, či vzorka alebo vzorky boli vyrobené v súlade s technickou dokumentáciou, a určí prvky navrhnuté v súlade s uplatniteľnými ustanoveniami príslušných požiadaviek a skúšobných noriem, ako aj prvky, ktoré boli navrhnuté bez uplatnenia príslušných ustanovení týchto noriem;</w:t>
            </w:r>
          </w:p>
          <w:p w:rsidR="00807747" w:rsidRPr="007F7634" w:rsidRDefault="00807747" w:rsidP="00B92612">
            <w:pPr>
              <w:pStyle w:val="tl10ptPodaokraja"/>
              <w:ind w:right="63"/>
            </w:pPr>
            <w:r w:rsidRPr="007F7634">
              <w:t>4.3. vykonáva príslušné preskúmania a skúšky v súlade s touto smernicou alebo ich dá vykonať;</w:t>
            </w:r>
          </w:p>
          <w:p w:rsidR="00807747" w:rsidRPr="007F7634" w:rsidRDefault="00807747" w:rsidP="00B92612">
            <w:pPr>
              <w:pStyle w:val="tl10ptPodaokraja"/>
              <w:ind w:right="63"/>
            </w:pPr>
            <w:r w:rsidRPr="007F7634">
              <w:t>4.4. s výrobcom dohodne miesto, kde sa vykonajú preskúmania a skúšky.</w:t>
            </w:r>
          </w:p>
          <w:p w:rsidR="00807747" w:rsidRPr="007F7634" w:rsidRDefault="00807747" w:rsidP="00B92612">
            <w:pPr>
              <w:pStyle w:val="tl10ptPodaokraja"/>
              <w:ind w:right="63"/>
            </w:pPr>
            <w:r w:rsidRPr="007F7634">
              <w:t>5. Notifikovaný orgán vypracuje hodnotiacu správu, v ktorej zaznamená činnosti vykonané v súlade s bodom 4 a ich výsledky. Bez ohľadu na svoje povinnosti voči notifikujúcim orgánom notifikovaný orgán sprístupňuje obsah uvedenej správy v plnom rozsahu alebo čiastočne a iba so súhlasom výrobcu.</w:t>
            </w:r>
          </w:p>
          <w:p w:rsidR="00807747" w:rsidRPr="007F7634" w:rsidRDefault="00807747" w:rsidP="00B92612">
            <w:pPr>
              <w:pStyle w:val="tl10ptPodaokraja"/>
              <w:ind w:right="63"/>
            </w:pPr>
            <w:r w:rsidRPr="007F7634">
              <w:t>6. Ak typ spĺňa požiadavky osobitných medzinárodných nástrojov, ktoré sa uplatňujú na príslušné vybavenie námorných lodí, notifikovaný orgán vydáva výrobcovi osvedčenie o typovej skúške ES. Toto osvedčenie obsahuje meno a adresu výrobcu, závery preskúmania, podmienky jeho platnosti (ak existujú) a potrebné údaje na určenie schváleného typu. K osvedčeniu možno pripojiť jednu alebo viacero príloh.</w:t>
            </w:r>
          </w:p>
          <w:p w:rsidR="00807747" w:rsidRPr="007F7634" w:rsidRDefault="00807747" w:rsidP="00B92612">
            <w:pPr>
              <w:pStyle w:val="tl10ptPodaokraja"/>
              <w:ind w:right="63"/>
            </w:pPr>
            <w:r w:rsidRPr="007F7634">
              <w:t>Osvedčenie a jeho prílohy obsahujú všetky príslušné informácie, ktoré umožňujú hodnotenie zhody vyrobených výrobkov so skúšaným typom a kontrolu za prevádzky.</w:t>
            </w:r>
          </w:p>
          <w:p w:rsidR="00807747" w:rsidRPr="007F7634" w:rsidRDefault="00807747" w:rsidP="00B92612">
            <w:pPr>
              <w:pStyle w:val="tl10ptPodaokraja"/>
              <w:ind w:right="63"/>
            </w:pPr>
            <w:r w:rsidRPr="007F7634">
              <w:t>Ak typ nespĺňa platné požiadavky medzinárodných nástrojov, notifikovaný orgán odmietne vydať osvedčenie o typovej skúške ES a zodpovedajúcim spôsobom o tom informuje žiadateľa, pričom uvedie podrobné dôvody svojho odmietnutia.</w:t>
            </w:r>
          </w:p>
          <w:p w:rsidR="00807747" w:rsidRPr="007F7634" w:rsidRDefault="00807747" w:rsidP="00B92612">
            <w:pPr>
              <w:pStyle w:val="tl10ptPodaokraja"/>
              <w:ind w:right="63"/>
            </w:pPr>
            <w:r w:rsidRPr="007F7634">
              <w:t>7. Ak schválený typ už nespĺňa uplatniteľné požiadavky, notifikovaný orgán určí, či je potrebné ďalšie skúšanie alebo nový postup posudzovania zhody.</w:t>
            </w:r>
          </w:p>
          <w:p w:rsidR="00807747" w:rsidRPr="007F7634" w:rsidRDefault="00807747" w:rsidP="00B92612">
            <w:pPr>
              <w:pStyle w:val="tl10ptPodaokraja"/>
              <w:ind w:right="63"/>
            </w:pPr>
            <w:r w:rsidRPr="007F7634">
              <w:t>Výrobca informuje notifikovaný orgán, ktorý má technickú dokumentáciu týkajúcu sa osvedčenia o typovej skúške ES, o všetkých zmenách schváleného typu, ktoré môžu ovplyvniť zhodu vybavenia námorných lodí s požiadavkami príslušných medzinárodných nástrojov alebo s podmienkami platnosti osvedčenia. Takéto zmeny si vyžadujú dodatočné odsúhlasenie vo forme dodatku k pôvodnému osvedčeniu o typovej skúške ES.</w:t>
            </w:r>
          </w:p>
          <w:p w:rsidR="00807747" w:rsidRPr="007F7634" w:rsidRDefault="00807747" w:rsidP="00B92612">
            <w:pPr>
              <w:pStyle w:val="tl10ptPodaokraja"/>
              <w:ind w:right="63"/>
            </w:pPr>
            <w:r w:rsidRPr="007F7634">
              <w:t>8. Každý notifikovaný orgán informuje svoje notifikujúce orgány o osvedčeniach o typovej skúške ES a/alebo ich dodatkoch, ktoré vydal alebo zrušil, a pravidelne alebo na požiadanie poskytuje svojim notifikujúcim orgánom zoznam osvedčení a/alebo ich dodatkov, ktoré boli zamietnuté, pozastavené alebo inak obmedzené.</w:t>
            </w:r>
          </w:p>
          <w:p w:rsidR="00807747" w:rsidRPr="007F7634" w:rsidRDefault="00807747" w:rsidP="00B92612">
            <w:pPr>
              <w:pStyle w:val="tl10ptPodaokraja"/>
              <w:ind w:right="63"/>
            </w:pPr>
            <w:r w:rsidRPr="007F7634">
              <w:t>Každý notifikovaný orgán informuje ostatné notifikované orgány o všetkých osvedčeniach o typovej skúške ES a/alebo o ich dodatkoch, ktoré zamietol, zrušil, pozastavil alebo inak obmedzil, a na žiadosť informuje o osvedčeniach a/alebo ich dodatkoch, ktoré vydal.</w:t>
            </w:r>
          </w:p>
          <w:p w:rsidR="00807747" w:rsidRPr="007F7634" w:rsidRDefault="00807747" w:rsidP="00B92612">
            <w:pPr>
              <w:pStyle w:val="tl10ptPodaokraja"/>
              <w:ind w:right="63"/>
            </w:pPr>
            <w:r w:rsidRPr="007F7634">
              <w:t>Komisia, členské štáty a ostatné notifikované orgány môžu na žiadosť získať kópiu osvedčení o typovej skúške ES a/alebo ich dodatkov. Na požiadanie môže Komisia a členské štáty získať kópiu technickej dokumentácie a výsledkov skúšok, ktoré vykonal notifikovaný orgán. Do skončenia platnosti osvedčenia notifikovaný orgán uchováva kópiu osvedčenia o typovej skúške ES, jeho príloh a dodatkov, ako aj technické podklady vrátane dokumentácie predloženej výrobcom.</w:t>
            </w:r>
          </w:p>
          <w:p w:rsidR="00807747" w:rsidRPr="007F7634" w:rsidRDefault="00807747" w:rsidP="00B92612">
            <w:pPr>
              <w:pStyle w:val="tl10ptPodaokraja"/>
              <w:ind w:right="63"/>
            </w:pPr>
            <w:r w:rsidRPr="007F7634">
              <w:t>9. Výrobca uchováva kópiu osvedčenia o typovej skúške ES a jeho príloh a dodatkov spolu s technickou dokumentáciou pre potrebu vnútroštátnych orgánov aspoň 10 rokov po umiestnení značky zhody na posledný vyrobený výrobok a v žiadnom prípade nie na obdobie kratšie, ako je očakávaná životnosť dotknutého vybavenia námorných lodí.</w:t>
            </w:r>
          </w:p>
          <w:p w:rsidR="00807747" w:rsidRPr="007F7634" w:rsidRDefault="00807747" w:rsidP="00B92612">
            <w:pPr>
              <w:pStyle w:val="tl10ptPodaokraja"/>
              <w:ind w:right="63"/>
            </w:pPr>
            <w:r w:rsidRPr="007F7634">
              <w:t>10. Splnomocnený zástupca výrobcu môže podať žiadosť uvedenú v bode 3 a plniť povinnosti stanovené v bodoch 7 a 9,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721E45">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r>
              <w:rPr>
                <w:sz w:val="20"/>
                <w:szCs w:val="20"/>
              </w:rPr>
              <w:t>Xxx/2019 Z. z</w:t>
            </w: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r>
              <w:rPr>
                <w:sz w:val="20"/>
                <w:szCs w:val="20"/>
              </w:rPr>
              <w:t>262/2016 Z. z.</w:t>
            </w: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Default="00807747" w:rsidP="00FA24DA">
            <w:pPr>
              <w:autoSpaceDE w:val="0"/>
              <w:autoSpaceDN w:val="0"/>
              <w:spacing w:before="0"/>
              <w:jc w:val="center"/>
              <w:rPr>
                <w:sz w:val="20"/>
                <w:szCs w:val="20"/>
              </w:rPr>
            </w:pPr>
          </w:p>
          <w:p w:rsidR="00807747" w:rsidRPr="007F7634" w:rsidRDefault="00807747" w:rsidP="00FA24DA">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1C25F2">
            <w:pPr>
              <w:autoSpaceDE w:val="0"/>
              <w:autoSpaceDN w:val="0"/>
              <w:spacing w:before="0"/>
              <w:jc w:val="center"/>
              <w:rPr>
                <w:sz w:val="20"/>
                <w:szCs w:val="20"/>
              </w:rPr>
            </w:pPr>
          </w:p>
          <w:p w:rsidR="00807747" w:rsidRPr="007F7634" w:rsidRDefault="00807747" w:rsidP="00B47DE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B47DE2">
            <w:pPr>
              <w:autoSpaceDE w:val="0"/>
              <w:autoSpaceDN w:val="0"/>
              <w:spacing w:before="0"/>
              <w:jc w:val="center"/>
              <w:rPr>
                <w:sz w:val="20"/>
                <w:szCs w:val="20"/>
              </w:rPr>
            </w:pPr>
            <w:r w:rsidRPr="007F7634">
              <w:rPr>
                <w:sz w:val="20"/>
                <w:szCs w:val="20"/>
              </w:rPr>
              <w:t>Príloha č. 2</w:t>
            </w:r>
          </w:p>
          <w:p w:rsidR="00807747" w:rsidRDefault="00807747" w:rsidP="00B47DE2">
            <w:pPr>
              <w:autoSpaceDE w:val="0"/>
              <w:autoSpaceDN w:val="0"/>
              <w:spacing w:before="0"/>
              <w:jc w:val="center"/>
              <w:rPr>
                <w:sz w:val="20"/>
                <w:szCs w:val="20"/>
              </w:rPr>
            </w:pPr>
            <w:r w:rsidRPr="007F7634">
              <w:rPr>
                <w:sz w:val="20"/>
                <w:szCs w:val="20"/>
              </w:rPr>
              <w:t>Bod: I</w:t>
            </w:r>
            <w:r>
              <w:rPr>
                <w:sz w:val="20"/>
                <w:szCs w:val="20"/>
              </w:rPr>
              <w:t>-4</w:t>
            </w:r>
          </w:p>
          <w:p w:rsidR="00807747" w:rsidRPr="007F7634" w:rsidRDefault="00807747" w:rsidP="00B47DE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Default="00807747" w:rsidP="001C25F2">
            <w:pPr>
              <w:autoSpaceDE w:val="0"/>
              <w:autoSpaceDN w:val="0"/>
              <w:spacing w:before="0"/>
              <w:jc w:val="center"/>
              <w:rPr>
                <w:sz w:val="20"/>
                <w:szCs w:val="20"/>
              </w:rPr>
            </w:pPr>
          </w:p>
          <w:p w:rsidR="00807747" w:rsidRPr="00807747" w:rsidRDefault="00807747" w:rsidP="00807747">
            <w:pPr>
              <w:autoSpaceDE w:val="0"/>
              <w:autoSpaceDN w:val="0"/>
              <w:spacing w:before="0"/>
              <w:jc w:val="center"/>
              <w:rPr>
                <w:sz w:val="20"/>
                <w:szCs w:val="20"/>
              </w:rPr>
            </w:pPr>
            <w:r w:rsidRPr="00807747">
              <w:rPr>
                <w:sz w:val="20"/>
                <w:szCs w:val="20"/>
              </w:rPr>
              <w:t>Príloha č. 2</w:t>
            </w:r>
          </w:p>
          <w:p w:rsidR="00807747" w:rsidRDefault="00807747" w:rsidP="00807747">
            <w:pPr>
              <w:autoSpaceDE w:val="0"/>
              <w:autoSpaceDN w:val="0"/>
              <w:spacing w:before="0"/>
              <w:jc w:val="center"/>
              <w:rPr>
                <w:sz w:val="20"/>
                <w:szCs w:val="20"/>
              </w:rPr>
            </w:pPr>
            <w:r>
              <w:rPr>
                <w:sz w:val="20"/>
                <w:szCs w:val="20"/>
              </w:rPr>
              <w:t>Bod: 5</w:t>
            </w: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Pr="00807747" w:rsidRDefault="00807747" w:rsidP="00807747">
            <w:pPr>
              <w:autoSpaceDE w:val="0"/>
              <w:autoSpaceDN w:val="0"/>
              <w:spacing w:before="0"/>
              <w:jc w:val="center"/>
              <w:rPr>
                <w:sz w:val="20"/>
                <w:szCs w:val="20"/>
              </w:rPr>
            </w:pPr>
            <w:r w:rsidRPr="00807747">
              <w:rPr>
                <w:sz w:val="20"/>
                <w:szCs w:val="20"/>
              </w:rPr>
              <w:t>Príloha č. 2</w:t>
            </w:r>
          </w:p>
          <w:p w:rsidR="00807747" w:rsidRDefault="00807747" w:rsidP="00807747">
            <w:pPr>
              <w:autoSpaceDE w:val="0"/>
              <w:autoSpaceDN w:val="0"/>
              <w:spacing w:before="0"/>
              <w:jc w:val="center"/>
              <w:rPr>
                <w:sz w:val="20"/>
                <w:szCs w:val="20"/>
              </w:rPr>
            </w:pPr>
            <w:r w:rsidRPr="00807747">
              <w:rPr>
                <w:sz w:val="20"/>
                <w:szCs w:val="20"/>
              </w:rPr>
              <w:t xml:space="preserve">Bod: </w:t>
            </w:r>
            <w:r>
              <w:rPr>
                <w:sz w:val="20"/>
                <w:szCs w:val="20"/>
              </w:rPr>
              <w:t>6-10</w:t>
            </w: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Default="00807747" w:rsidP="00807747">
            <w:pPr>
              <w:autoSpaceDE w:val="0"/>
              <w:autoSpaceDN w:val="0"/>
              <w:spacing w:before="0"/>
              <w:jc w:val="center"/>
              <w:rPr>
                <w:sz w:val="20"/>
                <w:szCs w:val="20"/>
              </w:rPr>
            </w:pPr>
          </w:p>
          <w:p w:rsidR="00807747" w:rsidRPr="007F7634" w:rsidRDefault="00807747" w:rsidP="0080774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B47DE2">
            <w:pPr>
              <w:pStyle w:val="odsek"/>
              <w:spacing w:before="0"/>
              <w:ind w:firstLine="0"/>
              <w:rPr>
                <w:sz w:val="20"/>
                <w:szCs w:val="20"/>
              </w:rPr>
            </w:pPr>
            <w:r w:rsidRPr="007F7634">
              <w:rPr>
                <w:sz w:val="20"/>
                <w:szCs w:val="20"/>
              </w:rPr>
              <w:t xml:space="preserve">Príloha č. 2 k nariadeniu vlády č. </w:t>
            </w:r>
            <w:r>
              <w:rPr>
                <w:sz w:val="20"/>
                <w:szCs w:val="20"/>
              </w:rPr>
              <w:t>262</w:t>
            </w:r>
            <w:r w:rsidRPr="007F7634">
              <w:rPr>
                <w:sz w:val="20"/>
                <w:szCs w:val="20"/>
              </w:rPr>
              <w:t>/2016 Z. z.</w:t>
            </w:r>
          </w:p>
          <w:p w:rsidR="00807747" w:rsidRPr="007F7634" w:rsidRDefault="00807747" w:rsidP="00B47DE2">
            <w:pPr>
              <w:pStyle w:val="odsek"/>
              <w:spacing w:before="0"/>
              <w:ind w:firstLine="0"/>
              <w:rPr>
                <w:sz w:val="20"/>
                <w:szCs w:val="20"/>
              </w:rPr>
            </w:pPr>
            <w:r w:rsidRPr="007F7634">
              <w:rPr>
                <w:sz w:val="20"/>
                <w:szCs w:val="20"/>
              </w:rPr>
              <w:t>POSTUPY POSUDZOVANIA ZHODY</w:t>
            </w:r>
          </w:p>
          <w:p w:rsidR="00807747" w:rsidRPr="007F7634" w:rsidRDefault="00807747" w:rsidP="00B47DE2">
            <w:pPr>
              <w:pStyle w:val="odsek"/>
              <w:spacing w:before="0"/>
              <w:ind w:firstLine="0"/>
              <w:rPr>
                <w:sz w:val="20"/>
                <w:szCs w:val="20"/>
              </w:rPr>
            </w:pPr>
            <w:r w:rsidRPr="007F7634">
              <w:rPr>
                <w:sz w:val="20"/>
                <w:szCs w:val="20"/>
              </w:rPr>
              <w:t>MODUL B: ES SKÚŠKA TYPU</w:t>
            </w:r>
          </w:p>
          <w:p w:rsidR="00807747" w:rsidRPr="00627247" w:rsidRDefault="00807747" w:rsidP="00627247">
            <w:pPr>
              <w:pStyle w:val="odsek"/>
              <w:spacing w:before="0"/>
              <w:ind w:firstLine="0"/>
              <w:rPr>
                <w:sz w:val="20"/>
                <w:szCs w:val="20"/>
              </w:rPr>
            </w:pPr>
            <w:r w:rsidRPr="00627247">
              <w:rPr>
                <w:sz w:val="20"/>
                <w:szCs w:val="20"/>
              </w:rPr>
              <w:t>1.</w:t>
            </w:r>
            <w:r w:rsidRPr="00627247">
              <w:rPr>
                <w:sz w:val="20"/>
                <w:szCs w:val="20"/>
              </w:rPr>
              <w:tab/>
              <w:t>ES skúška typu je tou časťou postupu posudzovania zhody, ktorou notifikovaná osoba preskúmava technický návrh vybavenia námornej lode a overuje a potvrdzuje, že technický návrh vybavenia námornej lode spĺňa príslušné požiadavky.</w:t>
            </w:r>
          </w:p>
          <w:p w:rsidR="00807747" w:rsidRPr="00627247" w:rsidRDefault="00807747" w:rsidP="00627247">
            <w:pPr>
              <w:pStyle w:val="odsek"/>
              <w:spacing w:before="0"/>
              <w:ind w:firstLine="0"/>
              <w:rPr>
                <w:sz w:val="20"/>
                <w:szCs w:val="20"/>
              </w:rPr>
            </w:pPr>
            <w:r w:rsidRPr="00627247">
              <w:rPr>
                <w:sz w:val="20"/>
                <w:szCs w:val="20"/>
              </w:rPr>
              <w:t>2.</w:t>
            </w:r>
            <w:r w:rsidRPr="00627247">
              <w:rPr>
                <w:sz w:val="20"/>
                <w:szCs w:val="20"/>
              </w:rPr>
              <w:tab/>
              <w:t>ES skúšku typu je možné vykonať</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preskúmaním vzorky úplného vybavenia námornej lode, ktoré je reprezentatívne pre plánovanú výrobu (výrobný typ) alebo</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preskúmaním technického návrhu vybavenia námornej lode posúdením technickej dokumentácie a podporných dôkazov uvedených v treťom bode a preskúmaním vzoriek jednej rozhodujúcej časti alebo viacerých rozhodujúcich častí vybavenia námornej lode, ktoré sú reprezentatívne pre plánovanú výrobu (kombinácia výrobného typu a typu návrhu).</w:t>
            </w:r>
          </w:p>
          <w:p w:rsidR="00807747" w:rsidRPr="00627247" w:rsidRDefault="00807747" w:rsidP="00627247">
            <w:pPr>
              <w:pStyle w:val="odsek"/>
              <w:spacing w:before="0"/>
              <w:ind w:firstLine="0"/>
              <w:rPr>
                <w:sz w:val="20"/>
                <w:szCs w:val="20"/>
              </w:rPr>
            </w:pPr>
            <w:r w:rsidRPr="00627247">
              <w:rPr>
                <w:sz w:val="20"/>
                <w:szCs w:val="20"/>
              </w:rPr>
              <w:t>3.</w:t>
            </w:r>
            <w:r w:rsidRPr="00627247">
              <w:rPr>
                <w:sz w:val="20"/>
                <w:szCs w:val="20"/>
              </w:rPr>
              <w:tab/>
              <w:t>Výrobca predloží žiadosť o ES skúšku typu notifikovanej osobe, ktorú si vyberie.</w:t>
            </w:r>
          </w:p>
          <w:p w:rsidR="00807747" w:rsidRPr="00627247" w:rsidRDefault="00807747" w:rsidP="00627247">
            <w:pPr>
              <w:pStyle w:val="odsek"/>
              <w:spacing w:before="0"/>
              <w:ind w:firstLine="0"/>
              <w:rPr>
                <w:sz w:val="20"/>
                <w:szCs w:val="20"/>
              </w:rPr>
            </w:pPr>
            <w:r>
              <w:rPr>
                <w:sz w:val="20"/>
                <w:szCs w:val="20"/>
              </w:rPr>
              <w:t xml:space="preserve">Žiadosť obsahuje       </w:t>
            </w:r>
            <w:r w:rsidRPr="00627247">
              <w:rPr>
                <w:sz w:val="20"/>
                <w:szCs w:val="20"/>
              </w:rPr>
              <w:t xml:space="preserve"> </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 xml:space="preserve">  obchodné meno alebo názov a sídlo alebo miesto podnikania výrobcu, a ak žiadosť predkladá splnomocnený zástupca výrobcu, aj jeho obchodné meno alebo názov a sídlo alebo miesto podnikania,</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 xml:space="preserve">  písomné vyhlásenie o tom, že rovnaká žiadosť nebola predložená inej notifikovanej osobe,</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 xml:space="preserve">  technickú dokumentáciu, ktorá umožňuje posúdenie zhody vybavenia námornej lode s príslušnými požiadavkami medzinárodných nástrojov, zahŕňa primeranú analýzu a hodnotenie rizika, uplatniteľné požiadavky na návrh, výrobu, použitie vybavenia námornej lode, ak je to uplatniteľné z hľadiska posudzovania zhody,</w:t>
            </w:r>
          </w:p>
          <w:p w:rsidR="00807747" w:rsidRPr="00627247" w:rsidRDefault="00807747" w:rsidP="00627247">
            <w:pPr>
              <w:pStyle w:val="odsek"/>
              <w:spacing w:before="0"/>
              <w:ind w:firstLine="0"/>
              <w:rPr>
                <w:sz w:val="20"/>
                <w:szCs w:val="20"/>
              </w:rPr>
            </w:pPr>
            <w:r w:rsidRPr="00627247">
              <w:rPr>
                <w:sz w:val="20"/>
                <w:szCs w:val="20"/>
              </w:rPr>
              <w:t xml:space="preserve">Technická dokumentácia obsahuje vždy, ak je to uplatniteľné, najmenej tieto časti: </w:t>
            </w:r>
          </w:p>
          <w:p w:rsidR="00807747" w:rsidRPr="00627247" w:rsidRDefault="00807747" w:rsidP="00627247">
            <w:pPr>
              <w:pStyle w:val="odsek"/>
              <w:spacing w:before="0"/>
              <w:rPr>
                <w:sz w:val="20"/>
                <w:szCs w:val="20"/>
              </w:rPr>
            </w:pPr>
            <w:proofErr w:type="spellStart"/>
            <w:r w:rsidRPr="00627247">
              <w:rPr>
                <w:sz w:val="20"/>
                <w:szCs w:val="20"/>
              </w:rPr>
              <w:t>ca</w:t>
            </w:r>
            <w:proofErr w:type="spellEnd"/>
            <w:r w:rsidRPr="00627247">
              <w:rPr>
                <w:sz w:val="20"/>
                <w:szCs w:val="20"/>
              </w:rPr>
              <w:t xml:space="preserve">) všeobecný opis vybavenia námornej lode, </w:t>
            </w:r>
          </w:p>
          <w:p w:rsidR="00807747" w:rsidRPr="00627247" w:rsidRDefault="00807747" w:rsidP="00627247">
            <w:pPr>
              <w:pStyle w:val="odsek"/>
              <w:spacing w:before="0"/>
              <w:rPr>
                <w:sz w:val="20"/>
                <w:szCs w:val="20"/>
              </w:rPr>
            </w:pPr>
            <w:proofErr w:type="spellStart"/>
            <w:r w:rsidRPr="00627247">
              <w:rPr>
                <w:sz w:val="20"/>
                <w:szCs w:val="20"/>
              </w:rPr>
              <w:t>cb</w:t>
            </w:r>
            <w:proofErr w:type="spellEnd"/>
            <w:r w:rsidRPr="00627247">
              <w:rPr>
                <w:sz w:val="20"/>
                <w:szCs w:val="20"/>
              </w:rPr>
              <w:t xml:space="preserve">) návrh koncepčného riešenia, výrobné výkresy a náčrty alebo schémy    súčiastok, </w:t>
            </w:r>
            <w:proofErr w:type="spellStart"/>
            <w:r w:rsidRPr="00627247">
              <w:rPr>
                <w:sz w:val="20"/>
                <w:szCs w:val="20"/>
              </w:rPr>
              <w:t>podzostáv</w:t>
            </w:r>
            <w:proofErr w:type="spellEnd"/>
            <w:r w:rsidRPr="00627247">
              <w:rPr>
                <w:sz w:val="20"/>
                <w:szCs w:val="20"/>
              </w:rPr>
              <w:t>, obvodov a ďalšie uplatniteľné údaje,</w:t>
            </w:r>
          </w:p>
          <w:p w:rsidR="00807747" w:rsidRPr="00627247" w:rsidRDefault="00807747" w:rsidP="00627247">
            <w:pPr>
              <w:pStyle w:val="odsek"/>
              <w:spacing w:before="0"/>
              <w:rPr>
                <w:sz w:val="20"/>
                <w:szCs w:val="20"/>
              </w:rPr>
            </w:pPr>
            <w:proofErr w:type="spellStart"/>
            <w:r w:rsidRPr="00627247">
              <w:rPr>
                <w:sz w:val="20"/>
                <w:szCs w:val="20"/>
              </w:rPr>
              <w:t>cc</w:t>
            </w:r>
            <w:proofErr w:type="spellEnd"/>
            <w:r w:rsidRPr="00627247">
              <w:rPr>
                <w:sz w:val="20"/>
                <w:szCs w:val="20"/>
              </w:rPr>
              <w:t>) opis a výklad potrebný na pochopenie informácií uvedených vo výrobných výkresoch, schémach a o funkčnosti vybavenia námornej lode,</w:t>
            </w:r>
          </w:p>
          <w:p w:rsidR="00807747" w:rsidRPr="00627247" w:rsidRDefault="00807747" w:rsidP="00627247">
            <w:pPr>
              <w:pStyle w:val="odsek"/>
              <w:spacing w:before="0"/>
              <w:rPr>
                <w:sz w:val="20"/>
                <w:szCs w:val="20"/>
              </w:rPr>
            </w:pPr>
            <w:proofErr w:type="spellStart"/>
            <w:r w:rsidRPr="00627247">
              <w:rPr>
                <w:sz w:val="20"/>
                <w:szCs w:val="20"/>
              </w:rPr>
              <w:t>cd</w:t>
            </w:r>
            <w:proofErr w:type="spellEnd"/>
            <w:r w:rsidRPr="00627247">
              <w:rPr>
                <w:sz w:val="20"/>
                <w:szCs w:val="20"/>
              </w:rPr>
              <w:t>) zoznam požiadaviek a technických noriem o skúšaní vybavenia námornej lode, ktoré sa vzťahujú na príslušné vybavenie námornej lode podľa tohto nariadenia vlády, spolu s opisom riešení prijatých na splnenie uvedených požiadaviek</w:t>
            </w:r>
          </w:p>
          <w:p w:rsidR="00807747" w:rsidRPr="00627247" w:rsidRDefault="00807747" w:rsidP="00627247">
            <w:pPr>
              <w:pStyle w:val="odsek"/>
              <w:spacing w:before="0"/>
              <w:rPr>
                <w:sz w:val="20"/>
                <w:szCs w:val="20"/>
              </w:rPr>
            </w:pPr>
            <w:proofErr w:type="spellStart"/>
            <w:r w:rsidRPr="00627247">
              <w:rPr>
                <w:sz w:val="20"/>
                <w:szCs w:val="20"/>
              </w:rPr>
              <w:t>ce</w:t>
            </w:r>
            <w:proofErr w:type="spellEnd"/>
            <w:r w:rsidRPr="00627247">
              <w:rPr>
                <w:sz w:val="20"/>
                <w:szCs w:val="20"/>
              </w:rPr>
              <w:t>) výsledky vykonaných konštrukčných výpočtov, vykonaných skúšok a iné záznamy,</w:t>
            </w:r>
          </w:p>
          <w:p w:rsidR="00807747" w:rsidRPr="00627247" w:rsidRDefault="00807747" w:rsidP="00627247">
            <w:pPr>
              <w:pStyle w:val="odsek"/>
              <w:spacing w:before="0"/>
              <w:rPr>
                <w:sz w:val="20"/>
                <w:szCs w:val="20"/>
              </w:rPr>
            </w:pPr>
            <w:proofErr w:type="spellStart"/>
            <w:r w:rsidRPr="00627247">
              <w:rPr>
                <w:sz w:val="20"/>
                <w:szCs w:val="20"/>
              </w:rPr>
              <w:t>cf</w:t>
            </w:r>
            <w:proofErr w:type="spellEnd"/>
            <w:r w:rsidRPr="00627247">
              <w:rPr>
                <w:sz w:val="20"/>
                <w:szCs w:val="20"/>
              </w:rPr>
              <w:t>) protokoly o skúškach,</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 xml:space="preserve">  reprezentatívne vzorky plánovanej výroby; notifikovaná osoba môže vyžadovať ďalšie vzorky, ak sú potrebné na vykonanie skúšobného programu,</w:t>
            </w:r>
          </w:p>
          <w:p w:rsidR="00807747" w:rsidRPr="00627247" w:rsidRDefault="00807747" w:rsidP="00627247">
            <w:pPr>
              <w:pStyle w:val="odsek"/>
              <w:spacing w:before="0"/>
              <w:ind w:firstLine="0"/>
              <w:rPr>
                <w:sz w:val="20"/>
                <w:szCs w:val="20"/>
              </w:rPr>
            </w:pPr>
            <w:r w:rsidRPr="00627247">
              <w:rPr>
                <w:sz w:val="20"/>
                <w:szCs w:val="20"/>
              </w:rPr>
              <w:t>e)</w:t>
            </w:r>
            <w:r w:rsidRPr="00627247">
              <w:rPr>
                <w:sz w:val="20"/>
                <w:szCs w:val="20"/>
              </w:rPr>
              <w:tab/>
              <w:t xml:space="preserve">  podporné dôkazy o vhodnosti riešenia technického návrhu, v ktorých musia byť odkazy na všetky použité dokumenty, a ak je to potrebné, podporné dôkazy musia zahŕňať výsledky skúšok, ktoré vykonalo podľa iných príslušných technických špecifikácií vhodné laboratórium výrobcu alebo iné skúšobné laboratórium v jeho mene a na jeho zodpovednosť.</w:t>
            </w:r>
          </w:p>
          <w:p w:rsidR="00807747" w:rsidRPr="00627247" w:rsidRDefault="00807747" w:rsidP="00627247">
            <w:pPr>
              <w:pStyle w:val="odsek"/>
              <w:spacing w:before="0"/>
              <w:ind w:firstLine="0"/>
              <w:rPr>
                <w:sz w:val="20"/>
                <w:szCs w:val="20"/>
              </w:rPr>
            </w:pPr>
            <w:r w:rsidRPr="00627247">
              <w:rPr>
                <w:sz w:val="20"/>
                <w:szCs w:val="20"/>
              </w:rPr>
              <w:t>4.</w:t>
            </w:r>
            <w:r w:rsidRPr="00627247">
              <w:rPr>
                <w:sz w:val="20"/>
                <w:szCs w:val="20"/>
              </w:rPr>
              <w:tab/>
              <w:t xml:space="preserve">Notifikovaná osoba </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 xml:space="preserve"> preskúma technickú dokumentáciu a podporné dôkazy s cieľom posúdiť vhodnosť technického návrhu vybavenia námornej lode,</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 xml:space="preserve"> overí či vzorka alebo vzorky boli vyrobené podľa technickej dokumentácie, a určí prvky navrhnuté podľa uplatniteľných ustanovení príslušných požiadaviek a technickej  normy o skúšaní vybavenia námornej lode, ako aj prvky, ktoré boli navrhnuté bez uplatnenia príslušných ustanovení tejto normy,</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 xml:space="preserve"> vykoná príslušné preskúmania a skúšky podľa tohto nariadenia vlády alebo ich dá vykonať,</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 xml:space="preserve"> dohodne s výrobcom miesto, kde sa vykonajú preskúmania a skúšky. </w:t>
            </w:r>
          </w:p>
          <w:p w:rsidR="00807747" w:rsidRPr="00627247" w:rsidRDefault="00807747" w:rsidP="00627247">
            <w:pPr>
              <w:pStyle w:val="odsek"/>
              <w:spacing w:before="0"/>
              <w:ind w:firstLine="0"/>
              <w:rPr>
                <w:sz w:val="20"/>
                <w:szCs w:val="20"/>
              </w:rPr>
            </w:pPr>
            <w:r w:rsidRPr="00627247">
              <w:rPr>
                <w:sz w:val="20"/>
                <w:szCs w:val="20"/>
              </w:rPr>
              <w:t>5.</w:t>
            </w:r>
            <w:r w:rsidRPr="00627247">
              <w:rPr>
                <w:sz w:val="20"/>
                <w:szCs w:val="20"/>
              </w:rPr>
              <w:tab/>
              <w:t xml:space="preserve">Notifikovaná osoba vypracuje hodnotiacu správu, v ktorej zaznamená činnosti vykonané  podľa štvrtého bodu a ich výsledky. Notifikovaná osoba môže zverejniť obsah tejto správy v plnom rozsahu alebo čiastočne len so súhlasom výrobcu tak, aby boli dodržané povinnosti notifikovanej osoby voči </w:t>
            </w:r>
            <w:r>
              <w:rPr>
                <w:sz w:val="20"/>
                <w:szCs w:val="20"/>
              </w:rPr>
              <w:t>Ú</w:t>
            </w:r>
            <w:r w:rsidRPr="00627247">
              <w:rPr>
                <w:sz w:val="20"/>
                <w:szCs w:val="20"/>
              </w:rPr>
              <w:t>radu</w:t>
            </w:r>
            <w:r>
              <w:rPr>
                <w:sz w:val="20"/>
                <w:szCs w:val="20"/>
              </w:rPr>
              <w:t xml:space="preserve"> pre normalizáciu, metrológiu a skúšobníctvo Slovenskej republiky (ďalej len „úrad“).</w:t>
            </w:r>
          </w:p>
          <w:p w:rsidR="00807747" w:rsidRPr="00627247" w:rsidRDefault="00807747" w:rsidP="00627247">
            <w:pPr>
              <w:pStyle w:val="odsek"/>
              <w:spacing w:before="0"/>
              <w:ind w:firstLine="0"/>
              <w:rPr>
                <w:sz w:val="20"/>
                <w:szCs w:val="20"/>
              </w:rPr>
            </w:pPr>
            <w:r w:rsidRPr="00627247">
              <w:rPr>
                <w:sz w:val="20"/>
                <w:szCs w:val="20"/>
              </w:rPr>
              <w:t>6.</w:t>
            </w:r>
            <w:r w:rsidRPr="00627247">
              <w:rPr>
                <w:sz w:val="20"/>
                <w:szCs w:val="20"/>
              </w:rPr>
              <w:tab/>
              <w:t>Ak typ vybavenia námornej lode spĺňa požiadavky osobitných medzinárodných nástrojov, ktoré sa uplatňujú na vybavenie námornej lode, notifikovaná osoba vydá výrobcovi certifikát ES skúšky typu. Certifikát ES skúšky typu obsahuje obchodné meno alebo názov a sídlo alebo miesto podnikania výrobcu, výsledky skúšky, podmienky jeho platnosti a údaje potrebné na určenie schváleného typu vybavenia námornej lode. Certifikát ES skúšky typu môže mať jednu prílohu alebo viac príloh.</w:t>
            </w:r>
          </w:p>
          <w:p w:rsidR="00807747" w:rsidRPr="00627247" w:rsidRDefault="00807747" w:rsidP="00627247">
            <w:pPr>
              <w:pStyle w:val="odsek"/>
              <w:spacing w:before="0"/>
              <w:ind w:firstLine="0"/>
              <w:rPr>
                <w:sz w:val="20"/>
                <w:szCs w:val="20"/>
              </w:rPr>
            </w:pPr>
            <w:r w:rsidRPr="00627247">
              <w:rPr>
                <w:sz w:val="20"/>
                <w:szCs w:val="20"/>
              </w:rPr>
              <w:t xml:space="preserve">Certifikát ES skúšky typu a jeho prílohy obsahujú všetky príslušné informácie, ktoré umožňujú hodnotenie zhody vyrobeného vybavenia námornej lode so skúšaným typom a kontrolu v prevádzke. </w:t>
            </w:r>
          </w:p>
          <w:p w:rsidR="00807747" w:rsidRPr="00627247" w:rsidRDefault="00807747" w:rsidP="00627247">
            <w:pPr>
              <w:pStyle w:val="odsek"/>
              <w:spacing w:before="0"/>
              <w:ind w:firstLine="0"/>
              <w:rPr>
                <w:sz w:val="20"/>
                <w:szCs w:val="20"/>
              </w:rPr>
            </w:pPr>
            <w:r w:rsidRPr="00627247">
              <w:rPr>
                <w:sz w:val="20"/>
                <w:szCs w:val="20"/>
              </w:rPr>
              <w:t>Ak typ nespĺňa požiadavky medzinárodných nástrojov, notifikovaná osoba odmietne vydať certifikát ES skúšky typu a informuje o tom žiadateľa; odmietnutie podrobne odôvodní.</w:t>
            </w:r>
          </w:p>
          <w:p w:rsidR="00807747" w:rsidRPr="00627247" w:rsidRDefault="00807747" w:rsidP="00627247">
            <w:pPr>
              <w:pStyle w:val="odsek"/>
              <w:spacing w:before="0"/>
              <w:ind w:firstLine="0"/>
              <w:rPr>
                <w:sz w:val="20"/>
                <w:szCs w:val="20"/>
              </w:rPr>
            </w:pPr>
            <w:r w:rsidRPr="00627247">
              <w:rPr>
                <w:sz w:val="20"/>
                <w:szCs w:val="20"/>
              </w:rPr>
              <w:t>7.</w:t>
            </w:r>
            <w:r w:rsidRPr="00627247">
              <w:rPr>
                <w:sz w:val="20"/>
                <w:szCs w:val="20"/>
              </w:rPr>
              <w:tab/>
              <w:t>Ak schválený typ vybavenia námornej lode nespĺňa príslušné požiadavky, notifikovaná osoba určí, že je potrebné ďalšie skúšanie alebo nový postup posudzovania zhody.</w:t>
            </w:r>
          </w:p>
          <w:p w:rsidR="00807747" w:rsidRPr="00627247" w:rsidRDefault="00807747" w:rsidP="00627247">
            <w:pPr>
              <w:pStyle w:val="odsek"/>
              <w:spacing w:before="0"/>
              <w:ind w:firstLine="0"/>
              <w:rPr>
                <w:sz w:val="20"/>
                <w:szCs w:val="20"/>
              </w:rPr>
            </w:pPr>
            <w:r w:rsidRPr="00627247">
              <w:rPr>
                <w:sz w:val="20"/>
                <w:szCs w:val="20"/>
              </w:rPr>
              <w:t>Výrobca informuje notifikovanú osobu, ktorá uchováva technickú dokumentáciu, ktorá sa týka certifikátu ES skúšky typu, o všetkých zmenách schváleného typu, ktoré môžu ovplyvniť zhodu vybavenia námornej lode s požiadavkami príslušných medzinárodných nástrojov alebo podmienky platnosti certifikátu ES skúšky typu. Takéto zmeny si vyžadujú dodatočné schválenie vo forme dodatku k pôvodnému certifikátu ES skúšky typu.</w:t>
            </w:r>
          </w:p>
          <w:p w:rsidR="00807747" w:rsidRPr="00627247" w:rsidRDefault="00807747" w:rsidP="00627247">
            <w:pPr>
              <w:pStyle w:val="odsek"/>
              <w:spacing w:before="0"/>
              <w:ind w:firstLine="0"/>
              <w:rPr>
                <w:sz w:val="20"/>
                <w:szCs w:val="20"/>
              </w:rPr>
            </w:pPr>
            <w:r w:rsidRPr="00627247">
              <w:rPr>
                <w:sz w:val="20"/>
                <w:szCs w:val="20"/>
              </w:rPr>
              <w:t>8.</w:t>
            </w:r>
            <w:r w:rsidRPr="00627247">
              <w:rPr>
                <w:sz w:val="20"/>
                <w:szCs w:val="20"/>
              </w:rPr>
              <w:tab/>
              <w:t>Notifikovaná osoba informuje úrad o vydaných certifikátoch ES skúšky typu alebo odňatých certifikátoch ES skúšky typu alebo o ich dodatkoch a pravidelne alebo na požiadanie sprístupňuje úradu zoznam zamietnutých certifikátov ES skúšky typu, pozastavených certifikátov ES skúšky typu alebo inak obmedzených certifikátov ES skúšky typu alebo ich dodatkov.</w:t>
            </w:r>
            <w:r w:rsidRPr="00627247">
              <w:rPr>
                <w:sz w:val="20"/>
                <w:szCs w:val="20"/>
              </w:rPr>
              <w:tab/>
              <w:t xml:space="preserve"> </w:t>
            </w:r>
          </w:p>
          <w:p w:rsidR="00807747" w:rsidRPr="00627247" w:rsidRDefault="00807747" w:rsidP="00627247">
            <w:pPr>
              <w:pStyle w:val="odsek"/>
              <w:spacing w:before="0"/>
              <w:ind w:firstLine="0"/>
              <w:rPr>
                <w:sz w:val="20"/>
                <w:szCs w:val="20"/>
              </w:rPr>
            </w:pPr>
            <w:r w:rsidRPr="00627247">
              <w:rPr>
                <w:sz w:val="20"/>
                <w:szCs w:val="20"/>
              </w:rPr>
              <w:t>Notifikovaná osoba informuje ostatné notifikované osoby o certifikátoch ES skúšky typu alebo o ich dodatkoch, ktoré zamietla, odňala, pozastavila alebo inak obmedzila, a na požiadanie ich informuje o takých certifikátoch alebo ich dodatkoch, ktoré vydala.</w:t>
            </w:r>
          </w:p>
          <w:p w:rsidR="00807747" w:rsidRPr="00627247" w:rsidRDefault="00807747" w:rsidP="00627247">
            <w:pPr>
              <w:pStyle w:val="odsek"/>
              <w:spacing w:before="0"/>
              <w:ind w:firstLine="0"/>
              <w:rPr>
                <w:sz w:val="20"/>
                <w:szCs w:val="20"/>
              </w:rPr>
            </w:pPr>
            <w:r w:rsidRPr="00627247">
              <w:rPr>
                <w:sz w:val="20"/>
                <w:szCs w:val="20"/>
              </w:rPr>
              <w:t>Na požiadanie môže Európska komisia a členské štáty získať kópiu certifikátov ES skúšky typu alebo ich dodatkov, technickej dokumentácie a výsledkov skúšok, ktoré vykonala notifikovaná osoba. Notifikovaná osoba uchováva kópiu certifikátu ES skúšky typu, jeho príloh a dodatkov, technickej dokumentácie a dokumentácie, ktorú jej predložil výrobca, do skončenia platnosti certifikátu ES skúšky typu.</w:t>
            </w:r>
            <w:r w:rsidRPr="00627247">
              <w:rPr>
                <w:sz w:val="20"/>
                <w:szCs w:val="20"/>
              </w:rPr>
              <w:tab/>
            </w:r>
          </w:p>
          <w:p w:rsidR="00807747" w:rsidRPr="00627247" w:rsidRDefault="00807747" w:rsidP="00627247">
            <w:pPr>
              <w:pStyle w:val="odsek"/>
              <w:spacing w:before="0"/>
              <w:ind w:firstLine="0"/>
              <w:rPr>
                <w:sz w:val="20"/>
                <w:szCs w:val="20"/>
              </w:rPr>
            </w:pPr>
            <w:r w:rsidRPr="00627247">
              <w:rPr>
                <w:sz w:val="20"/>
                <w:szCs w:val="20"/>
              </w:rPr>
              <w:t>9.</w:t>
            </w:r>
            <w:r w:rsidRPr="00627247">
              <w:rPr>
                <w:sz w:val="20"/>
                <w:szCs w:val="20"/>
              </w:rPr>
              <w:tab/>
              <w:t xml:space="preserve">Výrobca uchováva pre orgán dohľadu kópiu certifikátu ES skúšky typu, jeho príloh a dodatkov spolu s technickou dokumentáciou najmenej počas desiatich rokov od umiestnenia značky zhody na posledné vyrobené vybavenie námornej lode najmenej na čas, ako je očakávaná životnosť jednotlivého vybavenia námornej lode. </w:t>
            </w:r>
          </w:p>
          <w:p w:rsidR="00807747" w:rsidRPr="007F7634" w:rsidRDefault="00807747" w:rsidP="00627247">
            <w:pPr>
              <w:pStyle w:val="odsek"/>
              <w:spacing w:before="0"/>
              <w:ind w:firstLine="0"/>
              <w:rPr>
                <w:sz w:val="20"/>
                <w:szCs w:val="20"/>
              </w:rPr>
            </w:pPr>
            <w:r w:rsidRPr="00627247">
              <w:rPr>
                <w:sz w:val="20"/>
                <w:szCs w:val="20"/>
              </w:rPr>
              <w:t>10.</w:t>
            </w:r>
            <w:r w:rsidRPr="00627247">
              <w:rPr>
                <w:sz w:val="20"/>
                <w:szCs w:val="20"/>
              </w:rPr>
              <w:tab/>
              <w:t>Splnomocnený zástupca výrobcu môže predložiť žiadosť uvedenú v treťom bode a plniť povinnosti uvedené v siedmom a deviatom bode, ak sú uvedené v splnomocnení.</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1C25F2">
            <w:pPr>
              <w:pStyle w:val="Nadpis1"/>
              <w:jc w:val="left"/>
              <w:rPr>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B92612">
            <w:pPr>
              <w:autoSpaceDE w:val="0"/>
              <w:autoSpaceDN w:val="0"/>
              <w:spacing w:before="0"/>
              <w:jc w:val="center"/>
              <w:rPr>
                <w:sz w:val="20"/>
                <w:szCs w:val="20"/>
              </w:rPr>
            </w:pPr>
            <w:r w:rsidRPr="007F7634">
              <w:rPr>
                <w:sz w:val="20"/>
                <w:szCs w:val="20"/>
              </w:rPr>
              <w:t>PRÍLOHA II.</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B92612">
            <w:pPr>
              <w:pStyle w:val="tl10ptPodaokraja"/>
              <w:ind w:right="63"/>
            </w:pPr>
            <w:r w:rsidRPr="007F7634">
              <w:t>II. MODUL D: ZHODA S TYPOM ZALOŽENÁ NA ZABEZPEČENÍ KVALITY VÝROBNÉHO PROCESU</w:t>
            </w:r>
          </w:p>
          <w:p w:rsidR="00807747" w:rsidRPr="007F7634" w:rsidRDefault="00807747" w:rsidP="00B92612">
            <w:pPr>
              <w:pStyle w:val="tl10ptPodaokraja"/>
              <w:ind w:right="63"/>
            </w:pPr>
            <w:r w:rsidRPr="007F7634">
              <w:t>1. Zhoda s typom založená na zabezpečení kvality výrobného procesu je tou časťou postupu posudzovania zhody, ktorou si výrobca plní povinnosti stanovené v bodoch 2 a 5 a zaručuje a vyhlasuje na svoju zodpovednosť, že príslušné vybavenie námorných lodí je v zhode s typom opísaným v osvedčení o typovej skúške ES a že spĺňa požiadavky medzinárodných nástrojov, ktoré sa naň uplatňujú.</w:t>
            </w:r>
          </w:p>
          <w:p w:rsidR="00807747" w:rsidRPr="007F7634" w:rsidRDefault="00807747" w:rsidP="00B92612">
            <w:pPr>
              <w:pStyle w:val="tl10ptPodaokraja"/>
              <w:ind w:right="63"/>
            </w:pPr>
            <w:r w:rsidRPr="007F7634">
              <w:t>2. Výroba</w:t>
            </w:r>
          </w:p>
          <w:p w:rsidR="00807747" w:rsidRPr="007F7634" w:rsidRDefault="00807747" w:rsidP="00B92612">
            <w:pPr>
              <w:pStyle w:val="tl10ptPodaokraja"/>
              <w:ind w:right="63"/>
            </w:pPr>
            <w:r w:rsidRPr="007F7634">
              <w:t>Výrobca prevádzkuje schválený systém kvality pre výrobu, kontrolu a skúšku konečného výrobku, ako sa uvádza v bode 3, a vzťahuje sa naň dohľad, ako sa uvádza v bode 4.</w:t>
            </w:r>
          </w:p>
          <w:p w:rsidR="00807747" w:rsidRPr="007F7634" w:rsidRDefault="00807747" w:rsidP="00B92612">
            <w:pPr>
              <w:pStyle w:val="tl10ptPodaokraja"/>
              <w:ind w:right="63"/>
            </w:pPr>
            <w:r w:rsidRPr="007F7634">
              <w:t>3. Systém kvality</w:t>
            </w:r>
          </w:p>
          <w:p w:rsidR="00807747" w:rsidRPr="007F7634" w:rsidRDefault="00807747" w:rsidP="00B92612">
            <w:pPr>
              <w:pStyle w:val="tl10ptPodaokraja"/>
              <w:ind w:right="63"/>
            </w:pPr>
            <w:r w:rsidRPr="007F7634">
              <w:t>3.1. Výrobca podáva žiadosť o posúdenie svojho systému kvality pre príslušné vybavenie námorných lodí notifikovanému orgánu podľa vlastného výberu.</w:t>
            </w:r>
          </w:p>
          <w:p w:rsidR="00807747" w:rsidRPr="007F7634" w:rsidRDefault="00807747" w:rsidP="00B92612">
            <w:pPr>
              <w:pStyle w:val="tl10ptPodaokraja"/>
              <w:ind w:right="63"/>
            </w:pPr>
            <w:r w:rsidRPr="007F7634">
              <w:t>Žiadosť obsahuje:</w:t>
            </w:r>
          </w:p>
          <w:p w:rsidR="00807747" w:rsidRPr="007F7634" w:rsidRDefault="00807747" w:rsidP="00B92612">
            <w:pPr>
              <w:pStyle w:val="tl10ptPodaokraja"/>
              <w:ind w:right="63"/>
            </w:pPr>
            <w:r w:rsidRPr="007F7634">
              <w:t>— meno a adresu výrobcu a v prípade, že žiadosť podáva splnomocnený zástupca, aj jeho meno a adresu,</w:t>
            </w:r>
          </w:p>
          <w:p w:rsidR="00807747" w:rsidRPr="007F7634" w:rsidRDefault="00807747" w:rsidP="00B92612">
            <w:pPr>
              <w:pStyle w:val="tl10ptPodaokraja"/>
              <w:ind w:right="63"/>
            </w:pPr>
            <w:r w:rsidRPr="007F7634">
              <w:t>— písomné vyhlásenie o tom, že tá istá žiadosť nebola podaná inému notifikovanému orgánu,</w:t>
            </w:r>
          </w:p>
          <w:p w:rsidR="00807747" w:rsidRPr="007F7634" w:rsidRDefault="00807747" w:rsidP="00B92612">
            <w:pPr>
              <w:pStyle w:val="tl10ptPodaokraja"/>
              <w:ind w:right="63"/>
            </w:pPr>
            <w:r w:rsidRPr="007F7634">
              <w:t>— všetky príslušné informácie pre plánovanú kategóriu vybavenia námorných lodí,</w:t>
            </w:r>
          </w:p>
          <w:p w:rsidR="00807747" w:rsidRPr="007F7634" w:rsidRDefault="00807747" w:rsidP="00B92612">
            <w:pPr>
              <w:pStyle w:val="tl10ptPodaokraja"/>
              <w:ind w:right="63"/>
            </w:pPr>
            <w:r w:rsidRPr="007F7634">
              <w:t>— dokumentáciu o systéme kvality,</w:t>
            </w:r>
          </w:p>
          <w:p w:rsidR="00807747" w:rsidRPr="007F7634" w:rsidRDefault="00807747" w:rsidP="00B92612">
            <w:pPr>
              <w:pStyle w:val="tl10ptPodaokraja"/>
              <w:ind w:right="63"/>
            </w:pPr>
            <w:r w:rsidRPr="007F7634">
              <w:t>— technickú dokumentáciu schváleného typu a kópiu osvedčenia o typovej skúške ES.</w:t>
            </w:r>
          </w:p>
          <w:p w:rsidR="00807747" w:rsidRPr="007F7634" w:rsidRDefault="00807747" w:rsidP="00B92612">
            <w:pPr>
              <w:pStyle w:val="tl10ptPodaokraja"/>
              <w:ind w:right="63"/>
            </w:pPr>
            <w:r w:rsidRPr="007F7634">
              <w:t>3.2. Systémom kvality sa zabezpečuje zhoda výrobkov s typom opísaným v osvedčení o typovej skúške ES a s požiadavkami medzinárodných nástrojov, ktoré sa na ne uplatňujú.</w:t>
            </w:r>
          </w:p>
          <w:p w:rsidR="00807747" w:rsidRPr="007F7634" w:rsidRDefault="00807747" w:rsidP="00B92612">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807747" w:rsidRPr="007F7634" w:rsidRDefault="00807747" w:rsidP="00B92612">
            <w:pPr>
              <w:pStyle w:val="tl10ptPodaokraja"/>
              <w:ind w:right="63"/>
            </w:pPr>
            <w:r w:rsidRPr="007F7634">
              <w:t>Dokumentácia systému kvality obsahuje najmä náležitý opis:</w:t>
            </w:r>
          </w:p>
          <w:p w:rsidR="00807747" w:rsidRPr="007F7634" w:rsidRDefault="00807747" w:rsidP="00B92612">
            <w:pPr>
              <w:pStyle w:val="tl10ptPodaokraja"/>
              <w:ind w:right="63"/>
            </w:pPr>
            <w:r w:rsidRPr="007F7634">
              <w:t>— kvalitatívnych cieľov a organizačnej štruktúry, povinností a právomocí manažmentu vzhľadom na kvalitu výrobku,</w:t>
            </w:r>
          </w:p>
          <w:p w:rsidR="00807747" w:rsidRPr="007F7634" w:rsidRDefault="00807747" w:rsidP="00B92612">
            <w:pPr>
              <w:pStyle w:val="tl10ptPodaokraja"/>
              <w:ind w:right="63"/>
            </w:pPr>
            <w:r w:rsidRPr="007F7634">
              <w:t>— zodpovedajúcich spôsobov, postupov a systematických opatrení, ktoré sa použijú pri výrobe, kontrole kvality a jej zabezpečovaní,</w:t>
            </w:r>
          </w:p>
          <w:p w:rsidR="00807747" w:rsidRPr="007F7634" w:rsidRDefault="00807747" w:rsidP="00B92612">
            <w:pPr>
              <w:pStyle w:val="tl10ptPodaokraja"/>
              <w:ind w:right="63"/>
            </w:pPr>
            <w:r w:rsidRPr="007F7634">
              <w:t>— preskúmaní a skúšok, ktoré sa budú vykonávať pred výrobou, počas výroby a po nej, vrátane časových intervalov, v ktorých sa budú vykonávať,</w:t>
            </w:r>
          </w:p>
          <w:p w:rsidR="00807747" w:rsidRPr="007F7634" w:rsidRDefault="00807747" w:rsidP="00B92612">
            <w:pPr>
              <w:pStyle w:val="tl10ptPodaokraja"/>
              <w:ind w:right="63"/>
            </w:pPr>
            <w:r w:rsidRPr="007F7634">
              <w:t>— záznamov o kvalite, ako sú správy o kontrolách a údaje o skúškach, kalibračné údaje, správy o kvalifikácii príslušných zamestnancov atď. a</w:t>
            </w:r>
          </w:p>
          <w:p w:rsidR="00807747" w:rsidRPr="007F7634" w:rsidRDefault="00807747" w:rsidP="00B92612">
            <w:pPr>
              <w:pStyle w:val="tl10ptPodaokraja"/>
              <w:ind w:right="63"/>
            </w:pPr>
            <w:r w:rsidRPr="007F7634">
              <w:t>— prostriedkov monitorovania dosahovania požadovanej kvality výrobku a účinného prevádzkovania systému kvality.</w:t>
            </w:r>
          </w:p>
          <w:p w:rsidR="00807747" w:rsidRPr="007F7634" w:rsidRDefault="00807747" w:rsidP="00B92612">
            <w:pPr>
              <w:pStyle w:val="tl10ptPodaokraja"/>
              <w:ind w:right="63"/>
            </w:pPr>
            <w:r w:rsidRPr="007F7634">
              <w:t>3.3. Notifikovaný orgán posúdi systém kvality, aby rozhodol, či spĺňa požiadavky podľa bodu 3.2.</w:t>
            </w:r>
          </w:p>
          <w:p w:rsidR="00807747" w:rsidRPr="007F7634" w:rsidRDefault="00807747" w:rsidP="00B92612">
            <w:pPr>
              <w:pStyle w:val="tl10ptPodaokraja"/>
              <w:ind w:right="63"/>
            </w:pPr>
            <w:r w:rsidRPr="007F7634">
              <w:t>Okrem skúseností v oblasti systémov riadenia kvality audítorský tím pozostáva najmenej z jedného člena, ktorý má skúsenosti s hodnotením príslušnej oblasti vybavenia námorných lodí a technológií vybavenia námorných lodí, ako aj znalosti uplatniteľných požiadaviek medzinárodných nástrojov. Audit zahŕňa hodnotiacu návštevu priestorov výrobcu. Audítorský tím preskúmava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807747" w:rsidRPr="007F7634" w:rsidRDefault="00807747" w:rsidP="00B92612">
            <w:pPr>
              <w:pStyle w:val="tl10ptPodaokraja"/>
              <w:ind w:right="63"/>
            </w:pPr>
            <w:r w:rsidRPr="007F7634">
              <w:t>Rozhodnutie sa oznámi výrobcovi. Oznámenie obsahuje závery z auditu a odôvodnené rozhodnutie o posúdení.</w:t>
            </w:r>
          </w:p>
          <w:p w:rsidR="00807747" w:rsidRPr="007F7634" w:rsidRDefault="00807747" w:rsidP="00B92612">
            <w:pPr>
              <w:pStyle w:val="tl10ptPodaokraja"/>
              <w:ind w:right="63"/>
            </w:pPr>
            <w:r w:rsidRPr="007F7634">
              <w:t>3.4. Výrobca sa zaväzuje plniť povinnosti vyplývajúce zo schváleného systému kvality a udržiavať ho v takom stave, aby zostal primeraný a efektívny.</w:t>
            </w:r>
          </w:p>
          <w:p w:rsidR="00807747" w:rsidRPr="007F7634" w:rsidRDefault="00807747" w:rsidP="00B92612">
            <w:pPr>
              <w:pStyle w:val="tl10ptPodaokraja"/>
              <w:ind w:right="63"/>
            </w:pPr>
            <w:r w:rsidRPr="007F7634">
              <w:t>3.5. Výrobca informuje notifikovaný orgán, ktorý systém kvality schválil, o každej jeho plánovanej zmene.</w:t>
            </w:r>
          </w:p>
          <w:p w:rsidR="00807747" w:rsidRPr="007F7634" w:rsidRDefault="00807747" w:rsidP="00B92612">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807747" w:rsidRPr="007F7634" w:rsidRDefault="00807747" w:rsidP="00B92612">
            <w:pPr>
              <w:pStyle w:val="tl10ptPodaokraja"/>
              <w:ind w:right="63"/>
            </w:pPr>
            <w:r w:rsidRPr="007F7634">
              <w:t>Svoje rozhodnutie oznámi výrobcovi. Oznámenie zahŕňa závery preskúmania a odôvodnené rozhodnutie o posúdení.</w:t>
            </w:r>
          </w:p>
          <w:p w:rsidR="00807747" w:rsidRPr="007F7634" w:rsidRDefault="00807747" w:rsidP="00B92612">
            <w:pPr>
              <w:pStyle w:val="tl10ptPodaokraja"/>
              <w:ind w:right="63"/>
            </w:pPr>
            <w:r w:rsidRPr="007F7634">
              <w:t>4. Dohľad, za ktorý je zodpovedný notifikovaný orgán</w:t>
            </w:r>
          </w:p>
          <w:p w:rsidR="00807747" w:rsidRPr="007F7634" w:rsidRDefault="00807747" w:rsidP="00B92612">
            <w:pPr>
              <w:pStyle w:val="tl10ptPodaokraja"/>
              <w:ind w:right="63"/>
            </w:pPr>
            <w:r w:rsidRPr="007F7634">
              <w:t>4.1. Účelom dohľadu je zabezpečiť, aby si výrobca náležite plnil povinnosti vyplývajúce zo schváleného systému kvality.</w:t>
            </w:r>
          </w:p>
          <w:p w:rsidR="00807747" w:rsidRPr="007F7634" w:rsidRDefault="00807747" w:rsidP="00B92612">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807747" w:rsidRPr="007F7634" w:rsidRDefault="00807747" w:rsidP="00B92612">
            <w:pPr>
              <w:pStyle w:val="tl10ptPodaokraja"/>
              <w:ind w:right="63"/>
            </w:pPr>
            <w:r w:rsidRPr="007F7634">
              <w:t>— dokumentáciu systému kvality,</w:t>
            </w:r>
          </w:p>
          <w:p w:rsidR="00807747" w:rsidRPr="007F7634" w:rsidRDefault="00807747" w:rsidP="00B92612">
            <w:pPr>
              <w:pStyle w:val="tl10ptPodaokraja"/>
              <w:ind w:right="63"/>
            </w:pPr>
            <w:r w:rsidRPr="007F7634">
              <w:t>— záznamy o kvalite, ako sú správy o kontrolách a údaje o skúškach, kalibračné údaje, správy o kvalifikácii príslušných zamestnancov atď.</w:t>
            </w:r>
          </w:p>
          <w:p w:rsidR="00807747" w:rsidRPr="007F7634" w:rsidRDefault="00807747" w:rsidP="00B92612">
            <w:pPr>
              <w:pStyle w:val="tl10ptPodaokraja"/>
              <w:ind w:right="63"/>
            </w:pPr>
            <w:r w:rsidRPr="007F7634">
              <w:t>4.3. Notifikovaný orgán pravidelne vykonáva audity s cieľom zabezpečiť, aby výrobca udržiaval a uplatňoval systém kvality, a výrobcovi odovzdá správu o audite.</w:t>
            </w:r>
          </w:p>
          <w:p w:rsidR="00807747" w:rsidRPr="007F7634" w:rsidRDefault="00807747" w:rsidP="00B92612">
            <w:pPr>
              <w:pStyle w:val="tl10ptPodaokraja"/>
              <w:ind w:right="63"/>
            </w:pPr>
            <w:r w:rsidRPr="007F7634">
              <w:t>4.4. Navyše notifikovaný orgán môže vykonávať u výrobcu neohlásené návštevy okrem prípadov, v ktorých sa podľa vnútroštátneho práva a z dôvodov obrany a bezpečnosti na takéto návštevy uplatňujú určité obmedzenia. Počas 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807747" w:rsidRPr="007F7634" w:rsidRDefault="00807747" w:rsidP="00B92612">
            <w:pPr>
              <w:pStyle w:val="tl10ptPodaokraja"/>
              <w:ind w:right="63"/>
            </w:pPr>
            <w:r w:rsidRPr="007F7634">
              <w:t>5. Označenie zhody a vyhlásenie o zhode</w:t>
            </w:r>
          </w:p>
          <w:p w:rsidR="00807747" w:rsidRPr="007F7634" w:rsidRDefault="00807747" w:rsidP="00B92612">
            <w:pPr>
              <w:pStyle w:val="tl10ptPodaokraja"/>
              <w:ind w:right="63"/>
            </w:pPr>
            <w:r w:rsidRPr="007F7634">
              <w:t>5.1. Výrobca umiestňuje požadovanú značku zhody uvedenú v článku 9 a na zodpovednosť notifikovaného orgánu uvedeného v bode 3.1 identifikačné číslo tohto orgánu na každý jednotlivý výrobok, ktorý je v zhode s typom opísaným v osvedčení o typovej skúške EÚ a ktorý spĺňa uplatniteľné požiadavky medzinárodných nástrojov.</w:t>
            </w:r>
          </w:p>
          <w:p w:rsidR="00807747" w:rsidRPr="007F7634" w:rsidRDefault="00807747" w:rsidP="00B92612">
            <w:pPr>
              <w:pStyle w:val="tl10ptPodaokraja"/>
              <w:ind w:right="63"/>
            </w:pPr>
            <w:r w:rsidRPr="007F7634">
              <w:t>5.2.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807747" w:rsidRPr="007F7634" w:rsidRDefault="00807747" w:rsidP="00B92612">
            <w:pPr>
              <w:pStyle w:val="tl10ptPodaokraja"/>
              <w:ind w:right="63"/>
            </w:pPr>
            <w:r w:rsidRPr="007F7634">
              <w:t>Kópia vyhlásenia o zhode sa na požiadanie sprístupní príslušným orgánom.</w:t>
            </w:r>
          </w:p>
          <w:p w:rsidR="00807747" w:rsidRPr="007F7634" w:rsidRDefault="00807747" w:rsidP="00B92612">
            <w:pPr>
              <w:pStyle w:val="tl10ptPodaokraja"/>
              <w:ind w:right="63"/>
            </w:pPr>
            <w:r w:rsidRPr="007F7634">
              <w:t>6. Aspoň 10 rokov po umiestnení značky zhody na posledný vyrobený výrobok a v žiadnom prípade nie na obdobie kratšie, ako je očakávaná životnosť dotknutého vybavenia námorných lodí, výrobca uchováva k dispozícii príslušným orgánom:</w:t>
            </w:r>
          </w:p>
          <w:p w:rsidR="00807747" w:rsidRPr="007F7634" w:rsidRDefault="00807747" w:rsidP="00B92612">
            <w:pPr>
              <w:pStyle w:val="tl10ptPodaokraja"/>
              <w:ind w:right="63"/>
            </w:pPr>
            <w:r w:rsidRPr="007F7634">
              <w:t>— dokumentáciu podľa bodu 3.1,</w:t>
            </w:r>
          </w:p>
          <w:p w:rsidR="00807747" w:rsidRPr="007F7634" w:rsidRDefault="00807747" w:rsidP="00B92612">
            <w:pPr>
              <w:pStyle w:val="tl10ptPodaokraja"/>
              <w:ind w:right="63"/>
            </w:pPr>
            <w:r w:rsidRPr="007F7634">
              <w:t>— schválenú zmenu uvedenú v bode 3.5,</w:t>
            </w:r>
          </w:p>
          <w:p w:rsidR="00807747" w:rsidRPr="007F7634" w:rsidRDefault="00807747" w:rsidP="00B92612">
            <w:pPr>
              <w:pStyle w:val="tl10ptPodaokraja"/>
              <w:ind w:right="63"/>
            </w:pPr>
            <w:r w:rsidRPr="007F7634">
              <w:t>— rozhodnutia a správy notifikovaného orgánu uvedené v bodoch 3.5, 4.3 a 4.4.</w:t>
            </w:r>
          </w:p>
          <w:p w:rsidR="00807747" w:rsidRPr="007F7634" w:rsidRDefault="00807747" w:rsidP="00B92612">
            <w:pPr>
              <w:pStyle w:val="tl10ptPodaokraja"/>
              <w:ind w:right="63"/>
            </w:pPr>
            <w:r w:rsidRPr="007F7634">
              <w:t>7. Každý notifikovaný orgán informuje svoje notifikujúce orgány o schváleniach systémov kvality, ktoré vydal alebo zrušil, a pravidelne alebo na požiadanie poskytuje svojim notifikujúcim orgánom zoznam schválení systémov kvality, ktoré boli zamietnuté, pozastavené alebo inak obmedzené.</w:t>
            </w:r>
          </w:p>
          <w:p w:rsidR="00807747" w:rsidRPr="007F7634" w:rsidRDefault="00807747" w:rsidP="00B92612">
            <w:pPr>
              <w:pStyle w:val="tl10ptPodaokraja"/>
              <w:ind w:right="63"/>
            </w:pPr>
            <w:r w:rsidRPr="007F7634">
              <w:t>Každý notifikovaný orgán informuje ostatné notifikované orgány o schváleniach systémov kvality, ktoré zamietol, pozastavil, zrušil alebo inak obmedzil, a na požiadanie informuje o schváleniach systému kvality, ktoré vydal.</w:t>
            </w:r>
          </w:p>
          <w:p w:rsidR="00807747" w:rsidRPr="007F7634" w:rsidRDefault="00807747" w:rsidP="00B92612">
            <w:pPr>
              <w:pStyle w:val="tl10ptPodaokraja"/>
              <w:ind w:right="63"/>
            </w:pPr>
            <w:r w:rsidRPr="007F7634">
              <w:t xml:space="preserve"> 8. Splnomocnený zástupca</w:t>
            </w:r>
          </w:p>
          <w:p w:rsidR="00807747" w:rsidRPr="007F7634" w:rsidRDefault="00807747" w:rsidP="00B92612">
            <w:pPr>
              <w:pStyle w:val="tl10ptPodaokraja"/>
              <w:ind w:right="63"/>
            </w:pPr>
            <w:r w:rsidRPr="007F7634">
              <w:t>Povinnosti výrobcu stanovené v bodoch 3.1, 3.5, 5 a 6 môže v mene výrobcu a na jeho zodpovednosť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5B5898">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Pr="007F7634" w:rsidRDefault="00807747" w:rsidP="00B47DE2">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2836AE">
            <w:pPr>
              <w:autoSpaceDE w:val="0"/>
              <w:autoSpaceDN w:val="0"/>
              <w:spacing w:before="0"/>
              <w:jc w:val="center"/>
              <w:rPr>
                <w:sz w:val="20"/>
                <w:szCs w:val="20"/>
              </w:rPr>
            </w:pPr>
            <w:r w:rsidRPr="007F7634">
              <w:rPr>
                <w:sz w:val="20"/>
                <w:szCs w:val="20"/>
              </w:rPr>
              <w:t>Príloha č. 2</w:t>
            </w:r>
          </w:p>
          <w:p w:rsidR="00807747" w:rsidRPr="007F7634" w:rsidRDefault="00807747" w:rsidP="002836AE">
            <w:pPr>
              <w:autoSpaceDE w:val="0"/>
              <w:autoSpaceDN w:val="0"/>
              <w:spacing w:before="0"/>
              <w:jc w:val="center"/>
              <w:rPr>
                <w:sz w:val="20"/>
                <w:szCs w:val="20"/>
              </w:rPr>
            </w:pPr>
            <w:r w:rsidRPr="007F7634">
              <w:rPr>
                <w:sz w:val="20"/>
                <w:szCs w:val="20"/>
              </w:rPr>
              <w:t>Bod: II</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B47DE2">
            <w:pPr>
              <w:pStyle w:val="odsek"/>
              <w:spacing w:before="0"/>
              <w:ind w:firstLine="0"/>
              <w:rPr>
                <w:sz w:val="20"/>
                <w:szCs w:val="20"/>
              </w:rPr>
            </w:pPr>
            <w:r w:rsidRPr="007F7634">
              <w:rPr>
                <w:sz w:val="20"/>
                <w:szCs w:val="20"/>
              </w:rPr>
              <w:t>II. MODUL D: ZHODA S TYPOM ZALOŽENÁ NA ZABEZPEČENÍ KVALITY VÝROBY</w:t>
            </w:r>
          </w:p>
          <w:p w:rsidR="00807747" w:rsidRPr="00627247" w:rsidRDefault="00807747" w:rsidP="00627247">
            <w:pPr>
              <w:pStyle w:val="odsek"/>
              <w:spacing w:before="0"/>
              <w:ind w:firstLine="0"/>
              <w:rPr>
                <w:sz w:val="20"/>
                <w:szCs w:val="20"/>
              </w:rPr>
            </w:pPr>
            <w:r w:rsidRPr="00627247">
              <w:rPr>
                <w:sz w:val="20"/>
                <w:szCs w:val="20"/>
              </w:rPr>
              <w:t>1.</w:t>
            </w:r>
            <w:r w:rsidRPr="00627247">
              <w:rPr>
                <w:sz w:val="20"/>
                <w:szCs w:val="20"/>
              </w:rPr>
              <w:tab/>
              <w:t>Zhoda s typom založená na zabezpečení kvality výroby je tou časťou postupu posudzovania zhody, ktorou si výrobca plní povinnosti uvedené v druhom a piatom bode a na vlastnú zodpovednosť zaručuje a vyhlasuje, že príslušné vybavenie námornej lode je v zhode s typom opísaným v certifikáte ES skúšky typu a spĺňa požiadavky podľa tohto nariadenia vlády, ktoré sa na vybavenie námornej lode vzťahujú.</w:t>
            </w:r>
          </w:p>
          <w:p w:rsidR="00807747" w:rsidRPr="00627247" w:rsidRDefault="00807747" w:rsidP="00627247">
            <w:pPr>
              <w:pStyle w:val="odsek"/>
              <w:spacing w:before="0"/>
              <w:ind w:firstLine="0"/>
              <w:rPr>
                <w:sz w:val="20"/>
                <w:szCs w:val="20"/>
              </w:rPr>
            </w:pPr>
            <w:r w:rsidRPr="00627247">
              <w:rPr>
                <w:sz w:val="20"/>
                <w:szCs w:val="20"/>
              </w:rPr>
              <w:t>2.</w:t>
            </w:r>
            <w:r w:rsidRPr="00627247">
              <w:rPr>
                <w:sz w:val="20"/>
                <w:szCs w:val="20"/>
              </w:rPr>
              <w:tab/>
              <w:t>Výroba</w:t>
            </w:r>
          </w:p>
          <w:p w:rsidR="00807747" w:rsidRPr="00627247" w:rsidRDefault="00807747" w:rsidP="00627247">
            <w:pPr>
              <w:pStyle w:val="odsek"/>
              <w:spacing w:before="0"/>
              <w:ind w:firstLine="0"/>
              <w:rPr>
                <w:sz w:val="20"/>
                <w:szCs w:val="20"/>
              </w:rPr>
            </w:pPr>
            <w:r w:rsidRPr="00627247">
              <w:rPr>
                <w:sz w:val="20"/>
                <w:szCs w:val="20"/>
              </w:rPr>
              <w:t>Výrobca prevádzkuje schválený systém kvality pre výrobu, výstupnú kontrolu a skúšanie konečného vybavenia námornej lode podľa tretieho bodu a podlieha dohľadu podľa štvrtého bodu.</w:t>
            </w:r>
          </w:p>
          <w:p w:rsidR="00807747" w:rsidRPr="00627247" w:rsidRDefault="00807747" w:rsidP="00627247">
            <w:pPr>
              <w:pStyle w:val="odsek"/>
              <w:spacing w:before="0"/>
              <w:ind w:firstLine="0"/>
              <w:rPr>
                <w:sz w:val="20"/>
                <w:szCs w:val="20"/>
              </w:rPr>
            </w:pPr>
            <w:r w:rsidRPr="00627247">
              <w:rPr>
                <w:sz w:val="20"/>
                <w:szCs w:val="20"/>
              </w:rPr>
              <w:t>3.</w:t>
            </w:r>
            <w:r w:rsidRPr="00627247">
              <w:rPr>
                <w:sz w:val="20"/>
                <w:szCs w:val="20"/>
              </w:rPr>
              <w:tab/>
              <w:t>Systém kvality</w:t>
            </w:r>
          </w:p>
          <w:p w:rsidR="00807747" w:rsidRPr="00627247" w:rsidRDefault="00807747" w:rsidP="00627247">
            <w:pPr>
              <w:pStyle w:val="odsek"/>
              <w:spacing w:before="0"/>
              <w:ind w:firstLine="0"/>
              <w:rPr>
                <w:sz w:val="20"/>
                <w:szCs w:val="20"/>
              </w:rPr>
            </w:pPr>
            <w:r w:rsidRPr="00627247">
              <w:rPr>
                <w:sz w:val="20"/>
                <w:szCs w:val="20"/>
              </w:rPr>
              <w:t>3.1.</w:t>
            </w:r>
            <w:r w:rsidRPr="00627247">
              <w:rPr>
                <w:sz w:val="20"/>
                <w:szCs w:val="20"/>
              </w:rPr>
              <w:tab/>
              <w:t>Výrobca predkladá žiadosť o posúdenie systému kvality pre príslušné vybavenie  námornej lode notifikovanej osobe podľa vlastného výberu.</w:t>
            </w:r>
          </w:p>
          <w:p w:rsidR="00807747" w:rsidRPr="00627247" w:rsidRDefault="00807747" w:rsidP="00627247">
            <w:pPr>
              <w:pStyle w:val="odsek"/>
              <w:spacing w:before="0"/>
              <w:ind w:firstLine="0"/>
              <w:rPr>
                <w:sz w:val="20"/>
                <w:szCs w:val="20"/>
              </w:rPr>
            </w:pPr>
            <w:r w:rsidRPr="00627247">
              <w:rPr>
                <w:sz w:val="20"/>
                <w:szCs w:val="20"/>
              </w:rPr>
              <w:t>Žiadosť obsahuje</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obchodné meno alebo názov a sídlo alebo miesto podnikania výrobcu, a ak žiadosť predkladá splnomocnený zástupca výrobcu, aj jeho obchodné meno alebo názov a sídlo alebo miesto podnikania,</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písomné vyhlásenie o tom, že rovnaká žiadosť nebola predložená inej notifikovanej osobe,</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všetky príslušné informácie o plánovanej kategórii vybavenia námornej lode,</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dokumentáciu systému kvality,</w:t>
            </w:r>
          </w:p>
          <w:p w:rsidR="00807747" w:rsidRPr="00627247" w:rsidRDefault="00807747" w:rsidP="00627247">
            <w:pPr>
              <w:pStyle w:val="odsek"/>
              <w:spacing w:before="0"/>
              <w:ind w:firstLine="0"/>
              <w:rPr>
                <w:sz w:val="20"/>
                <w:szCs w:val="20"/>
              </w:rPr>
            </w:pPr>
            <w:r w:rsidRPr="00627247">
              <w:rPr>
                <w:sz w:val="20"/>
                <w:szCs w:val="20"/>
              </w:rPr>
              <w:t>e)</w:t>
            </w:r>
            <w:r w:rsidRPr="00627247">
              <w:rPr>
                <w:sz w:val="20"/>
                <w:szCs w:val="20"/>
              </w:rPr>
              <w:tab/>
              <w:t>technickú dokumentáciu k schválenému typu a kópiu certifikátu ES skúšky typu.</w:t>
            </w:r>
          </w:p>
          <w:p w:rsidR="00807747" w:rsidRPr="00627247" w:rsidRDefault="00807747" w:rsidP="00627247">
            <w:pPr>
              <w:pStyle w:val="odsek"/>
              <w:spacing w:before="0"/>
              <w:ind w:firstLine="0"/>
              <w:rPr>
                <w:sz w:val="20"/>
                <w:szCs w:val="20"/>
              </w:rPr>
            </w:pPr>
            <w:r w:rsidRPr="00627247">
              <w:rPr>
                <w:sz w:val="20"/>
                <w:szCs w:val="20"/>
              </w:rPr>
              <w:t>3.2. Systémom kvality sa zabezpečuje zhoda vybavenia námornej lode s typom opísaným v certifikáte ES skúšky typu a s požiadavkami medzinárodných nástrojov, ktoré sa na vybavenie námornej lode vzťahujú.</w:t>
            </w:r>
          </w:p>
          <w:p w:rsidR="00807747" w:rsidRPr="00627247" w:rsidRDefault="00807747" w:rsidP="00627247">
            <w:pPr>
              <w:pStyle w:val="odsek"/>
              <w:spacing w:before="0"/>
              <w:ind w:firstLine="0"/>
              <w:rPr>
                <w:sz w:val="20"/>
                <w:szCs w:val="20"/>
              </w:rPr>
            </w:pPr>
            <w:r w:rsidRPr="00627247">
              <w:rPr>
                <w:sz w:val="20"/>
                <w:szCs w:val="20"/>
              </w:rPr>
              <w:t>Všetky náležitosti, požiadavky a predpisy prijaté výrobcom sa zdokumentujú systematickým a usporiadaným spôsobom vo forme písomne vypracovaných zásad, postupov a návodov. Dokumentácia systému kvality umožňuje jednotný výklad programov kvality, plánov kvality, príručiek kvality a záznamov o kvalite.</w:t>
            </w:r>
          </w:p>
          <w:p w:rsidR="00807747" w:rsidRPr="00627247" w:rsidRDefault="00807747" w:rsidP="00627247">
            <w:pPr>
              <w:pStyle w:val="odsek"/>
              <w:spacing w:before="0"/>
              <w:ind w:firstLine="0"/>
              <w:rPr>
                <w:sz w:val="20"/>
                <w:szCs w:val="20"/>
              </w:rPr>
            </w:pPr>
            <w:r w:rsidRPr="00627247">
              <w:rPr>
                <w:sz w:val="20"/>
                <w:szCs w:val="20"/>
              </w:rPr>
              <w:t>Dokumentácia obsahuje primeraný opis</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cieľov kvality a organizačnej štruktúry, povinností a právomocí manažmentu vzhľadom na kvalitu vybavenia námornej lode,</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zodpovedajúcich výrobných postupov, riadenia kvality a techník zabezpečovania kvality, postupov a systematických činností, ktoré sa používajú,</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preskúmaní a skúšok, ktoré sa budú vykonávať pred výrobou, počas výroby a po výrobe, vrátane časových intervalov, v ktorých sa budú skúšky vykonávať,</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záznamov o kvalite, ako sú správy o kontrolách a výsledky skúšok, kalibračné údaje, záznamy o kvalifikácii príslušných zamestnancov a iné záznamy, a</w:t>
            </w:r>
          </w:p>
          <w:p w:rsidR="00807747" w:rsidRPr="00627247" w:rsidRDefault="00807747" w:rsidP="00627247">
            <w:pPr>
              <w:pStyle w:val="odsek"/>
              <w:spacing w:before="0"/>
              <w:ind w:firstLine="0"/>
              <w:rPr>
                <w:sz w:val="20"/>
                <w:szCs w:val="20"/>
              </w:rPr>
            </w:pPr>
            <w:r w:rsidRPr="00627247">
              <w:rPr>
                <w:sz w:val="20"/>
                <w:szCs w:val="20"/>
              </w:rPr>
              <w:t>e)</w:t>
            </w:r>
            <w:r w:rsidRPr="00627247">
              <w:rPr>
                <w:sz w:val="20"/>
                <w:szCs w:val="20"/>
              </w:rPr>
              <w:tab/>
              <w:t>prostriedkov monitorovania dosahovania požadovanej kvality vybavenia námornej lode a účinného prevádzkovania systému kvality.</w:t>
            </w:r>
          </w:p>
          <w:p w:rsidR="00807747" w:rsidRPr="00627247" w:rsidRDefault="00807747" w:rsidP="00627247">
            <w:pPr>
              <w:pStyle w:val="odsek"/>
              <w:spacing w:before="0"/>
              <w:ind w:firstLine="0"/>
              <w:rPr>
                <w:sz w:val="20"/>
                <w:szCs w:val="20"/>
              </w:rPr>
            </w:pPr>
            <w:r w:rsidRPr="00627247">
              <w:rPr>
                <w:sz w:val="20"/>
                <w:szCs w:val="20"/>
              </w:rPr>
              <w:t>3.3.</w:t>
            </w:r>
            <w:r w:rsidRPr="00627247">
              <w:rPr>
                <w:sz w:val="20"/>
                <w:szCs w:val="20"/>
              </w:rPr>
              <w:tab/>
              <w:t xml:space="preserve">Notifikovaná osoba posudzuje systém kvality s cieľom určiť, či spĺňa požiadavky uvedené v </w:t>
            </w:r>
            <w:proofErr w:type="spellStart"/>
            <w:r w:rsidRPr="00627247">
              <w:rPr>
                <w:sz w:val="20"/>
                <w:szCs w:val="20"/>
              </w:rPr>
              <w:t>podbode</w:t>
            </w:r>
            <w:proofErr w:type="spellEnd"/>
            <w:r w:rsidRPr="00627247">
              <w:rPr>
                <w:sz w:val="20"/>
                <w:szCs w:val="20"/>
              </w:rPr>
              <w:t xml:space="preserve"> 3.2.</w:t>
            </w:r>
          </w:p>
          <w:p w:rsidR="00807747" w:rsidRPr="00627247" w:rsidRDefault="00807747" w:rsidP="00627247">
            <w:pPr>
              <w:pStyle w:val="odsek"/>
              <w:spacing w:before="0"/>
              <w:ind w:firstLine="0"/>
              <w:rPr>
                <w:sz w:val="20"/>
                <w:szCs w:val="20"/>
              </w:rPr>
            </w:pPr>
            <w:r w:rsidRPr="00627247">
              <w:rPr>
                <w:sz w:val="20"/>
                <w:szCs w:val="20"/>
              </w:rPr>
              <w:t xml:space="preserve">Okrem skúseností so systémami riadenia kvality musí mať audítorský tím najmenej jedného člena, ktorý má skúsenosti v oblasti systémov riadenia kvality, a člena, ktorý má skúsenosti s hodnotením príslušnej výrobnej oblasti vybavenia námornej lode a príslušnej technológie vybavenia námornej lode, ako aj znalosť uplatniteľných požiadaviek medzinárodných nástrojov. Audit zahŕňa hodnotiacu návštevu priestorov výrobcu. Audítorský tím preskúma technickú dokumentáciu uvedenú v </w:t>
            </w:r>
            <w:proofErr w:type="spellStart"/>
            <w:r w:rsidRPr="00627247">
              <w:rPr>
                <w:sz w:val="20"/>
                <w:szCs w:val="20"/>
              </w:rPr>
              <w:t>podbode</w:t>
            </w:r>
            <w:proofErr w:type="spellEnd"/>
            <w:r w:rsidRPr="00627247">
              <w:rPr>
                <w:sz w:val="20"/>
                <w:szCs w:val="20"/>
              </w:rPr>
              <w:t xml:space="preserve"> 3.1. písm. e) s cieľom overiť schopnosť výrobcu určiť príslušné požiadavky medzinárodných nástrojov a vykonať potrebné preskúmanie vzhľadom na zabezpečenie zhody vybavenia námornej lode s týmito požiadavkami.</w:t>
            </w:r>
          </w:p>
          <w:p w:rsidR="00807747" w:rsidRPr="00627247" w:rsidRDefault="00807747"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výroby, ktorý zahŕňa závery auditu a odôvodnené rozhodnutie o posúdení.</w:t>
            </w:r>
          </w:p>
          <w:p w:rsidR="00807747" w:rsidRPr="00627247" w:rsidRDefault="00807747" w:rsidP="00627247">
            <w:pPr>
              <w:pStyle w:val="odsek"/>
              <w:spacing w:before="0"/>
              <w:ind w:firstLine="0"/>
              <w:rPr>
                <w:sz w:val="20"/>
                <w:szCs w:val="20"/>
              </w:rPr>
            </w:pPr>
            <w:r w:rsidRPr="00627247">
              <w:rPr>
                <w:sz w:val="20"/>
                <w:szCs w:val="20"/>
              </w:rPr>
              <w:t>3.4.</w:t>
            </w:r>
            <w:r w:rsidRPr="00627247">
              <w:rPr>
                <w:sz w:val="20"/>
                <w:szCs w:val="20"/>
              </w:rPr>
              <w:tab/>
              <w:t>Výrobca sa zaväzuje plniť povinnosti, ktoré vyplývajú zo systému kvality, ako bol schválený, a udržiavať ho tak, aby zostal primeraný a účinný.</w:t>
            </w:r>
          </w:p>
          <w:p w:rsidR="00807747" w:rsidRPr="00627247" w:rsidRDefault="00807747" w:rsidP="00627247">
            <w:pPr>
              <w:pStyle w:val="odsek"/>
              <w:spacing w:before="0"/>
              <w:ind w:firstLine="0"/>
              <w:rPr>
                <w:sz w:val="20"/>
                <w:szCs w:val="20"/>
              </w:rPr>
            </w:pPr>
            <w:r w:rsidRPr="00627247">
              <w:rPr>
                <w:sz w:val="20"/>
                <w:szCs w:val="20"/>
              </w:rPr>
              <w:t>3.5.</w:t>
            </w:r>
            <w:r w:rsidRPr="00627247">
              <w:rPr>
                <w:sz w:val="20"/>
                <w:szCs w:val="20"/>
              </w:rPr>
              <w:tab/>
              <w:t>Výrobca informuje notifikovanú osobu, ktorá schválila systém kvality, o každej zamýšľanej zmene systému kvality.</w:t>
            </w:r>
          </w:p>
          <w:p w:rsidR="00807747" w:rsidRPr="00627247" w:rsidRDefault="00807747" w:rsidP="00627247">
            <w:pPr>
              <w:pStyle w:val="odsek"/>
              <w:spacing w:before="0"/>
              <w:ind w:firstLine="0"/>
              <w:rPr>
                <w:sz w:val="20"/>
                <w:szCs w:val="20"/>
              </w:rPr>
            </w:pPr>
            <w:r w:rsidRPr="00627247">
              <w:rPr>
                <w:sz w:val="20"/>
                <w:szCs w:val="20"/>
              </w:rPr>
              <w:t xml:space="preserve">Notifikovaná osoba zhodnotí navrhované zmeny a rozhodne, či pozmenený systém kvality bude naďalej spĺňať požiadavky uvedené v </w:t>
            </w:r>
            <w:proofErr w:type="spellStart"/>
            <w:r w:rsidRPr="00627247">
              <w:rPr>
                <w:sz w:val="20"/>
                <w:szCs w:val="20"/>
              </w:rPr>
              <w:t>podbode</w:t>
            </w:r>
            <w:proofErr w:type="spellEnd"/>
            <w:r w:rsidRPr="00627247">
              <w:rPr>
                <w:sz w:val="20"/>
                <w:szCs w:val="20"/>
              </w:rPr>
              <w:t xml:space="preserve"> 3.2. alebo či je potrebné opätovné posúdenie. </w:t>
            </w:r>
          </w:p>
          <w:p w:rsidR="00807747" w:rsidRPr="00627247" w:rsidRDefault="00807747"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výroby, ktorý zahŕňa závery preskúmania a odôvodnené rozhodnutie o posúdení.</w:t>
            </w:r>
          </w:p>
          <w:p w:rsidR="00807747" w:rsidRPr="00627247" w:rsidRDefault="00807747" w:rsidP="00627247">
            <w:pPr>
              <w:pStyle w:val="odsek"/>
              <w:spacing w:before="0"/>
              <w:ind w:firstLine="0"/>
              <w:rPr>
                <w:sz w:val="20"/>
                <w:szCs w:val="20"/>
              </w:rPr>
            </w:pPr>
            <w:r w:rsidRPr="00627247">
              <w:rPr>
                <w:sz w:val="20"/>
                <w:szCs w:val="20"/>
              </w:rPr>
              <w:t>4.</w:t>
            </w:r>
            <w:r w:rsidRPr="00627247">
              <w:rPr>
                <w:sz w:val="20"/>
                <w:szCs w:val="20"/>
              </w:rPr>
              <w:tab/>
              <w:t>Dohľad, za ktorý je zodpovedná notifikovaná osoba</w:t>
            </w:r>
          </w:p>
          <w:p w:rsidR="00807747" w:rsidRPr="00627247" w:rsidRDefault="00807747" w:rsidP="00627247">
            <w:pPr>
              <w:pStyle w:val="odsek"/>
              <w:spacing w:before="0"/>
              <w:ind w:firstLine="0"/>
              <w:rPr>
                <w:sz w:val="20"/>
                <w:szCs w:val="20"/>
              </w:rPr>
            </w:pPr>
            <w:r w:rsidRPr="00627247">
              <w:rPr>
                <w:sz w:val="20"/>
                <w:szCs w:val="20"/>
              </w:rPr>
              <w:t>4.1. Cieľom dohľadu je zabezpečiť, aby si výrobca riadne plnil povinnosti, ktoré vyplývajú zo schváleného systému kvality.</w:t>
            </w:r>
          </w:p>
          <w:p w:rsidR="00807747" w:rsidRPr="00627247" w:rsidRDefault="00807747" w:rsidP="00627247">
            <w:pPr>
              <w:pStyle w:val="odsek"/>
              <w:spacing w:before="0"/>
              <w:ind w:firstLine="0"/>
              <w:rPr>
                <w:sz w:val="20"/>
                <w:szCs w:val="20"/>
              </w:rPr>
            </w:pPr>
            <w:r w:rsidRPr="00627247">
              <w:rPr>
                <w:sz w:val="20"/>
                <w:szCs w:val="20"/>
              </w:rPr>
              <w:t>4.2.</w:t>
            </w:r>
            <w:r w:rsidRPr="00627247">
              <w:rPr>
                <w:sz w:val="20"/>
                <w:szCs w:val="20"/>
              </w:rPr>
              <w:tab/>
              <w:t>Na účely posúdenia výrobca umožní notifikovanej osobe prístup do výrobných priestorov, priestorov na výkon kontrol, skúšok, ako aj skladovacích priestorov a poskytne mu všetky potrebné informácie, predovšetkým</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 xml:space="preserve">  dokumentáciu systému kvality, a</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 xml:space="preserve">  záznamy o kvalite, ako sú správy o kontrolách a výsledky skúšok, kalibračné údaje, správy o kvalifikácii príslušných zamestnancov a iné záznamy.</w:t>
            </w:r>
          </w:p>
          <w:p w:rsidR="00807747" w:rsidRPr="00627247" w:rsidRDefault="00807747" w:rsidP="00627247">
            <w:pPr>
              <w:pStyle w:val="odsek"/>
              <w:spacing w:before="0"/>
              <w:ind w:firstLine="0"/>
              <w:rPr>
                <w:sz w:val="20"/>
                <w:szCs w:val="20"/>
              </w:rPr>
            </w:pPr>
            <w:r w:rsidRPr="00627247">
              <w:rPr>
                <w:sz w:val="20"/>
                <w:szCs w:val="20"/>
              </w:rPr>
              <w:t xml:space="preserve">4.3. </w:t>
            </w:r>
            <w:r w:rsidRPr="00627247">
              <w:rPr>
                <w:sz w:val="20"/>
                <w:szCs w:val="20"/>
              </w:rPr>
              <w:tab/>
              <w:t>Notifikovaná osoba vykonáva pravidelné audity s cieľom zabezpečiť, aby výrobca udržiaval a uplatňoval systém kvality, a výrobcovi odovzdáva správu o audite.</w:t>
            </w:r>
          </w:p>
          <w:p w:rsidR="00807747" w:rsidRPr="00627247" w:rsidRDefault="00807747" w:rsidP="00627247">
            <w:pPr>
              <w:pStyle w:val="odsek"/>
              <w:spacing w:before="0"/>
              <w:ind w:firstLine="0"/>
              <w:rPr>
                <w:sz w:val="20"/>
                <w:szCs w:val="20"/>
              </w:rPr>
            </w:pPr>
            <w:r w:rsidRPr="00627247">
              <w:rPr>
                <w:sz w:val="20"/>
                <w:szCs w:val="20"/>
              </w:rPr>
              <w:t>4.4. Okrem toho môže notifikovaná osoba vykonávať u výrobcu neohlásené návštevy, okrem návštev, pri ktorých sa podľa osobitného predpisu a z dôvodov obrany a bezpečnosti uplatňujú určité obmedzenia. Počas týchto návštev môže notifikovaná osoba, ak je to potrebné, vykonať skúšky vybavenia námornej lode alebo ich nechať vykonať s cieľom overiť, či systém kvality funguje správne. Notifikovaná osoba odovzdá výrobcovi správu o návšteve a ak boli vykonané skúšky, aj protokol o skúškach.</w:t>
            </w:r>
          </w:p>
          <w:p w:rsidR="00807747" w:rsidRPr="00627247" w:rsidRDefault="00807747" w:rsidP="00627247">
            <w:pPr>
              <w:pStyle w:val="odsek"/>
              <w:spacing w:before="0"/>
              <w:ind w:firstLine="0"/>
              <w:rPr>
                <w:sz w:val="20"/>
                <w:szCs w:val="20"/>
              </w:rPr>
            </w:pPr>
            <w:r w:rsidRPr="00627247">
              <w:rPr>
                <w:sz w:val="20"/>
                <w:szCs w:val="20"/>
              </w:rPr>
              <w:t>5.</w:t>
            </w:r>
            <w:r w:rsidRPr="00627247">
              <w:rPr>
                <w:sz w:val="20"/>
                <w:szCs w:val="20"/>
              </w:rPr>
              <w:tab/>
              <w:t xml:space="preserve">Označenie zhody a EÚ vyhlásenie o zhode </w:t>
            </w:r>
          </w:p>
          <w:p w:rsidR="00807747" w:rsidRPr="00627247" w:rsidRDefault="00807747" w:rsidP="00627247">
            <w:pPr>
              <w:pStyle w:val="odsek"/>
              <w:spacing w:before="0"/>
              <w:ind w:firstLine="0"/>
              <w:rPr>
                <w:sz w:val="20"/>
                <w:szCs w:val="20"/>
              </w:rPr>
            </w:pPr>
            <w:r w:rsidRPr="00627247">
              <w:rPr>
                <w:sz w:val="20"/>
                <w:szCs w:val="20"/>
              </w:rPr>
              <w:t xml:space="preserve">5.1.Výrobca umiestňuje značku zhody podľa § 7 a na zodpovednosť notifikovanej osoby uvedenej v </w:t>
            </w:r>
            <w:proofErr w:type="spellStart"/>
            <w:r w:rsidRPr="00627247">
              <w:rPr>
                <w:sz w:val="20"/>
                <w:szCs w:val="20"/>
              </w:rPr>
              <w:t>podbode</w:t>
            </w:r>
            <w:proofErr w:type="spellEnd"/>
            <w:r w:rsidRPr="00627247">
              <w:rPr>
                <w:sz w:val="20"/>
                <w:szCs w:val="20"/>
              </w:rPr>
              <w:t xml:space="preserve"> 3.1. identifikačné číslo tejto notifikovanej osoby na jednotlivé vybavenie námornej lode, ktoré je v zhode s typom opísaným v certifikáte ES skúšky typu a spĺňa uplatniteľné požiadavky medzinárodných nástrojov.</w:t>
            </w:r>
          </w:p>
          <w:p w:rsidR="00807747" w:rsidRPr="00627247" w:rsidRDefault="00807747" w:rsidP="00627247">
            <w:pPr>
              <w:pStyle w:val="odsek"/>
              <w:spacing w:before="0"/>
              <w:ind w:firstLine="0"/>
              <w:rPr>
                <w:sz w:val="20"/>
                <w:szCs w:val="20"/>
              </w:rPr>
            </w:pPr>
            <w:r w:rsidRPr="00627247">
              <w:rPr>
                <w:sz w:val="20"/>
                <w:szCs w:val="20"/>
              </w:rPr>
              <w:t>5.2. Výrobca vydá pre každý model vybavenia námornej lode, písomné EÚ vyhlásenie o zhode, ktoré uchováva pre orgány dohľadu najmenej počas desiatich rokov od umiestnenia značky zhody na posledné vyrobené vybavenie námornej lode. V EÚ vyhlásení o zhode sa uvádza taký model vybavenia námornej lode, pre ktorý bolo vydané</w:t>
            </w:r>
          </w:p>
          <w:p w:rsidR="00807747" w:rsidRPr="00627247" w:rsidRDefault="00807747" w:rsidP="00627247">
            <w:pPr>
              <w:pStyle w:val="odsek"/>
              <w:spacing w:before="0"/>
              <w:ind w:firstLine="0"/>
              <w:rPr>
                <w:sz w:val="20"/>
                <w:szCs w:val="20"/>
              </w:rPr>
            </w:pPr>
            <w:r w:rsidRPr="00627247">
              <w:rPr>
                <w:sz w:val="20"/>
                <w:szCs w:val="20"/>
              </w:rPr>
              <w:t xml:space="preserve">Kópia EÚ vyhlásenia o zhode sa na požiadanie sprístupní orgánom dohľadu. </w:t>
            </w:r>
          </w:p>
          <w:p w:rsidR="00807747" w:rsidRPr="00627247" w:rsidRDefault="00807747" w:rsidP="00627247">
            <w:pPr>
              <w:pStyle w:val="odsek"/>
              <w:spacing w:before="0"/>
              <w:ind w:firstLine="0"/>
              <w:rPr>
                <w:sz w:val="20"/>
                <w:szCs w:val="20"/>
              </w:rPr>
            </w:pPr>
            <w:r w:rsidRPr="00627247">
              <w:rPr>
                <w:sz w:val="20"/>
                <w:szCs w:val="20"/>
              </w:rPr>
              <w:t>6.</w:t>
            </w:r>
            <w:r w:rsidRPr="00627247">
              <w:rPr>
                <w:sz w:val="20"/>
                <w:szCs w:val="20"/>
              </w:rPr>
              <w:tab/>
              <w:t>Počas desiatich rokov od umiestnenia značky zhody na posledné vyrobené vybavenie námornej lode najmenej na čas, ako je očakávaná životnosť jednotlivého vybavenia námornej lode uchováva výrobca pre orgány dohľadu</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 xml:space="preserve">dokumentáciu uvedenú v </w:t>
            </w:r>
            <w:proofErr w:type="spellStart"/>
            <w:r w:rsidRPr="00627247">
              <w:rPr>
                <w:sz w:val="20"/>
                <w:szCs w:val="20"/>
              </w:rPr>
              <w:t>podbode</w:t>
            </w:r>
            <w:proofErr w:type="spellEnd"/>
            <w:r w:rsidRPr="00627247">
              <w:rPr>
                <w:sz w:val="20"/>
                <w:szCs w:val="20"/>
              </w:rPr>
              <w:t xml:space="preserve"> 3.1.,</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 xml:space="preserve">informácie o zmene uvedenej v </w:t>
            </w:r>
            <w:proofErr w:type="spellStart"/>
            <w:r w:rsidRPr="00627247">
              <w:rPr>
                <w:sz w:val="20"/>
                <w:szCs w:val="20"/>
              </w:rPr>
              <w:t>podbode</w:t>
            </w:r>
            <w:proofErr w:type="spellEnd"/>
            <w:r w:rsidRPr="00627247">
              <w:rPr>
                <w:sz w:val="20"/>
                <w:szCs w:val="20"/>
              </w:rPr>
              <w:t xml:space="preserve"> 3.5., ako je schválená,</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 xml:space="preserve">rozhodnutia a správy notifikovanej osoby uvedené v </w:t>
            </w:r>
            <w:proofErr w:type="spellStart"/>
            <w:r w:rsidRPr="00627247">
              <w:rPr>
                <w:sz w:val="20"/>
                <w:szCs w:val="20"/>
              </w:rPr>
              <w:t>podbodoch</w:t>
            </w:r>
            <w:proofErr w:type="spellEnd"/>
            <w:r w:rsidRPr="00627247">
              <w:rPr>
                <w:sz w:val="20"/>
                <w:szCs w:val="20"/>
              </w:rPr>
              <w:t xml:space="preserve"> 3.5., 4.3. a 4.4.        </w:t>
            </w:r>
          </w:p>
          <w:p w:rsidR="00807747" w:rsidRPr="00627247" w:rsidRDefault="00807747" w:rsidP="00627247">
            <w:pPr>
              <w:pStyle w:val="odsek"/>
              <w:spacing w:before="0"/>
              <w:ind w:firstLine="0"/>
              <w:rPr>
                <w:sz w:val="20"/>
                <w:szCs w:val="20"/>
              </w:rPr>
            </w:pPr>
            <w:r w:rsidRPr="00627247">
              <w:rPr>
                <w:sz w:val="20"/>
                <w:szCs w:val="20"/>
              </w:rPr>
              <w:t>7.</w:t>
            </w:r>
            <w:r w:rsidRPr="00627247">
              <w:rPr>
                <w:sz w:val="20"/>
                <w:szCs w:val="20"/>
              </w:rPr>
              <w:tab/>
              <w:t>Každá notifikovaná osoba informuje úrad o certifikátoch o schválení systému kvality výroby, ktoré vydala alebo odňala, a pravidelne alebo na požiadanie poskytuje úradu zoznam zamietnutých, pozastavených alebo inak obmedzených certifikátov o schválení systému kvality výroby.</w:t>
            </w:r>
          </w:p>
          <w:p w:rsidR="00807747" w:rsidRPr="00627247" w:rsidRDefault="00807747" w:rsidP="00627247">
            <w:pPr>
              <w:pStyle w:val="odsek"/>
              <w:spacing w:before="0"/>
              <w:ind w:firstLine="0"/>
              <w:rPr>
                <w:sz w:val="20"/>
                <w:szCs w:val="20"/>
              </w:rPr>
            </w:pPr>
            <w:r w:rsidRPr="00627247">
              <w:rPr>
                <w:sz w:val="20"/>
                <w:szCs w:val="20"/>
              </w:rPr>
              <w:t>Každá notifikovaná osoba informuje ostatné notifikované osoby o certifikátoch o schválení systému kvality výroby, ktoré zamietla schváliť, pozastavila, odňala alebo inak obmedzila, a na požiadanie informuje o certifikátoch o schválení systému kvality výroby, ktoré vydala.</w:t>
            </w:r>
          </w:p>
          <w:p w:rsidR="00807747" w:rsidRPr="00627247" w:rsidRDefault="00807747" w:rsidP="00627247">
            <w:pPr>
              <w:pStyle w:val="odsek"/>
              <w:spacing w:before="0"/>
              <w:ind w:firstLine="0"/>
              <w:rPr>
                <w:sz w:val="20"/>
                <w:szCs w:val="20"/>
              </w:rPr>
            </w:pPr>
            <w:r w:rsidRPr="00627247">
              <w:rPr>
                <w:sz w:val="20"/>
                <w:szCs w:val="20"/>
              </w:rPr>
              <w:t>8.</w:t>
            </w:r>
            <w:r w:rsidRPr="00627247">
              <w:rPr>
                <w:sz w:val="20"/>
                <w:szCs w:val="20"/>
              </w:rPr>
              <w:tab/>
              <w:t>Splnomocnený zástupca výrobcu</w:t>
            </w:r>
          </w:p>
          <w:p w:rsidR="00807747" w:rsidRPr="007F7634" w:rsidRDefault="00807747" w:rsidP="00627247">
            <w:pPr>
              <w:pStyle w:val="odsek"/>
              <w:spacing w:before="0" w:after="0"/>
              <w:ind w:firstLine="0"/>
              <w:rPr>
                <w:sz w:val="20"/>
                <w:szCs w:val="20"/>
              </w:rPr>
            </w:pPr>
            <w:r w:rsidRPr="00627247">
              <w:rPr>
                <w:sz w:val="20"/>
                <w:szCs w:val="20"/>
              </w:rPr>
              <w:t xml:space="preserve">Splnomocnený zástupca výrobcu môže splniť povinnosti uvedené v </w:t>
            </w:r>
            <w:proofErr w:type="spellStart"/>
            <w:r w:rsidRPr="00627247">
              <w:rPr>
                <w:sz w:val="20"/>
                <w:szCs w:val="20"/>
              </w:rPr>
              <w:t>podbodoch</w:t>
            </w:r>
            <w:proofErr w:type="spellEnd"/>
            <w:r w:rsidRPr="00627247">
              <w:rPr>
                <w:sz w:val="20"/>
                <w:szCs w:val="20"/>
              </w:rPr>
              <w:t xml:space="preserve"> 3.1., 3.5., piatom a šiestom bode,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FF4614">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B92612">
            <w:pPr>
              <w:autoSpaceDE w:val="0"/>
              <w:autoSpaceDN w:val="0"/>
              <w:spacing w:before="0"/>
              <w:jc w:val="center"/>
              <w:rPr>
                <w:sz w:val="20"/>
                <w:szCs w:val="20"/>
              </w:rPr>
            </w:pPr>
            <w:r w:rsidRPr="007F7634">
              <w:rPr>
                <w:sz w:val="20"/>
                <w:szCs w:val="20"/>
              </w:rPr>
              <w:t>PRÍLOHA II</w:t>
            </w:r>
          </w:p>
          <w:p w:rsidR="00807747" w:rsidRPr="007F7634" w:rsidRDefault="00807747" w:rsidP="00B92612">
            <w:pPr>
              <w:autoSpaceDE w:val="0"/>
              <w:autoSpaceDN w:val="0"/>
              <w:spacing w:before="0"/>
              <w:jc w:val="center"/>
              <w:rPr>
                <w:sz w:val="20"/>
                <w:szCs w:val="20"/>
              </w:rPr>
            </w:pPr>
            <w:r w:rsidRPr="007F7634">
              <w:rPr>
                <w:sz w:val="20"/>
                <w:szCs w:val="20"/>
              </w:rPr>
              <w:t>Bod: III</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III. MODUL E: ZHODA S TYPOM ZALOŽENÁ NA ZABEZPEČOVANÍ KVALITY VÝROBKU</w:t>
            </w:r>
          </w:p>
          <w:p w:rsidR="00807747" w:rsidRPr="007F7634" w:rsidRDefault="00807747" w:rsidP="00540E9A">
            <w:pPr>
              <w:pStyle w:val="tl10ptPodaokraja"/>
              <w:ind w:right="63"/>
            </w:pPr>
            <w:r w:rsidRPr="007F7634">
              <w:t>1. Zhoda s typom založená na zabezpečení kvality výrobku je tou časťou postupu posudzovania zhody, ktorou si výrobca plní povinnosti stanovené v bodoch 2 a 5 a zaručuje a vyhlasuje na vlastnú zodpovednosť, že príslušné vybavenie námorných lodí je v zhode s typom opísaným v osvedčení o typovej skúške ES a že spĺňa požiadavky medzinárodných nástrojov, ktoré sa naň vzťahujú.</w:t>
            </w:r>
          </w:p>
          <w:p w:rsidR="00807747" w:rsidRPr="007F7634" w:rsidRDefault="00807747" w:rsidP="00540E9A">
            <w:pPr>
              <w:pStyle w:val="tl10ptPodaokraja"/>
              <w:ind w:right="63"/>
            </w:pPr>
            <w:r w:rsidRPr="007F7634">
              <w:t>2. Výroba</w:t>
            </w:r>
          </w:p>
          <w:p w:rsidR="00807747" w:rsidRPr="007F7634" w:rsidRDefault="00807747" w:rsidP="00540E9A">
            <w:pPr>
              <w:pStyle w:val="tl10ptPodaokraja"/>
              <w:ind w:right="63"/>
            </w:pPr>
            <w:r w:rsidRPr="007F7634">
              <w:t>Výrobca prevádzkuje schválený systém kvality na kontrolu konečných výrobkov a skúšky príslušných výrobkov, ako sa uvádza v bode 3, a vzťahuje sa naň dohľad, ako sa uvádza v bode 4.</w:t>
            </w:r>
          </w:p>
          <w:p w:rsidR="00807747" w:rsidRPr="007F7634" w:rsidRDefault="00807747" w:rsidP="00540E9A">
            <w:pPr>
              <w:pStyle w:val="tl10ptPodaokraja"/>
              <w:ind w:right="63"/>
            </w:pPr>
            <w:r w:rsidRPr="007F7634">
              <w:t>3. Systém kvality</w:t>
            </w:r>
          </w:p>
          <w:p w:rsidR="00807747" w:rsidRPr="007F7634" w:rsidRDefault="00807747" w:rsidP="00540E9A">
            <w:pPr>
              <w:pStyle w:val="tl10ptPodaokraja"/>
              <w:ind w:right="63"/>
            </w:pPr>
            <w:r w:rsidRPr="007F7634">
              <w:t>3.1. Výrobca podáva žiadosť o posúdenie svojho systému kvality pre príslušné vybavenie námorných lodí notifikovanému orgánu podľa vlastného výberu.</w:t>
            </w:r>
          </w:p>
          <w:p w:rsidR="00807747" w:rsidRPr="007F7634" w:rsidRDefault="00807747" w:rsidP="00540E9A">
            <w:pPr>
              <w:pStyle w:val="tl10ptPodaokraja"/>
              <w:ind w:right="63"/>
            </w:pPr>
            <w:r w:rsidRPr="007F7634">
              <w:t>Žiadosť musí obsahovať:</w:t>
            </w:r>
          </w:p>
          <w:p w:rsidR="00807747" w:rsidRPr="007F7634" w:rsidRDefault="00807747" w:rsidP="00540E9A">
            <w:pPr>
              <w:pStyle w:val="tl10ptPodaokraja"/>
              <w:ind w:right="63"/>
            </w:pPr>
            <w:r w:rsidRPr="007F7634">
              <w:t>— meno/názov a adresu výrobcu a v prípade, že žiadosť podáva jeho splnomocnený zástupca, aj jeho meno/názov a adresu,</w:t>
            </w:r>
          </w:p>
          <w:p w:rsidR="00807747" w:rsidRPr="007F7634" w:rsidRDefault="00807747" w:rsidP="00540E9A">
            <w:pPr>
              <w:pStyle w:val="tl10ptPodaokraja"/>
              <w:ind w:right="63"/>
            </w:pPr>
            <w:r w:rsidRPr="007F7634">
              <w:t>— písomné vyhlásenie o tom, že tá istá žiadosť nebola podaná inému notifikovanému orgánu,</w:t>
            </w:r>
          </w:p>
          <w:p w:rsidR="00807747" w:rsidRPr="007F7634" w:rsidRDefault="00807747" w:rsidP="00540E9A">
            <w:pPr>
              <w:pStyle w:val="tl10ptPodaokraja"/>
              <w:ind w:right="63"/>
            </w:pPr>
            <w:r w:rsidRPr="007F7634">
              <w:t>— všetky príslušné informácie pre plánovanú kategóriu vybavenia námorných lodí,</w:t>
            </w:r>
          </w:p>
          <w:p w:rsidR="00807747" w:rsidRPr="007F7634" w:rsidRDefault="00807747" w:rsidP="00540E9A">
            <w:pPr>
              <w:pStyle w:val="tl10ptPodaokraja"/>
              <w:ind w:right="63"/>
            </w:pPr>
            <w:r w:rsidRPr="007F7634">
              <w:t>— dokumentáciu týkajúcu sa systému kvality a</w:t>
            </w:r>
          </w:p>
          <w:p w:rsidR="00807747" w:rsidRPr="007F7634" w:rsidRDefault="00807747" w:rsidP="00540E9A">
            <w:pPr>
              <w:pStyle w:val="tl10ptPodaokraja"/>
              <w:ind w:right="63"/>
            </w:pPr>
            <w:r w:rsidRPr="007F7634">
              <w:t>— technickú dokumentáciu schváleného typu a kópiu osvedčenia o typovej skúške ES.</w:t>
            </w:r>
          </w:p>
          <w:p w:rsidR="00807747" w:rsidRPr="007F7634" w:rsidRDefault="00807747" w:rsidP="00540E9A">
            <w:pPr>
              <w:pStyle w:val="tl10ptPodaokraja"/>
              <w:ind w:right="63"/>
            </w:pPr>
            <w:r w:rsidRPr="007F7634">
              <w:t>3.2. Systémom kvality sa zabezpečuje zhoda výrobkov s typom opísaným v osvedčení o typovej skúške ES a s uplatniteľnými požiadavkami medzinárodných nástrojov.</w:t>
            </w:r>
          </w:p>
          <w:p w:rsidR="00807747" w:rsidRPr="007F7634" w:rsidRDefault="00807747" w:rsidP="00540E9A">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807747" w:rsidRPr="007F7634" w:rsidRDefault="00807747" w:rsidP="00540E9A">
            <w:pPr>
              <w:pStyle w:val="tl10ptPodaokraja"/>
              <w:ind w:right="63"/>
            </w:pPr>
            <w:r w:rsidRPr="007F7634">
              <w:t>Obsahuje najmä náležitý opis:</w:t>
            </w:r>
          </w:p>
          <w:p w:rsidR="00807747" w:rsidRPr="007F7634" w:rsidRDefault="00807747" w:rsidP="00540E9A">
            <w:pPr>
              <w:pStyle w:val="tl10ptPodaokraja"/>
              <w:ind w:right="63"/>
            </w:pPr>
            <w:r w:rsidRPr="007F7634">
              <w:t>— cieľov kvality a organizačnej štruktúry, zodpovedností a právomocí manažmentu súvisiacich s kvalitou výrobku,</w:t>
            </w:r>
          </w:p>
          <w:p w:rsidR="00807747" w:rsidRPr="007F7634" w:rsidRDefault="00807747" w:rsidP="00540E9A">
            <w:pPr>
              <w:pStyle w:val="tl10ptPodaokraja"/>
              <w:ind w:right="63"/>
            </w:pPr>
            <w:r w:rsidRPr="007F7634">
              <w:t>— kontrol a skúšok, ktoré sa budú vykonávať po výrobe,</w:t>
            </w:r>
          </w:p>
          <w:p w:rsidR="00807747" w:rsidRPr="007F7634" w:rsidRDefault="00807747" w:rsidP="00540E9A">
            <w:pPr>
              <w:pStyle w:val="tl10ptPodaokraja"/>
              <w:ind w:right="63"/>
            </w:pPr>
            <w:r w:rsidRPr="007F7634">
              <w:t>— záznamov o kvalite, ako sú správy o kontrolách a údaje o skúškach, kalibračné údaje, správy o kvalifikácii príslušných zamestnancov atď.,</w:t>
            </w:r>
          </w:p>
          <w:p w:rsidR="00807747" w:rsidRPr="007F7634" w:rsidRDefault="00807747" w:rsidP="00540E9A">
            <w:pPr>
              <w:pStyle w:val="tl10ptPodaokraja"/>
              <w:ind w:right="63"/>
            </w:pPr>
            <w:r w:rsidRPr="007F7634">
              <w:t>— prostriedkov monitorovania účinného fungovania systému kvality.</w:t>
            </w:r>
          </w:p>
          <w:p w:rsidR="00807747" w:rsidRPr="007F7634" w:rsidRDefault="00807747" w:rsidP="00540E9A">
            <w:pPr>
              <w:pStyle w:val="tl10ptPodaokraja"/>
              <w:ind w:right="63"/>
            </w:pPr>
            <w:r w:rsidRPr="007F7634">
              <w:t xml:space="preserve"> 3.3. Notifikovaný orgán posudzuje systém kvality s cieľom určiť, či spĺňa požiadavky uvedené v bode 3.2.</w:t>
            </w:r>
          </w:p>
          <w:p w:rsidR="00807747" w:rsidRPr="007F7634" w:rsidRDefault="00807747" w:rsidP="00540E9A">
            <w:pPr>
              <w:pStyle w:val="tl10ptPodaokraja"/>
              <w:ind w:right="63"/>
            </w:pPr>
            <w:r w:rsidRPr="007F7634">
              <w:t>Okrem skúseností v oblasti systémov riadenia kvality audítorský tím pozostáva najmenej z jedného člena, ktorý má skúsenosti s hodnotením príslušnej oblasti vybavenia námorných lodí a príslušných technológií vybavenia námorných lodí, ako aj znalosti uplatniteľných požiadaviek medzinárodných nástrojov. Audit zahŕňa hodnotiacu návštevu priestorov výrobcu. Audítorský tím preskúma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807747" w:rsidRPr="007F7634" w:rsidRDefault="00807747" w:rsidP="00540E9A">
            <w:pPr>
              <w:pStyle w:val="tl10ptPodaokraja"/>
              <w:ind w:right="63"/>
            </w:pPr>
            <w:r w:rsidRPr="007F7634">
              <w:t>Rozhodnutie sa oznámi výrobcovi. Oznámenie obsahuje závery z auditu a zdôvodnené rozhodnutie o posúdení.</w:t>
            </w:r>
          </w:p>
          <w:p w:rsidR="00807747" w:rsidRPr="007F7634" w:rsidRDefault="00807747" w:rsidP="00540E9A">
            <w:pPr>
              <w:pStyle w:val="tl10ptPodaokraja"/>
              <w:ind w:right="63"/>
            </w:pPr>
            <w:r w:rsidRPr="007F7634">
              <w:t>3.4. Výrobca sa zaväzuje plniť povinnosti vyplývajúce zo schváleného systému kvality a udržiavať ho, aby zostal primeraný a efektívny.</w:t>
            </w:r>
          </w:p>
          <w:p w:rsidR="00807747" w:rsidRPr="007F7634" w:rsidRDefault="00807747" w:rsidP="00540E9A">
            <w:pPr>
              <w:pStyle w:val="tl10ptPodaokraja"/>
              <w:ind w:right="63"/>
            </w:pPr>
            <w:r w:rsidRPr="007F7634">
              <w:t>3.5. Výrobca informuje notifikovaný orgán, ktorý systém kvality schválil, o každej jeho plánovanej zmene.</w:t>
            </w:r>
          </w:p>
          <w:p w:rsidR="00807747" w:rsidRPr="007F7634" w:rsidRDefault="00807747" w:rsidP="00540E9A">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807747" w:rsidRPr="007F7634" w:rsidRDefault="00807747" w:rsidP="00540E9A">
            <w:pPr>
              <w:pStyle w:val="tl10ptPodaokraja"/>
              <w:ind w:right="63"/>
            </w:pPr>
            <w:r w:rsidRPr="007F7634">
              <w:t>Svoje rozhodnutie oznámi výrobcovi. Oznámenie zahŕňa závery preskúmania a odôvodnené rozhodnutie o posúdení.</w:t>
            </w:r>
          </w:p>
          <w:p w:rsidR="00807747" w:rsidRPr="007F7634" w:rsidRDefault="00807747" w:rsidP="00540E9A">
            <w:pPr>
              <w:pStyle w:val="tl10ptPodaokraja"/>
              <w:ind w:right="63"/>
            </w:pPr>
            <w:r w:rsidRPr="007F7634">
              <w:t>4. Dohľad, za ktorý je zodpovedný notifikovaný orgán</w:t>
            </w:r>
          </w:p>
          <w:p w:rsidR="00807747" w:rsidRPr="007F7634" w:rsidRDefault="00807747" w:rsidP="00540E9A">
            <w:pPr>
              <w:pStyle w:val="tl10ptPodaokraja"/>
              <w:ind w:right="63"/>
            </w:pPr>
            <w:r w:rsidRPr="007F7634">
              <w:t>4.1. Účelom dohľadu je zabezpečiť, aby si výrobca náležite plnil povinnosti vyplývajúce zo schváleného systému kvality.</w:t>
            </w:r>
          </w:p>
          <w:p w:rsidR="00807747" w:rsidRPr="007F7634" w:rsidRDefault="00807747" w:rsidP="00540E9A">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807747" w:rsidRPr="007F7634" w:rsidRDefault="00807747" w:rsidP="00540E9A">
            <w:pPr>
              <w:pStyle w:val="tl10ptPodaokraja"/>
              <w:ind w:right="63"/>
            </w:pPr>
            <w:r w:rsidRPr="007F7634">
              <w:t>— dokumentáciu systému kvality,</w:t>
            </w:r>
          </w:p>
          <w:p w:rsidR="00807747" w:rsidRPr="007F7634" w:rsidRDefault="00807747" w:rsidP="00540E9A">
            <w:pPr>
              <w:pStyle w:val="tl10ptPodaokraja"/>
              <w:ind w:right="63"/>
            </w:pPr>
            <w:r w:rsidRPr="007F7634">
              <w:t>— záznamy o kvalite, ako sú správy o kontrolách a údaje o skúškach, kalibračné údaje, správy o kvalifikácii príslušných zamestnancov atď.</w:t>
            </w:r>
          </w:p>
          <w:p w:rsidR="00807747" w:rsidRPr="007F7634" w:rsidRDefault="00807747" w:rsidP="00540E9A">
            <w:pPr>
              <w:pStyle w:val="tl10ptPodaokraja"/>
              <w:ind w:right="63"/>
            </w:pPr>
            <w:r w:rsidRPr="007F7634">
              <w:t>4.3. Notifikovaný orgán pravidelne vykonáva audity s cieľom zabezpečiť, aby výrobca udržiaval a uplatňoval systém kvality, a výrobcovi odovzdá správu o audite.</w:t>
            </w:r>
          </w:p>
          <w:p w:rsidR="00807747" w:rsidRPr="007F7634" w:rsidRDefault="00807747" w:rsidP="00540E9A">
            <w:pPr>
              <w:pStyle w:val="tl10ptPodaokraja"/>
              <w:ind w:right="63"/>
            </w:pPr>
            <w:r w:rsidRPr="007F7634">
              <w:t>4.4. Navyše môže notifikovaný orgán vykonávať u výrobcu neohlásené návštevy okrem prípadov, v ktorých sa podľa vnútroštátneho práva a z dôvodov obrany a bezpečnosti na takéto návštevy uplatňujú určité obmedzenia. Počas 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807747" w:rsidRPr="007F7634" w:rsidRDefault="00807747" w:rsidP="00540E9A">
            <w:pPr>
              <w:pStyle w:val="tl10ptPodaokraja"/>
              <w:ind w:right="63"/>
            </w:pPr>
            <w:r w:rsidRPr="007F7634">
              <w:t>5. Označenie zhody a vyhlásenie o zhode</w:t>
            </w:r>
          </w:p>
          <w:p w:rsidR="00807747" w:rsidRPr="007F7634" w:rsidRDefault="00807747" w:rsidP="00540E9A">
            <w:pPr>
              <w:pStyle w:val="tl10ptPodaokraja"/>
              <w:ind w:right="63"/>
            </w:pPr>
            <w:r w:rsidRPr="007F7634">
              <w:t>5.1. Výrobca umiestňuje značku zhody uvedenú v článku 9 a na zodpovednosť notifikovaného orgánu uvedeného v bode 3.1 identifikačné číslo tohto orgánu na každý jednotlivý výrobok, ktorý je v zhode s typom opísaným v osvedčení o typovej skúške ES a ktorý spĺňa uplatniteľné požiadavky medzinárodných nástrojov.</w:t>
            </w:r>
          </w:p>
          <w:p w:rsidR="00807747" w:rsidRPr="007F7634" w:rsidRDefault="00807747" w:rsidP="00540E9A">
            <w:pPr>
              <w:pStyle w:val="tl10ptPodaokraja"/>
              <w:ind w:right="63"/>
            </w:pPr>
            <w:r w:rsidRPr="007F7634">
              <w:t xml:space="preserve"> 5.2.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807747" w:rsidRPr="007F7634" w:rsidRDefault="00807747" w:rsidP="00540E9A">
            <w:pPr>
              <w:pStyle w:val="tl10ptPodaokraja"/>
              <w:ind w:right="63"/>
            </w:pPr>
            <w:r w:rsidRPr="007F7634">
              <w:t>Kópia vyhlásenia o zhode sa na požiadanie sprístupní príslušným orgánom.</w:t>
            </w:r>
          </w:p>
          <w:p w:rsidR="00807747" w:rsidRPr="007F7634" w:rsidRDefault="00807747" w:rsidP="00540E9A">
            <w:pPr>
              <w:pStyle w:val="tl10ptPodaokraja"/>
              <w:ind w:right="63"/>
            </w:pPr>
            <w:r w:rsidRPr="007F7634">
              <w:t>6. Aspoň 10 rokov po umiestnení značky zhody na posledný vyrobený výrobok a v žiadnom prípade nie na obdobie kratšie, ako je očakávaná životnosť dotknutého vybavenia námorných lodí, výrobca uchováva k dispozícii príslušným orgánom:</w:t>
            </w:r>
          </w:p>
          <w:p w:rsidR="00807747" w:rsidRPr="007F7634" w:rsidRDefault="00807747" w:rsidP="00540E9A">
            <w:pPr>
              <w:pStyle w:val="tl10ptPodaokraja"/>
              <w:ind w:right="63"/>
            </w:pPr>
            <w:r w:rsidRPr="007F7634">
              <w:t>— dokumentáciu uvedenú v bode 3.1,</w:t>
            </w:r>
          </w:p>
          <w:p w:rsidR="00807747" w:rsidRPr="007F7634" w:rsidRDefault="00807747" w:rsidP="00540E9A">
            <w:pPr>
              <w:pStyle w:val="tl10ptPodaokraja"/>
              <w:ind w:right="63"/>
            </w:pPr>
            <w:r w:rsidRPr="007F7634">
              <w:t>— zmenu uvedenú v bode 3.5, ako je schválená,</w:t>
            </w:r>
          </w:p>
          <w:p w:rsidR="00807747" w:rsidRPr="007F7634" w:rsidRDefault="00807747" w:rsidP="00540E9A">
            <w:pPr>
              <w:pStyle w:val="tl10ptPodaokraja"/>
              <w:ind w:right="63"/>
            </w:pPr>
            <w:r w:rsidRPr="007F7634">
              <w:t>— rozhodnutia a správy notifikovaného orgánu uvedené v bodoch 3.5, 4.3 a 4.4.</w:t>
            </w:r>
          </w:p>
          <w:p w:rsidR="00807747" w:rsidRPr="007F7634" w:rsidRDefault="00807747" w:rsidP="00540E9A">
            <w:pPr>
              <w:pStyle w:val="tl10ptPodaokraja"/>
              <w:ind w:right="63"/>
            </w:pPr>
            <w:r w:rsidRPr="007F7634">
              <w:t>7. Každý notifikovaný orgán informuje svoje notifikujúce orgány o schváleniach systémov kvality, ktoré vydal alebo zrušil, a pravidelne alebo na požiadanie poskytuje svojim notifikujúcim orgánom zoznam schválení systémov kvality, ktoré boli zamietnuté, pozastavené alebo inak obmedzené.</w:t>
            </w:r>
          </w:p>
          <w:p w:rsidR="00807747" w:rsidRPr="007F7634" w:rsidRDefault="00807747" w:rsidP="00540E9A">
            <w:pPr>
              <w:pStyle w:val="tl10ptPodaokraja"/>
              <w:ind w:right="63"/>
            </w:pPr>
            <w:r w:rsidRPr="007F7634">
              <w:t>Každý notifikovaný orgán informuje ostatné notifikované orgány o schváleniach systémov kvality, ktoré zamietol, pozastavil, alebo zrušil, a na požiadanie informuje o schváleniach systémov kvality, ktoré vydal.</w:t>
            </w:r>
          </w:p>
          <w:p w:rsidR="00807747" w:rsidRPr="007F7634" w:rsidRDefault="00807747" w:rsidP="00540E9A">
            <w:pPr>
              <w:pStyle w:val="tl10ptPodaokraja"/>
              <w:ind w:right="63"/>
            </w:pPr>
            <w:r w:rsidRPr="007F7634">
              <w:t>8. Splnomocnený zástupca</w:t>
            </w:r>
          </w:p>
          <w:p w:rsidR="00807747" w:rsidRPr="007F7634" w:rsidRDefault="00807747" w:rsidP="00540E9A">
            <w:pPr>
              <w:pStyle w:val="tl10ptPodaokraja"/>
              <w:ind w:right="63"/>
            </w:pPr>
            <w:r w:rsidRPr="007F7634">
              <w:t>Povinnosti výrobcu stanovené v bodoch 3.1, 3.5, 5 a 6 môže v mene výrobcu a na jeho zodpovednosť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175B0">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Pr="007F7634" w:rsidRDefault="00807747"/>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2836AE">
            <w:pPr>
              <w:autoSpaceDE w:val="0"/>
              <w:autoSpaceDN w:val="0"/>
              <w:spacing w:before="0"/>
              <w:jc w:val="center"/>
              <w:rPr>
                <w:sz w:val="20"/>
                <w:szCs w:val="20"/>
              </w:rPr>
            </w:pPr>
            <w:r w:rsidRPr="007F7634">
              <w:rPr>
                <w:sz w:val="20"/>
                <w:szCs w:val="20"/>
              </w:rPr>
              <w:t>Príloha č. 2</w:t>
            </w:r>
            <w:r w:rsidRPr="007F7634">
              <w:rPr>
                <w:sz w:val="20"/>
                <w:szCs w:val="20"/>
              </w:rPr>
              <w:br/>
              <w:t>Bod: III</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B47DE2">
            <w:pPr>
              <w:pStyle w:val="odsek"/>
              <w:spacing w:before="0"/>
              <w:ind w:firstLine="0"/>
              <w:rPr>
                <w:sz w:val="20"/>
                <w:szCs w:val="20"/>
              </w:rPr>
            </w:pPr>
            <w:r w:rsidRPr="007F7634">
              <w:rPr>
                <w:sz w:val="20"/>
                <w:szCs w:val="20"/>
              </w:rPr>
              <w:t>III. MODUL E: ZHODA S TYPOM ZALOŽENÁ NA ZABEZPEČENÍ KVALITY VÝROBKU</w:t>
            </w:r>
          </w:p>
          <w:p w:rsidR="00807747" w:rsidRPr="00627247" w:rsidRDefault="00807747" w:rsidP="00627247">
            <w:pPr>
              <w:pStyle w:val="odsek"/>
              <w:spacing w:before="0"/>
              <w:ind w:firstLine="0"/>
              <w:rPr>
                <w:sz w:val="20"/>
                <w:szCs w:val="20"/>
              </w:rPr>
            </w:pPr>
            <w:r w:rsidRPr="00627247">
              <w:rPr>
                <w:sz w:val="20"/>
                <w:szCs w:val="20"/>
              </w:rPr>
              <w:t>1.</w:t>
            </w:r>
            <w:r w:rsidRPr="00627247">
              <w:rPr>
                <w:sz w:val="20"/>
                <w:szCs w:val="20"/>
              </w:rPr>
              <w:tab/>
              <w:t>Zhoda s typom založená na zabezpečení kvality výrobku je tou časťou postupu posudzovania zhody, ktorou si výrobca plní povinnosti uvedené v druhom a piatom bode a na vlastnú zodpovednosť zaručuje a vyhlasuje, že príslušné vybavenie námornej lode je v zhode s typom opísaným v certifikáte ES skúšky typu a spĺňa požiadavky medzinárodných nástrojov, ktoré sa na neho vzťahujú.</w:t>
            </w:r>
          </w:p>
          <w:p w:rsidR="00807747" w:rsidRPr="00627247" w:rsidRDefault="00807747" w:rsidP="00627247">
            <w:pPr>
              <w:pStyle w:val="odsek"/>
              <w:spacing w:before="0"/>
              <w:ind w:firstLine="0"/>
              <w:rPr>
                <w:sz w:val="20"/>
                <w:szCs w:val="20"/>
              </w:rPr>
            </w:pPr>
            <w:r w:rsidRPr="00627247">
              <w:rPr>
                <w:sz w:val="20"/>
                <w:szCs w:val="20"/>
              </w:rPr>
              <w:t>2.</w:t>
            </w:r>
            <w:r w:rsidRPr="00627247">
              <w:rPr>
                <w:sz w:val="20"/>
                <w:szCs w:val="20"/>
              </w:rPr>
              <w:tab/>
              <w:t>Výroba</w:t>
            </w:r>
          </w:p>
          <w:p w:rsidR="00807747" w:rsidRPr="00627247" w:rsidRDefault="00807747" w:rsidP="00627247">
            <w:pPr>
              <w:pStyle w:val="odsek"/>
              <w:spacing w:before="0"/>
              <w:ind w:firstLine="0"/>
              <w:rPr>
                <w:sz w:val="20"/>
                <w:szCs w:val="20"/>
              </w:rPr>
            </w:pPr>
            <w:r w:rsidRPr="00627247">
              <w:rPr>
                <w:sz w:val="20"/>
                <w:szCs w:val="20"/>
              </w:rPr>
              <w:t>Výrobca prevádzkuje schválený systém kvality výstupnej kontroly a skúšania príslušného vybavenia námornej lode podľa tretieho bodu a vzťahuje sa naň dohľad v rozsahu uvedenom v štvrtom bode.</w:t>
            </w:r>
          </w:p>
          <w:p w:rsidR="00807747" w:rsidRPr="00627247" w:rsidRDefault="00807747" w:rsidP="00627247">
            <w:pPr>
              <w:pStyle w:val="odsek"/>
              <w:spacing w:before="0"/>
              <w:ind w:firstLine="0"/>
              <w:rPr>
                <w:sz w:val="20"/>
                <w:szCs w:val="20"/>
              </w:rPr>
            </w:pPr>
            <w:r w:rsidRPr="00627247">
              <w:rPr>
                <w:sz w:val="20"/>
                <w:szCs w:val="20"/>
              </w:rPr>
              <w:t>3.</w:t>
            </w:r>
            <w:r w:rsidRPr="00627247">
              <w:rPr>
                <w:sz w:val="20"/>
                <w:szCs w:val="20"/>
              </w:rPr>
              <w:tab/>
              <w:t>Systém kvality</w:t>
            </w:r>
          </w:p>
          <w:p w:rsidR="00807747" w:rsidRPr="00627247" w:rsidRDefault="00807747" w:rsidP="00627247">
            <w:pPr>
              <w:pStyle w:val="odsek"/>
              <w:spacing w:before="0"/>
              <w:ind w:firstLine="0"/>
              <w:rPr>
                <w:sz w:val="20"/>
                <w:szCs w:val="20"/>
              </w:rPr>
            </w:pPr>
            <w:r w:rsidRPr="00627247">
              <w:rPr>
                <w:sz w:val="20"/>
                <w:szCs w:val="20"/>
              </w:rPr>
              <w:t>3.1.</w:t>
            </w:r>
            <w:r w:rsidRPr="00627247">
              <w:rPr>
                <w:sz w:val="20"/>
                <w:szCs w:val="20"/>
              </w:rPr>
              <w:tab/>
              <w:t>Výrobca predkladá žiadosť o posúdenie systému kvality pre príslušné vybavenie námornej lode notifikovanej osobe podľa vlastného výberu.</w:t>
            </w:r>
          </w:p>
          <w:p w:rsidR="00807747" w:rsidRPr="00627247" w:rsidRDefault="00807747" w:rsidP="00627247">
            <w:pPr>
              <w:pStyle w:val="odsek"/>
              <w:spacing w:before="0"/>
              <w:ind w:firstLine="0"/>
              <w:rPr>
                <w:sz w:val="20"/>
                <w:szCs w:val="20"/>
              </w:rPr>
            </w:pPr>
            <w:r w:rsidRPr="00627247">
              <w:rPr>
                <w:sz w:val="20"/>
                <w:szCs w:val="20"/>
              </w:rPr>
              <w:t>Žiadosť obsahuje</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obchodné meno alebo názov a sídlo alebo miesto podnikania výrobcu a ak žiadosť predkladá splnomocnený zástupca výrobcu, aj jeho obchodné meno alebo názov a sídlo alebo miesto podnikania,</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písomné vyhlásenie o tom, že rovnaká žiadosť nebola predložená inej notifikovanej osobe,</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všetky príslušné informácie o plánovanej kategórii vybavenia námornej lode,</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dokumentáciu systému kvality a</w:t>
            </w:r>
          </w:p>
          <w:p w:rsidR="00807747" w:rsidRPr="00627247" w:rsidRDefault="00807747" w:rsidP="00627247">
            <w:pPr>
              <w:pStyle w:val="odsek"/>
              <w:spacing w:before="0"/>
              <w:ind w:firstLine="0"/>
              <w:rPr>
                <w:sz w:val="20"/>
                <w:szCs w:val="20"/>
              </w:rPr>
            </w:pPr>
            <w:r w:rsidRPr="00627247">
              <w:rPr>
                <w:sz w:val="20"/>
                <w:szCs w:val="20"/>
              </w:rPr>
              <w:t>e)</w:t>
            </w:r>
            <w:r w:rsidRPr="00627247">
              <w:rPr>
                <w:sz w:val="20"/>
                <w:szCs w:val="20"/>
              </w:rPr>
              <w:tab/>
              <w:t>technickú dokumentáciu k schválenému typu a kópiu certifikátu ES skúšky typu.</w:t>
            </w:r>
          </w:p>
          <w:p w:rsidR="00807747" w:rsidRPr="00627247" w:rsidRDefault="00807747" w:rsidP="00627247">
            <w:pPr>
              <w:pStyle w:val="odsek"/>
              <w:spacing w:before="0"/>
              <w:ind w:firstLine="0"/>
              <w:rPr>
                <w:sz w:val="20"/>
                <w:szCs w:val="20"/>
              </w:rPr>
            </w:pPr>
            <w:r w:rsidRPr="00627247">
              <w:rPr>
                <w:sz w:val="20"/>
                <w:szCs w:val="20"/>
              </w:rPr>
              <w:t xml:space="preserve">3.2. Systémom kvality sa zabezpečuje zhoda vybavenia námornej lode s typom opísaným v certifikáte ES skúšky typu a s uplatniteľnými požiadavkami medzinárodných nástrojov. </w:t>
            </w:r>
          </w:p>
          <w:p w:rsidR="00807747" w:rsidRPr="00627247" w:rsidRDefault="00807747" w:rsidP="00627247">
            <w:pPr>
              <w:pStyle w:val="odsek"/>
              <w:spacing w:before="0"/>
              <w:ind w:firstLine="0"/>
              <w:rPr>
                <w:sz w:val="20"/>
                <w:szCs w:val="20"/>
              </w:rPr>
            </w:pPr>
            <w:r w:rsidRPr="00627247">
              <w:rPr>
                <w:sz w:val="20"/>
                <w:szCs w:val="20"/>
              </w:rPr>
              <w:t>Všetky náležitosti, požiadavky a predpisy prijaté výrobcom sa zdokumentujú systematickým a usporiadaným spôsobom vo forme písomne vypracovaných zásad, postupov a návodov. Dokumentácia systému kvality umožňuje jednotný výklad programov kvality, plánov kvality, príručiek kvality a záznamov o kvalite.</w:t>
            </w:r>
          </w:p>
          <w:p w:rsidR="00807747" w:rsidRPr="00627247" w:rsidRDefault="00807747" w:rsidP="00627247">
            <w:pPr>
              <w:pStyle w:val="odsek"/>
              <w:spacing w:before="0"/>
              <w:ind w:firstLine="0"/>
              <w:rPr>
                <w:sz w:val="20"/>
                <w:szCs w:val="20"/>
              </w:rPr>
            </w:pPr>
            <w:r w:rsidRPr="00627247">
              <w:rPr>
                <w:sz w:val="20"/>
                <w:szCs w:val="20"/>
              </w:rPr>
              <w:t xml:space="preserve">Obsahuje primeraný opis </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cieľov kvality a organizačnej štruktúry, povinností a právomocí manažmentu vzhľadom na kvalitu vybavenia námornej lode,</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preskúmaní a skúšok, ktoré sa budú vykonávať po výrobe,</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záznamov o kvalite, ako sú správy o kontrolách a výsledky skúšok, kalibračné údaje, záznamy o kvalifikácii príslušných zamestnancov a iné záznamy,</w:t>
            </w:r>
          </w:p>
          <w:p w:rsidR="00807747" w:rsidRPr="00627247" w:rsidRDefault="00807747" w:rsidP="00627247">
            <w:pPr>
              <w:pStyle w:val="odsek"/>
              <w:spacing w:before="0"/>
              <w:ind w:firstLine="0"/>
              <w:rPr>
                <w:sz w:val="20"/>
                <w:szCs w:val="20"/>
              </w:rPr>
            </w:pPr>
            <w:r w:rsidRPr="00627247">
              <w:rPr>
                <w:sz w:val="20"/>
                <w:szCs w:val="20"/>
              </w:rPr>
              <w:t>d)</w:t>
            </w:r>
            <w:r w:rsidRPr="00627247">
              <w:rPr>
                <w:sz w:val="20"/>
                <w:szCs w:val="20"/>
              </w:rPr>
              <w:tab/>
              <w:t>prostriedkov monitorovania účinného prevádzkovania systému kvality.</w:t>
            </w:r>
          </w:p>
          <w:p w:rsidR="00807747" w:rsidRPr="00627247" w:rsidRDefault="00807747" w:rsidP="00627247">
            <w:pPr>
              <w:pStyle w:val="odsek"/>
              <w:spacing w:before="0"/>
              <w:ind w:firstLine="0"/>
              <w:rPr>
                <w:sz w:val="20"/>
                <w:szCs w:val="20"/>
              </w:rPr>
            </w:pPr>
            <w:r w:rsidRPr="00627247">
              <w:rPr>
                <w:sz w:val="20"/>
                <w:szCs w:val="20"/>
              </w:rPr>
              <w:t>3.3.</w:t>
            </w:r>
            <w:r w:rsidRPr="00627247">
              <w:rPr>
                <w:sz w:val="20"/>
                <w:szCs w:val="20"/>
              </w:rPr>
              <w:tab/>
              <w:t xml:space="preserve">Notifikovaná osoba posudzuje systém kvality s cieľom určiť, či spĺňa požiadavky uvedené v </w:t>
            </w:r>
            <w:proofErr w:type="spellStart"/>
            <w:r w:rsidRPr="00627247">
              <w:rPr>
                <w:sz w:val="20"/>
                <w:szCs w:val="20"/>
              </w:rPr>
              <w:t>podbode</w:t>
            </w:r>
            <w:proofErr w:type="spellEnd"/>
            <w:r w:rsidRPr="00627247">
              <w:rPr>
                <w:sz w:val="20"/>
                <w:szCs w:val="20"/>
              </w:rPr>
              <w:t xml:space="preserve"> 3.2.</w:t>
            </w:r>
          </w:p>
          <w:p w:rsidR="00807747" w:rsidRPr="00627247" w:rsidRDefault="00807747" w:rsidP="00627247">
            <w:pPr>
              <w:pStyle w:val="odsek"/>
              <w:spacing w:before="0"/>
              <w:ind w:firstLine="0"/>
              <w:rPr>
                <w:sz w:val="20"/>
                <w:szCs w:val="20"/>
              </w:rPr>
            </w:pPr>
            <w:r w:rsidRPr="00627247">
              <w:rPr>
                <w:sz w:val="20"/>
                <w:szCs w:val="20"/>
              </w:rPr>
              <w:t xml:space="preserve">Okrem skúseností so systémami riadenia kvality musí mať audítorský tím najmenej jedného člena so skúsenosťami v oblasti systémov riadenia kvality a člena, ktorý má skúsenosti s hodnotením príslušnej oblasti vybavenia námornej lode a príslušnej technológie vybavenia námornej lode, ako aj znalosť uplatniteľných požiadaviek medzinárodných nástrojov. Audit zahŕňa hodnotiacu návštevu priestorov výrobcu. Audítorský tím preskúma technickú dokumentáciu uvedenú v </w:t>
            </w:r>
            <w:proofErr w:type="spellStart"/>
            <w:r w:rsidRPr="00627247">
              <w:rPr>
                <w:sz w:val="20"/>
                <w:szCs w:val="20"/>
              </w:rPr>
              <w:t>podbode</w:t>
            </w:r>
            <w:proofErr w:type="spellEnd"/>
            <w:r w:rsidRPr="00627247">
              <w:rPr>
                <w:sz w:val="20"/>
                <w:szCs w:val="20"/>
              </w:rPr>
              <w:t xml:space="preserve"> 3.1 písm. e) s cieľom overiť schopnosť výrobcu určiť príslušné požiadavky medzinárodných nástrojov a vykonať potrebné preskúmania na účely zabezpečenia zhody vybavenia námornej lode s týmito požiadavkami. </w:t>
            </w:r>
          </w:p>
          <w:p w:rsidR="00807747" w:rsidRPr="00627247" w:rsidRDefault="00807747"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výrobku, ktorý zahŕňa závery auditu a odôvodnené rozhodnutie o posúdení.</w:t>
            </w:r>
          </w:p>
          <w:p w:rsidR="00807747" w:rsidRPr="00627247" w:rsidRDefault="00807747" w:rsidP="00627247">
            <w:pPr>
              <w:pStyle w:val="odsek"/>
              <w:spacing w:before="0"/>
              <w:ind w:firstLine="0"/>
              <w:rPr>
                <w:sz w:val="20"/>
                <w:szCs w:val="20"/>
              </w:rPr>
            </w:pPr>
            <w:r w:rsidRPr="00627247">
              <w:rPr>
                <w:sz w:val="20"/>
                <w:szCs w:val="20"/>
              </w:rPr>
              <w:t>3.4.Výrobca sa zaväzuje plniť povinnosti, ktoré vyplývajú zo systému kvality, ako bol schválený, a udržiavať ho tak, aby zostal primeraný a účinný.</w:t>
            </w:r>
          </w:p>
          <w:p w:rsidR="00807747" w:rsidRPr="00627247" w:rsidRDefault="00807747" w:rsidP="00627247">
            <w:pPr>
              <w:pStyle w:val="odsek"/>
              <w:spacing w:before="0"/>
              <w:ind w:firstLine="0"/>
              <w:rPr>
                <w:sz w:val="20"/>
                <w:szCs w:val="20"/>
              </w:rPr>
            </w:pPr>
            <w:r w:rsidRPr="00627247">
              <w:rPr>
                <w:sz w:val="20"/>
                <w:szCs w:val="20"/>
              </w:rPr>
              <w:t>3.5.Výrobca informuje notifikovanú osobu, ktorá systém kvality schválila, o každej plánovanej zmene systému kvality.</w:t>
            </w:r>
          </w:p>
          <w:p w:rsidR="00807747" w:rsidRPr="00627247" w:rsidRDefault="00807747" w:rsidP="00627247">
            <w:pPr>
              <w:pStyle w:val="odsek"/>
              <w:spacing w:before="0"/>
              <w:ind w:firstLine="0"/>
              <w:rPr>
                <w:sz w:val="20"/>
                <w:szCs w:val="20"/>
              </w:rPr>
            </w:pPr>
            <w:r w:rsidRPr="00627247">
              <w:rPr>
                <w:sz w:val="20"/>
                <w:szCs w:val="20"/>
              </w:rPr>
              <w:t xml:space="preserve">Notifikovaná osoba zhodnotí navrhované zmeny a rozhodne, či pozmenený systém kvality bude naďalej spĺňať požiadavky uvedené v </w:t>
            </w:r>
            <w:proofErr w:type="spellStart"/>
            <w:r w:rsidRPr="00627247">
              <w:rPr>
                <w:sz w:val="20"/>
                <w:szCs w:val="20"/>
              </w:rPr>
              <w:t>podbode</w:t>
            </w:r>
            <w:proofErr w:type="spellEnd"/>
            <w:r w:rsidRPr="00627247">
              <w:rPr>
                <w:sz w:val="20"/>
                <w:szCs w:val="20"/>
              </w:rPr>
              <w:t xml:space="preserve"> 3.2. alebo či je potrebné opätovné posúdenie.</w:t>
            </w:r>
          </w:p>
          <w:p w:rsidR="00807747" w:rsidRPr="00627247" w:rsidRDefault="00807747" w:rsidP="00627247">
            <w:pPr>
              <w:pStyle w:val="odsek"/>
              <w:spacing w:before="0"/>
              <w:ind w:firstLine="0"/>
              <w:rPr>
                <w:sz w:val="20"/>
                <w:szCs w:val="20"/>
              </w:rPr>
            </w:pPr>
            <w:r w:rsidRPr="00627247">
              <w:rPr>
                <w:sz w:val="20"/>
                <w:szCs w:val="20"/>
              </w:rPr>
              <w:t>Notifikovaná osoba svoje rozhodnutie oznámi výrobcovi a vydá certifikát o schválení systému kvality výrobku, ktorý zahŕňa závery preskúmania a odôvodnené rozhodnutie o posúdení.</w:t>
            </w:r>
          </w:p>
          <w:p w:rsidR="00807747" w:rsidRPr="00627247" w:rsidRDefault="00807747" w:rsidP="00627247">
            <w:pPr>
              <w:pStyle w:val="odsek"/>
              <w:spacing w:before="0"/>
              <w:ind w:firstLine="0"/>
              <w:rPr>
                <w:sz w:val="20"/>
                <w:szCs w:val="20"/>
              </w:rPr>
            </w:pPr>
            <w:r w:rsidRPr="00627247">
              <w:rPr>
                <w:sz w:val="20"/>
                <w:szCs w:val="20"/>
              </w:rPr>
              <w:t>4.</w:t>
            </w:r>
            <w:r w:rsidRPr="00627247">
              <w:rPr>
                <w:sz w:val="20"/>
                <w:szCs w:val="20"/>
              </w:rPr>
              <w:tab/>
              <w:t xml:space="preserve"> Dohľad, za ktorý je zodpovedná notifikovaná osoba</w:t>
            </w:r>
          </w:p>
          <w:p w:rsidR="00807747" w:rsidRPr="00627247" w:rsidRDefault="00807747" w:rsidP="00627247">
            <w:pPr>
              <w:pStyle w:val="odsek"/>
              <w:spacing w:before="0"/>
              <w:ind w:firstLine="0"/>
              <w:rPr>
                <w:sz w:val="20"/>
                <w:szCs w:val="20"/>
              </w:rPr>
            </w:pPr>
            <w:r w:rsidRPr="00627247">
              <w:rPr>
                <w:sz w:val="20"/>
                <w:szCs w:val="20"/>
              </w:rPr>
              <w:t>4.1. Účelom dohľadu je zabezpečiť, aby si výrobca riadne plnil povinnosti, ktoré vyplývajú zo schváleného systému kvality.</w:t>
            </w:r>
          </w:p>
          <w:p w:rsidR="00807747" w:rsidRPr="00627247" w:rsidRDefault="00807747" w:rsidP="00627247">
            <w:pPr>
              <w:pStyle w:val="odsek"/>
              <w:spacing w:before="0"/>
              <w:ind w:firstLine="0"/>
              <w:rPr>
                <w:sz w:val="20"/>
                <w:szCs w:val="20"/>
              </w:rPr>
            </w:pPr>
            <w:r w:rsidRPr="00627247">
              <w:rPr>
                <w:sz w:val="20"/>
                <w:szCs w:val="20"/>
              </w:rPr>
              <w:t>4.2. Na účely posúdenia výrobca umožní notifikovanej osobe prístup do výrobných priestorov, priestorov na výkon kontrol, skúšok, ako aj skladovacích priestorov a poskytne mu všetky potrebné informácie, predovšetkým</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dokumentáciu systému kvality,</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záznamy o kvalite, ako sú správy o kontrolách a výsledky skúšok, kalibračné údaje, záznamy o kvalifikácii príslušných zamestnancov a iné záznamy.</w:t>
            </w:r>
          </w:p>
          <w:p w:rsidR="00807747" w:rsidRPr="00627247" w:rsidRDefault="00807747" w:rsidP="00627247">
            <w:pPr>
              <w:pStyle w:val="odsek"/>
              <w:spacing w:before="0"/>
              <w:ind w:firstLine="0"/>
              <w:rPr>
                <w:sz w:val="20"/>
                <w:szCs w:val="20"/>
              </w:rPr>
            </w:pPr>
            <w:r w:rsidRPr="00627247">
              <w:rPr>
                <w:sz w:val="20"/>
                <w:szCs w:val="20"/>
              </w:rPr>
              <w:t>4.3. Notifikovaná osoba vykonáva pravidelné audity s cieľom zabezpečiť, aby výrobca udržiaval a uplatňoval systém kvality, a výrobcovi odovzdáva správu o audite.</w:t>
            </w:r>
          </w:p>
          <w:p w:rsidR="00807747" w:rsidRPr="00627247" w:rsidRDefault="00807747" w:rsidP="00627247">
            <w:pPr>
              <w:pStyle w:val="odsek"/>
              <w:spacing w:before="0"/>
              <w:ind w:firstLine="0"/>
              <w:rPr>
                <w:sz w:val="20"/>
                <w:szCs w:val="20"/>
              </w:rPr>
            </w:pPr>
            <w:r w:rsidRPr="00627247">
              <w:rPr>
                <w:sz w:val="20"/>
                <w:szCs w:val="20"/>
              </w:rPr>
              <w:t>4.4. Okrem toho môže notifikovaná osoba vykonávať u výrobcu neohlásené návštevy okrem návštev pri ktorých sa podľa osobitného predpisu a z dôvodov obrany a bezpečnosti uplatňujú určité obmedzenia. Počas týchto návštev môže notifikovaná osoba, ak je to potrebné, vykonať skúšky vybavenia námornej lode alebo ich nechať vykonať s cieľom overiť, či systém kvality funguje správne. Notifikovaná osoba odovzdá výrobcovi správu o návšteve a ak boli vykonané skúšky, aj protokol o skúškach.</w:t>
            </w:r>
          </w:p>
          <w:p w:rsidR="00807747" w:rsidRPr="00627247" w:rsidRDefault="00807747" w:rsidP="00627247">
            <w:pPr>
              <w:pStyle w:val="odsek"/>
              <w:spacing w:before="0"/>
              <w:ind w:firstLine="0"/>
              <w:rPr>
                <w:sz w:val="20"/>
                <w:szCs w:val="20"/>
              </w:rPr>
            </w:pPr>
            <w:r w:rsidRPr="00627247">
              <w:rPr>
                <w:sz w:val="20"/>
                <w:szCs w:val="20"/>
              </w:rPr>
              <w:t>5.</w:t>
            </w:r>
            <w:r w:rsidRPr="00627247">
              <w:rPr>
                <w:sz w:val="20"/>
                <w:szCs w:val="20"/>
              </w:rPr>
              <w:tab/>
              <w:t>Označenie zhody a EÚ vyhlásenie o zhode</w:t>
            </w:r>
          </w:p>
          <w:p w:rsidR="00807747" w:rsidRPr="00627247" w:rsidRDefault="00807747" w:rsidP="00627247">
            <w:pPr>
              <w:pStyle w:val="odsek"/>
              <w:spacing w:before="0"/>
              <w:ind w:firstLine="0"/>
              <w:rPr>
                <w:sz w:val="20"/>
                <w:szCs w:val="20"/>
              </w:rPr>
            </w:pPr>
            <w:r w:rsidRPr="00627247">
              <w:rPr>
                <w:sz w:val="20"/>
                <w:szCs w:val="20"/>
              </w:rPr>
              <w:t xml:space="preserve">5.1. Výrobca umiestňuje značku zhody podľa § 7 a na zodpovednosť notifikovanej osoby uvedenej v </w:t>
            </w:r>
            <w:proofErr w:type="spellStart"/>
            <w:r w:rsidRPr="00627247">
              <w:rPr>
                <w:sz w:val="20"/>
                <w:szCs w:val="20"/>
              </w:rPr>
              <w:t>podbode</w:t>
            </w:r>
            <w:proofErr w:type="spellEnd"/>
            <w:r w:rsidRPr="00627247">
              <w:rPr>
                <w:sz w:val="20"/>
                <w:szCs w:val="20"/>
              </w:rPr>
              <w:t xml:space="preserve"> 3.1. identifikačné číslo tejto osoby na jednotlivé vybavenie námornej lode, ktoré je v zhode s typom opísaným v certifikáte ES skúšky typu a spĺňa uplatniteľné požiadavky medzinárodných nástrojov.</w:t>
            </w:r>
          </w:p>
          <w:p w:rsidR="00807747" w:rsidRPr="00627247" w:rsidRDefault="00807747" w:rsidP="00627247">
            <w:pPr>
              <w:pStyle w:val="odsek"/>
              <w:spacing w:before="0"/>
              <w:ind w:firstLine="0"/>
              <w:rPr>
                <w:sz w:val="20"/>
                <w:szCs w:val="20"/>
              </w:rPr>
            </w:pPr>
            <w:r w:rsidRPr="00627247">
              <w:rPr>
                <w:sz w:val="20"/>
                <w:szCs w:val="20"/>
              </w:rPr>
              <w:t xml:space="preserve">5.2. </w:t>
            </w:r>
            <w:r w:rsidRPr="00627247">
              <w:rPr>
                <w:sz w:val="20"/>
                <w:szCs w:val="20"/>
              </w:rPr>
              <w:tab/>
              <w:t>Výrobca vydá pre každý model vybavenia námornej lode, písomné EÚ vyhlásenie o zhode, ktoré uchováva pre orgány dohľadu najmenej počas desiatich rokov od umiestnenia značky zhody na posledné vyrobené vybavenie námornej lode najmenej na čas, ako je očakávaná životnosť jednotlivého vybavenia námornej lode. V EÚ vyhlásení o zhode sa uvádza taký model vybavenia námornej lode, pre ktorý bolo vydané.</w:t>
            </w:r>
          </w:p>
          <w:p w:rsidR="00807747" w:rsidRPr="00627247" w:rsidRDefault="00807747" w:rsidP="00627247">
            <w:pPr>
              <w:pStyle w:val="odsek"/>
              <w:spacing w:before="0"/>
              <w:ind w:firstLine="0"/>
              <w:rPr>
                <w:sz w:val="20"/>
                <w:szCs w:val="20"/>
              </w:rPr>
            </w:pPr>
            <w:r w:rsidRPr="00627247">
              <w:rPr>
                <w:sz w:val="20"/>
                <w:szCs w:val="20"/>
              </w:rPr>
              <w:t>Kópia EÚ vyhlásenia o zhode sa na požiadanie sprístupní orgánom dohľadu.</w:t>
            </w:r>
          </w:p>
          <w:p w:rsidR="00807747" w:rsidRPr="00627247" w:rsidRDefault="00807747" w:rsidP="00627247">
            <w:pPr>
              <w:pStyle w:val="odsek"/>
              <w:spacing w:before="0"/>
              <w:ind w:firstLine="0"/>
              <w:rPr>
                <w:sz w:val="20"/>
                <w:szCs w:val="20"/>
              </w:rPr>
            </w:pPr>
            <w:r w:rsidRPr="00627247">
              <w:rPr>
                <w:sz w:val="20"/>
                <w:szCs w:val="20"/>
              </w:rPr>
              <w:t xml:space="preserve">6. </w:t>
            </w:r>
            <w:r w:rsidRPr="00627247">
              <w:rPr>
                <w:sz w:val="20"/>
                <w:szCs w:val="20"/>
              </w:rPr>
              <w:tab/>
              <w:t xml:space="preserve">Počas desiatich rokov od umiestnenia značky zhody na posledné vyrobené vybavenie námornej lode najmenej na čas, ako je očakávaná životnosť jednotlivého vybavenia námornej lode, uchováva výrobca pre orgány dohľadu </w:t>
            </w:r>
          </w:p>
          <w:p w:rsidR="00807747" w:rsidRPr="00627247" w:rsidRDefault="00807747" w:rsidP="00627247">
            <w:pPr>
              <w:pStyle w:val="odsek"/>
              <w:spacing w:before="0"/>
              <w:ind w:firstLine="0"/>
              <w:rPr>
                <w:sz w:val="20"/>
                <w:szCs w:val="20"/>
              </w:rPr>
            </w:pPr>
            <w:r w:rsidRPr="00627247">
              <w:rPr>
                <w:sz w:val="20"/>
                <w:szCs w:val="20"/>
              </w:rPr>
              <w:t>a)</w:t>
            </w:r>
            <w:r w:rsidRPr="00627247">
              <w:rPr>
                <w:sz w:val="20"/>
                <w:szCs w:val="20"/>
              </w:rPr>
              <w:tab/>
              <w:t xml:space="preserve">dokumentáciu podľa </w:t>
            </w:r>
            <w:proofErr w:type="spellStart"/>
            <w:r w:rsidRPr="00627247">
              <w:rPr>
                <w:sz w:val="20"/>
                <w:szCs w:val="20"/>
              </w:rPr>
              <w:t>podbodu</w:t>
            </w:r>
            <w:proofErr w:type="spellEnd"/>
            <w:r w:rsidRPr="00627247">
              <w:rPr>
                <w:sz w:val="20"/>
                <w:szCs w:val="20"/>
              </w:rPr>
              <w:t xml:space="preserve"> 3.1.,</w:t>
            </w:r>
          </w:p>
          <w:p w:rsidR="00807747" w:rsidRPr="00627247" w:rsidRDefault="00807747" w:rsidP="00627247">
            <w:pPr>
              <w:pStyle w:val="odsek"/>
              <w:spacing w:before="0"/>
              <w:ind w:firstLine="0"/>
              <w:rPr>
                <w:sz w:val="20"/>
                <w:szCs w:val="20"/>
              </w:rPr>
            </w:pPr>
            <w:r w:rsidRPr="00627247">
              <w:rPr>
                <w:sz w:val="20"/>
                <w:szCs w:val="20"/>
              </w:rPr>
              <w:t>b)</w:t>
            </w:r>
            <w:r w:rsidRPr="00627247">
              <w:rPr>
                <w:sz w:val="20"/>
                <w:szCs w:val="20"/>
              </w:rPr>
              <w:tab/>
              <w:t xml:space="preserve">informácie o zmene uvedenej v </w:t>
            </w:r>
            <w:proofErr w:type="spellStart"/>
            <w:r w:rsidRPr="00627247">
              <w:rPr>
                <w:sz w:val="20"/>
                <w:szCs w:val="20"/>
              </w:rPr>
              <w:t>podbode</w:t>
            </w:r>
            <w:proofErr w:type="spellEnd"/>
            <w:r w:rsidRPr="00627247">
              <w:rPr>
                <w:sz w:val="20"/>
                <w:szCs w:val="20"/>
              </w:rPr>
              <w:t xml:space="preserve"> 3.5., ako bola schválená,</w:t>
            </w:r>
          </w:p>
          <w:p w:rsidR="00807747" w:rsidRPr="00627247" w:rsidRDefault="00807747" w:rsidP="00627247">
            <w:pPr>
              <w:pStyle w:val="odsek"/>
              <w:spacing w:before="0"/>
              <w:ind w:firstLine="0"/>
              <w:rPr>
                <w:sz w:val="20"/>
                <w:szCs w:val="20"/>
              </w:rPr>
            </w:pPr>
            <w:r w:rsidRPr="00627247">
              <w:rPr>
                <w:sz w:val="20"/>
                <w:szCs w:val="20"/>
              </w:rPr>
              <w:t>c)</w:t>
            </w:r>
            <w:r w:rsidRPr="00627247">
              <w:rPr>
                <w:sz w:val="20"/>
                <w:szCs w:val="20"/>
              </w:rPr>
              <w:tab/>
              <w:t xml:space="preserve">rozhodnutia a správy notifikovanej osoby uvedené v </w:t>
            </w:r>
            <w:proofErr w:type="spellStart"/>
            <w:r w:rsidRPr="00627247">
              <w:rPr>
                <w:sz w:val="20"/>
                <w:szCs w:val="20"/>
              </w:rPr>
              <w:t>podbodoch</w:t>
            </w:r>
            <w:proofErr w:type="spellEnd"/>
            <w:r w:rsidRPr="00627247">
              <w:rPr>
                <w:sz w:val="20"/>
                <w:szCs w:val="20"/>
              </w:rPr>
              <w:t xml:space="preserve"> 3.5., 4.3. a 4.4.</w:t>
            </w:r>
          </w:p>
          <w:p w:rsidR="00807747" w:rsidRPr="00627247" w:rsidRDefault="00807747" w:rsidP="00627247">
            <w:pPr>
              <w:pStyle w:val="odsek"/>
              <w:spacing w:before="0"/>
              <w:ind w:firstLine="0"/>
              <w:rPr>
                <w:sz w:val="20"/>
                <w:szCs w:val="20"/>
              </w:rPr>
            </w:pPr>
            <w:r w:rsidRPr="00627247">
              <w:rPr>
                <w:sz w:val="20"/>
                <w:szCs w:val="20"/>
              </w:rPr>
              <w:t>7.</w:t>
            </w:r>
            <w:r w:rsidRPr="00627247">
              <w:rPr>
                <w:sz w:val="20"/>
                <w:szCs w:val="20"/>
              </w:rPr>
              <w:tab/>
              <w:t>Každá notifikovaná osoba informuje úrad o certifikátoch o schválení systému kvality výrobku, ktoré vydala alebo odňala, a pravidelne alebo na požiadanie poskytuje úradu zoznam certifikátov o schválení systému kvality výrobku, ktoré boli zamietnuté, pozastavené alebo inak obmedzené.</w:t>
            </w:r>
          </w:p>
          <w:p w:rsidR="00807747" w:rsidRPr="00627247" w:rsidRDefault="00807747" w:rsidP="00627247">
            <w:pPr>
              <w:pStyle w:val="odsek"/>
              <w:spacing w:before="0"/>
              <w:ind w:firstLine="0"/>
              <w:rPr>
                <w:sz w:val="20"/>
                <w:szCs w:val="20"/>
              </w:rPr>
            </w:pPr>
            <w:r w:rsidRPr="00627247">
              <w:rPr>
                <w:sz w:val="20"/>
                <w:szCs w:val="20"/>
              </w:rPr>
              <w:t>Každá notifikovaná osoba informuje ostatné notifikované osoby o certifikátoch o schválení systému kvality výrobku, ktoré zamietla, pozastavila, zrušila alebo inak obmedzila, a na požiadanie informuje o certifikátoch o schválení systému kvality výrobku, ktoré vydala.</w:t>
            </w:r>
          </w:p>
          <w:p w:rsidR="00807747" w:rsidRPr="00627247" w:rsidRDefault="00807747" w:rsidP="00627247">
            <w:pPr>
              <w:pStyle w:val="odsek"/>
              <w:spacing w:before="0"/>
              <w:ind w:firstLine="0"/>
              <w:rPr>
                <w:sz w:val="20"/>
                <w:szCs w:val="20"/>
              </w:rPr>
            </w:pPr>
            <w:r w:rsidRPr="00627247">
              <w:rPr>
                <w:sz w:val="20"/>
                <w:szCs w:val="20"/>
              </w:rPr>
              <w:t>8.</w:t>
            </w:r>
            <w:r w:rsidRPr="00627247">
              <w:rPr>
                <w:sz w:val="20"/>
                <w:szCs w:val="20"/>
              </w:rPr>
              <w:tab/>
              <w:t>Splnomocnený zástupca výrobcu</w:t>
            </w:r>
          </w:p>
          <w:p w:rsidR="00807747" w:rsidRPr="007F7634" w:rsidRDefault="00807747" w:rsidP="00627247">
            <w:pPr>
              <w:pStyle w:val="odsek"/>
              <w:spacing w:before="0" w:after="0"/>
              <w:ind w:firstLine="0"/>
              <w:rPr>
                <w:sz w:val="20"/>
                <w:szCs w:val="20"/>
              </w:rPr>
            </w:pPr>
            <w:r w:rsidRPr="00627247">
              <w:rPr>
                <w:sz w:val="20"/>
                <w:szCs w:val="20"/>
              </w:rPr>
              <w:t xml:space="preserve">Splnomocnený zástupca výrobcu môže splniť povinnosti uvedené v </w:t>
            </w:r>
            <w:proofErr w:type="spellStart"/>
            <w:r w:rsidRPr="00627247">
              <w:rPr>
                <w:sz w:val="20"/>
                <w:szCs w:val="20"/>
              </w:rPr>
              <w:t>podbodoch</w:t>
            </w:r>
            <w:proofErr w:type="spellEnd"/>
            <w:r w:rsidRPr="00627247">
              <w:rPr>
                <w:sz w:val="20"/>
                <w:szCs w:val="20"/>
              </w:rPr>
              <w:t xml:space="preserve"> 3.1. a 3.5. a piatom a šiestom bode,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362248">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AB62B7">
            <w:pPr>
              <w:autoSpaceDE w:val="0"/>
              <w:autoSpaceDN w:val="0"/>
              <w:spacing w:before="0"/>
              <w:jc w:val="center"/>
              <w:rPr>
                <w:sz w:val="20"/>
                <w:szCs w:val="20"/>
              </w:rPr>
            </w:pPr>
            <w:r w:rsidRPr="007F7634">
              <w:rPr>
                <w:sz w:val="20"/>
                <w:szCs w:val="20"/>
              </w:rPr>
              <w:t xml:space="preserve">PRÍLOHA II </w:t>
            </w:r>
          </w:p>
          <w:p w:rsidR="00807747" w:rsidRPr="007F7634" w:rsidRDefault="00807747" w:rsidP="00AB62B7">
            <w:pPr>
              <w:autoSpaceDE w:val="0"/>
              <w:autoSpaceDN w:val="0"/>
              <w:spacing w:before="0"/>
              <w:jc w:val="center"/>
              <w:rPr>
                <w:sz w:val="20"/>
                <w:szCs w:val="20"/>
              </w:rPr>
            </w:pPr>
            <w:r w:rsidRPr="007F7634">
              <w:rPr>
                <w:sz w:val="20"/>
                <w:szCs w:val="20"/>
              </w:rPr>
              <w:t>Bod: IV</w:t>
            </w:r>
          </w:p>
          <w:p w:rsidR="00807747" w:rsidRPr="007F7634" w:rsidRDefault="00807747" w:rsidP="001577ED">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IV. MODUL F: ZHODA S TYPOM ZALOŽENÁ NA OVEROVANÍ VÝROBKU</w:t>
            </w:r>
          </w:p>
          <w:p w:rsidR="00807747" w:rsidRPr="007F7634" w:rsidRDefault="00807747" w:rsidP="00540E9A">
            <w:pPr>
              <w:pStyle w:val="tl10ptPodaokraja"/>
              <w:ind w:right="63"/>
            </w:pPr>
            <w:r w:rsidRPr="007F7634">
              <w:t>1. Zhoda s typom založená na overovaní výrobku je tou časťou postupu posudzovania zhody, ktorou si výrobca plní povinnosti stanovené v bodoch 2, 5.1 a 6 a zaručuje a vyhlasuje na vlastnú zodpovednosť, že príslušné výrobky, na ktoré sa vzťahujú ustanovenia bodu 3, sú v zhode s typom opísaným v osvedčení o typovej skúške ES a že spĺňajú požiadavky medzinárodných nástrojov, ktoré sa na ne uplatňujú.</w:t>
            </w:r>
          </w:p>
          <w:p w:rsidR="00807747" w:rsidRPr="007F7634" w:rsidRDefault="00807747" w:rsidP="00540E9A">
            <w:pPr>
              <w:pStyle w:val="tl10ptPodaokraja"/>
              <w:ind w:right="63"/>
            </w:pPr>
            <w:r w:rsidRPr="007F7634">
              <w:t>2. Výroba</w:t>
            </w:r>
          </w:p>
          <w:p w:rsidR="00807747" w:rsidRPr="007F7634" w:rsidRDefault="00807747" w:rsidP="00540E9A">
            <w:pPr>
              <w:pStyle w:val="tl10ptPodaokraja"/>
              <w:ind w:right="63"/>
            </w:pPr>
            <w:r w:rsidRPr="007F7634">
              <w:t>Výrobca prijme všetky opatrenia potrebné na to, aby sa výrobným procesom a jeho monitorovaním zabezpečila zhoda vyrobených výrobkov so schváleným typom opísaným v osvedčení o typovej skúške ES a s požiadavkami medzinárodných nástrojov, ktoré sa na ne vzťahujú.</w:t>
            </w:r>
          </w:p>
          <w:p w:rsidR="00807747" w:rsidRPr="007F7634" w:rsidRDefault="00807747" w:rsidP="00540E9A">
            <w:pPr>
              <w:pStyle w:val="tl10ptPodaokraja"/>
              <w:ind w:right="63"/>
            </w:pPr>
            <w:r w:rsidRPr="007F7634">
              <w:t>3. Overovanie</w:t>
            </w:r>
          </w:p>
          <w:p w:rsidR="00807747" w:rsidRPr="007F7634" w:rsidRDefault="00807747" w:rsidP="00540E9A">
            <w:pPr>
              <w:pStyle w:val="tl10ptPodaokraja"/>
              <w:ind w:right="63"/>
            </w:pPr>
            <w:r w:rsidRPr="007F7634">
              <w:t>Notifikovaný orgán podľa výberu výrobcu vykonáva príslušné preskúmania a skúšky s cieľom skontrolovať zhodu výrobkov so schváleným typom opísaným v osvedčení o typovej skúške ES a s príslušnými požiadavkami medzinárodných nástrojov.</w:t>
            </w:r>
          </w:p>
          <w:p w:rsidR="00807747" w:rsidRPr="007F7634" w:rsidRDefault="00807747" w:rsidP="00540E9A">
            <w:pPr>
              <w:pStyle w:val="tl10ptPodaokraja"/>
              <w:ind w:right="63"/>
            </w:pPr>
            <w:r w:rsidRPr="007F7634">
              <w:t>Preskúmania a skúšky na kontrolu zhody výrobkov s príslušnými požiadavkami sa na základe výberu výrobcu vykonajú buď preskúmaním a skúškou každého výrobku, ako sa uvádza v bode 4, alebo preskúmaním a skúškou výrobkov na štatistickom základe, ako sa uvádza v bode 5.SK L 257/178 Úradný vestník Európskej únie 28.8.2014</w:t>
            </w:r>
          </w:p>
          <w:p w:rsidR="00807747" w:rsidRPr="007F7634" w:rsidRDefault="00807747" w:rsidP="00540E9A">
            <w:pPr>
              <w:pStyle w:val="tl10ptPodaokraja"/>
              <w:ind w:right="63"/>
            </w:pPr>
            <w:r w:rsidRPr="007F7634">
              <w:t>4. Overovanie zhody preskúmaním a skúškou každého výrobku</w:t>
            </w:r>
          </w:p>
          <w:p w:rsidR="00807747" w:rsidRPr="007F7634" w:rsidRDefault="00807747" w:rsidP="00540E9A">
            <w:pPr>
              <w:pStyle w:val="tl10ptPodaokraja"/>
              <w:ind w:right="63"/>
            </w:pPr>
            <w:r w:rsidRPr="007F7634">
              <w:t>4.1. Všetky výrobky sa jednotlivo preskúmajú a vyskúšajú v súlade s touto smernicou, aby sa overila zhoda so schváleným typom opísaným v osvedčení o typovej skúške ES a s príslušnými požiadavkami medzinárodných nástrojov.</w:t>
            </w:r>
          </w:p>
          <w:p w:rsidR="00807747" w:rsidRPr="007F7634" w:rsidRDefault="00807747" w:rsidP="00540E9A">
            <w:pPr>
              <w:pStyle w:val="tl10ptPodaokraja"/>
              <w:ind w:right="63"/>
            </w:pPr>
            <w:r w:rsidRPr="007F7634">
              <w:t>4.2. Notifikovaný orgán vydá osvedčenie o zhode vzhľadom na vykonané preskúmania a skúšky a umiestni svoje identifikačné číslo na každý schválený výrobok alebo ho nechá umiestniť na vlastnú zodpovednosť.</w:t>
            </w:r>
          </w:p>
          <w:p w:rsidR="00807747" w:rsidRPr="007F7634" w:rsidRDefault="00807747" w:rsidP="00540E9A">
            <w:pPr>
              <w:pStyle w:val="tl10ptPodaokraja"/>
              <w:ind w:right="63"/>
            </w:pPr>
            <w:r w:rsidRPr="007F7634">
              <w:t>Výrobca uchováva osvedčenia o zhode pre potreby kontroly zo strany vnútroštátnych orgánov aspoň 10 rokov po umiestnení značky zhody na posledný vyrobený výrobok a v žiadnom prípade nie na obdobie kratšie, ako je očakávaná životnosť dotknutého vybavenia námorných lodí.</w:t>
            </w:r>
          </w:p>
          <w:p w:rsidR="00807747" w:rsidRPr="007F7634" w:rsidRDefault="00807747" w:rsidP="00540E9A">
            <w:pPr>
              <w:pStyle w:val="tl10ptPodaokraja"/>
              <w:ind w:right="63"/>
            </w:pPr>
            <w:r w:rsidRPr="007F7634">
              <w:t>5. Štatistické overovanie zhody</w:t>
            </w:r>
          </w:p>
          <w:p w:rsidR="00807747" w:rsidRPr="007F7634" w:rsidRDefault="00807747" w:rsidP="00540E9A">
            <w:pPr>
              <w:pStyle w:val="tl10ptPodaokraja"/>
              <w:ind w:right="63"/>
            </w:pPr>
            <w:r w:rsidRPr="007F7634">
              <w:t>5.1. Výrobca prijme všetky opatrenia potrebné na to, aby sa výrobným procesom a jeho monitorovaním zabezpečila homogénnosť každej vyrobenej série, a vo forme homogénnych sérií predkladá svoje výrobky na overovanie.</w:t>
            </w:r>
          </w:p>
          <w:p w:rsidR="00807747" w:rsidRPr="007F7634" w:rsidRDefault="00807747" w:rsidP="00540E9A">
            <w:pPr>
              <w:pStyle w:val="tl10ptPodaokraja"/>
              <w:ind w:right="63"/>
            </w:pPr>
            <w:r w:rsidRPr="007F7634">
              <w:t>5.2. Z každej série sa odoberie náhodná vzorka. Všetky výrobky vo vzorke sa jednotlivo preskúmajú a vyskúšajú v súlade s touto smernicou, aby sa zabezpečila ich zhoda s príslušnými požiadavkami medzinárodných nástrojov a určilo, či je séria schválená, alebo zamietnutá.</w:t>
            </w:r>
          </w:p>
          <w:p w:rsidR="00807747" w:rsidRPr="007F7634" w:rsidRDefault="00807747" w:rsidP="00540E9A">
            <w:pPr>
              <w:pStyle w:val="tl10ptPodaokraja"/>
              <w:ind w:right="63"/>
            </w:pPr>
            <w:r w:rsidRPr="007F7634">
              <w:t>5.3. Ak sa séria schváli, všetky výrobky série sa považujú za schválené s výnimkou tých výrobkov zo vzorky, o ktorých sa zistilo, že skúškam nevyhoveli.</w:t>
            </w:r>
          </w:p>
          <w:p w:rsidR="00807747" w:rsidRPr="007F7634" w:rsidRDefault="00807747" w:rsidP="00540E9A">
            <w:pPr>
              <w:pStyle w:val="tl10ptPodaokraja"/>
              <w:ind w:right="63"/>
            </w:pPr>
            <w:r w:rsidRPr="007F7634">
              <w:t>Notifikovaný orgán vydá osvedčenie o zhode vzhľadom na vykonané preskúmania a skúšky a umiestni svoje identifikačné číslo na každý schválený výrobok alebo ho nechá umiestniť na vlastnú zodpovednosť.</w:t>
            </w:r>
          </w:p>
          <w:p w:rsidR="00807747" w:rsidRPr="007F7634" w:rsidRDefault="00807747"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807747" w:rsidRPr="007F7634" w:rsidRDefault="00807747" w:rsidP="00540E9A">
            <w:pPr>
              <w:pStyle w:val="tl10ptPodaokraja"/>
              <w:ind w:right="63"/>
            </w:pPr>
            <w:r w:rsidRPr="007F7634">
              <w:t>5.4. Ak sa séria zamietne, notifikovaný orgán alebo príslušný orgán prijme primerané opatrenia, aby sa zabránilo uvedeniu tejto série na trh. V prípade častého zamietnutia sérií môže notifikovaný orgán pozastaviť štatistické overovanie a prijať primerané opatrenia.</w:t>
            </w:r>
          </w:p>
          <w:p w:rsidR="00807747" w:rsidRPr="007F7634" w:rsidRDefault="00807747" w:rsidP="00540E9A">
            <w:pPr>
              <w:pStyle w:val="tl10ptPodaokraja"/>
              <w:ind w:right="63"/>
            </w:pPr>
            <w:r w:rsidRPr="007F7634">
              <w:t>6. Označenie zhody a vyhlásenie o zhode</w:t>
            </w:r>
          </w:p>
          <w:p w:rsidR="00807747" w:rsidRPr="007F7634" w:rsidRDefault="00807747" w:rsidP="00540E9A">
            <w:pPr>
              <w:pStyle w:val="tl10ptPodaokraja"/>
              <w:ind w:right="63"/>
            </w:pPr>
            <w:r w:rsidRPr="007F7634">
              <w:t>6.1. Výrobca umiestňuje značku zhody uvedenú v článku 9 a na zodpovednosť notifikovaného orgánu uvedeného v bode 3 identifikačné číslo tohto orgánu na každý jednotlivý výrobok, ktorý je v zhode so schváleným typom opísaným v osvedčení o typovej skúške EÚ a ktorý spĺňa príslušné požiadavky medzinárodných nástrojov.</w:t>
            </w:r>
          </w:p>
          <w:p w:rsidR="00807747" w:rsidRPr="007F7634" w:rsidRDefault="00807747" w:rsidP="00540E9A">
            <w:pPr>
              <w:pStyle w:val="tl10ptPodaokraja"/>
              <w:ind w:right="63"/>
            </w:pPr>
            <w:r w:rsidRPr="007F7634">
              <w:t>6.2.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807747" w:rsidRPr="007F7634" w:rsidRDefault="00807747" w:rsidP="00540E9A">
            <w:pPr>
              <w:pStyle w:val="tl10ptPodaokraja"/>
              <w:ind w:right="63"/>
            </w:pPr>
            <w:r w:rsidRPr="007F7634">
              <w:t>Kópia vyhlásenia o zhode sa na požiadanie sprístupní príslušným orgánom.</w:t>
            </w:r>
          </w:p>
          <w:p w:rsidR="00807747" w:rsidRPr="007F7634" w:rsidRDefault="00807747" w:rsidP="00540E9A">
            <w:pPr>
              <w:pStyle w:val="tl10ptPodaokraja"/>
              <w:ind w:right="63"/>
            </w:pPr>
            <w:r w:rsidRPr="007F7634">
              <w:t>7. V prípade, že notifikovaný orgán súhlasí, výrobca na zodpovednosť notifikovaného orgánu môže počas výrobného procesu umiestniť na výrobky identifikačné číslo tohto orgánu.</w:t>
            </w:r>
          </w:p>
          <w:p w:rsidR="00807747" w:rsidRPr="007F7634" w:rsidRDefault="00807747" w:rsidP="00540E9A">
            <w:pPr>
              <w:pStyle w:val="tl10ptPodaokraja"/>
              <w:ind w:right="63"/>
            </w:pPr>
            <w:r w:rsidRPr="007F7634">
              <w:t>8. Splnomocnený zástupca</w:t>
            </w:r>
          </w:p>
          <w:p w:rsidR="00807747" w:rsidRPr="007F7634" w:rsidRDefault="00807747" w:rsidP="00846A09">
            <w:pPr>
              <w:pStyle w:val="tl10ptPodaokraja"/>
              <w:ind w:right="63"/>
            </w:pPr>
            <w:r w:rsidRPr="007F7634">
              <w:t>Povinnosti výrobcu smie plniť v jeho zastúpení a na jeho zodpovednosť jeho splnomocnený zástupca, ak sú stanovené v plnej moci. Splnomocnený zástupca nesmie plniť záväzky výrobcu stanovené v bodoch 2 a 5.1.</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175B0">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Pr="007F7634" w:rsidRDefault="00807747" w:rsidP="00B47DE2">
            <w:pPr>
              <w:jc w:val="cente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2836AE">
            <w:pPr>
              <w:autoSpaceDE w:val="0"/>
              <w:autoSpaceDN w:val="0"/>
              <w:spacing w:before="0"/>
              <w:jc w:val="center"/>
              <w:rPr>
                <w:sz w:val="20"/>
                <w:szCs w:val="20"/>
              </w:rPr>
            </w:pPr>
            <w:r w:rsidRPr="007F7634">
              <w:rPr>
                <w:sz w:val="20"/>
                <w:szCs w:val="20"/>
              </w:rPr>
              <w:t>Príloha č. 2</w:t>
            </w:r>
          </w:p>
          <w:p w:rsidR="00807747" w:rsidRPr="007F7634" w:rsidRDefault="00807747" w:rsidP="002836AE">
            <w:pPr>
              <w:autoSpaceDE w:val="0"/>
              <w:autoSpaceDN w:val="0"/>
              <w:spacing w:before="0"/>
              <w:jc w:val="center"/>
              <w:rPr>
                <w:sz w:val="20"/>
                <w:szCs w:val="20"/>
              </w:rPr>
            </w:pPr>
            <w:r w:rsidRPr="007F7634">
              <w:rPr>
                <w:sz w:val="20"/>
                <w:szCs w:val="20"/>
              </w:rPr>
              <w:t>Bod: 4</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846A09">
            <w:pPr>
              <w:pStyle w:val="odsek"/>
              <w:spacing w:before="0"/>
              <w:ind w:firstLine="0"/>
              <w:rPr>
                <w:sz w:val="20"/>
                <w:szCs w:val="20"/>
              </w:rPr>
            </w:pPr>
            <w:r w:rsidRPr="007F7634">
              <w:rPr>
                <w:sz w:val="20"/>
                <w:szCs w:val="20"/>
              </w:rPr>
              <w:t>IV. MODUL F: ZHODA S TYPOM ZALOŽENÁ NA OVEROVANÍ VÝROBKU</w:t>
            </w:r>
          </w:p>
          <w:p w:rsidR="00807747" w:rsidRPr="00627247" w:rsidRDefault="00807747" w:rsidP="00627247">
            <w:pPr>
              <w:pStyle w:val="odsek"/>
              <w:spacing w:before="0"/>
              <w:ind w:firstLine="0"/>
              <w:rPr>
                <w:sz w:val="20"/>
                <w:szCs w:val="20"/>
              </w:rPr>
            </w:pPr>
            <w:r w:rsidRPr="00627247">
              <w:rPr>
                <w:sz w:val="20"/>
                <w:szCs w:val="20"/>
              </w:rPr>
              <w:t>1.</w:t>
            </w:r>
            <w:r w:rsidRPr="00627247">
              <w:rPr>
                <w:sz w:val="20"/>
                <w:szCs w:val="20"/>
              </w:rPr>
              <w:tab/>
              <w:t xml:space="preserve">Zhoda s typom založená na overovaní výrobku je tou časťou postupu posudzovania zhody, ktorou si výrobca plní povinnosti uvedené v druhom bode, </w:t>
            </w:r>
            <w:proofErr w:type="spellStart"/>
            <w:r w:rsidRPr="00627247">
              <w:rPr>
                <w:sz w:val="20"/>
                <w:szCs w:val="20"/>
              </w:rPr>
              <w:t>podbode</w:t>
            </w:r>
            <w:proofErr w:type="spellEnd"/>
            <w:r w:rsidRPr="00627247">
              <w:rPr>
                <w:sz w:val="20"/>
                <w:szCs w:val="20"/>
              </w:rPr>
              <w:t xml:space="preserve"> 5.1.,  piatom a šiestom bode a na vlastnú zodpovednosť zaručuje a vyhlasuje, že príslušné vybavenie námornej lode, na ktoré sa vzťahujú ustanovenia tretieho bodu, sú v zhode s typom opísaným v certifikáte ES skúšky typu a spĺňajú požiadavky medzinárodných nástrojov, ktoré sa na vybavenie námornej lode vzťahujú.</w:t>
            </w:r>
          </w:p>
          <w:p w:rsidR="00807747" w:rsidRPr="00627247" w:rsidRDefault="00807747" w:rsidP="00627247">
            <w:pPr>
              <w:pStyle w:val="odsek"/>
              <w:spacing w:before="0"/>
              <w:ind w:firstLine="0"/>
              <w:rPr>
                <w:sz w:val="20"/>
                <w:szCs w:val="20"/>
              </w:rPr>
            </w:pPr>
            <w:r w:rsidRPr="00627247">
              <w:rPr>
                <w:sz w:val="20"/>
                <w:szCs w:val="20"/>
              </w:rPr>
              <w:t>2.</w:t>
            </w:r>
            <w:r w:rsidRPr="00627247">
              <w:rPr>
                <w:sz w:val="20"/>
                <w:szCs w:val="20"/>
              </w:rPr>
              <w:tab/>
              <w:t>Výroba</w:t>
            </w:r>
          </w:p>
          <w:p w:rsidR="00807747" w:rsidRPr="00627247" w:rsidRDefault="00807747" w:rsidP="00627247">
            <w:pPr>
              <w:pStyle w:val="odsek"/>
              <w:spacing w:before="0"/>
              <w:ind w:firstLine="0"/>
              <w:rPr>
                <w:sz w:val="20"/>
                <w:szCs w:val="20"/>
              </w:rPr>
            </w:pPr>
            <w:r w:rsidRPr="00627247">
              <w:rPr>
                <w:sz w:val="20"/>
                <w:szCs w:val="20"/>
              </w:rPr>
              <w:t>Výrobca je zodpovedný za to, aby sa výrobným procesom a jeho monitorovaním zabezpečila zhoda vyrobeného vybavenia námornej lode so schváleným typom opísaným v certifikáte ES skúšky typu a s požiadavkami medzinárodných nástrojov, ktoré sa na vybavenie námornej lode vzťahujú.</w:t>
            </w:r>
          </w:p>
          <w:p w:rsidR="00807747" w:rsidRPr="00627247" w:rsidRDefault="00807747" w:rsidP="00627247">
            <w:pPr>
              <w:pStyle w:val="odsek"/>
              <w:spacing w:before="0"/>
              <w:ind w:firstLine="0"/>
              <w:rPr>
                <w:sz w:val="20"/>
                <w:szCs w:val="20"/>
              </w:rPr>
            </w:pPr>
            <w:r w:rsidRPr="00627247">
              <w:rPr>
                <w:sz w:val="20"/>
                <w:szCs w:val="20"/>
              </w:rPr>
              <w:t>3.</w:t>
            </w:r>
            <w:r w:rsidRPr="00627247">
              <w:rPr>
                <w:sz w:val="20"/>
                <w:szCs w:val="20"/>
              </w:rPr>
              <w:tab/>
              <w:t>Overenie</w:t>
            </w:r>
          </w:p>
          <w:p w:rsidR="00807747" w:rsidRPr="00627247" w:rsidRDefault="00807747" w:rsidP="00627247">
            <w:pPr>
              <w:pStyle w:val="odsek"/>
              <w:spacing w:before="0"/>
              <w:ind w:firstLine="0"/>
              <w:rPr>
                <w:sz w:val="20"/>
                <w:szCs w:val="20"/>
              </w:rPr>
            </w:pPr>
            <w:r w:rsidRPr="00627247">
              <w:rPr>
                <w:sz w:val="20"/>
                <w:szCs w:val="20"/>
              </w:rPr>
              <w:t>Notifikovaná osoba podľa výberu výrobcu vykonáva príslušné preskúmania a skúšky s cieľom skontrolovať zhodu vybavenia námornej lode so schváleným typom opísaným v certifikáte ES skúšky typu a s príslušnými požiadavkami medzinárodných nástrojov.</w:t>
            </w:r>
          </w:p>
          <w:p w:rsidR="00807747" w:rsidRPr="00627247" w:rsidRDefault="00807747" w:rsidP="00627247">
            <w:pPr>
              <w:pStyle w:val="odsek"/>
              <w:spacing w:before="0"/>
              <w:ind w:firstLine="0"/>
              <w:rPr>
                <w:sz w:val="20"/>
                <w:szCs w:val="20"/>
              </w:rPr>
            </w:pPr>
            <w:r w:rsidRPr="00627247">
              <w:rPr>
                <w:sz w:val="20"/>
                <w:szCs w:val="20"/>
              </w:rPr>
              <w:t>Preskúmania a skúšky na kontrolu zhody vybavenia námornej lode s príslušnými požiadavkami sa vykonajú preskúmaním a skúškou vybavenia námornej lode, podľa štvrtého bodu, alebo preskúmaním a skúškou vybavenia námornej lode na štatistickom základe podľa piateho bodu.</w:t>
            </w:r>
          </w:p>
          <w:p w:rsidR="00807747" w:rsidRPr="00627247" w:rsidRDefault="00807747" w:rsidP="00627247">
            <w:pPr>
              <w:pStyle w:val="odsek"/>
              <w:spacing w:before="0"/>
              <w:ind w:firstLine="0"/>
              <w:rPr>
                <w:sz w:val="20"/>
                <w:szCs w:val="20"/>
              </w:rPr>
            </w:pPr>
            <w:r w:rsidRPr="00627247">
              <w:rPr>
                <w:sz w:val="20"/>
                <w:szCs w:val="20"/>
              </w:rPr>
              <w:t>4.</w:t>
            </w:r>
            <w:r w:rsidRPr="00627247">
              <w:rPr>
                <w:sz w:val="20"/>
                <w:szCs w:val="20"/>
              </w:rPr>
              <w:tab/>
              <w:t>Overenie zhody preskúmaním a skúškou vybavenia námornej lode</w:t>
            </w:r>
          </w:p>
          <w:p w:rsidR="00807747" w:rsidRPr="00627247" w:rsidRDefault="00807747" w:rsidP="00627247">
            <w:pPr>
              <w:pStyle w:val="odsek"/>
              <w:spacing w:before="0"/>
              <w:ind w:firstLine="0"/>
              <w:rPr>
                <w:sz w:val="20"/>
                <w:szCs w:val="20"/>
              </w:rPr>
            </w:pPr>
            <w:r w:rsidRPr="00627247">
              <w:rPr>
                <w:sz w:val="20"/>
                <w:szCs w:val="20"/>
              </w:rPr>
              <w:t>4.1.Všetky vybavenia námornej lode sa preskúmajú a skúšajú jednotlivo podľa tohto nariadenia vlády a s cieľom overiť ich zhodu so schváleným typom opísaným v certifikáte ES skúšky typu a s príslušnými požiadavkami medzinárodných nástrojov.</w:t>
            </w:r>
          </w:p>
          <w:p w:rsidR="00807747" w:rsidRPr="00627247" w:rsidRDefault="00807747" w:rsidP="00627247">
            <w:pPr>
              <w:pStyle w:val="odsek"/>
              <w:spacing w:before="0"/>
              <w:ind w:firstLine="0"/>
              <w:rPr>
                <w:sz w:val="20"/>
                <w:szCs w:val="20"/>
              </w:rPr>
            </w:pPr>
            <w:r w:rsidRPr="00627247">
              <w:rPr>
                <w:sz w:val="20"/>
                <w:szCs w:val="20"/>
              </w:rPr>
              <w:t>4.2. Notifikovaná osoba vydá certifikát zhody vzhľadom na vykonané preskúmania a skúšky a umiestni svoje identifikačné číslo na schválené vybavenie námornej lode alebo ho nechá umiestniť na vlastnú zodpovednosť.</w:t>
            </w:r>
          </w:p>
          <w:p w:rsidR="00807747" w:rsidRPr="00627247" w:rsidRDefault="00807747" w:rsidP="00627247">
            <w:pPr>
              <w:pStyle w:val="odsek"/>
              <w:spacing w:before="0"/>
              <w:ind w:firstLine="0"/>
              <w:rPr>
                <w:sz w:val="20"/>
                <w:szCs w:val="20"/>
              </w:rPr>
            </w:pPr>
            <w:r w:rsidRPr="00627247">
              <w:rPr>
                <w:sz w:val="20"/>
                <w:szCs w:val="20"/>
              </w:rPr>
              <w:t>Výrobca uchováva certifikáty zhody pre potreby kontroly zo strany orgánov dohľadu najmenej počas desiatich rokov od umiestnenia značky zhody na posledné vyrobené vybavenie námornej lode najmenej na čas, ako je očakávaná životnosť dotknutého jednotlivého vybavenia námornej lode.</w:t>
            </w:r>
          </w:p>
          <w:p w:rsidR="00807747" w:rsidRPr="00627247" w:rsidRDefault="00807747" w:rsidP="00627247">
            <w:pPr>
              <w:pStyle w:val="odsek"/>
              <w:spacing w:before="0"/>
              <w:rPr>
                <w:sz w:val="20"/>
                <w:szCs w:val="20"/>
              </w:rPr>
            </w:pPr>
          </w:p>
          <w:p w:rsidR="00807747" w:rsidRPr="00627247" w:rsidRDefault="00807747" w:rsidP="00627247">
            <w:pPr>
              <w:pStyle w:val="odsek"/>
              <w:spacing w:before="0"/>
              <w:ind w:firstLine="0"/>
              <w:rPr>
                <w:sz w:val="20"/>
                <w:szCs w:val="20"/>
              </w:rPr>
            </w:pPr>
            <w:r w:rsidRPr="00627247">
              <w:rPr>
                <w:sz w:val="20"/>
                <w:szCs w:val="20"/>
              </w:rPr>
              <w:t>5.</w:t>
            </w:r>
            <w:r w:rsidRPr="00627247">
              <w:rPr>
                <w:sz w:val="20"/>
                <w:szCs w:val="20"/>
              </w:rPr>
              <w:tab/>
              <w:t>Štatistické overovanie zhody</w:t>
            </w:r>
          </w:p>
          <w:p w:rsidR="00807747" w:rsidRPr="00627247" w:rsidRDefault="00807747" w:rsidP="00627247">
            <w:pPr>
              <w:pStyle w:val="odsek"/>
              <w:spacing w:before="0"/>
              <w:ind w:firstLine="0"/>
              <w:rPr>
                <w:sz w:val="20"/>
                <w:szCs w:val="20"/>
              </w:rPr>
            </w:pPr>
            <w:r w:rsidRPr="00627247">
              <w:rPr>
                <w:sz w:val="20"/>
                <w:szCs w:val="20"/>
              </w:rPr>
              <w:t>5.1.Výrobca prijme všetky opatrenia potrebné na to, aby sa výrobným procesom a jeho monitorovaním zabezpečila homogénnosť každej vyrobenej série, a vo forme homogénnych sérií predkladá svoje vybavenie námornej lode na overovanie.</w:t>
            </w:r>
          </w:p>
          <w:p w:rsidR="00807747" w:rsidRPr="00627247" w:rsidRDefault="00807747" w:rsidP="00627247">
            <w:pPr>
              <w:pStyle w:val="odsek"/>
              <w:spacing w:before="0"/>
              <w:ind w:firstLine="0"/>
              <w:rPr>
                <w:sz w:val="20"/>
                <w:szCs w:val="20"/>
              </w:rPr>
            </w:pPr>
            <w:r w:rsidRPr="00627247">
              <w:rPr>
                <w:sz w:val="20"/>
                <w:szCs w:val="20"/>
              </w:rPr>
              <w:t>5.2. Z každej série sa odoberie náhodná vzorka. Všetky vybavenia námornej lode vo vzorke sa jednotlivo preskúmajú a vyskúšajú podľa tohto nariadenia vlády, aby sa zabezpečila ich zhoda s príslušnými požiadavkami medzinárodných nástrojov a určilo, či je séria schválená, alebo zamietnutá.</w:t>
            </w:r>
          </w:p>
          <w:p w:rsidR="00807747" w:rsidRPr="00627247" w:rsidRDefault="00807747" w:rsidP="00627247">
            <w:pPr>
              <w:pStyle w:val="odsek"/>
              <w:spacing w:before="0"/>
              <w:ind w:firstLine="0"/>
              <w:rPr>
                <w:sz w:val="20"/>
                <w:szCs w:val="20"/>
              </w:rPr>
            </w:pPr>
            <w:r w:rsidRPr="00627247">
              <w:rPr>
                <w:sz w:val="20"/>
                <w:szCs w:val="20"/>
              </w:rPr>
              <w:t>5.3. Ak sa séria schváli, všetky vybavenia námornej lode série sa považujú za schválené okrem tých vybavení námornej lode zo vzorky, o ktorých sa zistilo, že skúškam nevyhoveli.</w:t>
            </w:r>
          </w:p>
          <w:p w:rsidR="00807747" w:rsidRPr="00627247" w:rsidRDefault="00807747" w:rsidP="00627247">
            <w:pPr>
              <w:pStyle w:val="odsek"/>
              <w:spacing w:before="0"/>
              <w:ind w:firstLine="0"/>
              <w:rPr>
                <w:sz w:val="20"/>
                <w:szCs w:val="20"/>
              </w:rPr>
            </w:pPr>
            <w:r w:rsidRPr="00627247">
              <w:rPr>
                <w:sz w:val="20"/>
                <w:szCs w:val="20"/>
              </w:rPr>
              <w:t>Notifikovaná osoba vydá certifikát zhody vzhľadom na vykonané preskúmania a skúšky a umiestni svoje identifikačné číslo na schválené vybavenie námornej lode alebo ho nechá umiestniť na vlastnú zodpovednosť.</w:t>
            </w:r>
          </w:p>
          <w:p w:rsidR="00807747" w:rsidRPr="00627247" w:rsidRDefault="00807747" w:rsidP="00627247">
            <w:pPr>
              <w:pStyle w:val="odsek"/>
              <w:spacing w:before="0"/>
              <w:ind w:firstLine="0"/>
              <w:rPr>
                <w:sz w:val="20"/>
                <w:szCs w:val="20"/>
              </w:rPr>
            </w:pPr>
            <w:r w:rsidRPr="00627247">
              <w:rPr>
                <w:sz w:val="20"/>
                <w:szCs w:val="20"/>
              </w:rPr>
              <w:t>Výrobca uchováva certifikát zhody pre potreby orgánov dohľadu najmenej počas desiatich rokov od umiestnenia značky zhody na posledné vyrobené vybavenie námornej lode najmenej na čas, ako je očakávaná životnosť jednotlivého vybavenia námornej lode.</w:t>
            </w:r>
          </w:p>
          <w:p w:rsidR="00807747" w:rsidRPr="00627247" w:rsidRDefault="00807747" w:rsidP="00627247">
            <w:pPr>
              <w:pStyle w:val="odsek"/>
              <w:spacing w:before="0"/>
              <w:ind w:firstLine="0"/>
              <w:rPr>
                <w:sz w:val="20"/>
                <w:szCs w:val="20"/>
              </w:rPr>
            </w:pPr>
            <w:r w:rsidRPr="00627247">
              <w:rPr>
                <w:sz w:val="20"/>
                <w:szCs w:val="20"/>
              </w:rPr>
              <w:t>5.4. Ak sa séria zamietne, notifikovaná osoba prijme primerané opatrenia, aby sa zabránilo uvedeniu tejto série na trh. Pri častom zamietnutí sérií môže notifikovaná osoba pozastaviť štatistické overovanie a prijať primerané opatrenia.</w:t>
            </w:r>
          </w:p>
          <w:p w:rsidR="00807747" w:rsidRPr="00627247" w:rsidRDefault="00807747" w:rsidP="00627247">
            <w:pPr>
              <w:pStyle w:val="odsek"/>
              <w:spacing w:before="0"/>
              <w:ind w:firstLine="0"/>
              <w:rPr>
                <w:sz w:val="20"/>
                <w:szCs w:val="20"/>
              </w:rPr>
            </w:pPr>
            <w:r w:rsidRPr="00627247">
              <w:rPr>
                <w:sz w:val="20"/>
                <w:szCs w:val="20"/>
              </w:rPr>
              <w:t>6.</w:t>
            </w:r>
            <w:r w:rsidRPr="00627247">
              <w:rPr>
                <w:sz w:val="20"/>
                <w:szCs w:val="20"/>
              </w:rPr>
              <w:tab/>
              <w:t>Označenie zhody a EÚ vyhlásenie o zhode</w:t>
            </w:r>
          </w:p>
          <w:p w:rsidR="00807747" w:rsidRPr="00627247" w:rsidRDefault="00807747" w:rsidP="00627247">
            <w:pPr>
              <w:pStyle w:val="odsek"/>
              <w:spacing w:before="0"/>
              <w:ind w:firstLine="0"/>
              <w:rPr>
                <w:sz w:val="20"/>
                <w:szCs w:val="20"/>
              </w:rPr>
            </w:pPr>
            <w:r w:rsidRPr="00627247">
              <w:rPr>
                <w:sz w:val="20"/>
                <w:szCs w:val="20"/>
              </w:rPr>
              <w:t>6.1. Výrobca umiestňuje značku zhody podľa § 7 a na zodpovednosť notifikovanej osoby uvedenej v treťom bode identifikačné číslo tejto notifikovanej osoby na vybavenie námornej lode, ktoré je v zhode so schváleným typom opísaným v certifikáte ES skúšky typu a spĺňa uplatniteľné požiadavky medzinárodných nástrojov.</w:t>
            </w:r>
          </w:p>
          <w:p w:rsidR="00807747" w:rsidRPr="00627247" w:rsidRDefault="00807747" w:rsidP="00627247">
            <w:pPr>
              <w:pStyle w:val="odsek"/>
              <w:spacing w:before="0"/>
              <w:ind w:firstLine="0"/>
              <w:rPr>
                <w:sz w:val="20"/>
                <w:szCs w:val="20"/>
              </w:rPr>
            </w:pPr>
            <w:r w:rsidRPr="00627247">
              <w:rPr>
                <w:sz w:val="20"/>
                <w:szCs w:val="20"/>
              </w:rPr>
              <w:t>6.2.Výrobca vydá pre každý model vybavenia námornej lode písomné EÚ vyhlásenie o zhode, ktoré uchováva pre orgány dohľadu najmenej počas desiatich rokov od umiestnenia značky zhody na posledné vyrobené vybavenie námornej lode najmenej na čas, ako je očakávaná životnosť jednotlivého vybavenia námornej lode. V EÚ vyhlásení o zhode sa uvádza model vybavenia námornej lode, pre ktorý bolo vydané.</w:t>
            </w:r>
          </w:p>
          <w:p w:rsidR="00807747" w:rsidRPr="00627247" w:rsidRDefault="00807747" w:rsidP="00627247">
            <w:pPr>
              <w:pStyle w:val="odsek"/>
              <w:spacing w:before="0"/>
              <w:ind w:firstLine="0"/>
              <w:rPr>
                <w:sz w:val="20"/>
                <w:szCs w:val="20"/>
              </w:rPr>
            </w:pPr>
            <w:r w:rsidRPr="00627247">
              <w:rPr>
                <w:sz w:val="20"/>
                <w:szCs w:val="20"/>
              </w:rPr>
              <w:t>Kópia EÚ vyhlásenia o zhode sa na požiadanie sprístupní orgánom dohľadu.</w:t>
            </w:r>
          </w:p>
          <w:p w:rsidR="00807747" w:rsidRPr="00627247" w:rsidRDefault="00807747" w:rsidP="00627247">
            <w:pPr>
              <w:pStyle w:val="odsek"/>
              <w:spacing w:before="0"/>
              <w:ind w:firstLine="0"/>
              <w:rPr>
                <w:sz w:val="20"/>
                <w:szCs w:val="20"/>
              </w:rPr>
            </w:pPr>
            <w:r w:rsidRPr="00627247">
              <w:rPr>
                <w:sz w:val="20"/>
                <w:szCs w:val="20"/>
              </w:rPr>
              <w:t>7.</w:t>
            </w:r>
            <w:r w:rsidRPr="00627247">
              <w:rPr>
                <w:sz w:val="20"/>
                <w:szCs w:val="20"/>
              </w:rPr>
              <w:tab/>
              <w:t>Ak notifikovaná osoba súhlasí, výrobca môže počas výrobného procesu na zodpovednosť notifikovanej osoby umiestniť na vybavenie námornej lode identifikačné číslo tejto notifikovanej osoby.</w:t>
            </w:r>
          </w:p>
          <w:p w:rsidR="00807747" w:rsidRPr="00627247" w:rsidRDefault="00807747" w:rsidP="00627247">
            <w:pPr>
              <w:pStyle w:val="odsek"/>
              <w:spacing w:before="0"/>
              <w:ind w:firstLine="0"/>
              <w:rPr>
                <w:sz w:val="20"/>
                <w:szCs w:val="20"/>
              </w:rPr>
            </w:pPr>
            <w:r w:rsidRPr="00627247">
              <w:rPr>
                <w:sz w:val="20"/>
                <w:szCs w:val="20"/>
              </w:rPr>
              <w:t>8.</w:t>
            </w:r>
            <w:r w:rsidRPr="00627247">
              <w:rPr>
                <w:sz w:val="20"/>
                <w:szCs w:val="20"/>
              </w:rPr>
              <w:tab/>
              <w:t>Splnomocnený zástupca výrobcu</w:t>
            </w:r>
          </w:p>
          <w:p w:rsidR="00807747" w:rsidRPr="007F7634" w:rsidRDefault="00807747" w:rsidP="00627247">
            <w:pPr>
              <w:pStyle w:val="odsek"/>
              <w:spacing w:before="0" w:after="0"/>
              <w:ind w:firstLine="0"/>
              <w:rPr>
                <w:sz w:val="20"/>
                <w:szCs w:val="20"/>
              </w:rPr>
            </w:pPr>
            <w:r w:rsidRPr="00627247">
              <w:rPr>
                <w:sz w:val="20"/>
                <w:szCs w:val="20"/>
              </w:rPr>
              <w:t xml:space="preserve">Povinnosti výrobcu môže v jeho mene a na jeho zodpovednosť splniť jeho splnomocnený zástupca, pokiaľ sú uvedené v splnomocnení. Splnomocnený zástupca nesmie plniť povinnosti výrobcu uvedené v druhom bode a </w:t>
            </w:r>
            <w:proofErr w:type="spellStart"/>
            <w:r w:rsidRPr="00627247">
              <w:rPr>
                <w:sz w:val="20"/>
                <w:szCs w:val="20"/>
              </w:rPr>
              <w:t>podbode</w:t>
            </w:r>
            <w:proofErr w:type="spellEnd"/>
            <w:r w:rsidRPr="00627247">
              <w:rPr>
                <w:sz w:val="20"/>
                <w:szCs w:val="20"/>
              </w:rPr>
              <w:t xml:space="preserve"> 5.1.</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B47DE2">
            <w:pPr>
              <w:rPr>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1577ED">
            <w:pPr>
              <w:autoSpaceDE w:val="0"/>
              <w:autoSpaceDN w:val="0"/>
              <w:spacing w:before="0"/>
              <w:jc w:val="center"/>
              <w:rPr>
                <w:sz w:val="20"/>
                <w:szCs w:val="20"/>
              </w:rPr>
            </w:pPr>
            <w:r w:rsidRPr="007F7634">
              <w:rPr>
                <w:sz w:val="20"/>
                <w:szCs w:val="20"/>
              </w:rPr>
              <w:t>PRÍLOHA II</w:t>
            </w:r>
          </w:p>
          <w:p w:rsidR="00807747" w:rsidRPr="007F7634" w:rsidRDefault="00807747" w:rsidP="001577ED">
            <w:pPr>
              <w:autoSpaceDE w:val="0"/>
              <w:autoSpaceDN w:val="0"/>
              <w:spacing w:before="0"/>
              <w:jc w:val="center"/>
              <w:rPr>
                <w:sz w:val="20"/>
                <w:szCs w:val="20"/>
              </w:rPr>
            </w:pPr>
            <w:r w:rsidRPr="007F7634">
              <w:rPr>
                <w:sz w:val="20"/>
                <w:szCs w:val="20"/>
              </w:rPr>
              <w:t>Bod: V</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V. MODUL G: ZHODA ZALOŽENÁ NA OVEROVANÍ JEDNOTKY</w:t>
            </w:r>
          </w:p>
          <w:p w:rsidR="00807747" w:rsidRPr="007F7634" w:rsidRDefault="00807747" w:rsidP="00540E9A">
            <w:pPr>
              <w:pStyle w:val="tl10ptPodaokraja"/>
              <w:ind w:right="63"/>
            </w:pPr>
            <w:r w:rsidRPr="007F7634">
              <w:t>1. Zhoda s typom založená na overovaní jednotky je tou časťou postupu posudzovania zhody, ktorou si výrobca plní povinnosti stanovené v bodoch 2, 3 a 5 a zaručuje a vyhlasuje na vlastnú zodpovednosť, že príslušný výrobok, na ktorý sa vzťahujú ustanovenia bodu 4, je v súlade s požiadavkami medzinárodných nástrojov, ktoré sa naň vzťahujú.</w:t>
            </w:r>
          </w:p>
          <w:p w:rsidR="00807747" w:rsidRPr="007F7634" w:rsidRDefault="00807747" w:rsidP="00540E9A">
            <w:pPr>
              <w:pStyle w:val="tl10ptPodaokraja"/>
              <w:ind w:right="63"/>
            </w:pPr>
            <w:r w:rsidRPr="007F7634">
              <w:t>2. Technická dokumentácia</w:t>
            </w:r>
          </w:p>
          <w:p w:rsidR="00807747" w:rsidRPr="007F7634" w:rsidRDefault="00807747" w:rsidP="00540E9A">
            <w:pPr>
              <w:pStyle w:val="tl10ptPodaokraja"/>
              <w:ind w:right="63"/>
            </w:pPr>
            <w:r w:rsidRPr="007F7634">
              <w:t>Výrobca vypracuje technickú dokumentáciu a sprístupní ju notifikovanému orgánu uvedenému v bode 4. Prostredníctvom dokumentácie sa umožní posúdenie zhody výrobku s príslušnými požiadavkami a uvedie sa v nej primeraná analýza a hodnotenie rizika či rizík. V technickej dokumentácii sa uvedú uplatniteľné požiadavky a zahrnie sa do nej, ak je to relevantné z hľadiska posudzovania, návrh, výroba a používanie výrobku. Technická dokumentácia obsahuje vždy, ak je to uplatniteľné, minimálne tieto prvky:</w:t>
            </w:r>
          </w:p>
          <w:p w:rsidR="00807747" w:rsidRPr="007F7634" w:rsidRDefault="00807747" w:rsidP="00540E9A">
            <w:pPr>
              <w:pStyle w:val="tl10ptPodaokraja"/>
              <w:ind w:right="63"/>
            </w:pPr>
            <w:r w:rsidRPr="007F7634">
              <w:t>— všeobecný opis výrobku,</w:t>
            </w:r>
          </w:p>
          <w:p w:rsidR="00807747" w:rsidRPr="007F7634" w:rsidRDefault="00807747" w:rsidP="00540E9A">
            <w:pPr>
              <w:pStyle w:val="tl10ptPodaokraja"/>
              <w:ind w:right="63"/>
            </w:pPr>
            <w:r w:rsidRPr="007F7634">
              <w:t xml:space="preserve">— nákresy koncepčného riešenia, výrobné výkresy a náčrty súčiastok, </w:t>
            </w:r>
            <w:proofErr w:type="spellStart"/>
            <w:r w:rsidRPr="007F7634">
              <w:t>podzostáv</w:t>
            </w:r>
            <w:proofErr w:type="spellEnd"/>
            <w:r w:rsidRPr="007F7634">
              <w:t>, okruhov atď.,</w:t>
            </w:r>
          </w:p>
          <w:p w:rsidR="00807747" w:rsidRPr="007F7634" w:rsidRDefault="00807747" w:rsidP="00540E9A">
            <w:pPr>
              <w:pStyle w:val="tl10ptPodaokraja"/>
              <w:ind w:right="63"/>
            </w:pPr>
            <w:r w:rsidRPr="007F7634">
              <w:t>— opisy a vysvetlenia potrebné na pochopenie uvedených nákresov a náčrtov a používania výrobku,</w:t>
            </w:r>
          </w:p>
          <w:p w:rsidR="00807747" w:rsidRPr="007F7634" w:rsidRDefault="00807747" w:rsidP="00540E9A">
            <w:pPr>
              <w:pStyle w:val="tl10ptPodaokraja"/>
              <w:ind w:right="63"/>
            </w:pPr>
            <w:r w:rsidRPr="007F7634">
              <w:t>— zoznam požiadaviek a skúšobných noriem, ktoré sa vzťahujú na príslušné vybavenie námorných lodí v súlade s touto smernicou, spolu s opisom riešení prijatých s cieľom splniť uvedené požiadavky,</w:t>
            </w:r>
          </w:p>
          <w:p w:rsidR="00807747" w:rsidRPr="007F7634" w:rsidRDefault="00807747" w:rsidP="00540E9A">
            <w:pPr>
              <w:pStyle w:val="tl10ptPodaokraja"/>
              <w:ind w:right="63"/>
            </w:pPr>
            <w:r w:rsidRPr="007F7634">
              <w:t>— výsledky vykonaných konštrukčných výpočtov, vykonaných skúšok a</w:t>
            </w:r>
          </w:p>
          <w:p w:rsidR="00807747" w:rsidRPr="007F7634" w:rsidRDefault="00807747" w:rsidP="00540E9A">
            <w:pPr>
              <w:pStyle w:val="tl10ptPodaokraja"/>
              <w:ind w:right="63"/>
            </w:pPr>
            <w:r w:rsidRPr="007F7634">
              <w:t>— protokoly o skúškach.</w:t>
            </w:r>
          </w:p>
          <w:p w:rsidR="00807747" w:rsidRPr="007F7634" w:rsidRDefault="00807747" w:rsidP="00540E9A">
            <w:pPr>
              <w:pStyle w:val="tl10ptPodaokraja"/>
              <w:ind w:right="63"/>
            </w:pPr>
            <w:r w:rsidRPr="007F7634">
              <w:t>Výrobca uchováva technickú dokumentáciu pre potrebu príslušných vnútroštátnych orgánov aspoň 10 rokov po umiestnení značky zhody na posledný vyrobený výrobok a v žiadnom prípade nie na obdobie kratšie, ako je očakávaná životnosť dotknutého vybavenia námorných lodí.</w:t>
            </w:r>
          </w:p>
          <w:p w:rsidR="00807747" w:rsidRPr="007F7634" w:rsidRDefault="00807747" w:rsidP="00540E9A">
            <w:pPr>
              <w:pStyle w:val="tl10ptPodaokraja"/>
              <w:ind w:right="63"/>
            </w:pPr>
            <w:r w:rsidRPr="007F7634">
              <w:t>3. Výroba</w:t>
            </w:r>
          </w:p>
          <w:p w:rsidR="00807747" w:rsidRPr="007F7634" w:rsidRDefault="00807747" w:rsidP="00540E9A">
            <w:pPr>
              <w:pStyle w:val="tl10ptPodaokraja"/>
              <w:ind w:right="63"/>
            </w:pPr>
            <w:r w:rsidRPr="007F7634">
              <w:t>Výrobca prijme všetky opatrenia potrebné na to, aby sa výrobným procesom a jeho monitorovaním zabezpečila zhoda vyrábaného výrobku s uplatniteľnými požiadavkami medzinárodných nástrojov.</w:t>
            </w:r>
          </w:p>
          <w:p w:rsidR="00807747" w:rsidRPr="007F7634" w:rsidRDefault="00807747" w:rsidP="00540E9A">
            <w:pPr>
              <w:pStyle w:val="tl10ptPodaokraja"/>
              <w:ind w:right="63"/>
            </w:pPr>
            <w:r w:rsidRPr="007F7634">
              <w:t>4. Overovanie</w:t>
            </w:r>
          </w:p>
          <w:p w:rsidR="00807747" w:rsidRPr="007F7634" w:rsidRDefault="00807747" w:rsidP="00540E9A">
            <w:pPr>
              <w:pStyle w:val="tl10ptPodaokraja"/>
              <w:ind w:right="63"/>
            </w:pPr>
            <w:r w:rsidRPr="007F7634">
              <w:t>Notifikovaný orgán podľa výberu výrobcu vykoná príslušné preskúmania a skúšky v súlade s touto smernicou s cieľom skontrolovať zhodu výrobku s príslušnými požiadavkami medzinárodných nástrojov. Notifikovaný orgán vydá osvedčenie o zhode vzhľadom na vykonané preskúmania a skúšky a umiestni svoje identifikačné číslo na schválený výrobok alebo ho nechá umiestniť na vlastnú zodpovednosť.</w:t>
            </w:r>
          </w:p>
          <w:p w:rsidR="00807747" w:rsidRPr="007F7634" w:rsidRDefault="00807747"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807747" w:rsidRPr="007F7634" w:rsidRDefault="00807747" w:rsidP="00540E9A">
            <w:pPr>
              <w:pStyle w:val="tl10ptPodaokraja"/>
              <w:ind w:right="63"/>
            </w:pPr>
            <w:r w:rsidRPr="007F7634">
              <w:t>5. Označenie zhody a vyhlásenie o zhode</w:t>
            </w:r>
          </w:p>
          <w:p w:rsidR="00807747" w:rsidRPr="007F7634" w:rsidRDefault="00807747" w:rsidP="00540E9A">
            <w:pPr>
              <w:pStyle w:val="tl10ptPodaokraja"/>
              <w:ind w:right="63"/>
            </w:pPr>
            <w:r w:rsidRPr="007F7634">
              <w:t>5.1. Výrobca umiestni značku zhody uvedenú v článku 9 a na zodpovednosť notifikovaného orgánu uvedeného v bode 4 identifikačné číslo tohto orgánu na každý výrobok, ktorý spĺňa príslušné požiadavky medzinárodných nástrojov.</w:t>
            </w:r>
          </w:p>
          <w:p w:rsidR="00807747" w:rsidRPr="007F7634" w:rsidRDefault="00807747" w:rsidP="00540E9A">
            <w:pPr>
              <w:pStyle w:val="tl10ptPodaokraja"/>
              <w:ind w:right="63"/>
            </w:pPr>
            <w:r w:rsidRPr="007F7634">
              <w:t>5.2. Výrobca vypracuje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výrobok, pre ktorý bolo vypracované.</w:t>
            </w:r>
          </w:p>
          <w:p w:rsidR="00807747" w:rsidRPr="007F7634" w:rsidRDefault="00807747" w:rsidP="00540E9A">
            <w:pPr>
              <w:pStyle w:val="tl10ptPodaokraja"/>
              <w:ind w:right="63"/>
            </w:pPr>
            <w:r w:rsidRPr="007F7634">
              <w:t>Kópia vyhlásenia o zhode sa na požiadanie sprístupní príslušným orgánom.</w:t>
            </w:r>
          </w:p>
          <w:p w:rsidR="00807747" w:rsidRPr="007F7634" w:rsidRDefault="00807747" w:rsidP="00540E9A">
            <w:pPr>
              <w:pStyle w:val="tl10ptPodaokraja"/>
              <w:ind w:right="63"/>
            </w:pPr>
            <w:r w:rsidRPr="007F7634">
              <w:t>6. Splnomocnený zástupca</w:t>
            </w:r>
          </w:p>
          <w:p w:rsidR="00807747" w:rsidRPr="007F7634" w:rsidRDefault="00807747" w:rsidP="00540E9A">
            <w:pPr>
              <w:pStyle w:val="tl10ptPodaokraja"/>
              <w:ind w:right="63"/>
            </w:pPr>
            <w:r w:rsidRPr="007F7634">
              <w:t>Povinnosti výrobcu stanovené v bodoch 2 a 5 môže v mene a na zodpovednosť výrobcu splniť jeho splnomocnený zástupca, pokiaľ sú uvedené v splnomocnení.</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846A09">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Pr="007F7634" w:rsidRDefault="00807747" w:rsidP="00B47DE2">
            <w:pPr>
              <w:jc w:val="cente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2836AE">
            <w:pPr>
              <w:autoSpaceDE w:val="0"/>
              <w:autoSpaceDN w:val="0"/>
              <w:spacing w:before="0"/>
              <w:jc w:val="center"/>
              <w:rPr>
                <w:sz w:val="20"/>
                <w:szCs w:val="20"/>
              </w:rPr>
            </w:pPr>
            <w:r w:rsidRPr="007F7634">
              <w:rPr>
                <w:sz w:val="20"/>
                <w:szCs w:val="20"/>
              </w:rPr>
              <w:t>Príloha č. 2</w:t>
            </w:r>
          </w:p>
          <w:p w:rsidR="00807747" w:rsidRPr="007F7634" w:rsidRDefault="00807747" w:rsidP="002836AE">
            <w:pPr>
              <w:autoSpaceDE w:val="0"/>
              <w:autoSpaceDN w:val="0"/>
              <w:spacing w:before="0"/>
              <w:jc w:val="center"/>
              <w:rPr>
                <w:sz w:val="20"/>
                <w:szCs w:val="20"/>
              </w:rPr>
            </w:pPr>
            <w:r w:rsidRPr="007F7634">
              <w:rPr>
                <w:sz w:val="20"/>
                <w:szCs w:val="20"/>
              </w:rPr>
              <w:t>Bod. V</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846A09">
            <w:pPr>
              <w:pStyle w:val="odsek"/>
              <w:spacing w:before="0"/>
              <w:ind w:firstLine="0"/>
              <w:rPr>
                <w:sz w:val="20"/>
                <w:szCs w:val="20"/>
              </w:rPr>
            </w:pPr>
            <w:r w:rsidRPr="007F7634">
              <w:rPr>
                <w:sz w:val="20"/>
                <w:szCs w:val="20"/>
              </w:rPr>
              <w:t>V. MODUL G: ZHODA ZALOŽENÁ NA OVEROVANÍ JEDNOTLIVÉHO VÝROBKU</w:t>
            </w:r>
          </w:p>
          <w:p w:rsidR="00807747" w:rsidRPr="004F33A2" w:rsidRDefault="00807747" w:rsidP="004F33A2">
            <w:pPr>
              <w:pStyle w:val="odsek"/>
              <w:numPr>
                <w:ilvl w:val="0"/>
                <w:numId w:val="36"/>
              </w:numPr>
              <w:spacing w:before="0"/>
              <w:rPr>
                <w:i/>
                <w:sz w:val="20"/>
                <w:szCs w:val="20"/>
              </w:rPr>
            </w:pPr>
            <w:r w:rsidRPr="004F33A2">
              <w:rPr>
                <w:sz w:val="20"/>
                <w:szCs w:val="20"/>
              </w:rPr>
              <w:t xml:space="preserve">Zhoda založená na overovaní jednotlivého výrobku je postup posudzovania zhody, ktorým si výrobca plní povinnosti uvedené v druhom, treťom a piatom bode a na vlastnú zodpovednosť zaručuje a vyhlasuje, že jednotlivé vybavenie námornej lode, na ktoré sa vzťahujú ustanovenia štvrtého bodu, je v zhode s požiadavkami medzinárodných nástrojov, ktoré sa na jednotlivé vybavenie námornej lode vzťahujú. </w:t>
            </w:r>
          </w:p>
          <w:p w:rsidR="00807747" w:rsidRPr="004F33A2" w:rsidRDefault="00807747" w:rsidP="004F33A2">
            <w:pPr>
              <w:pStyle w:val="odsek"/>
              <w:numPr>
                <w:ilvl w:val="0"/>
                <w:numId w:val="33"/>
              </w:numPr>
              <w:spacing w:before="0"/>
              <w:rPr>
                <w:sz w:val="20"/>
                <w:szCs w:val="20"/>
              </w:rPr>
            </w:pPr>
            <w:r w:rsidRPr="004F33A2">
              <w:rPr>
                <w:sz w:val="20"/>
                <w:szCs w:val="20"/>
              </w:rPr>
              <w:t>Technická dokumentácia</w:t>
            </w:r>
          </w:p>
          <w:p w:rsidR="00807747" w:rsidRPr="004F33A2" w:rsidRDefault="00807747" w:rsidP="00627247">
            <w:pPr>
              <w:pStyle w:val="odsek"/>
              <w:spacing w:before="0"/>
              <w:ind w:firstLine="0"/>
              <w:rPr>
                <w:sz w:val="20"/>
                <w:szCs w:val="20"/>
              </w:rPr>
            </w:pPr>
            <w:r w:rsidRPr="004F33A2">
              <w:rPr>
                <w:sz w:val="20"/>
                <w:szCs w:val="20"/>
              </w:rPr>
              <w:t>Výrobca vypracuje technickú dokumentáciu a sprístupní ju notifikovanej osobe uvedenej v štvrtom bode; technická dokumentácia umožňuje posúdenie zhody vybavenia námornej lode s príslušnými požiadavkami podľa tohto nariadenia vlády a zahŕňa primeranú analýzu a posúdenie rizika. V technickej dokumentácii sa musia uviesť uplatniteľné požiadavky a musí zahŕňať návrh, výrobu a fungovanie vybavenia námornej lode, ak je to relevantné z hľadiska posudzovania.</w:t>
            </w:r>
          </w:p>
          <w:p w:rsidR="00807747" w:rsidRPr="004F33A2" w:rsidRDefault="00807747" w:rsidP="00627247">
            <w:pPr>
              <w:pStyle w:val="odsek"/>
              <w:spacing w:before="0"/>
              <w:ind w:firstLine="0"/>
              <w:rPr>
                <w:sz w:val="20"/>
                <w:szCs w:val="20"/>
              </w:rPr>
            </w:pPr>
            <w:r w:rsidRPr="004F33A2">
              <w:rPr>
                <w:sz w:val="20"/>
                <w:szCs w:val="20"/>
              </w:rPr>
              <w:t>Technická dokumentácia obsahuje najmenej tieto prvky:</w:t>
            </w:r>
          </w:p>
          <w:p w:rsidR="00807747" w:rsidRPr="004F33A2" w:rsidRDefault="00807747" w:rsidP="004F33A2">
            <w:pPr>
              <w:pStyle w:val="odsek"/>
              <w:numPr>
                <w:ilvl w:val="0"/>
                <w:numId w:val="35"/>
              </w:numPr>
              <w:spacing w:before="0"/>
              <w:rPr>
                <w:sz w:val="20"/>
                <w:szCs w:val="20"/>
              </w:rPr>
            </w:pPr>
            <w:r w:rsidRPr="004F33A2">
              <w:rPr>
                <w:sz w:val="20"/>
                <w:szCs w:val="20"/>
              </w:rPr>
              <w:t>všeobecný opis vybavenia námornej lode,</w:t>
            </w:r>
          </w:p>
          <w:p w:rsidR="00807747" w:rsidRPr="004F33A2" w:rsidRDefault="00807747" w:rsidP="004F33A2">
            <w:pPr>
              <w:pStyle w:val="odsek"/>
              <w:numPr>
                <w:ilvl w:val="0"/>
                <w:numId w:val="35"/>
              </w:numPr>
              <w:spacing w:before="0"/>
              <w:rPr>
                <w:sz w:val="20"/>
                <w:szCs w:val="20"/>
              </w:rPr>
            </w:pPr>
            <w:r w:rsidRPr="004F33A2">
              <w:rPr>
                <w:sz w:val="20"/>
                <w:szCs w:val="20"/>
              </w:rPr>
              <w:t xml:space="preserve">nákresy koncepčného riešenia, výrobné výkresy a náčrty súčiastok, </w:t>
            </w:r>
            <w:proofErr w:type="spellStart"/>
            <w:r w:rsidRPr="004F33A2">
              <w:rPr>
                <w:sz w:val="20"/>
                <w:szCs w:val="20"/>
              </w:rPr>
              <w:t>podzostáv</w:t>
            </w:r>
            <w:proofErr w:type="spellEnd"/>
            <w:r w:rsidRPr="004F33A2">
              <w:rPr>
                <w:sz w:val="20"/>
                <w:szCs w:val="20"/>
              </w:rPr>
              <w:t>, okruhov a iné záznamy,</w:t>
            </w:r>
          </w:p>
          <w:p w:rsidR="00807747" w:rsidRPr="004F33A2" w:rsidRDefault="00807747" w:rsidP="004F33A2">
            <w:pPr>
              <w:pStyle w:val="odsek"/>
              <w:numPr>
                <w:ilvl w:val="0"/>
                <w:numId w:val="35"/>
              </w:numPr>
              <w:spacing w:before="0"/>
              <w:rPr>
                <w:sz w:val="20"/>
                <w:szCs w:val="20"/>
              </w:rPr>
            </w:pPr>
            <w:r w:rsidRPr="004F33A2">
              <w:rPr>
                <w:sz w:val="20"/>
                <w:szCs w:val="20"/>
              </w:rPr>
              <w:t xml:space="preserve">opisy a výklad potrebný na pochopenie </w:t>
            </w:r>
            <w:r w:rsidRPr="004F33A2">
              <w:rPr>
                <w:sz w:val="20"/>
                <w:szCs w:val="20"/>
                <w:lang w:bidi="sk-SK"/>
              </w:rPr>
              <w:t>informácií uvedených vo výrobných výkresoch, schémach a o funkčnosti vybavenia námornej lode</w:t>
            </w:r>
            <w:r w:rsidRPr="004F33A2">
              <w:rPr>
                <w:sz w:val="20"/>
                <w:szCs w:val="20"/>
              </w:rPr>
              <w:t>,</w:t>
            </w:r>
          </w:p>
          <w:p w:rsidR="00807747" w:rsidRPr="004F33A2" w:rsidRDefault="00807747" w:rsidP="004F33A2">
            <w:pPr>
              <w:pStyle w:val="odsek"/>
              <w:numPr>
                <w:ilvl w:val="0"/>
                <w:numId w:val="35"/>
              </w:numPr>
              <w:spacing w:before="0"/>
              <w:rPr>
                <w:sz w:val="20"/>
                <w:szCs w:val="20"/>
              </w:rPr>
            </w:pPr>
            <w:r w:rsidRPr="004F33A2">
              <w:rPr>
                <w:sz w:val="20"/>
                <w:szCs w:val="20"/>
              </w:rPr>
              <w:t xml:space="preserve">zoznam požiadaviek a technických noriem o skúšaní vybavenia námornej lode, ktoré sa vzťahujú na príslušné vybavenie námornej lode podľa tohto nariadenia vlády, spolu s opisom riešení prijatých s cieľom splniť uvedené požiadavky, </w:t>
            </w:r>
          </w:p>
          <w:p w:rsidR="00807747" w:rsidRPr="004F33A2" w:rsidRDefault="00807747" w:rsidP="004F33A2">
            <w:pPr>
              <w:pStyle w:val="odsek"/>
              <w:numPr>
                <w:ilvl w:val="0"/>
                <w:numId w:val="35"/>
              </w:numPr>
              <w:spacing w:before="0"/>
              <w:rPr>
                <w:sz w:val="20"/>
                <w:szCs w:val="20"/>
              </w:rPr>
            </w:pPr>
            <w:r w:rsidRPr="004F33A2">
              <w:rPr>
                <w:sz w:val="20"/>
                <w:szCs w:val="20"/>
              </w:rPr>
              <w:t>výsledky vykonaných konštrukčných výpočtov, vykonaných skúšok,</w:t>
            </w:r>
          </w:p>
          <w:p w:rsidR="00807747" w:rsidRPr="004F33A2" w:rsidRDefault="00807747" w:rsidP="004F33A2">
            <w:pPr>
              <w:pStyle w:val="odsek"/>
              <w:numPr>
                <w:ilvl w:val="0"/>
                <w:numId w:val="35"/>
              </w:numPr>
              <w:spacing w:before="0"/>
              <w:rPr>
                <w:sz w:val="20"/>
                <w:szCs w:val="20"/>
              </w:rPr>
            </w:pPr>
            <w:r w:rsidRPr="004F33A2">
              <w:rPr>
                <w:sz w:val="20"/>
                <w:szCs w:val="20"/>
              </w:rPr>
              <w:t>protokoly o skúškach.</w:t>
            </w:r>
          </w:p>
          <w:p w:rsidR="00807747" w:rsidRPr="004F33A2" w:rsidRDefault="00807747" w:rsidP="00627247">
            <w:pPr>
              <w:pStyle w:val="odsek"/>
              <w:ind w:firstLine="0"/>
              <w:rPr>
                <w:sz w:val="20"/>
                <w:szCs w:val="20"/>
                <w:lang w:bidi="sk-SK"/>
              </w:rPr>
            </w:pPr>
            <w:r w:rsidRPr="004F33A2">
              <w:rPr>
                <w:sz w:val="20"/>
                <w:szCs w:val="20"/>
                <w:lang w:bidi="sk-SK"/>
              </w:rPr>
              <w:t>Výrobca uchováva technickú dokumentáciu pre potrebu orgánov dohľadu najmenej počas desiatich rokov od umiestnenia značky zhody na posledné vyrobené vybavenie námornej lode najmenej na čas</w:t>
            </w:r>
            <w:r w:rsidRPr="004F33A2">
              <w:rPr>
                <w:b/>
                <w:sz w:val="20"/>
                <w:szCs w:val="20"/>
                <w:lang w:bidi="sk-SK"/>
              </w:rPr>
              <w:t>,</w:t>
            </w:r>
            <w:r w:rsidRPr="004F33A2">
              <w:rPr>
                <w:sz w:val="20"/>
                <w:szCs w:val="20"/>
                <w:lang w:bidi="sk-SK"/>
              </w:rPr>
              <w:t xml:space="preserve"> ako je očakávaná životnosť jednotlivého vybavenia námornej lode.</w:t>
            </w:r>
          </w:p>
          <w:p w:rsidR="00807747" w:rsidRPr="004F33A2" w:rsidRDefault="00807747" w:rsidP="00627247">
            <w:pPr>
              <w:pStyle w:val="odsek"/>
              <w:ind w:firstLine="0"/>
              <w:rPr>
                <w:sz w:val="20"/>
                <w:szCs w:val="20"/>
                <w:lang w:bidi="sk-SK"/>
              </w:rPr>
            </w:pPr>
            <w:r w:rsidRPr="004F33A2">
              <w:rPr>
                <w:sz w:val="20"/>
                <w:szCs w:val="20"/>
                <w:lang w:bidi="sk-SK"/>
              </w:rPr>
              <w:t xml:space="preserve">3. </w:t>
            </w:r>
            <w:r w:rsidRPr="004F33A2">
              <w:rPr>
                <w:sz w:val="20"/>
                <w:szCs w:val="20"/>
                <w:lang w:bidi="sk-SK"/>
              </w:rPr>
              <w:tab/>
              <w:t>Výroba</w:t>
            </w:r>
          </w:p>
          <w:p w:rsidR="00807747" w:rsidRPr="004F33A2" w:rsidRDefault="00807747" w:rsidP="00627247">
            <w:pPr>
              <w:pStyle w:val="odsek"/>
              <w:ind w:firstLine="0"/>
              <w:rPr>
                <w:sz w:val="20"/>
                <w:szCs w:val="20"/>
                <w:lang w:bidi="sk-SK"/>
              </w:rPr>
            </w:pPr>
            <w:r w:rsidRPr="004F33A2">
              <w:rPr>
                <w:sz w:val="20"/>
                <w:szCs w:val="20"/>
                <w:lang w:bidi="sk-SK"/>
              </w:rPr>
              <w:t>Výrobca je zodpovedný za to, aby sa výrobným procesom a jeho monitorovaním zabezpečil súlad vyrobeného vybavenia námornej lode s uplatniteľnými požiadavkami medzinárodných nástrojov.</w:t>
            </w:r>
          </w:p>
          <w:p w:rsidR="00807747" w:rsidRPr="004F33A2" w:rsidRDefault="00807747" w:rsidP="004F33A2">
            <w:pPr>
              <w:pStyle w:val="odsek"/>
              <w:ind w:firstLine="0"/>
              <w:rPr>
                <w:sz w:val="20"/>
                <w:szCs w:val="20"/>
                <w:lang w:bidi="sk-SK"/>
              </w:rPr>
            </w:pPr>
            <w:r w:rsidRPr="004F33A2">
              <w:rPr>
                <w:sz w:val="20"/>
                <w:szCs w:val="20"/>
                <w:lang w:bidi="sk-SK"/>
              </w:rPr>
              <w:t xml:space="preserve">4. </w:t>
            </w:r>
            <w:r w:rsidRPr="004F33A2">
              <w:rPr>
                <w:sz w:val="20"/>
                <w:szCs w:val="20"/>
                <w:lang w:bidi="sk-SK"/>
              </w:rPr>
              <w:tab/>
              <w:t>Overovanie</w:t>
            </w:r>
          </w:p>
          <w:p w:rsidR="00807747" w:rsidRPr="004F33A2" w:rsidRDefault="00807747" w:rsidP="004F33A2">
            <w:pPr>
              <w:pStyle w:val="odsek"/>
              <w:ind w:firstLine="0"/>
              <w:rPr>
                <w:sz w:val="20"/>
                <w:szCs w:val="20"/>
                <w:lang w:bidi="sk-SK"/>
              </w:rPr>
            </w:pPr>
            <w:r w:rsidRPr="004F33A2">
              <w:rPr>
                <w:sz w:val="20"/>
                <w:szCs w:val="20"/>
                <w:lang w:bidi="sk-SK"/>
              </w:rPr>
              <w:t>Notifikovaná osoba podľa výberu výrobcu vykoná alebo nechá vykonať príslušné preskúmania a skúšky podľa tohto nariadenia vlády s cieľom overiť zhodu vybavenia námornej lode s uplatniteľnými požiadavkami medzinárodných nástrojov.</w:t>
            </w:r>
          </w:p>
          <w:p w:rsidR="00807747" w:rsidRPr="004F33A2" w:rsidRDefault="00807747" w:rsidP="004F33A2">
            <w:pPr>
              <w:pStyle w:val="odsek"/>
              <w:ind w:firstLine="0"/>
              <w:rPr>
                <w:sz w:val="20"/>
                <w:szCs w:val="20"/>
                <w:lang w:bidi="sk-SK"/>
              </w:rPr>
            </w:pPr>
            <w:r w:rsidRPr="004F33A2">
              <w:rPr>
                <w:sz w:val="20"/>
                <w:szCs w:val="20"/>
                <w:lang w:bidi="sk-SK"/>
              </w:rPr>
              <w:t>Notifikovaná osoba vydá certifikát zhody vzhľadom na vykonané preskúmania a skúšky a umiestni svoje identifikačné číslo na schválené vybavenie námornej lode alebo ho nechá umiestniť na vlastnú zodpovednosť.</w:t>
            </w:r>
          </w:p>
          <w:p w:rsidR="00807747" w:rsidRPr="004F33A2" w:rsidRDefault="00807747" w:rsidP="004F33A2">
            <w:pPr>
              <w:pStyle w:val="odsek"/>
              <w:ind w:firstLine="0"/>
              <w:rPr>
                <w:sz w:val="20"/>
                <w:szCs w:val="20"/>
                <w:lang w:bidi="sk-SK"/>
              </w:rPr>
            </w:pPr>
            <w:r w:rsidRPr="004F33A2">
              <w:rPr>
                <w:sz w:val="20"/>
                <w:szCs w:val="20"/>
                <w:lang w:bidi="sk-SK"/>
              </w:rPr>
              <w:t>Výrobca uchováva certifikáty zhody pre orgány dohľadu najmenej počas desiatich rokov od umiestnenia značky zhody na posledné vyrobené vybavenie námornej lode najmenej na čas</w:t>
            </w:r>
            <w:r w:rsidRPr="004F33A2">
              <w:rPr>
                <w:b/>
                <w:sz w:val="20"/>
                <w:szCs w:val="20"/>
                <w:lang w:bidi="sk-SK"/>
              </w:rPr>
              <w:t>,</w:t>
            </w:r>
            <w:r w:rsidRPr="004F33A2">
              <w:rPr>
                <w:sz w:val="20"/>
                <w:szCs w:val="20"/>
                <w:lang w:bidi="sk-SK"/>
              </w:rPr>
              <w:t xml:space="preserve"> ako je očakávaná životnosť jednotlivého vybavenia námornej lode.</w:t>
            </w:r>
          </w:p>
          <w:p w:rsidR="00807747" w:rsidRPr="004F33A2" w:rsidRDefault="00807747" w:rsidP="004F33A2">
            <w:pPr>
              <w:pStyle w:val="odsek"/>
              <w:numPr>
                <w:ilvl w:val="0"/>
                <w:numId w:val="34"/>
              </w:numPr>
              <w:spacing w:before="0"/>
              <w:rPr>
                <w:sz w:val="20"/>
                <w:szCs w:val="20"/>
              </w:rPr>
            </w:pPr>
            <w:r w:rsidRPr="004F33A2">
              <w:rPr>
                <w:sz w:val="20"/>
                <w:szCs w:val="20"/>
              </w:rPr>
              <w:t xml:space="preserve">Označenie zhody a EÚ vyhlásenie o zhode </w:t>
            </w:r>
          </w:p>
          <w:p w:rsidR="00807747" w:rsidRPr="004F33A2" w:rsidRDefault="00807747" w:rsidP="004F33A2">
            <w:pPr>
              <w:pStyle w:val="odsek"/>
              <w:spacing w:before="0"/>
              <w:ind w:firstLine="0"/>
              <w:rPr>
                <w:sz w:val="20"/>
                <w:szCs w:val="20"/>
                <w:lang w:bidi="sk-SK"/>
              </w:rPr>
            </w:pPr>
            <w:r w:rsidRPr="004F33A2">
              <w:rPr>
                <w:sz w:val="20"/>
                <w:szCs w:val="20"/>
                <w:lang w:bidi="sk-SK"/>
              </w:rPr>
              <w:t>5.1.Výrobca umiestni značku zhody podľa § 7 na zodpovednosť notifikovanej osoby uvedenej v štvrtom bode identifikačné číslo tejto osoby na vybavenie námornej lode, ktoré spĺňa uplatniteľné požiadavky medzinárodných nástrojov.</w:t>
            </w:r>
          </w:p>
          <w:p w:rsidR="00807747" w:rsidRPr="004F33A2" w:rsidRDefault="00807747" w:rsidP="004F33A2">
            <w:pPr>
              <w:pStyle w:val="odsek"/>
              <w:ind w:firstLine="0"/>
              <w:rPr>
                <w:sz w:val="20"/>
                <w:szCs w:val="20"/>
                <w:lang w:bidi="sk-SK"/>
              </w:rPr>
            </w:pPr>
            <w:r w:rsidRPr="004F33A2">
              <w:rPr>
                <w:sz w:val="20"/>
                <w:szCs w:val="20"/>
                <w:lang w:bidi="sk-SK"/>
              </w:rPr>
              <w:t xml:space="preserve">5.2. Výrobca vydá písomné EÚ vyhlásenie o zhode a uchová ho pre orgány dohľadu najmenej počas desiatich rokov od umiestnenia značky zhody na posledné vyrobené vybavenie námornej lode najmenej na čas ako je očakávaná životnosť jednotlivého vybavenia námornej lode. V EÚ vyhlásení o zhode sa uvedie vybavenie námornej lode, pre ktoré bolo vydané </w:t>
            </w:r>
          </w:p>
          <w:p w:rsidR="00807747" w:rsidRPr="004F33A2" w:rsidRDefault="00807747" w:rsidP="004F33A2">
            <w:pPr>
              <w:pStyle w:val="odsek"/>
              <w:ind w:firstLine="0"/>
              <w:rPr>
                <w:b/>
                <w:i/>
                <w:sz w:val="20"/>
                <w:szCs w:val="20"/>
                <w:lang w:bidi="sk-SK"/>
              </w:rPr>
            </w:pPr>
            <w:r w:rsidRPr="004F33A2">
              <w:rPr>
                <w:sz w:val="20"/>
                <w:szCs w:val="20"/>
                <w:lang w:bidi="sk-SK"/>
              </w:rPr>
              <w:t>Kópia EÚ vyhlásenia o zhode sa na požiadanie sprístupní orgánom dohľadu.</w:t>
            </w:r>
          </w:p>
          <w:p w:rsidR="00807747" w:rsidRPr="004F33A2" w:rsidRDefault="00807747" w:rsidP="004F33A2">
            <w:pPr>
              <w:pStyle w:val="odsek"/>
              <w:numPr>
                <w:ilvl w:val="0"/>
                <w:numId w:val="34"/>
              </w:numPr>
              <w:spacing w:before="0"/>
              <w:rPr>
                <w:sz w:val="20"/>
                <w:szCs w:val="20"/>
              </w:rPr>
            </w:pPr>
            <w:r w:rsidRPr="004F33A2">
              <w:rPr>
                <w:sz w:val="20"/>
                <w:szCs w:val="20"/>
              </w:rPr>
              <w:t>Splnomocnený zástupca výrobcu</w:t>
            </w:r>
          </w:p>
          <w:p w:rsidR="00807747" w:rsidRPr="004F33A2" w:rsidRDefault="00807747" w:rsidP="004F33A2">
            <w:pPr>
              <w:pStyle w:val="odsek"/>
              <w:ind w:firstLine="0"/>
              <w:rPr>
                <w:sz w:val="20"/>
                <w:szCs w:val="20"/>
                <w:lang w:bidi="sk-SK"/>
              </w:rPr>
            </w:pPr>
            <w:r w:rsidRPr="004F33A2">
              <w:rPr>
                <w:sz w:val="20"/>
                <w:szCs w:val="20"/>
                <w:lang w:bidi="sk-SK"/>
              </w:rPr>
              <w:t>Povinnosti výrobcu uvedené v druhom a piatom bode môže plniť splnomocnený zástupca výrobcu, ak bol na to určený písomným splnomocnením.</w:t>
            </w:r>
          </w:p>
          <w:p w:rsidR="00807747" w:rsidRPr="007F7634" w:rsidRDefault="00807747" w:rsidP="00E833DF">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BC6039">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AB62B7">
            <w:pPr>
              <w:autoSpaceDE w:val="0"/>
              <w:autoSpaceDN w:val="0"/>
              <w:spacing w:before="0"/>
              <w:jc w:val="center"/>
              <w:rPr>
                <w:sz w:val="20"/>
                <w:szCs w:val="20"/>
              </w:rPr>
            </w:pPr>
            <w:r w:rsidRPr="007F7634">
              <w:rPr>
                <w:sz w:val="20"/>
                <w:szCs w:val="20"/>
              </w:rPr>
              <w:t>PRÍLOHA III</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PRÍLOHA III</w:t>
            </w:r>
          </w:p>
          <w:p w:rsidR="00807747" w:rsidRPr="007F7634" w:rsidRDefault="00807747" w:rsidP="00540E9A">
            <w:pPr>
              <w:pStyle w:val="tl10ptPodaokraja"/>
              <w:ind w:right="63"/>
            </w:pPr>
            <w:r w:rsidRPr="007F7634">
              <w:t>POŽIADAVKY, KTORÉ MUSIA SPĹŇAŤ ORGÁNY POSUDZOVANIA ZHODY, ABY SA STALI NOTIFIKOVANÝMI ORGÁNMI</w:t>
            </w:r>
          </w:p>
          <w:p w:rsidR="00807747" w:rsidRPr="007F7634" w:rsidRDefault="00807747" w:rsidP="00540E9A">
            <w:pPr>
              <w:pStyle w:val="tl10ptPodaokraja"/>
              <w:ind w:right="63"/>
            </w:pPr>
            <w:r w:rsidRPr="007F7634">
              <w:t>1. Na účely notifikácie orgán na posudzovanie zhody spĺňa požiadavky stanovené v bodoch 2 až 11.</w:t>
            </w:r>
          </w:p>
          <w:p w:rsidR="00807747" w:rsidRPr="007F7634" w:rsidRDefault="00807747" w:rsidP="00540E9A">
            <w:pPr>
              <w:pStyle w:val="tl10ptPodaokraja"/>
              <w:ind w:right="63"/>
            </w:pPr>
            <w:r w:rsidRPr="007F7634">
              <w:t>2. Orgán na posudzovanie zhody je zriadený podľa vnútroštátnych právnych predpisov a má právnu subjektivitu.</w:t>
            </w:r>
          </w:p>
          <w:p w:rsidR="00807747" w:rsidRPr="007F7634" w:rsidRDefault="00807747" w:rsidP="00540E9A">
            <w:pPr>
              <w:pStyle w:val="tl10ptPodaokraja"/>
              <w:ind w:right="63"/>
            </w:pPr>
            <w:r w:rsidRPr="007F7634">
              <w:t>3. Orgán na posudzovanie zhody je treťou osobou nezávislou od organizácie alebo vybavenia námorných lodí, ktoré posudzuje.</w:t>
            </w:r>
          </w:p>
          <w:p w:rsidR="00807747" w:rsidRPr="007F7634" w:rsidRDefault="00807747" w:rsidP="00540E9A">
            <w:pPr>
              <w:pStyle w:val="tl10ptPodaokraja"/>
              <w:ind w:right="63"/>
            </w:pPr>
            <w:r w:rsidRPr="007F7634">
              <w:t>4. Za orgán na posudzovanie zhody možno pod podmienkou, že je preukázaná jeho nezávislosť a nedochádza ku konfliktu záujmov, považovať subjekt, ktorý patrí do obchodného alebo profesijného združenia, ktoré zastupujú podniky zapojené do navrhovania, výroby, obstarávania, montáže, používania alebo údržby vybavenia námorných lodí výrobkov, ktoré posudzuje.</w:t>
            </w:r>
          </w:p>
          <w:p w:rsidR="00807747" w:rsidRPr="007F7634" w:rsidRDefault="00807747" w:rsidP="00540E9A">
            <w:pPr>
              <w:pStyle w:val="tl10ptPodaokraja"/>
              <w:ind w:right="63"/>
            </w:pPr>
            <w:r w:rsidRPr="007F7634">
              <w:t>5. Orgán na posudzovanie zhody, jeho vrcholový manažment a zamestnanci zodpovední za vykonávanie úloh posudzovania zhody nie sú projektanti, výrobcovia, dodávatelia, subjekty vykonávajúce inštaláciu, nákupcovia, vlastníci, užívatelia ani subjekty vykonávajúce údržbu vybavenia námorných lodí, ktoré sa posudzujú, ani splnomocnení zástupcovia žiadnej z týchto osôb. To nevylučuje možnosť použitia posudzovaných výrobkov, ktoré sú potrebné pre činnosť orgánu na posudzovanie zhody, alebo ich použitie na osobné účely.</w:t>
            </w:r>
          </w:p>
          <w:p w:rsidR="00807747" w:rsidRPr="007F7634" w:rsidRDefault="00807747" w:rsidP="00540E9A">
            <w:pPr>
              <w:pStyle w:val="tl10ptPodaokraja"/>
              <w:ind w:right="63"/>
            </w:pPr>
            <w:r w:rsidRPr="007F7634">
              <w:t>6. Orgán na posudzovanie zhody, jeho vrcholový manažment a zamestnanci zodpovední za vykonávanie úloh posudzovania zhody nie sú priamo zapojení do navrhovania, výroby alebo konštrukcie, uvádzania na trh, inštalácie, používania alebo údržby tohto vybavenia námorných lodí ani nezastupujú osoby zapojené do týchto činností. Nevykonávajú žiadnu činnosť, ktorá by mohla ohroziť ich nezávislý úsudok alebo bezúhonnosť vo vzťahu k činnostiam posudzovania zhody, pre ktoré boli notifikované. Vzťahuje sa to najmä na poradenské služby.</w:t>
            </w:r>
          </w:p>
          <w:p w:rsidR="00807747" w:rsidRPr="007F7634" w:rsidRDefault="00807747" w:rsidP="00540E9A">
            <w:pPr>
              <w:pStyle w:val="tl10ptPodaokraja"/>
              <w:ind w:right="63"/>
            </w:pPr>
            <w:r w:rsidRPr="007F7634">
              <w:t>7. Orgány na posudzovanie zhody zabezpečujú, aby činnosti ich dcérskych spoločností alebo subdodávateľov neovplyvňovali zachovanie dôvernosti, objektivity alebo nestrannosti pri ich činnostiach posudzovania zhody.</w:t>
            </w:r>
          </w:p>
          <w:p w:rsidR="00807747" w:rsidRPr="007F7634" w:rsidRDefault="00807747" w:rsidP="00540E9A">
            <w:pPr>
              <w:pStyle w:val="tl10ptPodaokraja"/>
              <w:ind w:right="63"/>
            </w:pPr>
            <w:r w:rsidRPr="007F7634">
              <w:t>8. Orgány na posudzovanie zhody a ich pracovníci vykonávajú činnosti posudzovania zhody na najvyššej úrovni profesionálnej bezúhonnosti a nevyhnutnej odbornej spôsobilosti v danej oblasti a nie sú vystavení žiadnym tlakom a stimulom najmä finančnej povahy, ktoré by mohli ovplyvniť ich úsudok alebo výsledky ich činností posudzovania zhody najmä zo strany osôb alebo skupín osôb, ktoré majú záujem na výsledkoch týchto činností.</w:t>
            </w:r>
          </w:p>
          <w:p w:rsidR="00807747" w:rsidRPr="007F7634" w:rsidRDefault="00807747" w:rsidP="00540E9A">
            <w:pPr>
              <w:pStyle w:val="tl10ptPodaokraja"/>
              <w:ind w:right="63"/>
            </w:pPr>
            <w:r w:rsidRPr="007F7634">
              <w:t>9. Orgán na posudzovanie zhody je schopný vykonávať všetky úlohy posudzovania zhody, ktoré mu boli pridelené na základe tejto smernice a v súvislosti s ktorými bol notifikovaný, či už ide o úlohy vykonávané samotným orgánom na posudzovanie zhody, alebo v jeho mene a na jeho zodpovednosť.</w:t>
            </w:r>
          </w:p>
          <w:p w:rsidR="00807747" w:rsidRPr="007F7634" w:rsidRDefault="00807747" w:rsidP="00540E9A">
            <w:pPr>
              <w:pStyle w:val="tl10ptPodaokraja"/>
              <w:ind w:right="63"/>
            </w:pPr>
            <w:r w:rsidRPr="007F7634">
              <w:t xml:space="preserve">10. Orgán na posudzovania zhody má vždy a pre každý postup posudzovania zhody a pre každý typ, kategóriu alebo </w:t>
            </w:r>
            <w:proofErr w:type="spellStart"/>
            <w:r w:rsidRPr="007F7634">
              <w:t>subkategóriu</w:t>
            </w:r>
            <w:proofErr w:type="spellEnd"/>
            <w:r w:rsidRPr="007F7634">
              <w:t xml:space="preserve"> vybavenia námorných lodí, v súvislosti s ktorými bol notifikovaný, k dispozícii:</w:t>
            </w:r>
          </w:p>
          <w:p w:rsidR="00807747" w:rsidRPr="007F7634" w:rsidRDefault="00807747" w:rsidP="00540E9A">
            <w:pPr>
              <w:pStyle w:val="tl10ptPodaokraja"/>
              <w:ind w:right="63"/>
            </w:pPr>
            <w:r w:rsidRPr="007F7634">
              <w:t>a) pracovníkov s odbornými znalosťami a dostatočnými a primeranými skúsenosťami na vykonávanie úloh posudzovania zhody;</w:t>
            </w:r>
          </w:p>
          <w:p w:rsidR="00807747" w:rsidRPr="007F7634" w:rsidRDefault="00807747" w:rsidP="00540E9A">
            <w:pPr>
              <w:pStyle w:val="tl10ptPodaokraja"/>
              <w:ind w:right="63"/>
            </w:pPr>
            <w:r w:rsidRPr="007F7634">
              <w:t>b) opisy postupov, v súlade s ktorými sa vykonáva posudzovanie zhody a ktorými sa zabezpečuje transparentnosť uvedených postupov a možnosť ich reprodukovateľnosti. Má zavedené vhodné politiky a postupy na rozlíšenie úloh, ktoré vykonáva ako notifikovaný orgán, a iných činností;</w:t>
            </w:r>
          </w:p>
          <w:p w:rsidR="00807747" w:rsidRPr="00C1552F" w:rsidRDefault="00807747" w:rsidP="00540E9A">
            <w:pPr>
              <w:pStyle w:val="tl10ptPodaokraja"/>
              <w:ind w:right="63"/>
            </w:pPr>
            <w:r w:rsidRPr="00762D43">
              <w:t xml:space="preserve">c) postupy na vykonávanie činností </w:t>
            </w:r>
            <w:r w:rsidRPr="00C1552F">
              <w:t>zohľadňujúce veľkosť podniku, odvetvie, v ktorom podnik pôsobí, jeho štruktúru, stupeň zložitosti príslušnej technológie vybavenia námorných lodí a hromadný či sériový charakter výrobného procesu.</w:t>
            </w:r>
          </w:p>
          <w:p w:rsidR="00807747" w:rsidRPr="007F7634" w:rsidRDefault="00807747" w:rsidP="00540E9A">
            <w:pPr>
              <w:pStyle w:val="tl10ptPodaokraja"/>
              <w:ind w:right="63"/>
            </w:pPr>
            <w:r w:rsidRPr="00C1552F">
              <w:t>11. Orgán na posudzovanie zhody má prostriedky potrebné</w:t>
            </w:r>
            <w:r w:rsidRPr="007F7634">
              <w:t xml:space="preserve"> na plnenie technických a administratívnych úloh spojených s činnosťami náležitého posudzovania zhody a má prístup k všetkým potrebným zariadeniam a vybaveniu.</w:t>
            </w:r>
          </w:p>
          <w:p w:rsidR="00807747" w:rsidRPr="007F7634" w:rsidRDefault="00807747" w:rsidP="00540E9A">
            <w:pPr>
              <w:pStyle w:val="tl10ptPodaokraja"/>
              <w:ind w:right="63"/>
            </w:pPr>
            <w:r w:rsidRPr="007F7634">
              <w:t>12. Pracovníci zodpovední za činnosti posudzovania zhody majú:</w:t>
            </w:r>
          </w:p>
          <w:p w:rsidR="00807747" w:rsidRPr="007F7634" w:rsidRDefault="00807747" w:rsidP="00540E9A">
            <w:pPr>
              <w:pStyle w:val="tl10ptPodaokraja"/>
              <w:ind w:right="63"/>
            </w:pPr>
            <w:r w:rsidRPr="007F7634">
              <w:t>a) zodpovedajúce technické a odborné vzdelanie vzťahujúce sa na všetky činnosti posudzovania zhody, v súvislosti s ktorými bol subjekt posudzovania zhody notifikovaný;</w:t>
            </w:r>
          </w:p>
          <w:p w:rsidR="00807747" w:rsidRPr="007F7634" w:rsidRDefault="00807747" w:rsidP="00540E9A">
            <w:pPr>
              <w:pStyle w:val="tl10ptPodaokraja"/>
              <w:ind w:right="63"/>
            </w:pPr>
            <w:r w:rsidRPr="007F7634">
              <w:t>b) uspokojivé znalosti požiadaviek súvisiacich s posudzovaním, ktoré vykonávajú, a primeranú právomoc vykonávať toto posudzovanie;</w:t>
            </w:r>
          </w:p>
          <w:p w:rsidR="00807747" w:rsidRPr="007F7634" w:rsidRDefault="00807747" w:rsidP="00540E9A">
            <w:pPr>
              <w:pStyle w:val="tl10ptPodaokraja"/>
              <w:ind w:right="63"/>
            </w:pPr>
            <w:r w:rsidRPr="007F7634">
              <w:t>c) primerané znalosti a pochopenie uplatniteľných požiadaviek a skúšobných noriem a príslušných ustanovení právnych predpisov Únie o harmonizácii a nariadení vykonávajúcich uvedené právne predpisy;</w:t>
            </w:r>
          </w:p>
          <w:p w:rsidR="00807747" w:rsidRPr="007F7634" w:rsidRDefault="00807747" w:rsidP="00540E9A">
            <w:pPr>
              <w:pStyle w:val="tl10ptPodaokraja"/>
              <w:ind w:right="63"/>
            </w:pPr>
            <w:r w:rsidRPr="007F7634">
              <w:t>d) schopnosť vypracúvať osvedčenia, protokoly a správy preukazujúce, že sa vykonalo posúdenie.</w:t>
            </w:r>
          </w:p>
          <w:p w:rsidR="00807747" w:rsidRPr="007F7634" w:rsidRDefault="00807747" w:rsidP="00540E9A">
            <w:pPr>
              <w:pStyle w:val="tl10ptPodaokraja"/>
              <w:ind w:right="63"/>
            </w:pPr>
            <w:r w:rsidRPr="007F7634">
              <w:t>13. Zaručí sa nestrannosť orgánov na posudzovanie zhody, ich vrcholového manažmentu a pracovníkov, ktorí vykonávajú posudzovanie.</w:t>
            </w:r>
          </w:p>
          <w:p w:rsidR="00807747" w:rsidRPr="007F7634" w:rsidRDefault="00807747" w:rsidP="00540E9A">
            <w:pPr>
              <w:pStyle w:val="tl10ptPodaokraja"/>
              <w:ind w:right="63"/>
            </w:pPr>
            <w:r w:rsidRPr="007F7634">
              <w:t>14. Odmeňovanie vrcholového manažmentu orgánu na posudzovanie zhody a jeho pracovníkov, ktorí vykonávajú posudzovanie, nezávisí od počtu vykonaných posúdení ani od výsledkov týchto posúdení.</w:t>
            </w:r>
          </w:p>
          <w:p w:rsidR="00807747" w:rsidRPr="007F7634" w:rsidRDefault="00807747" w:rsidP="00540E9A">
            <w:pPr>
              <w:pStyle w:val="tl10ptPodaokraja"/>
              <w:ind w:right="63"/>
            </w:pPr>
            <w:r w:rsidRPr="007F7634">
              <w:t>15. Orgány na posudzovanie zhody uzavrú poistenie zodpovednosti za škodu, ak túto zodpovednosť nenesie štát v súlade s vnútroštátnym právom alebo ak nie je za posudzovanie zhody priamo zodpovedný samotný členský štát.</w:t>
            </w:r>
          </w:p>
          <w:p w:rsidR="00807747" w:rsidRPr="007F7634" w:rsidRDefault="00807747" w:rsidP="00540E9A">
            <w:pPr>
              <w:pStyle w:val="tl10ptPodaokraja"/>
              <w:ind w:right="63"/>
            </w:pPr>
            <w:r w:rsidRPr="007F7634">
              <w:t>16. Pracovníci orgánu na posudzovanie zhody sú povinní dodržiavať služobné tajomstvo, pokiaľ ide o všetky informácie získané pri vykonávaní svojich úloh podľa tejto smernice alebo podľa akéhokoľvek ustanovenia vnútroštátneho práva, ktorým sa táto smernica vykonáva, nie však vo vzťahu k príslušným orgánom členských štátov, v ktorom daný orgán vykonáva svoju činnosť. Vlastnícke práva sú chránené.</w:t>
            </w:r>
          </w:p>
          <w:p w:rsidR="00807747" w:rsidRPr="007F7634" w:rsidRDefault="00807747" w:rsidP="00540E9A">
            <w:pPr>
              <w:pStyle w:val="tl10ptPodaokraja"/>
              <w:ind w:right="63"/>
            </w:pPr>
            <w:r w:rsidRPr="007F7634">
              <w:t>17. Orgány na posudzovanie zhody sa zúčastňujú na príslušných normalizačných činnostiach a činnostiach koordinačnej skupiny notifikovaného orgánu zriadenej podľa tejto smernice alebo zabezpečia, aby ich zamestnanci, ktorí vykonávajú posudzovanie, boli o nich informovaní, a ako všeobecné usmernenie uplatňujú administratívne rozhodnutia a dokumenty vypracované ako výsledok práce tejto skupiny.</w:t>
            </w:r>
          </w:p>
          <w:p w:rsidR="00807747" w:rsidRPr="007F7634" w:rsidRDefault="00807747" w:rsidP="00540E9A">
            <w:pPr>
              <w:pStyle w:val="tl10ptPodaokraja"/>
              <w:ind w:right="63"/>
            </w:pPr>
            <w:r w:rsidRPr="007F7634">
              <w:t>18. Orgány na posudzovanie zhody spĺňajú požiadavky normy EN ISO/IEC 17065:2012.</w:t>
            </w:r>
          </w:p>
          <w:p w:rsidR="00807747" w:rsidRPr="007F7634" w:rsidRDefault="00807747" w:rsidP="00540E9A">
            <w:pPr>
              <w:pStyle w:val="tl10ptPodaokraja"/>
              <w:ind w:right="63"/>
            </w:pPr>
            <w:r w:rsidRPr="007F7634">
              <w:t>19. Orgány na posudzovanie zhody zabezpečia, aby skúšobné laboratóriá používané na účely posudzovania zhody spĺňali požiadavky normy EN ISO/IEC 17025:2005.</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175B0">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Default="00807747" w:rsidP="00F16CA7">
            <w:pPr>
              <w:jc w:val="center"/>
              <w:rPr>
                <w:sz w:val="20"/>
                <w:szCs w:val="20"/>
              </w:rPr>
            </w:pPr>
            <w:r w:rsidRPr="007F7634">
              <w:rPr>
                <w:sz w:val="20"/>
                <w:szCs w:val="20"/>
              </w:rPr>
              <w:t>Xxx/201</w:t>
            </w:r>
            <w:r>
              <w:rPr>
                <w:sz w:val="20"/>
                <w:szCs w:val="20"/>
              </w:rPr>
              <w:t>9 Z. z.</w:t>
            </w: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Default="00807747" w:rsidP="00F16CA7">
            <w:pPr>
              <w:jc w:val="center"/>
              <w:rPr>
                <w:sz w:val="20"/>
                <w:szCs w:val="20"/>
              </w:rPr>
            </w:pPr>
          </w:p>
          <w:p w:rsidR="00807747" w:rsidRPr="007F7634" w:rsidRDefault="00807747" w:rsidP="00F16CA7">
            <w:pPr>
              <w:jc w:val="center"/>
            </w:pPr>
            <w:r>
              <w:rPr>
                <w:sz w:val="20"/>
                <w:szCs w:val="20"/>
              </w:rPr>
              <w:t xml:space="preserve">56/2018 Z. z. </w:t>
            </w:r>
          </w:p>
        </w:tc>
        <w:tc>
          <w:tcPr>
            <w:tcW w:w="903" w:type="dxa"/>
            <w:tcBorders>
              <w:top w:val="single" w:sz="4" w:space="0" w:color="auto"/>
              <w:left w:val="single" w:sz="4" w:space="0" w:color="auto"/>
              <w:bottom w:val="single" w:sz="4" w:space="0" w:color="auto"/>
              <w:right w:val="single" w:sz="4" w:space="0" w:color="auto"/>
            </w:tcBorders>
          </w:tcPr>
          <w:p w:rsidR="00807747" w:rsidRDefault="00807747" w:rsidP="002836AE">
            <w:pPr>
              <w:autoSpaceDE w:val="0"/>
              <w:autoSpaceDN w:val="0"/>
              <w:spacing w:before="0"/>
              <w:jc w:val="center"/>
              <w:rPr>
                <w:sz w:val="20"/>
                <w:szCs w:val="20"/>
              </w:rPr>
            </w:pPr>
            <w:r w:rsidRPr="007F7634">
              <w:rPr>
                <w:sz w:val="20"/>
                <w:szCs w:val="20"/>
              </w:rPr>
              <w:t>Príloha č. 3</w:t>
            </w: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r>
              <w:rPr>
                <w:sz w:val="20"/>
                <w:szCs w:val="20"/>
              </w:rPr>
              <w:t>§ 21</w:t>
            </w:r>
          </w:p>
          <w:p w:rsidR="00807747" w:rsidRDefault="00807747" w:rsidP="002836AE">
            <w:pPr>
              <w:autoSpaceDE w:val="0"/>
              <w:autoSpaceDN w:val="0"/>
              <w:spacing w:before="0"/>
              <w:jc w:val="center"/>
              <w:rPr>
                <w:sz w:val="20"/>
                <w:szCs w:val="20"/>
              </w:rPr>
            </w:pPr>
            <w:r>
              <w:rPr>
                <w:sz w:val="20"/>
                <w:szCs w:val="20"/>
              </w:rPr>
              <w:t>O: 1</w:t>
            </w:r>
          </w:p>
          <w:p w:rsidR="00807747" w:rsidRDefault="00807747" w:rsidP="002836AE">
            <w:pPr>
              <w:autoSpaceDE w:val="0"/>
              <w:autoSpaceDN w:val="0"/>
              <w:spacing w:before="0"/>
              <w:jc w:val="center"/>
              <w:rPr>
                <w:sz w:val="20"/>
                <w:szCs w:val="20"/>
              </w:rPr>
            </w:pPr>
            <w:r>
              <w:rPr>
                <w:sz w:val="20"/>
                <w:szCs w:val="20"/>
              </w:rPr>
              <w:t xml:space="preserve">P: c) </w:t>
            </w: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pPr>
              <w:autoSpaceDE w:val="0"/>
              <w:autoSpaceDN w:val="0"/>
              <w:spacing w:before="0"/>
              <w:jc w:val="center"/>
              <w:rPr>
                <w:sz w:val="20"/>
                <w:szCs w:val="20"/>
              </w:rPr>
            </w:pPr>
            <w:r>
              <w:rPr>
                <w:sz w:val="20"/>
                <w:szCs w:val="20"/>
              </w:rPr>
              <w:t>§ 12</w:t>
            </w:r>
          </w:p>
          <w:p w:rsidR="00807747" w:rsidRPr="007F7634" w:rsidRDefault="00807747" w:rsidP="00787E6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846A09">
            <w:pPr>
              <w:pStyle w:val="odsek"/>
              <w:spacing w:before="0"/>
              <w:ind w:firstLine="0"/>
              <w:rPr>
                <w:sz w:val="20"/>
                <w:szCs w:val="20"/>
              </w:rPr>
            </w:pPr>
            <w:r w:rsidRPr="007F7634">
              <w:rPr>
                <w:sz w:val="20"/>
                <w:szCs w:val="20"/>
              </w:rPr>
              <w:t xml:space="preserve">Príloha č. 3 k nariadeniu vlády č. </w:t>
            </w:r>
            <w:r>
              <w:rPr>
                <w:sz w:val="20"/>
                <w:szCs w:val="20"/>
              </w:rPr>
              <w:t>262</w:t>
            </w:r>
            <w:r w:rsidRPr="007F7634">
              <w:rPr>
                <w:sz w:val="20"/>
                <w:szCs w:val="20"/>
              </w:rPr>
              <w:t>/2016 Z. z.</w:t>
            </w:r>
          </w:p>
          <w:p w:rsidR="00807747" w:rsidRPr="007F7634" w:rsidRDefault="00807747" w:rsidP="00E833DF">
            <w:pPr>
              <w:pStyle w:val="odsek"/>
              <w:spacing w:before="0"/>
              <w:ind w:firstLine="0"/>
              <w:rPr>
                <w:sz w:val="20"/>
                <w:szCs w:val="20"/>
              </w:rPr>
            </w:pPr>
            <w:r w:rsidRPr="002E2BE1">
              <w:rPr>
                <w:sz w:val="20"/>
                <w:szCs w:val="20"/>
              </w:rPr>
              <w:t>POŽIADAVKY, KTORÉ MUSÍ SPĹŇAŤ ORGÁN POSUDZOVANIA ZHODY, ABY SA STAL NOTIFIKOVANOU OSOBOU</w:t>
            </w:r>
          </w:p>
          <w:p w:rsidR="00807747" w:rsidRPr="002E2BE1" w:rsidRDefault="00807747" w:rsidP="00787E64">
            <w:pPr>
              <w:pStyle w:val="odsek"/>
              <w:spacing w:before="0"/>
              <w:ind w:firstLine="0"/>
              <w:rPr>
                <w:sz w:val="20"/>
                <w:szCs w:val="20"/>
              </w:rPr>
            </w:pPr>
            <w:r w:rsidRPr="002E2BE1">
              <w:rPr>
                <w:sz w:val="20"/>
                <w:szCs w:val="20"/>
              </w:rPr>
              <w:t xml:space="preserve">Orgán posudzovania zhody je povinný </w:t>
            </w:r>
          </w:p>
          <w:p w:rsidR="00807747" w:rsidRPr="002E2BE1" w:rsidRDefault="00807747" w:rsidP="00787E64">
            <w:pPr>
              <w:pStyle w:val="odsek"/>
              <w:spacing w:before="0"/>
              <w:ind w:firstLine="0"/>
              <w:rPr>
                <w:sz w:val="20"/>
                <w:szCs w:val="20"/>
              </w:rPr>
            </w:pPr>
            <w:r w:rsidRPr="002E2BE1">
              <w:rPr>
                <w:sz w:val="20"/>
                <w:szCs w:val="20"/>
              </w:rPr>
              <w:t>a)</w:t>
            </w:r>
            <w:r w:rsidRPr="002E2BE1">
              <w:rPr>
                <w:sz w:val="20"/>
                <w:szCs w:val="20"/>
              </w:rPr>
              <w:tab/>
              <w:t xml:space="preserve">spĺňať požiadavky podľa technickej normy29) alebo inej obdobnej technickej špecifikácie s porovnateľnými alebo prísnejšími požiadavkami, </w:t>
            </w:r>
          </w:p>
          <w:p w:rsidR="00807747" w:rsidRPr="002E2BE1" w:rsidRDefault="00807747" w:rsidP="00787E64">
            <w:pPr>
              <w:pStyle w:val="odsek"/>
              <w:spacing w:before="0"/>
              <w:ind w:firstLine="0"/>
              <w:rPr>
                <w:sz w:val="20"/>
                <w:szCs w:val="20"/>
              </w:rPr>
            </w:pPr>
            <w:r w:rsidRPr="002E2BE1">
              <w:rPr>
                <w:sz w:val="20"/>
                <w:szCs w:val="20"/>
              </w:rPr>
              <w:t>b)</w:t>
            </w:r>
            <w:r w:rsidRPr="002E2BE1">
              <w:rPr>
                <w:sz w:val="20"/>
                <w:szCs w:val="20"/>
              </w:rPr>
              <w:tab/>
              <w:t>zabezpečiť, aby skúšobné laboratóriá používané na účely posudzovania zhody spĺňali požiadavky podľa technickej normy30) alebo inej obdobnej technickej špecifikácie s porovnateľnými alebo prísnejšími požiadavkami.</w:t>
            </w:r>
          </w:p>
          <w:p w:rsidR="00807747" w:rsidRDefault="00807747" w:rsidP="003378B2">
            <w:pPr>
              <w:pStyle w:val="odsek"/>
              <w:spacing w:before="0" w:after="0"/>
              <w:ind w:firstLine="0"/>
              <w:rPr>
                <w:sz w:val="20"/>
                <w:szCs w:val="20"/>
              </w:rPr>
            </w:pPr>
            <w:r w:rsidRPr="002E2BE1">
              <w:rPr>
                <w:sz w:val="20"/>
                <w:szCs w:val="20"/>
              </w:rPr>
              <w:t xml:space="preserve"> </w:t>
            </w:r>
          </w:p>
          <w:p w:rsidR="00807747" w:rsidRDefault="00807747" w:rsidP="003378B2">
            <w:pPr>
              <w:pStyle w:val="odsek"/>
              <w:spacing w:before="0" w:after="0"/>
              <w:ind w:firstLine="0"/>
              <w:rPr>
                <w:sz w:val="20"/>
                <w:szCs w:val="20"/>
              </w:rPr>
            </w:pPr>
          </w:p>
          <w:p w:rsidR="00807747" w:rsidRDefault="00807747" w:rsidP="003378B2">
            <w:pPr>
              <w:pStyle w:val="odsek"/>
              <w:spacing w:before="0" w:after="0"/>
              <w:ind w:firstLine="0"/>
              <w:rPr>
                <w:sz w:val="20"/>
                <w:szCs w:val="20"/>
              </w:rPr>
            </w:pPr>
            <w:r w:rsidRPr="00C1552F">
              <w:rPr>
                <w:sz w:val="20"/>
                <w:szCs w:val="20"/>
              </w:rPr>
              <w:t xml:space="preserve">Notifikovaná osoba okrem povinností podľa § 21 zákona </w:t>
            </w:r>
          </w:p>
          <w:p w:rsidR="00807747" w:rsidRDefault="00807747" w:rsidP="003378B2">
            <w:pPr>
              <w:pStyle w:val="odsek"/>
              <w:spacing w:before="0" w:after="0"/>
              <w:ind w:firstLine="0"/>
              <w:rPr>
                <w:sz w:val="20"/>
                <w:szCs w:val="20"/>
              </w:rPr>
            </w:pPr>
            <w:r w:rsidRPr="00C1552F">
              <w:rPr>
                <w:sz w:val="20"/>
                <w:szCs w:val="20"/>
              </w:rPr>
              <w:t>c)</w:t>
            </w:r>
            <w:r w:rsidRPr="00C1552F">
              <w:rPr>
                <w:sz w:val="20"/>
                <w:szCs w:val="20"/>
              </w:rPr>
              <w:tab/>
              <w:t>má finančné prostriedky potrebné na plnenie technických úloh a administratívnych úloh spojených s činnosťami náležitého posudzovania zhody.</w:t>
            </w:r>
          </w:p>
          <w:p w:rsidR="00807747" w:rsidRDefault="00807747" w:rsidP="003378B2">
            <w:pPr>
              <w:pStyle w:val="odsek"/>
              <w:spacing w:before="0" w:after="0"/>
              <w:ind w:firstLine="0"/>
              <w:rPr>
                <w:sz w:val="20"/>
                <w:szCs w:val="20"/>
              </w:rPr>
            </w:pPr>
          </w:p>
          <w:p w:rsidR="00807747" w:rsidRDefault="00807747" w:rsidP="003378B2">
            <w:pPr>
              <w:pStyle w:val="odsek"/>
              <w:spacing w:before="0" w:after="0"/>
              <w:ind w:firstLine="0"/>
              <w:rPr>
                <w:sz w:val="20"/>
                <w:szCs w:val="20"/>
              </w:rPr>
            </w:pPr>
          </w:p>
          <w:p w:rsidR="00807747" w:rsidRPr="008B2164" w:rsidRDefault="00807747" w:rsidP="00F250CD">
            <w:pPr>
              <w:pStyle w:val="odsek"/>
              <w:spacing w:before="0"/>
              <w:ind w:firstLine="0"/>
              <w:rPr>
                <w:sz w:val="20"/>
                <w:szCs w:val="20"/>
              </w:rPr>
            </w:pPr>
            <w:r w:rsidRPr="008B2164">
              <w:rPr>
                <w:sz w:val="20"/>
                <w:szCs w:val="20"/>
              </w:rPr>
              <w:t>(1) Autorizačné požiadavky sú:</w:t>
            </w:r>
          </w:p>
          <w:p w:rsidR="00807747" w:rsidRPr="008B2164" w:rsidRDefault="00807747" w:rsidP="00787E64">
            <w:pPr>
              <w:pStyle w:val="odsek"/>
              <w:spacing w:before="0"/>
              <w:ind w:firstLine="0"/>
              <w:rPr>
                <w:sz w:val="20"/>
                <w:szCs w:val="20"/>
              </w:rPr>
            </w:pPr>
            <w:r w:rsidRPr="008B2164">
              <w:rPr>
                <w:sz w:val="20"/>
                <w:szCs w:val="20"/>
              </w:rPr>
              <w:t>a) orgán posudzovania zhody je fyzickou osobou - podnikateľom s miestom podnikania na území</w:t>
            </w:r>
          </w:p>
          <w:p w:rsidR="00807747" w:rsidRPr="008B2164" w:rsidRDefault="00807747" w:rsidP="008B2164">
            <w:pPr>
              <w:pStyle w:val="odsek"/>
              <w:spacing w:before="0"/>
              <w:rPr>
                <w:sz w:val="20"/>
                <w:szCs w:val="20"/>
              </w:rPr>
            </w:pPr>
            <w:r w:rsidRPr="008B2164">
              <w:rPr>
                <w:sz w:val="20"/>
                <w:szCs w:val="20"/>
              </w:rPr>
              <w:t>Slovenskej republiky alebo právnickou osobou so sídlom na území Slovenskej republiky,</w:t>
            </w:r>
          </w:p>
          <w:p w:rsidR="00807747" w:rsidRPr="008B2164" w:rsidRDefault="00807747" w:rsidP="008B2164">
            <w:pPr>
              <w:pStyle w:val="odsek"/>
              <w:spacing w:before="0"/>
              <w:rPr>
                <w:sz w:val="20"/>
                <w:szCs w:val="20"/>
              </w:rPr>
            </w:pPr>
            <w:r w:rsidRPr="008B2164">
              <w:rPr>
                <w:sz w:val="20"/>
                <w:szCs w:val="20"/>
              </w:rPr>
              <w:t>b) orgán posudzovania zhody je treťou stranou, nezávislou od toho, kto žiada o posudzovanie</w:t>
            </w:r>
          </w:p>
          <w:p w:rsidR="00807747" w:rsidRPr="008B2164" w:rsidRDefault="00807747" w:rsidP="008B2164">
            <w:pPr>
              <w:pStyle w:val="odsek"/>
              <w:spacing w:before="0"/>
              <w:rPr>
                <w:sz w:val="20"/>
                <w:szCs w:val="20"/>
              </w:rPr>
            </w:pPr>
            <w:r w:rsidRPr="008B2164">
              <w:rPr>
                <w:sz w:val="20"/>
                <w:szCs w:val="20"/>
              </w:rPr>
              <w:t>zhody určeného výrobku, alebo nezávislou od určeného výrobku, ktorý posudzuje,</w:t>
            </w:r>
          </w:p>
          <w:p w:rsidR="00807747" w:rsidRPr="008B2164" w:rsidRDefault="00807747" w:rsidP="008B2164">
            <w:pPr>
              <w:pStyle w:val="odsek"/>
              <w:spacing w:before="0"/>
              <w:rPr>
                <w:sz w:val="20"/>
                <w:szCs w:val="20"/>
              </w:rPr>
            </w:pPr>
            <w:r w:rsidRPr="008B2164">
              <w:rPr>
                <w:sz w:val="20"/>
                <w:szCs w:val="20"/>
              </w:rPr>
              <w:t>c) orgán posudzovania zhody, členovia jeho riadiaceho orgánu a zamestnanci zodpovední za</w:t>
            </w:r>
          </w:p>
          <w:p w:rsidR="00807747" w:rsidRPr="008B2164" w:rsidRDefault="00807747" w:rsidP="008B2164">
            <w:pPr>
              <w:pStyle w:val="odsek"/>
              <w:spacing w:before="0"/>
              <w:rPr>
                <w:sz w:val="20"/>
                <w:szCs w:val="20"/>
              </w:rPr>
            </w:pPr>
            <w:r w:rsidRPr="008B2164">
              <w:rPr>
                <w:sz w:val="20"/>
                <w:szCs w:val="20"/>
              </w:rPr>
              <w:t>výkon posudzovania zhody určeného výrobku nie sú návrhári, výrobcovia, dodávatelia, osoby,</w:t>
            </w:r>
          </w:p>
          <w:p w:rsidR="00807747" w:rsidRPr="008B2164" w:rsidRDefault="00807747" w:rsidP="008B2164">
            <w:pPr>
              <w:pStyle w:val="odsek"/>
              <w:spacing w:before="0"/>
              <w:rPr>
                <w:sz w:val="20"/>
                <w:szCs w:val="20"/>
              </w:rPr>
            </w:pPr>
            <w:r w:rsidRPr="008B2164">
              <w:rPr>
                <w:sz w:val="20"/>
                <w:szCs w:val="20"/>
              </w:rPr>
              <w:t>ktoré vykonávajú inštaláciu, nákupcovia, vlastníci, používatelia ani osoby, ktoré vykonávajú</w:t>
            </w:r>
          </w:p>
          <w:p w:rsidR="00807747" w:rsidRPr="008B2164" w:rsidRDefault="00807747" w:rsidP="008B2164">
            <w:pPr>
              <w:pStyle w:val="odsek"/>
              <w:spacing w:before="0"/>
              <w:rPr>
                <w:sz w:val="20"/>
                <w:szCs w:val="20"/>
              </w:rPr>
            </w:pPr>
            <w:r w:rsidRPr="008B2164">
              <w:rPr>
                <w:sz w:val="20"/>
                <w:szCs w:val="20"/>
              </w:rPr>
              <w:t>opravu určeného výrobku ani zástupcovia týchto strán a nie sú priamo zapojení do</w:t>
            </w:r>
          </w:p>
          <w:p w:rsidR="00807747" w:rsidRPr="008B2164" w:rsidRDefault="00807747" w:rsidP="008B2164">
            <w:pPr>
              <w:pStyle w:val="odsek"/>
              <w:spacing w:before="0"/>
              <w:rPr>
                <w:sz w:val="20"/>
                <w:szCs w:val="20"/>
              </w:rPr>
            </w:pPr>
            <w:r w:rsidRPr="008B2164">
              <w:rPr>
                <w:sz w:val="20"/>
                <w:szCs w:val="20"/>
              </w:rPr>
              <w:t>navrhovania, výroby alebo konštrukcie, uvedenia na trh, inštalácie, používania alebo údržby</w:t>
            </w:r>
          </w:p>
          <w:p w:rsidR="00807747" w:rsidRPr="008B2164" w:rsidRDefault="00807747" w:rsidP="008B2164">
            <w:pPr>
              <w:pStyle w:val="odsek"/>
              <w:spacing w:before="0"/>
              <w:rPr>
                <w:sz w:val="20"/>
                <w:szCs w:val="20"/>
              </w:rPr>
            </w:pPr>
            <w:r w:rsidRPr="008B2164">
              <w:rPr>
                <w:sz w:val="20"/>
                <w:szCs w:val="20"/>
              </w:rPr>
              <w:t>určeného výrobku, ani nezastupujú osoby zapojené do týchto činností, čo však nevylučuje</w:t>
            </w:r>
          </w:p>
          <w:p w:rsidR="00807747" w:rsidRPr="008B2164" w:rsidRDefault="00807747" w:rsidP="008B2164">
            <w:pPr>
              <w:pStyle w:val="odsek"/>
              <w:spacing w:before="0"/>
              <w:rPr>
                <w:sz w:val="20"/>
                <w:szCs w:val="20"/>
              </w:rPr>
            </w:pPr>
            <w:r w:rsidRPr="008B2164">
              <w:rPr>
                <w:sz w:val="20"/>
                <w:szCs w:val="20"/>
              </w:rPr>
              <w:t>možnosť použitia určeného výrobku, ktorý je potrebný na výkon činností orgánu posudzovania</w:t>
            </w:r>
          </w:p>
          <w:p w:rsidR="00807747" w:rsidRPr="008B2164" w:rsidRDefault="00807747" w:rsidP="008B2164">
            <w:pPr>
              <w:pStyle w:val="odsek"/>
              <w:spacing w:before="0"/>
              <w:rPr>
                <w:sz w:val="20"/>
                <w:szCs w:val="20"/>
              </w:rPr>
            </w:pPr>
            <w:r w:rsidRPr="008B2164">
              <w:rPr>
                <w:sz w:val="20"/>
                <w:szCs w:val="20"/>
              </w:rPr>
              <w:t>zhody alebo možnosť použitia určeného výrobku na osobné účely,</w:t>
            </w:r>
          </w:p>
          <w:p w:rsidR="00807747" w:rsidRPr="008B2164" w:rsidRDefault="00807747" w:rsidP="008B2164">
            <w:pPr>
              <w:pStyle w:val="odsek"/>
              <w:spacing w:before="0"/>
              <w:rPr>
                <w:sz w:val="20"/>
                <w:szCs w:val="20"/>
              </w:rPr>
            </w:pPr>
            <w:r w:rsidRPr="008B2164">
              <w:rPr>
                <w:sz w:val="20"/>
                <w:szCs w:val="20"/>
              </w:rPr>
              <w:t>d) orgán posudzovania zhody, členovia jeho riadiaceho orgánu a zamestnanci zodpovední za</w:t>
            </w:r>
          </w:p>
          <w:p w:rsidR="00807747" w:rsidRPr="008B2164" w:rsidRDefault="00807747" w:rsidP="008B2164">
            <w:pPr>
              <w:pStyle w:val="odsek"/>
              <w:spacing w:before="0"/>
              <w:rPr>
                <w:sz w:val="20"/>
                <w:szCs w:val="20"/>
              </w:rPr>
            </w:pPr>
            <w:r w:rsidRPr="008B2164">
              <w:rPr>
                <w:sz w:val="20"/>
                <w:szCs w:val="20"/>
              </w:rPr>
              <w:t>výkon posudzovania zhody určeného výrobku sa nepodieľajú na žiadnych činnostiach, ktoré by</w:t>
            </w:r>
          </w:p>
          <w:p w:rsidR="00807747" w:rsidRPr="008B2164" w:rsidRDefault="00807747" w:rsidP="008B2164">
            <w:pPr>
              <w:pStyle w:val="odsek"/>
              <w:spacing w:before="0"/>
              <w:rPr>
                <w:sz w:val="20"/>
                <w:szCs w:val="20"/>
              </w:rPr>
            </w:pPr>
            <w:r w:rsidRPr="008B2164">
              <w:rPr>
                <w:sz w:val="20"/>
                <w:szCs w:val="20"/>
              </w:rPr>
              <w:t>mohli ovplyvniť ich nezávislý posudok alebo bezúhonnosť vo vzťahu k výkonu posudzovania</w:t>
            </w:r>
          </w:p>
          <w:p w:rsidR="00807747" w:rsidRPr="008B2164" w:rsidRDefault="00807747" w:rsidP="008B2164">
            <w:pPr>
              <w:pStyle w:val="odsek"/>
              <w:spacing w:before="0"/>
              <w:rPr>
                <w:sz w:val="20"/>
                <w:szCs w:val="20"/>
              </w:rPr>
            </w:pPr>
            <w:r w:rsidRPr="008B2164">
              <w:rPr>
                <w:sz w:val="20"/>
                <w:szCs w:val="20"/>
              </w:rPr>
              <w:t>zhody určeného výrobku, pre ktoré chce byť autorizovaný, najmä ak ide o poradenské služby,</w:t>
            </w:r>
          </w:p>
          <w:p w:rsidR="00807747" w:rsidRPr="008B2164" w:rsidRDefault="00807747" w:rsidP="008B2164">
            <w:pPr>
              <w:pStyle w:val="odsek"/>
              <w:spacing w:before="0"/>
              <w:rPr>
                <w:sz w:val="20"/>
                <w:szCs w:val="20"/>
              </w:rPr>
            </w:pPr>
            <w:r w:rsidRPr="008B2164">
              <w:rPr>
                <w:sz w:val="20"/>
                <w:szCs w:val="20"/>
              </w:rPr>
              <w:t>e) orgán posudzovania zhody zabezpečí, aby činnosť jeho organizačnej zložky alebo činnosť</w:t>
            </w:r>
          </w:p>
          <w:p w:rsidR="00807747" w:rsidRPr="008B2164" w:rsidRDefault="00807747" w:rsidP="008B2164">
            <w:pPr>
              <w:pStyle w:val="odsek"/>
              <w:spacing w:before="0"/>
              <w:rPr>
                <w:sz w:val="20"/>
                <w:szCs w:val="20"/>
              </w:rPr>
            </w:pPr>
            <w:r w:rsidRPr="008B2164">
              <w:rPr>
                <w:sz w:val="20"/>
                <w:szCs w:val="20"/>
              </w:rPr>
              <w:t>subdodávateľa, ktorým je tretia osoba, s ktorou uzavrel zmluvu o výkone činností spojených</w:t>
            </w:r>
          </w:p>
          <w:p w:rsidR="00807747" w:rsidRPr="008B2164" w:rsidRDefault="00807747" w:rsidP="008B2164">
            <w:pPr>
              <w:pStyle w:val="odsek"/>
              <w:spacing w:before="0"/>
              <w:rPr>
                <w:sz w:val="20"/>
                <w:szCs w:val="20"/>
              </w:rPr>
            </w:pPr>
            <w:r w:rsidRPr="008B2164">
              <w:rPr>
                <w:sz w:val="20"/>
                <w:szCs w:val="20"/>
              </w:rPr>
              <w:t>s posudzovaním zhody určeného výrobku (ďalej len „subdodávateľ“), neovplyvňovali dôvernosť,</w:t>
            </w:r>
          </w:p>
          <w:p w:rsidR="00807747" w:rsidRPr="008B2164" w:rsidRDefault="00807747" w:rsidP="008B2164">
            <w:pPr>
              <w:pStyle w:val="odsek"/>
              <w:spacing w:before="0"/>
              <w:rPr>
                <w:sz w:val="20"/>
                <w:szCs w:val="20"/>
              </w:rPr>
            </w:pPr>
            <w:r w:rsidRPr="008B2164">
              <w:rPr>
                <w:sz w:val="20"/>
                <w:szCs w:val="20"/>
              </w:rPr>
              <w:t>objektivitu alebo nestrannosť jeho výkonu posudzovania zhody určeného výrobku,</w:t>
            </w:r>
          </w:p>
          <w:p w:rsidR="00807747" w:rsidRPr="008B2164" w:rsidRDefault="00807747" w:rsidP="008B2164">
            <w:pPr>
              <w:pStyle w:val="odsek"/>
              <w:spacing w:before="0"/>
              <w:rPr>
                <w:sz w:val="20"/>
                <w:szCs w:val="20"/>
              </w:rPr>
            </w:pPr>
            <w:r w:rsidRPr="008B2164">
              <w:rPr>
                <w:sz w:val="20"/>
                <w:szCs w:val="20"/>
              </w:rPr>
              <w:t>f) orgán posudzovania zhody a jeho zamestnanci vykonávajú posudzovanie zhody určeného</w:t>
            </w:r>
          </w:p>
          <w:p w:rsidR="00807747" w:rsidRPr="008B2164" w:rsidRDefault="00807747" w:rsidP="008B2164">
            <w:pPr>
              <w:pStyle w:val="odsek"/>
              <w:spacing w:before="0"/>
              <w:rPr>
                <w:sz w:val="20"/>
                <w:szCs w:val="20"/>
              </w:rPr>
            </w:pPr>
            <w:r w:rsidRPr="008B2164">
              <w:rPr>
                <w:sz w:val="20"/>
                <w:szCs w:val="20"/>
              </w:rPr>
              <w:t>výrobku na najvyššej odbornej úrovni a nevyhnutnej technickej odbornej spôsobilosti v danej</w:t>
            </w:r>
          </w:p>
          <w:p w:rsidR="00807747" w:rsidRPr="008B2164" w:rsidRDefault="00807747" w:rsidP="008B2164">
            <w:pPr>
              <w:pStyle w:val="odsek"/>
              <w:spacing w:before="0"/>
              <w:rPr>
                <w:sz w:val="20"/>
                <w:szCs w:val="20"/>
              </w:rPr>
            </w:pPr>
            <w:r w:rsidRPr="008B2164">
              <w:rPr>
                <w:sz w:val="20"/>
                <w:szCs w:val="20"/>
              </w:rPr>
              <w:t>oblasti a nepodliehajú žiadnym tlakom ani stimulom, najmä finančným, ktoré by mohli</w:t>
            </w:r>
          </w:p>
          <w:p w:rsidR="00807747" w:rsidRPr="008B2164" w:rsidRDefault="00807747" w:rsidP="008B2164">
            <w:pPr>
              <w:pStyle w:val="odsek"/>
              <w:spacing w:before="0"/>
              <w:rPr>
                <w:sz w:val="20"/>
                <w:szCs w:val="20"/>
              </w:rPr>
            </w:pPr>
            <w:r w:rsidRPr="008B2164">
              <w:rPr>
                <w:sz w:val="20"/>
                <w:szCs w:val="20"/>
              </w:rPr>
              <w:t>ovplyvniť ich rozhodnutie alebo výsledky výkonu posudzovania zhody určeného výrobku zo</w:t>
            </w:r>
          </w:p>
          <w:p w:rsidR="00807747" w:rsidRPr="008B2164" w:rsidRDefault="00807747" w:rsidP="008B2164">
            <w:pPr>
              <w:pStyle w:val="odsek"/>
              <w:spacing w:before="0"/>
              <w:rPr>
                <w:sz w:val="20"/>
                <w:szCs w:val="20"/>
              </w:rPr>
            </w:pPr>
            <w:r w:rsidRPr="008B2164">
              <w:rPr>
                <w:sz w:val="20"/>
                <w:szCs w:val="20"/>
              </w:rPr>
              <w:t>strany osôb alebo skupín osôb, ktoré majú záujem na výsledku týchto činností,</w:t>
            </w:r>
          </w:p>
          <w:p w:rsidR="00807747" w:rsidRPr="008B2164" w:rsidRDefault="00807747" w:rsidP="008B2164">
            <w:pPr>
              <w:pStyle w:val="odsek"/>
              <w:spacing w:before="0"/>
              <w:rPr>
                <w:sz w:val="20"/>
                <w:szCs w:val="20"/>
              </w:rPr>
            </w:pPr>
            <w:r w:rsidRPr="008B2164">
              <w:rPr>
                <w:sz w:val="20"/>
                <w:szCs w:val="20"/>
              </w:rPr>
              <w:t>g) orgán posudzovania zhody je schopný vykonávať posudzovanie zhody určeného výrobku podľa</w:t>
            </w:r>
          </w:p>
          <w:p w:rsidR="00807747" w:rsidRPr="008B2164" w:rsidRDefault="00807747" w:rsidP="008B2164">
            <w:pPr>
              <w:pStyle w:val="odsek"/>
              <w:spacing w:before="0"/>
              <w:rPr>
                <w:sz w:val="20"/>
                <w:szCs w:val="20"/>
              </w:rPr>
            </w:pPr>
            <w:r w:rsidRPr="008B2164">
              <w:rPr>
                <w:sz w:val="20"/>
                <w:szCs w:val="20"/>
              </w:rPr>
              <w:t>§ 22 a podľa technického predpisu z oblasti posudzovania zhody, v súvislosti s ktorým chce byť</w:t>
            </w:r>
          </w:p>
          <w:p w:rsidR="00807747" w:rsidRPr="008B2164" w:rsidRDefault="00807747" w:rsidP="008B2164">
            <w:pPr>
              <w:pStyle w:val="odsek"/>
              <w:spacing w:before="0"/>
              <w:rPr>
                <w:sz w:val="20"/>
                <w:szCs w:val="20"/>
              </w:rPr>
            </w:pPr>
            <w:r w:rsidRPr="008B2164">
              <w:rPr>
                <w:sz w:val="20"/>
                <w:szCs w:val="20"/>
              </w:rPr>
              <w:t>autorizovaný, ak ide o výkon posudzovania zhody určeného výrobku samotným orgánom</w:t>
            </w:r>
          </w:p>
          <w:p w:rsidR="00807747" w:rsidRPr="008B2164" w:rsidRDefault="00807747" w:rsidP="008B2164">
            <w:pPr>
              <w:pStyle w:val="odsek"/>
              <w:spacing w:before="0"/>
              <w:rPr>
                <w:sz w:val="20"/>
                <w:szCs w:val="20"/>
              </w:rPr>
            </w:pPr>
            <w:r w:rsidRPr="008B2164">
              <w:rPr>
                <w:sz w:val="20"/>
                <w:szCs w:val="20"/>
              </w:rPr>
              <w:t>posudzovania zhody alebo v jeho mene a na jeho zodpovednosť,</w:t>
            </w:r>
          </w:p>
          <w:p w:rsidR="00807747" w:rsidRPr="008B2164" w:rsidRDefault="00807747" w:rsidP="008B2164">
            <w:pPr>
              <w:pStyle w:val="odsek"/>
              <w:spacing w:before="0"/>
              <w:rPr>
                <w:sz w:val="20"/>
                <w:szCs w:val="20"/>
              </w:rPr>
            </w:pPr>
            <w:r w:rsidRPr="008B2164">
              <w:rPr>
                <w:sz w:val="20"/>
                <w:szCs w:val="20"/>
              </w:rPr>
              <w:t>h) orgán posudzovania zhody má pre každý postup posudzovania zhody, podľa ktorého chce orgán</w:t>
            </w:r>
          </w:p>
          <w:p w:rsidR="00807747" w:rsidRPr="008B2164" w:rsidRDefault="00807747" w:rsidP="008B2164">
            <w:pPr>
              <w:pStyle w:val="odsek"/>
              <w:spacing w:before="0"/>
              <w:rPr>
                <w:sz w:val="20"/>
                <w:szCs w:val="20"/>
              </w:rPr>
            </w:pPr>
            <w:r w:rsidRPr="008B2164">
              <w:rPr>
                <w:sz w:val="20"/>
                <w:szCs w:val="20"/>
              </w:rPr>
              <w:t>posudzovania zhody vykonávať posudzovanie zhody určeného výrobku, a pre každý typ alebo</w:t>
            </w:r>
          </w:p>
          <w:p w:rsidR="00807747" w:rsidRPr="008B2164" w:rsidRDefault="00807747" w:rsidP="008B2164">
            <w:pPr>
              <w:pStyle w:val="odsek"/>
              <w:spacing w:before="0"/>
              <w:rPr>
                <w:sz w:val="20"/>
                <w:szCs w:val="20"/>
              </w:rPr>
            </w:pPr>
            <w:r w:rsidRPr="008B2164">
              <w:rPr>
                <w:sz w:val="20"/>
                <w:szCs w:val="20"/>
              </w:rPr>
              <w:t>pre každú kategóriu určeného výrobku, pre ktorý chce byť autorizovaný, k dispozícii</w:t>
            </w:r>
          </w:p>
          <w:p w:rsidR="00807747" w:rsidRPr="008B2164" w:rsidRDefault="00807747" w:rsidP="008B2164">
            <w:pPr>
              <w:pStyle w:val="odsek"/>
              <w:spacing w:before="0"/>
              <w:rPr>
                <w:sz w:val="20"/>
                <w:szCs w:val="20"/>
              </w:rPr>
            </w:pPr>
            <w:r w:rsidRPr="008B2164">
              <w:rPr>
                <w:sz w:val="20"/>
                <w:szCs w:val="20"/>
              </w:rPr>
              <w:t>1. zamestnancov s technickými znalosťami a skúsenosťami na výkon posudzovania zhody</w:t>
            </w:r>
          </w:p>
          <w:p w:rsidR="00807747" w:rsidRPr="008B2164" w:rsidRDefault="00807747" w:rsidP="008B2164">
            <w:pPr>
              <w:pStyle w:val="odsek"/>
              <w:spacing w:before="0"/>
              <w:rPr>
                <w:sz w:val="20"/>
                <w:szCs w:val="20"/>
              </w:rPr>
            </w:pPr>
            <w:r w:rsidRPr="008B2164">
              <w:rPr>
                <w:sz w:val="20"/>
                <w:szCs w:val="20"/>
              </w:rPr>
              <w:t>určeného výrobku podľa písmena j),</w:t>
            </w:r>
          </w:p>
          <w:p w:rsidR="00807747" w:rsidRPr="008B2164" w:rsidRDefault="00807747" w:rsidP="008B2164">
            <w:pPr>
              <w:pStyle w:val="odsek"/>
              <w:spacing w:before="0"/>
              <w:rPr>
                <w:sz w:val="20"/>
                <w:szCs w:val="20"/>
              </w:rPr>
            </w:pPr>
            <w:r w:rsidRPr="008B2164">
              <w:rPr>
                <w:sz w:val="20"/>
                <w:szCs w:val="20"/>
              </w:rPr>
              <w:t>2. potrebný opis postupov, podľa ktorých sa vykonáva posudzovanie zhody určeného výrobku,</w:t>
            </w:r>
          </w:p>
          <w:p w:rsidR="00807747" w:rsidRPr="008B2164" w:rsidRDefault="00807747" w:rsidP="008B2164">
            <w:pPr>
              <w:pStyle w:val="odsek"/>
              <w:spacing w:before="0"/>
              <w:rPr>
                <w:sz w:val="20"/>
                <w:szCs w:val="20"/>
              </w:rPr>
            </w:pPr>
            <w:r w:rsidRPr="008B2164">
              <w:rPr>
                <w:sz w:val="20"/>
                <w:szCs w:val="20"/>
              </w:rPr>
              <w:t>s cieľom zabezpečiť transparentnosť a schopnosť reprodukovateľnosti týchto postupov; musí</w:t>
            </w:r>
          </w:p>
          <w:p w:rsidR="00807747" w:rsidRPr="008B2164" w:rsidRDefault="00807747" w:rsidP="008B2164">
            <w:pPr>
              <w:pStyle w:val="odsek"/>
              <w:spacing w:before="0"/>
              <w:rPr>
                <w:sz w:val="20"/>
                <w:szCs w:val="20"/>
              </w:rPr>
            </w:pPr>
            <w:r w:rsidRPr="008B2164">
              <w:rPr>
                <w:sz w:val="20"/>
                <w:szCs w:val="20"/>
              </w:rPr>
              <w:t>mať zavedené zásady a postupy, ktoré rozlišujú medzi činnosťami, ktoré bude vykonávať</w:t>
            </w:r>
          </w:p>
          <w:p w:rsidR="00807747" w:rsidRPr="008B2164" w:rsidRDefault="00807747" w:rsidP="008B2164">
            <w:pPr>
              <w:pStyle w:val="odsek"/>
              <w:spacing w:before="0"/>
              <w:rPr>
                <w:sz w:val="20"/>
                <w:szCs w:val="20"/>
              </w:rPr>
            </w:pPr>
            <w:r w:rsidRPr="008B2164">
              <w:rPr>
                <w:sz w:val="20"/>
                <w:szCs w:val="20"/>
              </w:rPr>
              <w:t>ako autorizovaná osoba, a inými činnosťami,</w:t>
            </w:r>
          </w:p>
          <w:p w:rsidR="00807747" w:rsidRPr="008B2164" w:rsidRDefault="00807747" w:rsidP="008B2164">
            <w:pPr>
              <w:pStyle w:val="odsek"/>
              <w:spacing w:before="0"/>
              <w:rPr>
                <w:sz w:val="20"/>
                <w:szCs w:val="20"/>
              </w:rPr>
            </w:pPr>
            <w:r w:rsidRPr="008B2164">
              <w:rPr>
                <w:sz w:val="20"/>
                <w:szCs w:val="20"/>
              </w:rPr>
              <w:t>3. potrebné postupy na vykonávanie svojej činnosti, ktoré zohľadňujú veľkosť podniku,</w:t>
            </w:r>
          </w:p>
          <w:p w:rsidR="00807747" w:rsidRPr="008B2164" w:rsidRDefault="00807747" w:rsidP="008B2164">
            <w:pPr>
              <w:pStyle w:val="odsek"/>
              <w:spacing w:before="0"/>
              <w:rPr>
                <w:sz w:val="20"/>
                <w:szCs w:val="20"/>
              </w:rPr>
            </w:pPr>
            <w:r w:rsidRPr="008B2164">
              <w:rPr>
                <w:sz w:val="20"/>
                <w:szCs w:val="20"/>
              </w:rPr>
              <w:t>odvetvie, v ktorom podniká, jeho štruktúru, stupeň zložitosti príslušnej technológie</w:t>
            </w:r>
          </w:p>
          <w:p w:rsidR="00807747" w:rsidRPr="008B2164" w:rsidRDefault="00807747" w:rsidP="008B2164">
            <w:pPr>
              <w:pStyle w:val="odsek"/>
              <w:spacing w:before="0"/>
              <w:rPr>
                <w:sz w:val="20"/>
                <w:szCs w:val="20"/>
              </w:rPr>
            </w:pPr>
            <w:r w:rsidRPr="008B2164">
              <w:rPr>
                <w:sz w:val="20"/>
                <w:szCs w:val="20"/>
              </w:rPr>
              <w:t>používanej pri určenom výrobku a hromadný charakter alebo sériový charakter výrobného</w:t>
            </w:r>
          </w:p>
          <w:p w:rsidR="00807747" w:rsidRPr="008B2164" w:rsidRDefault="00807747" w:rsidP="008B2164">
            <w:pPr>
              <w:pStyle w:val="odsek"/>
              <w:spacing w:before="0"/>
              <w:rPr>
                <w:sz w:val="20"/>
                <w:szCs w:val="20"/>
              </w:rPr>
            </w:pPr>
            <w:r w:rsidRPr="008B2164">
              <w:rPr>
                <w:sz w:val="20"/>
                <w:szCs w:val="20"/>
              </w:rPr>
              <w:t>56/2018 Z. z. Zbierka zákonov Slovenskej republiky Strana 11</w:t>
            </w:r>
          </w:p>
          <w:p w:rsidR="00807747" w:rsidRPr="008B2164" w:rsidRDefault="00807747" w:rsidP="008B2164">
            <w:pPr>
              <w:pStyle w:val="odsek"/>
              <w:spacing w:before="0"/>
              <w:rPr>
                <w:sz w:val="20"/>
                <w:szCs w:val="20"/>
              </w:rPr>
            </w:pPr>
            <w:r w:rsidRPr="008B2164">
              <w:rPr>
                <w:sz w:val="20"/>
                <w:szCs w:val="20"/>
              </w:rPr>
              <w:t>procesu,</w:t>
            </w:r>
          </w:p>
          <w:p w:rsidR="00807747" w:rsidRPr="008B2164" w:rsidRDefault="00807747" w:rsidP="008B2164">
            <w:pPr>
              <w:pStyle w:val="odsek"/>
              <w:spacing w:before="0"/>
              <w:rPr>
                <w:sz w:val="20"/>
                <w:szCs w:val="20"/>
              </w:rPr>
            </w:pPr>
            <w:r w:rsidRPr="008B2164">
              <w:rPr>
                <w:sz w:val="20"/>
                <w:szCs w:val="20"/>
              </w:rPr>
              <w:t>i) orgán posudzovania zhody má technické prostriedky a prístrojové vybavenie potrebné na</w:t>
            </w:r>
          </w:p>
          <w:p w:rsidR="00807747" w:rsidRPr="008B2164" w:rsidRDefault="00807747" w:rsidP="008B2164">
            <w:pPr>
              <w:pStyle w:val="odsek"/>
              <w:spacing w:before="0"/>
              <w:rPr>
                <w:sz w:val="20"/>
                <w:szCs w:val="20"/>
              </w:rPr>
            </w:pPr>
            <w:r w:rsidRPr="008B2164">
              <w:rPr>
                <w:sz w:val="20"/>
                <w:szCs w:val="20"/>
              </w:rPr>
              <w:t>splnenie technických činností a administratívnych činností spojených s výkonom posudzovania</w:t>
            </w:r>
          </w:p>
          <w:p w:rsidR="00807747" w:rsidRPr="008B2164" w:rsidRDefault="00807747" w:rsidP="008B2164">
            <w:pPr>
              <w:pStyle w:val="odsek"/>
              <w:spacing w:before="0"/>
              <w:rPr>
                <w:sz w:val="20"/>
                <w:szCs w:val="20"/>
              </w:rPr>
            </w:pPr>
            <w:r w:rsidRPr="008B2164">
              <w:rPr>
                <w:sz w:val="20"/>
                <w:szCs w:val="20"/>
              </w:rPr>
              <w:t>zhody určeného výrobku a má prístup ku všetkým potrebným zariadeniam alebo k potrebnému</w:t>
            </w:r>
          </w:p>
          <w:p w:rsidR="00807747" w:rsidRPr="008B2164" w:rsidRDefault="00807747" w:rsidP="008B2164">
            <w:pPr>
              <w:pStyle w:val="odsek"/>
              <w:spacing w:before="0"/>
              <w:rPr>
                <w:sz w:val="20"/>
                <w:szCs w:val="20"/>
              </w:rPr>
            </w:pPr>
            <w:r w:rsidRPr="008B2164">
              <w:rPr>
                <w:sz w:val="20"/>
                <w:szCs w:val="20"/>
              </w:rPr>
              <w:t>vybaveniu,</w:t>
            </w:r>
          </w:p>
          <w:p w:rsidR="00807747" w:rsidRPr="008B2164" w:rsidRDefault="00807747" w:rsidP="008B2164">
            <w:pPr>
              <w:pStyle w:val="odsek"/>
              <w:spacing w:before="0"/>
              <w:rPr>
                <w:sz w:val="20"/>
                <w:szCs w:val="20"/>
              </w:rPr>
            </w:pPr>
            <w:r w:rsidRPr="008B2164">
              <w:rPr>
                <w:sz w:val="20"/>
                <w:szCs w:val="20"/>
              </w:rPr>
              <w:t>j) zamestnanec orgánu posudzovania zhody zodpovedný za výkon posudzovania zhody určeného</w:t>
            </w:r>
          </w:p>
          <w:p w:rsidR="00807747" w:rsidRPr="008B2164" w:rsidRDefault="00807747" w:rsidP="008B2164">
            <w:pPr>
              <w:pStyle w:val="odsek"/>
              <w:spacing w:before="0"/>
              <w:rPr>
                <w:sz w:val="20"/>
                <w:szCs w:val="20"/>
              </w:rPr>
            </w:pPr>
            <w:r w:rsidRPr="008B2164">
              <w:rPr>
                <w:sz w:val="20"/>
                <w:szCs w:val="20"/>
              </w:rPr>
              <w:t>výrobku má</w:t>
            </w:r>
          </w:p>
          <w:p w:rsidR="00807747" w:rsidRPr="008B2164" w:rsidRDefault="00807747" w:rsidP="008B2164">
            <w:pPr>
              <w:pStyle w:val="odsek"/>
              <w:spacing w:before="0"/>
              <w:rPr>
                <w:sz w:val="20"/>
                <w:szCs w:val="20"/>
              </w:rPr>
            </w:pPr>
            <w:r w:rsidRPr="008B2164">
              <w:rPr>
                <w:sz w:val="20"/>
                <w:szCs w:val="20"/>
              </w:rPr>
              <w:t>1. technickú prípravu a inú odbornú prípravu na všetky činnosti posudzovania zhody</w:t>
            </w:r>
          </w:p>
          <w:p w:rsidR="00807747" w:rsidRPr="008B2164" w:rsidRDefault="00807747" w:rsidP="008B2164">
            <w:pPr>
              <w:pStyle w:val="odsek"/>
              <w:spacing w:before="0"/>
              <w:rPr>
                <w:sz w:val="20"/>
                <w:szCs w:val="20"/>
              </w:rPr>
            </w:pPr>
            <w:r w:rsidRPr="008B2164">
              <w:rPr>
                <w:sz w:val="20"/>
                <w:szCs w:val="20"/>
              </w:rPr>
              <w:t>určeného výrobku, v súvislosti s ktorými chce byť orgán posudzovania zhody autorizovaný,</w:t>
            </w:r>
          </w:p>
          <w:p w:rsidR="00807747" w:rsidRPr="008B2164" w:rsidRDefault="00807747" w:rsidP="008B2164">
            <w:pPr>
              <w:pStyle w:val="odsek"/>
              <w:spacing w:before="0"/>
              <w:rPr>
                <w:sz w:val="20"/>
                <w:szCs w:val="20"/>
              </w:rPr>
            </w:pPr>
            <w:r w:rsidRPr="008B2164">
              <w:rPr>
                <w:sz w:val="20"/>
                <w:szCs w:val="20"/>
              </w:rPr>
              <w:t>2. znalosti o požiadavkách posudzovania zhody určeného výrobku, ktoré chce vykonávať,</w:t>
            </w:r>
          </w:p>
          <w:p w:rsidR="00807747" w:rsidRPr="008B2164" w:rsidRDefault="00807747" w:rsidP="008B2164">
            <w:pPr>
              <w:pStyle w:val="odsek"/>
              <w:spacing w:before="0"/>
              <w:rPr>
                <w:sz w:val="20"/>
                <w:szCs w:val="20"/>
              </w:rPr>
            </w:pPr>
            <w:r w:rsidRPr="008B2164">
              <w:rPr>
                <w:sz w:val="20"/>
                <w:szCs w:val="20"/>
              </w:rPr>
              <w:t>a oprávnenie vykonávať toto posudzovanie zhody určeného výrobku,</w:t>
            </w:r>
          </w:p>
          <w:p w:rsidR="00807747" w:rsidRPr="008B2164" w:rsidRDefault="00807747" w:rsidP="008B2164">
            <w:pPr>
              <w:pStyle w:val="odsek"/>
              <w:spacing w:before="0"/>
              <w:rPr>
                <w:sz w:val="20"/>
                <w:szCs w:val="20"/>
              </w:rPr>
            </w:pPr>
            <w:r w:rsidRPr="008B2164">
              <w:rPr>
                <w:sz w:val="20"/>
                <w:szCs w:val="20"/>
              </w:rPr>
              <w:t>3. znalosti základných požiadaviek, uplatniteľných harmonizovaných technických noriem</w:t>
            </w:r>
          </w:p>
          <w:p w:rsidR="00807747" w:rsidRPr="008B2164" w:rsidRDefault="00807747" w:rsidP="008B2164">
            <w:pPr>
              <w:pStyle w:val="odsek"/>
              <w:spacing w:before="0"/>
              <w:rPr>
                <w:sz w:val="20"/>
                <w:szCs w:val="20"/>
              </w:rPr>
            </w:pPr>
            <w:r w:rsidRPr="008B2164">
              <w:rPr>
                <w:sz w:val="20"/>
                <w:szCs w:val="20"/>
              </w:rPr>
              <w:t>a príslušných ustanovení harmonizačných právnych predpisov Európskej únie28)</w:t>
            </w:r>
          </w:p>
          <w:p w:rsidR="00807747" w:rsidRPr="008B2164" w:rsidRDefault="00807747" w:rsidP="008B2164">
            <w:pPr>
              <w:pStyle w:val="odsek"/>
              <w:spacing w:before="0"/>
              <w:rPr>
                <w:sz w:val="20"/>
                <w:szCs w:val="20"/>
              </w:rPr>
            </w:pPr>
            <w:r w:rsidRPr="008B2164">
              <w:rPr>
                <w:sz w:val="20"/>
                <w:szCs w:val="20"/>
              </w:rPr>
              <w:t>a všeobecne záväzných právnych predpisov, ktoré sa týkajú určeného výrobku, v súvislosti</w:t>
            </w:r>
          </w:p>
          <w:p w:rsidR="00807747" w:rsidRPr="008B2164" w:rsidRDefault="00807747" w:rsidP="008B2164">
            <w:pPr>
              <w:pStyle w:val="odsek"/>
              <w:spacing w:before="0"/>
              <w:rPr>
                <w:sz w:val="20"/>
                <w:szCs w:val="20"/>
              </w:rPr>
            </w:pPr>
            <w:r w:rsidRPr="008B2164">
              <w:rPr>
                <w:sz w:val="20"/>
                <w:szCs w:val="20"/>
              </w:rPr>
              <w:t>s ktorým chce byť orgán posudzovania zhody autorizovaný,</w:t>
            </w:r>
          </w:p>
          <w:p w:rsidR="00807747" w:rsidRPr="008B2164" w:rsidRDefault="00807747" w:rsidP="008B2164">
            <w:pPr>
              <w:pStyle w:val="odsek"/>
              <w:spacing w:before="0"/>
              <w:rPr>
                <w:sz w:val="20"/>
                <w:szCs w:val="20"/>
              </w:rPr>
            </w:pPr>
            <w:r w:rsidRPr="008B2164">
              <w:rPr>
                <w:sz w:val="20"/>
                <w:szCs w:val="20"/>
              </w:rPr>
              <w:t>4. schopnosti potrebné na vydanie výstupného dokumentu posudzovania zhody, ktorý</w:t>
            </w:r>
          </w:p>
          <w:p w:rsidR="00807747" w:rsidRPr="008B2164" w:rsidRDefault="00807747" w:rsidP="008B2164">
            <w:pPr>
              <w:pStyle w:val="odsek"/>
              <w:spacing w:before="0"/>
              <w:rPr>
                <w:sz w:val="20"/>
                <w:szCs w:val="20"/>
              </w:rPr>
            </w:pPr>
            <w:r w:rsidRPr="008B2164">
              <w:rPr>
                <w:sz w:val="20"/>
                <w:szCs w:val="20"/>
              </w:rPr>
              <w:t>preukazuje, že sa vykonalo posudzovanie zhody určeného výrobku,</w:t>
            </w:r>
          </w:p>
          <w:p w:rsidR="00807747" w:rsidRPr="008B2164" w:rsidRDefault="00807747" w:rsidP="008B2164">
            <w:pPr>
              <w:pStyle w:val="odsek"/>
              <w:spacing w:before="0"/>
              <w:rPr>
                <w:sz w:val="20"/>
                <w:szCs w:val="20"/>
              </w:rPr>
            </w:pPr>
            <w:r w:rsidRPr="008B2164">
              <w:rPr>
                <w:sz w:val="20"/>
                <w:szCs w:val="20"/>
              </w:rPr>
              <w:t>k) je zabezpečená nestrannosť orgánu posudzovania zhody, členov jeho riadiaceho orgánu</w:t>
            </w:r>
          </w:p>
          <w:p w:rsidR="00807747" w:rsidRPr="008B2164" w:rsidRDefault="00807747" w:rsidP="008B2164">
            <w:pPr>
              <w:pStyle w:val="odsek"/>
              <w:spacing w:before="0"/>
              <w:rPr>
                <w:sz w:val="20"/>
                <w:szCs w:val="20"/>
              </w:rPr>
            </w:pPr>
            <w:r w:rsidRPr="008B2164">
              <w:rPr>
                <w:sz w:val="20"/>
                <w:szCs w:val="20"/>
              </w:rPr>
              <w:t>a zamestnancov zodpovedných za výkon posudzovania zhody určeného výrobku,</w:t>
            </w:r>
          </w:p>
          <w:p w:rsidR="00807747" w:rsidRPr="008B2164" w:rsidRDefault="00807747" w:rsidP="008B2164">
            <w:pPr>
              <w:pStyle w:val="odsek"/>
              <w:spacing w:before="0"/>
              <w:rPr>
                <w:sz w:val="20"/>
                <w:szCs w:val="20"/>
              </w:rPr>
            </w:pPr>
            <w:r w:rsidRPr="008B2164">
              <w:rPr>
                <w:sz w:val="20"/>
                <w:szCs w:val="20"/>
              </w:rPr>
              <w:t xml:space="preserve">l) odmeňovanie členov riadiaceho orgánu </w:t>
            </w:r>
            <w:proofErr w:type="spellStart"/>
            <w:r w:rsidRPr="008B2164">
              <w:rPr>
                <w:sz w:val="20"/>
                <w:szCs w:val="20"/>
              </w:rPr>
              <w:t>orgánu</w:t>
            </w:r>
            <w:proofErr w:type="spellEnd"/>
            <w:r w:rsidRPr="008B2164">
              <w:rPr>
                <w:sz w:val="20"/>
                <w:szCs w:val="20"/>
              </w:rPr>
              <w:t xml:space="preserve"> posudzovania zhody a jeho zamestnancov</w:t>
            </w:r>
          </w:p>
          <w:p w:rsidR="00807747" w:rsidRPr="008B2164" w:rsidRDefault="00807747" w:rsidP="008B2164">
            <w:pPr>
              <w:pStyle w:val="odsek"/>
              <w:spacing w:before="0"/>
              <w:rPr>
                <w:sz w:val="20"/>
                <w:szCs w:val="20"/>
              </w:rPr>
            </w:pPr>
            <w:r w:rsidRPr="008B2164">
              <w:rPr>
                <w:sz w:val="20"/>
                <w:szCs w:val="20"/>
              </w:rPr>
              <w:t>zodpovedných za výkon posudzovania zhody určeného výrobku nezávisí od počtu vykonaných</w:t>
            </w:r>
          </w:p>
          <w:p w:rsidR="00807747" w:rsidRPr="008B2164" w:rsidRDefault="00807747" w:rsidP="008B2164">
            <w:pPr>
              <w:pStyle w:val="odsek"/>
              <w:spacing w:before="0"/>
              <w:rPr>
                <w:sz w:val="20"/>
                <w:szCs w:val="20"/>
              </w:rPr>
            </w:pPr>
            <w:r w:rsidRPr="008B2164">
              <w:rPr>
                <w:sz w:val="20"/>
                <w:szCs w:val="20"/>
              </w:rPr>
              <w:t>posudzovaní zhody určeného výrobku ani výsledkov týchto posudzovaní,</w:t>
            </w:r>
          </w:p>
          <w:p w:rsidR="00807747" w:rsidRPr="008B2164" w:rsidRDefault="00807747" w:rsidP="008B2164">
            <w:pPr>
              <w:pStyle w:val="odsek"/>
              <w:spacing w:before="0"/>
              <w:rPr>
                <w:sz w:val="20"/>
                <w:szCs w:val="20"/>
              </w:rPr>
            </w:pPr>
            <w:r w:rsidRPr="008B2164">
              <w:rPr>
                <w:sz w:val="20"/>
                <w:szCs w:val="20"/>
              </w:rPr>
              <w:t>m) orgán posudzovania zhody uzavrel poistenie zodpovednosti za škodu, ktoré zodpovedá rozsahu</w:t>
            </w:r>
          </w:p>
          <w:p w:rsidR="00807747" w:rsidRPr="008B2164" w:rsidRDefault="00807747" w:rsidP="008B2164">
            <w:pPr>
              <w:pStyle w:val="odsek"/>
              <w:spacing w:before="0"/>
              <w:rPr>
                <w:sz w:val="20"/>
                <w:szCs w:val="20"/>
              </w:rPr>
            </w:pPr>
            <w:r w:rsidRPr="008B2164">
              <w:rPr>
                <w:sz w:val="20"/>
                <w:szCs w:val="20"/>
              </w:rPr>
              <w:t>činností posudzovania zhody určeného výrobku, pre ktoré chce byť autorizovaný,</w:t>
            </w:r>
          </w:p>
          <w:p w:rsidR="00807747" w:rsidRPr="008B2164" w:rsidRDefault="00807747" w:rsidP="008B2164">
            <w:pPr>
              <w:pStyle w:val="odsek"/>
              <w:spacing w:before="0"/>
              <w:rPr>
                <w:sz w:val="20"/>
                <w:szCs w:val="20"/>
              </w:rPr>
            </w:pPr>
            <w:r w:rsidRPr="008B2164">
              <w:rPr>
                <w:sz w:val="20"/>
                <w:szCs w:val="20"/>
              </w:rPr>
              <w:t>n) zamestnanci orgánu posudzovania zhody zachovávajú mlčanlivosť o skutočnostiach, o ktorých</w:t>
            </w:r>
          </w:p>
          <w:p w:rsidR="00807747" w:rsidRPr="008B2164" w:rsidRDefault="00807747" w:rsidP="008B2164">
            <w:pPr>
              <w:pStyle w:val="odsek"/>
              <w:spacing w:before="0"/>
              <w:rPr>
                <w:sz w:val="20"/>
                <w:szCs w:val="20"/>
              </w:rPr>
            </w:pPr>
            <w:r w:rsidRPr="008B2164">
              <w:rPr>
                <w:sz w:val="20"/>
                <w:szCs w:val="20"/>
              </w:rPr>
              <w:t>sa dozvedeli pri výkone posudzovania zhody určeného výrobku, a obchodnom tajomstve; to sa</w:t>
            </w:r>
          </w:p>
          <w:p w:rsidR="00807747" w:rsidRPr="008B2164" w:rsidRDefault="00807747" w:rsidP="008B2164">
            <w:pPr>
              <w:pStyle w:val="odsek"/>
              <w:spacing w:before="0"/>
              <w:rPr>
                <w:sz w:val="20"/>
                <w:szCs w:val="20"/>
              </w:rPr>
            </w:pPr>
            <w:r w:rsidRPr="008B2164">
              <w:rPr>
                <w:sz w:val="20"/>
                <w:szCs w:val="20"/>
              </w:rPr>
              <w:t>nevzťahuje na poskytnutie informácií o obchodnom tajomstve úradu počas kontroly orgánu</w:t>
            </w:r>
          </w:p>
          <w:p w:rsidR="00807747" w:rsidRPr="008B2164" w:rsidRDefault="00807747" w:rsidP="008B2164">
            <w:pPr>
              <w:pStyle w:val="odsek"/>
              <w:spacing w:before="0"/>
              <w:rPr>
                <w:sz w:val="20"/>
                <w:szCs w:val="20"/>
              </w:rPr>
            </w:pPr>
            <w:r w:rsidRPr="008B2164">
              <w:rPr>
                <w:sz w:val="20"/>
                <w:szCs w:val="20"/>
              </w:rPr>
              <w:t>posudzovania zhody podľa § 13,</w:t>
            </w:r>
          </w:p>
          <w:p w:rsidR="00807747" w:rsidRPr="008B2164" w:rsidRDefault="00807747" w:rsidP="008B2164">
            <w:pPr>
              <w:pStyle w:val="odsek"/>
              <w:spacing w:before="0"/>
              <w:rPr>
                <w:sz w:val="20"/>
                <w:szCs w:val="20"/>
              </w:rPr>
            </w:pPr>
            <w:r w:rsidRPr="008B2164">
              <w:rPr>
                <w:sz w:val="20"/>
                <w:szCs w:val="20"/>
              </w:rPr>
              <w:t>o) orgán posudzovania zhody sa zúčastní na príslušných normalizačných činnostiach</w:t>
            </w:r>
          </w:p>
          <w:p w:rsidR="00807747" w:rsidRPr="008B2164" w:rsidRDefault="00807747" w:rsidP="008B2164">
            <w:pPr>
              <w:pStyle w:val="odsek"/>
              <w:spacing w:before="0"/>
              <w:rPr>
                <w:sz w:val="20"/>
                <w:szCs w:val="20"/>
              </w:rPr>
            </w:pPr>
            <w:r w:rsidRPr="008B2164">
              <w:rPr>
                <w:sz w:val="20"/>
                <w:szCs w:val="20"/>
              </w:rPr>
              <w:t>a činnostiach koordinačnej skupiny notifikovaných osôb zriadených podľa príslušných</w:t>
            </w:r>
          </w:p>
          <w:p w:rsidR="00807747" w:rsidRPr="008B2164" w:rsidRDefault="00807747" w:rsidP="008B2164">
            <w:pPr>
              <w:pStyle w:val="odsek"/>
              <w:spacing w:before="0"/>
              <w:rPr>
                <w:sz w:val="20"/>
                <w:szCs w:val="20"/>
              </w:rPr>
            </w:pPr>
            <w:r w:rsidRPr="008B2164">
              <w:rPr>
                <w:sz w:val="20"/>
                <w:szCs w:val="20"/>
              </w:rPr>
              <w:t>harmonizačných právnych predpisov Európskej únie alebo zabezpečí, že zamestnanci</w:t>
            </w:r>
          </w:p>
          <w:p w:rsidR="00807747" w:rsidRPr="008B2164" w:rsidRDefault="00807747" w:rsidP="008B2164">
            <w:pPr>
              <w:pStyle w:val="odsek"/>
              <w:spacing w:before="0"/>
              <w:rPr>
                <w:sz w:val="20"/>
                <w:szCs w:val="20"/>
              </w:rPr>
            </w:pPr>
            <w:r w:rsidRPr="008B2164">
              <w:rPr>
                <w:sz w:val="20"/>
                <w:szCs w:val="20"/>
              </w:rPr>
              <w:t>zodpovední za výkon činností, ktoré sa týkajú posudzovania zhody určeného výrobku, sú</w:t>
            </w:r>
          </w:p>
          <w:p w:rsidR="00807747" w:rsidRPr="008B2164" w:rsidRDefault="00807747" w:rsidP="008B2164">
            <w:pPr>
              <w:pStyle w:val="odsek"/>
              <w:spacing w:before="0"/>
              <w:rPr>
                <w:sz w:val="20"/>
                <w:szCs w:val="20"/>
              </w:rPr>
            </w:pPr>
            <w:r w:rsidRPr="008B2164">
              <w:rPr>
                <w:sz w:val="20"/>
                <w:szCs w:val="20"/>
              </w:rPr>
              <w:t>o nich informovaní a postupujú podľa administratívnych rozhodnutí a dokumentov, ktoré sú</w:t>
            </w:r>
          </w:p>
          <w:p w:rsidR="00807747" w:rsidRPr="008B2164" w:rsidRDefault="00807747" w:rsidP="008B2164">
            <w:pPr>
              <w:pStyle w:val="odsek"/>
              <w:spacing w:before="0"/>
              <w:rPr>
                <w:sz w:val="20"/>
                <w:szCs w:val="20"/>
              </w:rPr>
            </w:pPr>
            <w:r w:rsidRPr="008B2164">
              <w:rPr>
                <w:sz w:val="20"/>
                <w:szCs w:val="20"/>
              </w:rPr>
              <w:t xml:space="preserve">výsledkom práce tejto skupiny a Európskej komisie (ďalej len „Komisia“), a </w:t>
            </w:r>
          </w:p>
          <w:p w:rsidR="00807747" w:rsidRPr="008B2164" w:rsidRDefault="00807747" w:rsidP="008B2164">
            <w:pPr>
              <w:pStyle w:val="odsek"/>
              <w:spacing w:before="0"/>
              <w:rPr>
                <w:sz w:val="20"/>
                <w:szCs w:val="20"/>
              </w:rPr>
            </w:pPr>
            <w:r w:rsidRPr="008B2164">
              <w:rPr>
                <w:sz w:val="20"/>
                <w:szCs w:val="20"/>
              </w:rPr>
              <w:t>p) orgán posudzovania zhody má upravené postupy na správne uplatnenie prijatia, prešetrenia</w:t>
            </w:r>
          </w:p>
          <w:p w:rsidR="00807747" w:rsidRPr="008B2164" w:rsidRDefault="00807747" w:rsidP="008B2164">
            <w:pPr>
              <w:pStyle w:val="odsek"/>
              <w:spacing w:before="0"/>
              <w:rPr>
                <w:sz w:val="20"/>
                <w:szCs w:val="20"/>
              </w:rPr>
            </w:pPr>
            <w:r w:rsidRPr="008B2164">
              <w:rPr>
                <w:sz w:val="20"/>
                <w:szCs w:val="20"/>
              </w:rPr>
              <w:t>a vyhodnotenia odvolania proti svojim rozhodnutiam.</w:t>
            </w:r>
          </w:p>
          <w:p w:rsidR="00807747" w:rsidRPr="008B2164" w:rsidRDefault="00807747" w:rsidP="008B2164">
            <w:pPr>
              <w:pStyle w:val="odsek"/>
              <w:spacing w:before="0"/>
              <w:rPr>
                <w:sz w:val="20"/>
                <w:szCs w:val="20"/>
              </w:rPr>
            </w:pPr>
            <w:r w:rsidRPr="008B2164">
              <w:rPr>
                <w:sz w:val="20"/>
                <w:szCs w:val="20"/>
              </w:rPr>
              <w:t>(2) Ak osobitné predpisy26) ustanovujú iný postup autorizácie a iné požiadavky na autorizovanú</w:t>
            </w:r>
          </w:p>
          <w:p w:rsidR="00807747" w:rsidRPr="008B2164" w:rsidRDefault="00807747" w:rsidP="008B2164">
            <w:pPr>
              <w:pStyle w:val="odsek"/>
              <w:spacing w:before="0"/>
              <w:rPr>
                <w:sz w:val="20"/>
                <w:szCs w:val="20"/>
              </w:rPr>
            </w:pPr>
            <w:r w:rsidRPr="008B2164">
              <w:rPr>
                <w:sz w:val="20"/>
                <w:szCs w:val="20"/>
              </w:rPr>
              <w:t>osobu, úrad môže rozhodnúť o autorizácii po kontrole splnenia týchto požiadaviek.</w:t>
            </w:r>
          </w:p>
          <w:p w:rsidR="00807747" w:rsidRPr="008B2164" w:rsidRDefault="00807747" w:rsidP="008B2164">
            <w:pPr>
              <w:pStyle w:val="odsek"/>
              <w:spacing w:before="0"/>
              <w:rPr>
                <w:sz w:val="20"/>
                <w:szCs w:val="20"/>
              </w:rPr>
            </w:pPr>
            <w:r w:rsidRPr="008B2164">
              <w:rPr>
                <w:sz w:val="20"/>
                <w:szCs w:val="20"/>
              </w:rPr>
              <w:t>(3) Ak orgán posudzovania zhody preukáže zhodu s požiadavkami určenými v príslušných</w:t>
            </w:r>
          </w:p>
          <w:p w:rsidR="00807747" w:rsidRPr="008B2164" w:rsidRDefault="00807747" w:rsidP="008B2164">
            <w:pPr>
              <w:pStyle w:val="odsek"/>
              <w:spacing w:before="0"/>
              <w:rPr>
                <w:sz w:val="20"/>
                <w:szCs w:val="20"/>
              </w:rPr>
            </w:pPr>
            <w:r w:rsidRPr="008B2164">
              <w:rPr>
                <w:sz w:val="20"/>
                <w:szCs w:val="20"/>
              </w:rPr>
              <w:t>harmonizovaných technických normách, spĺňa autorizačné požiadavky ustanovené v odseku 1</w:t>
            </w:r>
          </w:p>
          <w:p w:rsidR="00807747" w:rsidRPr="008B2164" w:rsidRDefault="00807747" w:rsidP="008B2164">
            <w:pPr>
              <w:pStyle w:val="odsek"/>
              <w:spacing w:before="0"/>
              <w:rPr>
                <w:sz w:val="20"/>
                <w:szCs w:val="20"/>
              </w:rPr>
            </w:pPr>
            <w:r w:rsidRPr="008B2164">
              <w:rPr>
                <w:sz w:val="20"/>
                <w:szCs w:val="20"/>
              </w:rPr>
              <w:t>v rozsahu, v akom uvedené harmonizované technické normy tieto kritériá určujú.</w:t>
            </w:r>
          </w:p>
          <w:p w:rsidR="00807747" w:rsidRPr="008B2164" w:rsidRDefault="00807747" w:rsidP="008B2164">
            <w:pPr>
              <w:pStyle w:val="odsek"/>
              <w:spacing w:before="0"/>
              <w:rPr>
                <w:sz w:val="20"/>
                <w:szCs w:val="20"/>
              </w:rPr>
            </w:pPr>
            <w:r w:rsidRPr="008B2164">
              <w:rPr>
                <w:sz w:val="20"/>
                <w:szCs w:val="20"/>
              </w:rPr>
              <w:t>(4) Splnenie autorizačných požiadaviek podľa tohto zákona a podľa technického predpisu</w:t>
            </w:r>
          </w:p>
          <w:p w:rsidR="00807747" w:rsidRPr="008B2164" w:rsidRDefault="00807747" w:rsidP="008B2164">
            <w:pPr>
              <w:pStyle w:val="odsek"/>
              <w:spacing w:before="0"/>
              <w:rPr>
                <w:sz w:val="20"/>
                <w:szCs w:val="20"/>
              </w:rPr>
            </w:pPr>
            <w:r w:rsidRPr="008B2164">
              <w:rPr>
                <w:sz w:val="20"/>
                <w:szCs w:val="20"/>
              </w:rPr>
              <w:t>z oblasti posudzovania zhody je oprávnený kontrolovať len úrad.</w:t>
            </w:r>
          </w:p>
          <w:p w:rsidR="00807747" w:rsidRPr="007F7634" w:rsidRDefault="00807747" w:rsidP="003378B2">
            <w:pPr>
              <w:pStyle w:val="odsek"/>
              <w:spacing w:before="0" w:after="0"/>
              <w:ind w:firstLine="0"/>
              <w:rPr>
                <w:sz w:val="20"/>
                <w:szCs w:val="20"/>
              </w:rPr>
            </w:pPr>
            <w:r w:rsidRPr="008B2164">
              <w:rPr>
                <w:sz w:val="20"/>
                <w:szCs w:val="20"/>
              </w:rPr>
              <w:t>(5) Autorizačné požiadavky sa považujú za notifikačné požiadavky.</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3378B2">
            <w:pPr>
              <w:pStyle w:val="Nadpis1"/>
              <w:jc w:val="left"/>
              <w:rPr>
                <w:b w:val="0"/>
                <w:bCs w:val="0"/>
                <w:sz w:val="20"/>
                <w:szCs w:val="20"/>
              </w:rPr>
            </w:pPr>
            <w:r w:rsidRPr="007F7634">
              <w:rPr>
                <w:b w:val="0"/>
                <w:bCs w:val="0"/>
                <w:sz w:val="20"/>
                <w:szCs w:val="20"/>
              </w:rPr>
              <w:t>29)</w:t>
            </w:r>
            <w:r w:rsidRPr="007F7634">
              <w:t xml:space="preserve"> </w:t>
            </w:r>
            <w:r w:rsidRPr="007F7634">
              <w:rPr>
                <w:b w:val="0"/>
                <w:bCs w:val="0"/>
                <w:sz w:val="20"/>
                <w:szCs w:val="20"/>
              </w:rPr>
              <w:t>STN EN ISO/IEC 17065 Posudzovanie zhody. Požiadavky na orgány vykonávajúce certifikáciu výrobkov, procesov a služieb (ISO/IEC 17065: 2012) (01 5256).</w:t>
            </w:r>
            <w:r w:rsidRPr="007F7634">
              <w:rPr>
                <w:b w:val="0"/>
                <w:bCs w:val="0"/>
                <w:sz w:val="20"/>
                <w:szCs w:val="20"/>
              </w:rPr>
              <w:br/>
              <w:t>30)</w:t>
            </w:r>
            <w:r w:rsidRPr="007F7634">
              <w:t xml:space="preserve"> </w:t>
            </w:r>
            <w:r w:rsidRPr="007F7634">
              <w:rPr>
                <w:b w:val="0"/>
                <w:bCs w:val="0"/>
                <w:sz w:val="20"/>
                <w:szCs w:val="20"/>
              </w:rPr>
              <w:t>STN EN ISO/IEC 17025 Všeobecné požiadavky na kompetentnosť skúšobných a kalibračných laboratórií (ISO/IEC 17025: 2005 (01 5253).</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347743">
            <w:pPr>
              <w:autoSpaceDE w:val="0"/>
              <w:autoSpaceDN w:val="0"/>
              <w:spacing w:before="0"/>
              <w:jc w:val="center"/>
              <w:rPr>
                <w:sz w:val="20"/>
                <w:szCs w:val="20"/>
              </w:rPr>
            </w:pPr>
            <w:r w:rsidRPr="007F7634">
              <w:rPr>
                <w:sz w:val="20"/>
                <w:szCs w:val="20"/>
              </w:rPr>
              <w:t>PRÍLOHA IV</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PRÍLOHA IV</w:t>
            </w:r>
          </w:p>
          <w:p w:rsidR="00807747" w:rsidRPr="007F7634" w:rsidRDefault="00807747" w:rsidP="00540E9A">
            <w:pPr>
              <w:pStyle w:val="tl10ptPodaokraja"/>
              <w:ind w:right="63"/>
            </w:pPr>
            <w:r w:rsidRPr="007F7634">
              <w:t>NOTIFIKAČNÝ POSTUP</w:t>
            </w:r>
          </w:p>
          <w:p w:rsidR="00807747" w:rsidRPr="007F7634" w:rsidRDefault="00807747" w:rsidP="00540E9A">
            <w:pPr>
              <w:pStyle w:val="tl10ptPodaokraja"/>
              <w:ind w:right="63"/>
            </w:pPr>
            <w:r w:rsidRPr="007F7634">
              <w:t>1. Žiadosť o notifikáciu</w:t>
            </w:r>
          </w:p>
          <w:p w:rsidR="00807747" w:rsidRPr="007F7634" w:rsidRDefault="00807747" w:rsidP="00540E9A">
            <w:pPr>
              <w:pStyle w:val="tl10ptPodaokraja"/>
              <w:ind w:right="63"/>
            </w:pPr>
            <w:r w:rsidRPr="007F7634">
              <w:t>1.1. Orgán na posudzovanie zhody predloží žiadosť o notifikáciu notifikujúcemu orgánu členského štátu, v ktorom má sídlo.</w:t>
            </w:r>
          </w:p>
          <w:p w:rsidR="00807747" w:rsidRPr="007F7634" w:rsidRDefault="00807747" w:rsidP="00540E9A">
            <w:pPr>
              <w:pStyle w:val="tl10ptPodaokraja"/>
              <w:ind w:right="63"/>
            </w:pPr>
            <w:r w:rsidRPr="007F7634">
              <w:t>1.2. Súčasťou žiadosti je opis činností posudzovania zhody, modulu alebo modulov posudzovania zhody a vybavenia námorných lodí, v súvislosti s ktorými orgán tvrdí, že je odborne spôsobilý, a osvedčenie o akreditácii, ak existuje, vydané vnútroštátnym akreditačným orgánom, ktoré potvrdzuje, že orgán na posudzovanie zhody spĺňa požiadavky stanovené v prílohe III.</w:t>
            </w:r>
          </w:p>
          <w:p w:rsidR="00807747" w:rsidRPr="007F7634" w:rsidRDefault="00807747" w:rsidP="00540E9A">
            <w:pPr>
              <w:pStyle w:val="tl10ptPodaokraja"/>
              <w:ind w:right="63"/>
            </w:pPr>
            <w:r w:rsidRPr="007F7634">
              <w:t>1.3. Ak príslušný orgán na posudzovanie zhody nemôže predložiť osvedčenie o akreditácii, poskytne notifikujúcemu orgánu všetku dokumentáciu potrebnú na overenie, uznanie a pravidelné monitorovanie jeho súladu s požiadavkami stanovenými v prílohe III.</w:t>
            </w:r>
          </w:p>
          <w:p w:rsidR="00807747" w:rsidRPr="007F7634" w:rsidRDefault="00807747" w:rsidP="00540E9A">
            <w:pPr>
              <w:pStyle w:val="tl10ptPodaokraja"/>
              <w:ind w:right="63"/>
            </w:pPr>
            <w:r w:rsidRPr="007F7634">
              <w:t>2. Notifikačný postup</w:t>
            </w:r>
          </w:p>
          <w:p w:rsidR="00807747" w:rsidRPr="007F7634" w:rsidRDefault="00807747" w:rsidP="00540E9A">
            <w:pPr>
              <w:pStyle w:val="tl10ptPodaokraja"/>
              <w:ind w:right="63"/>
            </w:pPr>
            <w:r w:rsidRPr="007F7634">
              <w:t>2.1. Notifikujúce orgány môžu notifikovať iba orgány na posudzovanie zhody, ktoré splnili požiadavky stanovené v prílohe III.</w:t>
            </w:r>
          </w:p>
          <w:p w:rsidR="00807747" w:rsidRPr="007F7634" w:rsidRDefault="00807747" w:rsidP="00540E9A">
            <w:pPr>
              <w:pStyle w:val="tl10ptPodaokraja"/>
              <w:ind w:right="63"/>
            </w:pPr>
            <w:r w:rsidRPr="007F7634">
              <w:t>2.2. Notifikáciu Komisii a ostatným členským štátom uskutočnia prostredníctvom elektronického nástroja na notifikáciu vyvinutého a spravovaného Komisiou.</w:t>
            </w:r>
          </w:p>
          <w:p w:rsidR="00807747" w:rsidRPr="007F7634" w:rsidRDefault="00807747" w:rsidP="00540E9A">
            <w:pPr>
              <w:pStyle w:val="tl10ptPodaokraja"/>
              <w:ind w:right="63"/>
            </w:pPr>
            <w:r w:rsidRPr="007F7634">
              <w:t>2.3. V notifikácii sú zahrnuté všetky podrobnosti o činnostiach posudzovania zhody, modul alebo moduly posudzovania zhody, príslušné vybavenie námorných lodí a príslušné potvrdenie odbornej spôsobilosti.</w:t>
            </w:r>
          </w:p>
          <w:p w:rsidR="00807747" w:rsidRPr="007F7634" w:rsidRDefault="00807747" w:rsidP="00540E9A">
            <w:pPr>
              <w:pStyle w:val="tl10ptPodaokraja"/>
              <w:ind w:right="63"/>
            </w:pPr>
            <w:r w:rsidRPr="007F7634">
              <w:t>2.4. Ak sa notifikácia nezakladá na osvedčení o akreditácii uvedenom v oddiele 1, notifikujúci orgán poskytne Komisii a ostatným členským štátom dokumentáciu potvrdzujúcu odbornú spôsobilosť orgánu na posudzovanie zhody a zavedené opatrenia na zabezpečenie, že tento orgán bude pravidelne monitorovaný a bude naďalej spĺňať požiadavky stanovené v prílohe III.</w:t>
            </w:r>
          </w:p>
          <w:p w:rsidR="00807747" w:rsidRPr="007F7634" w:rsidRDefault="00807747" w:rsidP="00540E9A">
            <w:pPr>
              <w:pStyle w:val="tl10ptPodaokraja"/>
              <w:ind w:right="63"/>
            </w:pPr>
            <w:r w:rsidRPr="007F7634">
              <w:t>2.5. Príslušný orgán môže vykonávať činnosti notifikovaného orgánu iba v prípade, že Komisia ani ostatné členské štáty proti tomu nevzniesli námietky, a to do dvoch týždňov od notifikácie, ak sa použije osvedčenie o akreditácii, alebo do dvoch mesiacov od notifikácie, ak sa akreditácia nepoužije.</w:t>
            </w:r>
          </w:p>
          <w:p w:rsidR="00807747" w:rsidRPr="007F7634" w:rsidRDefault="00807747" w:rsidP="00540E9A">
            <w:pPr>
              <w:pStyle w:val="tl10ptPodaokraja"/>
              <w:ind w:right="63"/>
            </w:pPr>
            <w:r w:rsidRPr="007F7634">
              <w:t>2.6. Iba orgán uvedený v bode 2.5 sa považuje za notifikovaný orgán na účely tejto smernice.</w:t>
            </w:r>
          </w:p>
          <w:p w:rsidR="00807747" w:rsidRPr="007F7634" w:rsidRDefault="00807747" w:rsidP="00540E9A">
            <w:pPr>
              <w:pStyle w:val="tl10ptPodaokraja"/>
              <w:ind w:right="63"/>
            </w:pPr>
            <w:r w:rsidRPr="007F7634">
              <w:t>2.7. Komisii a ostatným členským štátom sa oznamujú všetky následné relevantné zmeny týkajúce sa notifikácie.</w:t>
            </w:r>
          </w:p>
          <w:p w:rsidR="00807747" w:rsidRPr="007F7634" w:rsidRDefault="00807747" w:rsidP="00540E9A">
            <w:pPr>
              <w:pStyle w:val="tl10ptPodaokraja"/>
              <w:ind w:right="63"/>
            </w:pPr>
            <w:r w:rsidRPr="007F7634">
              <w:t>3. Identifikačné čísla a zoznamy notifikovaných orgánov</w:t>
            </w:r>
          </w:p>
          <w:p w:rsidR="00807747" w:rsidRPr="007F7634" w:rsidRDefault="00807747" w:rsidP="00540E9A">
            <w:pPr>
              <w:pStyle w:val="tl10ptPodaokraja"/>
              <w:ind w:right="63"/>
            </w:pPr>
            <w:r w:rsidRPr="007F7634">
              <w:t>3.1. Komisia pridelí notifikovanému orgánu identifikačné číslo.</w:t>
            </w:r>
          </w:p>
          <w:p w:rsidR="00807747" w:rsidRPr="007F7634" w:rsidRDefault="00807747" w:rsidP="00540E9A">
            <w:pPr>
              <w:pStyle w:val="tl10ptPodaokraja"/>
              <w:ind w:right="63"/>
            </w:pPr>
            <w:r w:rsidRPr="007F7634">
              <w:t>3.2. Pridelí mu len jedno takéto číslo, aj keď je orgán uznaný ako notifikovaný podľa niekoľkých legislatívnych aktov Únie.</w:t>
            </w:r>
          </w:p>
          <w:p w:rsidR="00807747" w:rsidRPr="007F7634" w:rsidRDefault="00807747" w:rsidP="00540E9A">
            <w:pPr>
              <w:pStyle w:val="tl10ptPodaokraja"/>
              <w:ind w:right="63"/>
            </w:pPr>
            <w:r w:rsidRPr="007F7634">
              <w:t>3.3. Komisia zverejňuje zoznam orgánov notifikovaných podľa tejto smernice vrátane identifikačných čísel, ktoré im boli pridelené, a činností, v súvislosti s ktorými boli notifikované.</w:t>
            </w:r>
          </w:p>
          <w:p w:rsidR="00807747" w:rsidRPr="007F7634" w:rsidRDefault="00807747" w:rsidP="00540E9A">
            <w:pPr>
              <w:pStyle w:val="tl10ptPodaokraja"/>
              <w:autoSpaceDE/>
              <w:autoSpaceDN/>
              <w:ind w:right="63"/>
            </w:pPr>
            <w:r w:rsidRPr="007F7634">
              <w:t>3.4. Komisia zabezpečuje aktualizáciu uvedeného zoznamu.</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175B0">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Xxx/2019 Z. z.</w:t>
            </w:r>
          </w:p>
          <w:p w:rsidR="00807747" w:rsidRDefault="00807747" w:rsidP="00B47DE2">
            <w:pPr>
              <w:jc w:val="center"/>
            </w:pPr>
          </w:p>
          <w:p w:rsidR="00807747" w:rsidRDefault="00807747" w:rsidP="00B47DE2">
            <w:pPr>
              <w:jc w:val="center"/>
            </w:pPr>
          </w:p>
          <w:p w:rsidR="00807747" w:rsidRPr="007F7634" w:rsidRDefault="00807747" w:rsidP="00B47DE2">
            <w:pPr>
              <w:jc w:val="center"/>
            </w:pPr>
            <w:r w:rsidRPr="00787E64">
              <w:rPr>
                <w:sz w:val="20"/>
                <w:szCs w:val="20"/>
              </w:rPr>
              <w:t>56/2018</w:t>
            </w:r>
            <w:r w:rsidRPr="00762D43">
              <w:rPr>
                <w:sz w:val="20"/>
                <w:szCs w:val="20"/>
              </w:rPr>
              <w:t xml:space="preserve"> Z.</w:t>
            </w:r>
            <w:r w:rsidRPr="00C3388A">
              <w:rPr>
                <w:sz w:val="20"/>
                <w:szCs w:val="20"/>
              </w:rPr>
              <w:t xml:space="preserve"> z.</w:t>
            </w:r>
          </w:p>
        </w:tc>
        <w:tc>
          <w:tcPr>
            <w:tcW w:w="903" w:type="dxa"/>
            <w:tcBorders>
              <w:top w:val="single" w:sz="4" w:space="0" w:color="auto"/>
              <w:left w:val="single" w:sz="4" w:space="0" w:color="auto"/>
              <w:bottom w:val="single" w:sz="4" w:space="0" w:color="auto"/>
              <w:right w:val="single" w:sz="4" w:space="0" w:color="auto"/>
            </w:tcBorders>
          </w:tcPr>
          <w:p w:rsidR="00807747" w:rsidRDefault="00807747" w:rsidP="002836AE">
            <w:pPr>
              <w:autoSpaceDE w:val="0"/>
              <w:autoSpaceDN w:val="0"/>
              <w:spacing w:before="0"/>
              <w:jc w:val="center"/>
              <w:rPr>
                <w:sz w:val="20"/>
                <w:szCs w:val="20"/>
              </w:rPr>
            </w:pPr>
            <w:r>
              <w:rPr>
                <w:sz w:val="20"/>
                <w:szCs w:val="20"/>
              </w:rPr>
              <w:t>§ 20</w:t>
            </w: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Default="00807747" w:rsidP="002836AE">
            <w:pPr>
              <w:autoSpaceDE w:val="0"/>
              <w:autoSpaceDN w:val="0"/>
              <w:spacing w:before="0"/>
              <w:jc w:val="center"/>
              <w:rPr>
                <w:sz w:val="20"/>
                <w:szCs w:val="20"/>
              </w:rPr>
            </w:pPr>
          </w:p>
          <w:p w:rsidR="00807747" w:rsidRPr="007F7634" w:rsidRDefault="00807747" w:rsidP="00762D43">
            <w:pPr>
              <w:autoSpaceDE w:val="0"/>
              <w:autoSpaceDN w:val="0"/>
              <w:spacing w:before="0"/>
              <w:jc w:val="center"/>
              <w:rPr>
                <w:sz w:val="20"/>
                <w:szCs w:val="20"/>
              </w:rPr>
            </w:pPr>
            <w:r w:rsidRPr="00C90B28">
              <w:rPr>
                <w:sz w:val="20"/>
                <w:szCs w:val="20"/>
              </w:rPr>
              <w:t xml:space="preserve">§ 10,11 20 </w:t>
            </w:r>
          </w:p>
        </w:tc>
        <w:tc>
          <w:tcPr>
            <w:tcW w:w="4536" w:type="dxa"/>
            <w:tcBorders>
              <w:top w:val="single" w:sz="4" w:space="0" w:color="auto"/>
              <w:left w:val="single" w:sz="4" w:space="0" w:color="auto"/>
              <w:bottom w:val="single" w:sz="4" w:space="0" w:color="auto"/>
              <w:right w:val="single" w:sz="4" w:space="0" w:color="auto"/>
            </w:tcBorders>
          </w:tcPr>
          <w:p w:rsidR="00807747" w:rsidRDefault="00807747" w:rsidP="005C4657">
            <w:pPr>
              <w:pStyle w:val="odsek"/>
              <w:widowControl w:val="0"/>
              <w:spacing w:before="0" w:after="120"/>
              <w:ind w:firstLine="0"/>
              <w:rPr>
                <w:sz w:val="20"/>
                <w:szCs w:val="20"/>
              </w:rPr>
            </w:pPr>
            <w:r>
              <w:rPr>
                <w:sz w:val="20"/>
                <w:szCs w:val="20"/>
              </w:rPr>
              <w:t xml:space="preserve"> </w:t>
            </w:r>
            <w:r w:rsidRPr="00C3388A">
              <w:rPr>
                <w:sz w:val="20"/>
                <w:szCs w:val="20"/>
              </w:rPr>
              <w:t>Na autorizáciu a notifikáciu orgánu posudzovania zhody sa vzťahuje § 10 až 20 zákona.</w:t>
            </w:r>
          </w:p>
          <w:p w:rsidR="00807747" w:rsidRDefault="00807747" w:rsidP="005C4657">
            <w:pPr>
              <w:pStyle w:val="odsek"/>
              <w:widowControl w:val="0"/>
              <w:spacing w:before="0" w:after="120"/>
              <w:ind w:firstLine="0"/>
              <w:rPr>
                <w:sz w:val="20"/>
                <w:szCs w:val="20"/>
              </w:rPr>
            </w:pPr>
          </w:p>
          <w:p w:rsidR="00807747" w:rsidRDefault="00807747" w:rsidP="005C4657">
            <w:pPr>
              <w:pStyle w:val="odsek"/>
              <w:widowControl w:val="0"/>
              <w:spacing w:before="0" w:after="120"/>
              <w:ind w:firstLine="0"/>
              <w:rPr>
                <w:sz w:val="20"/>
                <w:szCs w:val="20"/>
              </w:rPr>
            </w:pPr>
          </w:p>
          <w:p w:rsidR="007F6BB3" w:rsidRPr="007F6BB3" w:rsidRDefault="007F6BB3" w:rsidP="00787E64">
            <w:pPr>
              <w:pStyle w:val="odsek"/>
              <w:widowControl w:val="0"/>
              <w:spacing w:before="0" w:after="120"/>
              <w:ind w:firstLine="0"/>
              <w:rPr>
                <w:sz w:val="20"/>
                <w:szCs w:val="20"/>
              </w:rPr>
            </w:pPr>
            <w:r w:rsidRPr="007F6BB3">
              <w:rPr>
                <w:sz w:val="20"/>
                <w:szCs w:val="20"/>
              </w:rPr>
              <w:t>§ 10 Autorizácia</w:t>
            </w:r>
          </w:p>
          <w:p w:rsidR="007F6BB3" w:rsidRPr="007F6BB3" w:rsidRDefault="007F6BB3" w:rsidP="00787E64">
            <w:pPr>
              <w:pStyle w:val="odsek"/>
              <w:widowControl w:val="0"/>
              <w:spacing w:before="0" w:after="120"/>
              <w:ind w:firstLine="0"/>
              <w:rPr>
                <w:sz w:val="20"/>
                <w:szCs w:val="20"/>
              </w:rPr>
            </w:pPr>
            <w:r w:rsidRPr="007F6BB3">
              <w:rPr>
                <w:sz w:val="20"/>
                <w:szCs w:val="20"/>
              </w:rPr>
              <w:t>(1)Autorizácia na účely tohto zákona je udelenie oprávnenia orgánu posudzovania zhody na výkon posudzovania zhody24) určeného výrobku podľa technického predpisu z oblasti posudzovania zhody.</w:t>
            </w:r>
          </w:p>
          <w:p w:rsidR="007F6BB3" w:rsidRPr="007F6BB3" w:rsidRDefault="007F6BB3" w:rsidP="00787E64">
            <w:pPr>
              <w:pStyle w:val="odsek"/>
              <w:widowControl w:val="0"/>
              <w:spacing w:before="0" w:after="120"/>
              <w:ind w:firstLine="0"/>
              <w:rPr>
                <w:sz w:val="20"/>
                <w:szCs w:val="20"/>
              </w:rPr>
            </w:pPr>
            <w:r w:rsidRPr="007F6BB3">
              <w:rPr>
                <w:sz w:val="20"/>
                <w:szCs w:val="20"/>
              </w:rPr>
              <w:t>(2)Autorizáciu udeľuje úrad na základe písomnej žiadosti o autorizáciu a notifikáciu (ďalej len „žiadosť“) orgánu posudzovania zhody.</w:t>
            </w:r>
          </w:p>
          <w:p w:rsidR="007F6BB3" w:rsidRPr="007F6BB3" w:rsidRDefault="007F6BB3" w:rsidP="00787E64">
            <w:pPr>
              <w:pStyle w:val="odsek"/>
              <w:widowControl w:val="0"/>
              <w:spacing w:before="0" w:after="120"/>
              <w:ind w:firstLine="0"/>
              <w:rPr>
                <w:sz w:val="20"/>
                <w:szCs w:val="20"/>
              </w:rPr>
            </w:pPr>
            <w:r w:rsidRPr="007F6BB3">
              <w:rPr>
                <w:sz w:val="20"/>
                <w:szCs w:val="20"/>
              </w:rPr>
              <w:t>(3)Na autorizáciu nie je právny nárok.</w:t>
            </w:r>
          </w:p>
          <w:p w:rsidR="007F6BB3" w:rsidRPr="007F6BB3" w:rsidRDefault="007F6BB3" w:rsidP="00787E64">
            <w:pPr>
              <w:pStyle w:val="odsek"/>
              <w:widowControl w:val="0"/>
              <w:spacing w:before="0" w:after="120"/>
              <w:ind w:firstLine="0"/>
              <w:rPr>
                <w:sz w:val="20"/>
                <w:szCs w:val="20"/>
              </w:rPr>
            </w:pPr>
            <w:r w:rsidRPr="007F6BB3">
              <w:rPr>
                <w:sz w:val="20"/>
                <w:szCs w:val="20"/>
              </w:rPr>
              <w:t>(4)Orgán posudzovania zhody sa udelením autorizácie stáva autorizovanou osobou.</w:t>
            </w:r>
          </w:p>
          <w:p w:rsidR="007F6BB3" w:rsidRPr="007F6BB3" w:rsidRDefault="007F6BB3" w:rsidP="00787E64">
            <w:pPr>
              <w:pStyle w:val="odsek"/>
              <w:widowControl w:val="0"/>
              <w:spacing w:before="0" w:after="120"/>
              <w:ind w:firstLine="0"/>
              <w:rPr>
                <w:sz w:val="20"/>
                <w:szCs w:val="20"/>
              </w:rPr>
            </w:pPr>
            <w:r w:rsidRPr="007F6BB3">
              <w:rPr>
                <w:sz w:val="20"/>
                <w:szCs w:val="20"/>
              </w:rPr>
              <w:t>(5)Ak úrad vydá rozhodnutie podľa § 18 alebo ak autorizovaná osoba zanikne a je potrebné dokončiť posudzovanie zhody určeného výrobku, úrad môže so súhlasom žiadateľa o posudzovanie zhody určeného výrobku určiť autorizovanú osobu, ktorá proces posudzovania zhody určeného výrobku dokončí.</w:t>
            </w:r>
          </w:p>
          <w:p w:rsidR="007F6BB3" w:rsidRPr="007F6BB3" w:rsidRDefault="007F6BB3" w:rsidP="00787E64">
            <w:pPr>
              <w:pStyle w:val="odsek"/>
              <w:widowControl w:val="0"/>
              <w:spacing w:before="0" w:after="120"/>
              <w:ind w:firstLine="0"/>
              <w:rPr>
                <w:sz w:val="20"/>
                <w:szCs w:val="20"/>
              </w:rPr>
            </w:pPr>
            <w:r w:rsidRPr="007F6BB3">
              <w:rPr>
                <w:sz w:val="20"/>
                <w:szCs w:val="20"/>
              </w:rPr>
              <w:t>(6)Vystupovať ako autorizovaná osoba alebo ako notifikovaná osoba bez platného rozhodnutia o autorizácii je zakázané.</w:t>
            </w:r>
          </w:p>
          <w:p w:rsidR="007F6BB3" w:rsidRPr="007F6BB3" w:rsidRDefault="007F6BB3" w:rsidP="00787E64">
            <w:pPr>
              <w:pStyle w:val="odsek"/>
              <w:widowControl w:val="0"/>
              <w:spacing w:before="0" w:after="120"/>
              <w:ind w:firstLine="0"/>
              <w:rPr>
                <w:sz w:val="20"/>
                <w:szCs w:val="20"/>
              </w:rPr>
            </w:pPr>
            <w:r w:rsidRPr="007F6BB3">
              <w:rPr>
                <w:sz w:val="20"/>
                <w:szCs w:val="20"/>
              </w:rPr>
              <w:t>§ 11 Žiadosť</w:t>
            </w:r>
          </w:p>
          <w:p w:rsidR="007F6BB3" w:rsidRPr="007F6BB3" w:rsidRDefault="007F6BB3" w:rsidP="00787E64">
            <w:pPr>
              <w:pStyle w:val="odsek"/>
              <w:widowControl w:val="0"/>
              <w:spacing w:before="0" w:after="120"/>
              <w:ind w:firstLine="0"/>
              <w:rPr>
                <w:sz w:val="20"/>
                <w:szCs w:val="20"/>
              </w:rPr>
            </w:pPr>
            <w:r w:rsidRPr="007F6BB3">
              <w:rPr>
                <w:sz w:val="20"/>
                <w:szCs w:val="20"/>
              </w:rPr>
              <w:t>1)Orgán posudzovania zhody predloží úradu písomnú žiadosť v štátnom jazyku.</w:t>
            </w:r>
          </w:p>
          <w:p w:rsidR="007F6BB3" w:rsidRPr="007F6BB3" w:rsidRDefault="007F6BB3" w:rsidP="00787E64">
            <w:pPr>
              <w:pStyle w:val="odsek"/>
              <w:widowControl w:val="0"/>
              <w:spacing w:before="0" w:after="120"/>
              <w:ind w:firstLine="0"/>
              <w:rPr>
                <w:sz w:val="20"/>
                <w:szCs w:val="20"/>
              </w:rPr>
            </w:pPr>
            <w:r w:rsidRPr="007F6BB3">
              <w:rPr>
                <w:sz w:val="20"/>
                <w:szCs w:val="20"/>
              </w:rPr>
              <w:t>(2)Žiadosť obsahuje</w:t>
            </w:r>
          </w:p>
          <w:p w:rsidR="007F6BB3" w:rsidRPr="007F6BB3" w:rsidRDefault="007F6BB3" w:rsidP="00787E64">
            <w:pPr>
              <w:pStyle w:val="odsek"/>
              <w:widowControl w:val="0"/>
              <w:spacing w:before="0" w:after="120"/>
              <w:ind w:firstLine="0"/>
              <w:rPr>
                <w:sz w:val="20"/>
                <w:szCs w:val="20"/>
              </w:rPr>
            </w:pPr>
            <w:r w:rsidRPr="007F6BB3">
              <w:rPr>
                <w:sz w:val="20"/>
                <w:szCs w:val="20"/>
              </w:rPr>
              <w:t>a)obchodné meno a sídlo, ak ide o orgán posudzovania zhody, ktorým je právnická osoba, alebo obchodné meno a miesto podnikania, ak ide o orgán posudzovania zhody, ktorým je fyzická osoba - podnikateľ,</w:t>
            </w:r>
          </w:p>
          <w:p w:rsidR="007F6BB3" w:rsidRPr="007F6BB3" w:rsidRDefault="007F6BB3" w:rsidP="00787E64">
            <w:pPr>
              <w:pStyle w:val="odsek"/>
              <w:widowControl w:val="0"/>
              <w:spacing w:before="0" w:after="120"/>
              <w:ind w:firstLine="0"/>
              <w:rPr>
                <w:sz w:val="20"/>
                <w:szCs w:val="20"/>
              </w:rPr>
            </w:pPr>
            <w:r w:rsidRPr="007F6BB3">
              <w:rPr>
                <w:sz w:val="20"/>
                <w:szCs w:val="20"/>
              </w:rPr>
              <w:t>b)identifikačné číslo organizácie,</w:t>
            </w:r>
          </w:p>
          <w:p w:rsidR="007F6BB3" w:rsidRPr="007F6BB3" w:rsidRDefault="007F6BB3" w:rsidP="00787E64">
            <w:pPr>
              <w:pStyle w:val="odsek"/>
              <w:widowControl w:val="0"/>
              <w:spacing w:before="0" w:after="120"/>
              <w:ind w:firstLine="0"/>
              <w:rPr>
                <w:sz w:val="20"/>
                <w:szCs w:val="20"/>
              </w:rPr>
            </w:pPr>
            <w:r w:rsidRPr="007F6BB3">
              <w:rPr>
                <w:sz w:val="20"/>
                <w:szCs w:val="20"/>
              </w:rPr>
              <w:t xml:space="preserve">c)meno, priezvisko a adresu trvalého pobytu (ďalej len „osobné údaje“) osoby, ktorá je štatutárnym orgánom orgánu posudzovania zhody alebo členom štatutárneho orgánu </w:t>
            </w:r>
            <w:proofErr w:type="spellStart"/>
            <w:r w:rsidRPr="007F6BB3">
              <w:rPr>
                <w:sz w:val="20"/>
                <w:szCs w:val="20"/>
              </w:rPr>
              <w:t>orgánu</w:t>
            </w:r>
            <w:proofErr w:type="spellEnd"/>
            <w:r w:rsidRPr="007F6BB3">
              <w:rPr>
                <w:sz w:val="20"/>
                <w:szCs w:val="20"/>
              </w:rPr>
              <w:t xml:space="preserve"> posudzovania zhody, s uvedením spôsobu konania v mene orgánu posudzovania zhody a jej podpis,</w:t>
            </w:r>
          </w:p>
          <w:p w:rsidR="007F6BB3" w:rsidRPr="007F6BB3" w:rsidRDefault="007F6BB3" w:rsidP="00787E64">
            <w:pPr>
              <w:pStyle w:val="odsek"/>
              <w:widowControl w:val="0"/>
              <w:spacing w:before="0" w:after="120"/>
              <w:ind w:firstLine="0"/>
              <w:rPr>
                <w:sz w:val="20"/>
                <w:szCs w:val="20"/>
              </w:rPr>
            </w:pPr>
            <w:r w:rsidRPr="007F6BB3">
              <w:rPr>
                <w:sz w:val="20"/>
                <w:szCs w:val="20"/>
              </w:rPr>
              <w:t>d)osobné údaje osoby, ktorá je oprávnená konať v mene orgánu posudzovania zhody a zodpovedá za odborné vykonávanie činnosti, ktorá je predmetom autorizácie, rozsah a spôsob konania a jej podpis,</w:t>
            </w:r>
          </w:p>
          <w:p w:rsidR="007F6BB3" w:rsidRPr="007F6BB3" w:rsidRDefault="007F6BB3" w:rsidP="00787E64">
            <w:pPr>
              <w:pStyle w:val="odsek"/>
              <w:widowControl w:val="0"/>
              <w:spacing w:before="0" w:after="120"/>
              <w:ind w:firstLine="0"/>
              <w:rPr>
                <w:sz w:val="20"/>
                <w:szCs w:val="20"/>
              </w:rPr>
            </w:pPr>
            <w:r w:rsidRPr="007F6BB3">
              <w:rPr>
                <w:sz w:val="20"/>
                <w:szCs w:val="20"/>
              </w:rPr>
              <w:t>e)názov technického predpisu z oblasti posudzovania zhody, podľa ktorého chce orgán posudzovania zhody vykonávať posudzovanie zhody určeného výrobku,</w:t>
            </w:r>
          </w:p>
          <w:p w:rsidR="007F6BB3" w:rsidRPr="007F6BB3" w:rsidRDefault="007F6BB3" w:rsidP="00787E64">
            <w:pPr>
              <w:pStyle w:val="odsek"/>
              <w:widowControl w:val="0"/>
              <w:spacing w:before="0" w:after="120"/>
              <w:ind w:firstLine="0"/>
              <w:rPr>
                <w:sz w:val="20"/>
                <w:szCs w:val="20"/>
              </w:rPr>
            </w:pPr>
            <w:r w:rsidRPr="007F6BB3">
              <w:rPr>
                <w:sz w:val="20"/>
                <w:szCs w:val="20"/>
              </w:rPr>
              <w:t>f)rozsah určených výrobkov,</w:t>
            </w:r>
          </w:p>
          <w:p w:rsidR="007F6BB3" w:rsidRPr="007F6BB3" w:rsidRDefault="007F6BB3" w:rsidP="00787E64">
            <w:pPr>
              <w:pStyle w:val="odsek"/>
              <w:widowControl w:val="0"/>
              <w:spacing w:before="0" w:after="120"/>
              <w:ind w:firstLine="0"/>
              <w:rPr>
                <w:sz w:val="20"/>
                <w:szCs w:val="20"/>
              </w:rPr>
            </w:pPr>
            <w:r w:rsidRPr="007F6BB3">
              <w:rPr>
                <w:sz w:val="20"/>
                <w:szCs w:val="20"/>
              </w:rPr>
              <w:t>g)postup posudzovania zhody, ktorý chce orgán posudzovania zhody vykonávať.</w:t>
            </w:r>
          </w:p>
          <w:p w:rsidR="007F6BB3" w:rsidRPr="007F6BB3" w:rsidRDefault="007F6BB3" w:rsidP="00787E64">
            <w:pPr>
              <w:pStyle w:val="odsek"/>
              <w:widowControl w:val="0"/>
              <w:spacing w:before="0" w:after="120"/>
              <w:ind w:firstLine="0"/>
              <w:rPr>
                <w:sz w:val="20"/>
                <w:szCs w:val="20"/>
              </w:rPr>
            </w:pPr>
            <w:r w:rsidRPr="007F6BB3">
              <w:rPr>
                <w:sz w:val="20"/>
                <w:szCs w:val="20"/>
              </w:rPr>
              <w:t>(3)Prílohou k žiadosti je</w:t>
            </w:r>
          </w:p>
          <w:p w:rsidR="007F6BB3" w:rsidRPr="007F6BB3" w:rsidRDefault="007F6BB3" w:rsidP="00787E64">
            <w:pPr>
              <w:pStyle w:val="odsek"/>
              <w:widowControl w:val="0"/>
              <w:spacing w:before="0" w:after="120"/>
              <w:ind w:firstLine="0"/>
              <w:rPr>
                <w:sz w:val="20"/>
                <w:szCs w:val="20"/>
              </w:rPr>
            </w:pPr>
            <w:r w:rsidRPr="007F6BB3">
              <w:rPr>
                <w:sz w:val="20"/>
                <w:szCs w:val="20"/>
              </w:rPr>
              <w:t>a)organizačná štruktúra orgánu posudzovania zhody,</w:t>
            </w:r>
          </w:p>
          <w:p w:rsidR="007F6BB3" w:rsidRPr="007F6BB3" w:rsidRDefault="007F6BB3" w:rsidP="00787E64">
            <w:pPr>
              <w:pStyle w:val="odsek"/>
              <w:widowControl w:val="0"/>
              <w:spacing w:before="0" w:after="120"/>
              <w:ind w:firstLine="0"/>
              <w:rPr>
                <w:sz w:val="20"/>
                <w:szCs w:val="20"/>
              </w:rPr>
            </w:pPr>
            <w:r w:rsidRPr="007F6BB3">
              <w:rPr>
                <w:sz w:val="20"/>
                <w:szCs w:val="20"/>
              </w:rPr>
              <w:t>b)potvrdenie, že orgán posudzovania zhody spĺňa autorizačnú požiadavku podľa § 12 ods. 1 písm. i),</w:t>
            </w:r>
          </w:p>
          <w:p w:rsidR="007F6BB3" w:rsidRPr="007F6BB3" w:rsidRDefault="007F6BB3" w:rsidP="00787E64">
            <w:pPr>
              <w:pStyle w:val="odsek"/>
              <w:widowControl w:val="0"/>
              <w:spacing w:before="0" w:after="120"/>
              <w:ind w:firstLine="0"/>
              <w:rPr>
                <w:sz w:val="20"/>
                <w:szCs w:val="20"/>
              </w:rPr>
            </w:pPr>
            <w:r w:rsidRPr="007F6BB3">
              <w:rPr>
                <w:sz w:val="20"/>
                <w:szCs w:val="20"/>
              </w:rPr>
              <w:t>c)čestné vyhlásenie štatutárneho orgánu podľa § 12 ods. 1 písm. b) až f), k), l) a n),</w:t>
            </w:r>
          </w:p>
          <w:p w:rsidR="007F6BB3" w:rsidRDefault="007F6BB3" w:rsidP="00787E64">
            <w:pPr>
              <w:pStyle w:val="odsek"/>
              <w:widowControl w:val="0"/>
              <w:spacing w:before="0" w:after="120"/>
              <w:ind w:firstLine="0"/>
              <w:rPr>
                <w:sz w:val="20"/>
                <w:szCs w:val="20"/>
              </w:rPr>
            </w:pPr>
            <w:r w:rsidRPr="007F6BB3">
              <w:rPr>
                <w:sz w:val="20"/>
                <w:szCs w:val="20"/>
              </w:rPr>
              <w:t>d)kópia poistnej zmluvy podľa § 12 ods. 1 písm. m),</w:t>
            </w:r>
          </w:p>
          <w:p w:rsidR="007F6BB3" w:rsidRPr="007F6BB3" w:rsidRDefault="007F6BB3" w:rsidP="00787E64">
            <w:pPr>
              <w:pStyle w:val="odsek"/>
              <w:widowControl w:val="0"/>
              <w:spacing w:before="0" w:after="120"/>
              <w:ind w:firstLine="0"/>
              <w:rPr>
                <w:sz w:val="20"/>
                <w:szCs w:val="20"/>
              </w:rPr>
            </w:pPr>
            <w:r w:rsidRPr="007F6BB3">
              <w:rPr>
                <w:sz w:val="20"/>
                <w:szCs w:val="20"/>
              </w:rPr>
              <w:t>e)potvrdenie spôsobilosti na výkon posudzovania zhody, ktorým je</w:t>
            </w:r>
          </w:p>
          <w:p w:rsidR="007F6BB3" w:rsidRPr="007F6BB3" w:rsidRDefault="007F6BB3" w:rsidP="00787E64">
            <w:pPr>
              <w:pStyle w:val="odsek"/>
              <w:widowControl w:val="0"/>
              <w:spacing w:before="0" w:after="120"/>
              <w:ind w:firstLine="0"/>
              <w:rPr>
                <w:sz w:val="20"/>
                <w:szCs w:val="20"/>
              </w:rPr>
            </w:pPr>
            <w:r w:rsidRPr="007F6BB3">
              <w:rPr>
                <w:sz w:val="20"/>
                <w:szCs w:val="20"/>
              </w:rPr>
              <w:t>1.kópia osvedčenia o akreditácii,25) ktoré osvedčuje, že orgán posudzovania zhody spĺňa všetky autorizačné požiadavky pre technický predpis z oblasti posudzovania zhody v rozsahu, v ktorom chce orgán posudzovania zhody posudzovanie zhody vykonávať,</w:t>
            </w:r>
          </w:p>
          <w:p w:rsidR="007F6BB3" w:rsidRPr="007F6BB3" w:rsidRDefault="007F6BB3" w:rsidP="00787E64">
            <w:pPr>
              <w:pStyle w:val="odsek"/>
              <w:widowControl w:val="0"/>
              <w:spacing w:before="0" w:after="120"/>
              <w:ind w:firstLine="0"/>
              <w:rPr>
                <w:sz w:val="20"/>
                <w:szCs w:val="20"/>
              </w:rPr>
            </w:pPr>
            <w:r w:rsidRPr="007F6BB3">
              <w:rPr>
                <w:sz w:val="20"/>
                <w:szCs w:val="20"/>
              </w:rPr>
              <w:t>2.kópia osvedčenia o akreditácii, ktoré osvedčuje, že orgán posudzovania zhody spĺňa niektoré autorizačné požiadavky, a písomné dokumenty, ktoré sú potrebné na overenie, uznanie a pravidelné sledovanie splnenia autorizačných požiadaviek pre príslušný technický predpis z oblasti posudzovania zhody v rozsahu, v ktorom chce orgán posudzovania zhody posudzovanie zhody vykonávať, ak orgán posudzovania zhody nemôže predložiť osvedčenie o akreditácii podľa prvého bodu, alebo</w:t>
            </w:r>
          </w:p>
          <w:p w:rsidR="007F6BB3" w:rsidRPr="007F6BB3" w:rsidRDefault="007F6BB3" w:rsidP="00787E64">
            <w:pPr>
              <w:pStyle w:val="odsek"/>
              <w:widowControl w:val="0"/>
              <w:spacing w:before="0" w:after="120"/>
              <w:ind w:firstLine="0"/>
              <w:rPr>
                <w:sz w:val="20"/>
                <w:szCs w:val="20"/>
              </w:rPr>
            </w:pPr>
            <w:r w:rsidRPr="007F6BB3">
              <w:rPr>
                <w:sz w:val="20"/>
                <w:szCs w:val="20"/>
              </w:rPr>
              <w:t>3.písomný dokument alebo písomné dokumenty, ktoré sú potrebné na overenie, uznanie a pravidelné sledovanie splnenia všetkých autorizačných požiadaviek pre technický predpis z oblasti posudzovania zhody v rozsahu, v ktorom chce orgán posudzovania zhody posudzovanie zhody určeného výrobku vykonávať, ak orgán posudzovania zhody nemôže preukázať ich splnenie predložením osvedčenia o akreditácii podľa prvého bodu alebo druhého bodu,</w:t>
            </w:r>
          </w:p>
          <w:p w:rsidR="007F6BB3" w:rsidRPr="007F6BB3" w:rsidRDefault="007F6BB3" w:rsidP="00787E64">
            <w:pPr>
              <w:pStyle w:val="odsek"/>
              <w:widowControl w:val="0"/>
              <w:spacing w:before="0" w:after="120"/>
              <w:ind w:firstLine="0"/>
              <w:rPr>
                <w:sz w:val="20"/>
                <w:szCs w:val="20"/>
              </w:rPr>
            </w:pPr>
            <w:r w:rsidRPr="007F6BB3">
              <w:rPr>
                <w:sz w:val="20"/>
                <w:szCs w:val="20"/>
              </w:rPr>
              <w:t>f)opis procesu posudzovania zhody určeného výrobku a postupu posudzovania zhody,</w:t>
            </w:r>
          </w:p>
          <w:p w:rsidR="007F6BB3" w:rsidRPr="007F6BB3" w:rsidRDefault="007F6BB3" w:rsidP="00787E64">
            <w:pPr>
              <w:pStyle w:val="odsek"/>
              <w:widowControl w:val="0"/>
              <w:spacing w:before="0" w:after="120"/>
              <w:ind w:firstLine="0"/>
              <w:rPr>
                <w:sz w:val="20"/>
                <w:szCs w:val="20"/>
              </w:rPr>
            </w:pPr>
            <w:r w:rsidRPr="007F6BB3">
              <w:rPr>
                <w:sz w:val="20"/>
                <w:szCs w:val="20"/>
              </w:rPr>
              <w:t>g)kópia zmluvy so subdodávateľom, ak je uzatvorená,</w:t>
            </w:r>
          </w:p>
          <w:p w:rsidR="007F6BB3" w:rsidRPr="007F6BB3" w:rsidRDefault="007F6BB3" w:rsidP="00787E64">
            <w:pPr>
              <w:pStyle w:val="odsek"/>
              <w:widowControl w:val="0"/>
              <w:spacing w:before="0" w:after="120"/>
              <w:ind w:firstLine="0"/>
              <w:rPr>
                <w:sz w:val="20"/>
                <w:szCs w:val="20"/>
              </w:rPr>
            </w:pPr>
            <w:r w:rsidRPr="007F6BB3">
              <w:rPr>
                <w:sz w:val="20"/>
                <w:szCs w:val="20"/>
              </w:rPr>
              <w:t>h)zoznam zamestnancov orgánu posudzovania zhody s preukázaným splnením autorizačných požiadaviek podľa § 12 ods. 1 písm. h) prvého bodu a písm. j) a s určením činností za výkon, ktorých sú zamestnanci zodpovední,</w:t>
            </w:r>
          </w:p>
          <w:p w:rsidR="007F6BB3" w:rsidRPr="007F6BB3" w:rsidRDefault="007F6BB3" w:rsidP="00787E64">
            <w:pPr>
              <w:pStyle w:val="odsek"/>
              <w:widowControl w:val="0"/>
              <w:spacing w:before="0" w:after="120"/>
              <w:ind w:firstLine="0"/>
              <w:rPr>
                <w:sz w:val="20"/>
                <w:szCs w:val="20"/>
              </w:rPr>
            </w:pPr>
            <w:r w:rsidRPr="007F6BB3">
              <w:rPr>
                <w:sz w:val="20"/>
                <w:szCs w:val="20"/>
              </w:rPr>
              <w:t>i)iný dokument alebo iné dokumenty, ak tak ustanovuje osobitný predpis.26)</w:t>
            </w:r>
          </w:p>
          <w:p w:rsidR="007F6BB3" w:rsidRPr="007F6BB3" w:rsidRDefault="007F6BB3" w:rsidP="00787E64">
            <w:pPr>
              <w:pStyle w:val="odsek"/>
              <w:widowControl w:val="0"/>
              <w:spacing w:before="0" w:after="120"/>
              <w:ind w:firstLine="0"/>
              <w:rPr>
                <w:sz w:val="20"/>
                <w:szCs w:val="20"/>
              </w:rPr>
            </w:pPr>
            <w:r w:rsidRPr="007F6BB3">
              <w:rPr>
                <w:sz w:val="20"/>
                <w:szCs w:val="20"/>
              </w:rPr>
              <w:t>(4)Pri určenom výrobku podľa osobitných predpisov27) je povinnou prílohou k žiadosti osvedčenie o akreditácii podľa odseku 3 písm. e) prvého bodu.</w:t>
            </w:r>
          </w:p>
          <w:p w:rsidR="00807747" w:rsidRDefault="007F6BB3" w:rsidP="007F6BB3">
            <w:pPr>
              <w:pStyle w:val="odsek"/>
              <w:widowControl w:val="0"/>
              <w:spacing w:before="0" w:after="120"/>
              <w:ind w:firstLine="0"/>
              <w:rPr>
                <w:sz w:val="20"/>
                <w:szCs w:val="20"/>
              </w:rPr>
            </w:pPr>
            <w:r w:rsidRPr="007F6BB3">
              <w:rPr>
                <w:sz w:val="20"/>
                <w:szCs w:val="20"/>
              </w:rPr>
              <w:t>(5)Zmenu dokumentácie, ktorá preukazuje splnenie autorizačných požiadaviek, je orgán posudzovania zhody oprávnený predložiť najneskôr do dňa vykonania kontroly podľa § 12 ods. 4 v orgáne posudzovania zhody; na dokumentáciu predloženú orgánom posudzovania zhody neskôr sa neprihliada.</w:t>
            </w:r>
          </w:p>
          <w:p w:rsidR="007F6BB3" w:rsidRPr="007F6BB3" w:rsidRDefault="007F6BB3" w:rsidP="007F6BB3">
            <w:pPr>
              <w:pStyle w:val="odsek"/>
              <w:widowControl w:val="0"/>
              <w:spacing w:before="0" w:after="120"/>
              <w:rPr>
                <w:sz w:val="20"/>
                <w:szCs w:val="20"/>
              </w:rPr>
            </w:pPr>
            <w:r w:rsidRPr="007F6BB3">
              <w:rPr>
                <w:sz w:val="20"/>
                <w:szCs w:val="20"/>
              </w:rPr>
              <w:t>§ 14 Rozhodnutie o autorizácii</w:t>
            </w:r>
          </w:p>
          <w:p w:rsidR="007F6BB3" w:rsidRPr="007F6BB3" w:rsidRDefault="007F6BB3" w:rsidP="007F6BB3">
            <w:pPr>
              <w:pStyle w:val="odsek"/>
              <w:widowControl w:val="0"/>
              <w:spacing w:before="0" w:after="120"/>
              <w:rPr>
                <w:sz w:val="20"/>
                <w:szCs w:val="20"/>
              </w:rPr>
            </w:pPr>
            <w:r w:rsidRPr="007F6BB3">
              <w:rPr>
                <w:sz w:val="20"/>
                <w:szCs w:val="20"/>
              </w:rPr>
              <w:t>(1)</w:t>
            </w:r>
          </w:p>
          <w:p w:rsidR="007F6BB3" w:rsidRPr="007F6BB3" w:rsidRDefault="007F6BB3" w:rsidP="007F6BB3">
            <w:pPr>
              <w:pStyle w:val="odsek"/>
              <w:widowControl w:val="0"/>
              <w:spacing w:before="0" w:after="120"/>
              <w:rPr>
                <w:sz w:val="20"/>
                <w:szCs w:val="20"/>
              </w:rPr>
            </w:pPr>
            <w:r w:rsidRPr="007F6BB3">
              <w:rPr>
                <w:sz w:val="20"/>
                <w:szCs w:val="20"/>
              </w:rPr>
              <w:t>Úrad rozhodne o autorizácii najneskôr do šiestich mesiacov od doručenia žiadosti.</w:t>
            </w:r>
          </w:p>
          <w:p w:rsidR="007F6BB3" w:rsidRPr="007F6BB3" w:rsidRDefault="007F6BB3" w:rsidP="007F6BB3">
            <w:pPr>
              <w:pStyle w:val="odsek"/>
              <w:widowControl w:val="0"/>
              <w:spacing w:before="0" w:after="120"/>
              <w:rPr>
                <w:sz w:val="20"/>
                <w:szCs w:val="20"/>
              </w:rPr>
            </w:pPr>
            <w:r w:rsidRPr="007F6BB3">
              <w:rPr>
                <w:sz w:val="20"/>
                <w:szCs w:val="20"/>
              </w:rPr>
              <w:t>(2)</w:t>
            </w:r>
          </w:p>
          <w:p w:rsidR="007F6BB3" w:rsidRPr="007F6BB3" w:rsidRDefault="007F6BB3" w:rsidP="007F6BB3">
            <w:pPr>
              <w:pStyle w:val="odsek"/>
              <w:widowControl w:val="0"/>
              <w:spacing w:before="0" w:after="120"/>
              <w:rPr>
                <w:sz w:val="20"/>
                <w:szCs w:val="20"/>
              </w:rPr>
            </w:pPr>
            <w:r w:rsidRPr="007F6BB3">
              <w:rPr>
                <w:sz w:val="20"/>
                <w:szCs w:val="20"/>
              </w:rPr>
              <w:t>Ak orgán posudzovania zhody spĺňa autorizačné požiadavky, úrad môže vydať rozhodnutie o autorizácii.</w:t>
            </w:r>
          </w:p>
          <w:p w:rsidR="007F6BB3" w:rsidRPr="007F6BB3" w:rsidRDefault="007F6BB3" w:rsidP="007F6BB3">
            <w:pPr>
              <w:pStyle w:val="odsek"/>
              <w:widowControl w:val="0"/>
              <w:spacing w:before="0" w:after="120"/>
              <w:rPr>
                <w:sz w:val="20"/>
                <w:szCs w:val="20"/>
              </w:rPr>
            </w:pPr>
            <w:r w:rsidRPr="007F6BB3">
              <w:rPr>
                <w:sz w:val="20"/>
                <w:szCs w:val="20"/>
              </w:rPr>
              <w:t>(3)</w:t>
            </w:r>
          </w:p>
          <w:p w:rsidR="007F6BB3" w:rsidRPr="007F6BB3" w:rsidRDefault="007F6BB3" w:rsidP="007F6BB3">
            <w:pPr>
              <w:pStyle w:val="odsek"/>
              <w:widowControl w:val="0"/>
              <w:spacing w:before="0" w:after="120"/>
              <w:rPr>
                <w:sz w:val="20"/>
                <w:szCs w:val="20"/>
              </w:rPr>
            </w:pPr>
            <w:r w:rsidRPr="007F6BB3">
              <w:rPr>
                <w:sz w:val="20"/>
                <w:szCs w:val="20"/>
              </w:rPr>
              <w:t>Ak orgán posudzovania zhody nespĺňa autorizačné požiadavky, úrad konanie o autorizácii zastaví, pričom žiadateľ o autorizáciu je povinný uhradiť náklady kontroly podľa § 13, ak bola vykonaná. Orgán posudzovania zhody môže podať písomnú žiadosť najskôr po uplynutí 180 dní odo dňa nadobudnutia právoplatnosti rozhodnutia o zastavení konania.</w:t>
            </w:r>
          </w:p>
          <w:p w:rsidR="007F6BB3" w:rsidRPr="007F6BB3" w:rsidRDefault="007F6BB3" w:rsidP="007F6BB3">
            <w:pPr>
              <w:pStyle w:val="odsek"/>
              <w:widowControl w:val="0"/>
              <w:spacing w:before="0" w:after="120"/>
              <w:rPr>
                <w:sz w:val="20"/>
                <w:szCs w:val="20"/>
              </w:rPr>
            </w:pPr>
            <w:r w:rsidRPr="007F6BB3">
              <w:rPr>
                <w:sz w:val="20"/>
                <w:szCs w:val="20"/>
              </w:rPr>
              <w:t>(4)</w:t>
            </w:r>
          </w:p>
          <w:p w:rsidR="007F6BB3" w:rsidRPr="007F6BB3" w:rsidRDefault="007F6BB3" w:rsidP="007F6BB3">
            <w:pPr>
              <w:pStyle w:val="odsek"/>
              <w:widowControl w:val="0"/>
              <w:spacing w:before="0" w:after="120"/>
              <w:rPr>
                <w:sz w:val="20"/>
                <w:szCs w:val="20"/>
              </w:rPr>
            </w:pPr>
            <w:r w:rsidRPr="007F6BB3">
              <w:rPr>
                <w:sz w:val="20"/>
                <w:szCs w:val="20"/>
              </w:rPr>
              <w:t>Rozhodnutie o autorizácii obsahuje</w:t>
            </w:r>
          </w:p>
          <w:p w:rsidR="007F6BB3" w:rsidRPr="007F6BB3" w:rsidRDefault="007F6BB3" w:rsidP="007F6BB3">
            <w:pPr>
              <w:pStyle w:val="odsek"/>
              <w:widowControl w:val="0"/>
              <w:spacing w:before="0" w:after="120"/>
              <w:rPr>
                <w:sz w:val="20"/>
                <w:szCs w:val="20"/>
              </w:rPr>
            </w:pPr>
            <w:r w:rsidRPr="007F6BB3">
              <w:rPr>
                <w:sz w:val="20"/>
                <w:szCs w:val="20"/>
              </w:rPr>
              <w:t>a)</w:t>
            </w:r>
          </w:p>
          <w:p w:rsidR="007F6BB3" w:rsidRPr="007F6BB3" w:rsidRDefault="007F6BB3" w:rsidP="007F6BB3">
            <w:pPr>
              <w:pStyle w:val="odsek"/>
              <w:widowControl w:val="0"/>
              <w:spacing w:before="0" w:after="120"/>
              <w:rPr>
                <w:sz w:val="20"/>
                <w:szCs w:val="20"/>
              </w:rPr>
            </w:pPr>
            <w:r w:rsidRPr="007F6BB3">
              <w:rPr>
                <w:sz w:val="20"/>
                <w:szCs w:val="20"/>
              </w:rPr>
              <w:t>obchodné meno a sídlo, ak ide o právnickú osobu, alebo obchodné meno a miesto podnikania, ak ide o fyzickú osobu - podnikateľa,</w:t>
            </w:r>
          </w:p>
          <w:p w:rsidR="007F6BB3" w:rsidRPr="007F6BB3" w:rsidRDefault="007F6BB3" w:rsidP="007F6BB3">
            <w:pPr>
              <w:pStyle w:val="odsek"/>
              <w:widowControl w:val="0"/>
              <w:spacing w:before="0" w:after="120"/>
              <w:rPr>
                <w:sz w:val="20"/>
                <w:szCs w:val="20"/>
              </w:rPr>
            </w:pPr>
            <w:r w:rsidRPr="007F6BB3">
              <w:rPr>
                <w:sz w:val="20"/>
                <w:szCs w:val="20"/>
              </w:rPr>
              <w:t>b)</w:t>
            </w:r>
          </w:p>
          <w:p w:rsidR="007F6BB3" w:rsidRPr="007F6BB3" w:rsidRDefault="007F6BB3" w:rsidP="007F6BB3">
            <w:pPr>
              <w:pStyle w:val="odsek"/>
              <w:widowControl w:val="0"/>
              <w:spacing w:before="0" w:after="120"/>
              <w:rPr>
                <w:sz w:val="20"/>
                <w:szCs w:val="20"/>
              </w:rPr>
            </w:pPr>
            <w:r w:rsidRPr="007F6BB3">
              <w:rPr>
                <w:sz w:val="20"/>
                <w:szCs w:val="20"/>
              </w:rPr>
              <w:t>identifikačné číslo organizácie,</w:t>
            </w:r>
          </w:p>
          <w:p w:rsidR="007F6BB3" w:rsidRPr="007F6BB3" w:rsidRDefault="007F6BB3" w:rsidP="007F6BB3">
            <w:pPr>
              <w:pStyle w:val="odsek"/>
              <w:widowControl w:val="0"/>
              <w:spacing w:before="0" w:after="120"/>
              <w:rPr>
                <w:sz w:val="20"/>
                <w:szCs w:val="20"/>
              </w:rPr>
            </w:pPr>
            <w:r w:rsidRPr="007F6BB3">
              <w:rPr>
                <w:sz w:val="20"/>
                <w:szCs w:val="20"/>
              </w:rPr>
              <w:t>c)</w:t>
            </w:r>
          </w:p>
          <w:p w:rsidR="007F6BB3" w:rsidRPr="007F6BB3" w:rsidRDefault="007F6BB3" w:rsidP="007F6BB3">
            <w:pPr>
              <w:pStyle w:val="odsek"/>
              <w:widowControl w:val="0"/>
              <w:spacing w:before="0" w:after="120"/>
              <w:rPr>
                <w:sz w:val="20"/>
                <w:szCs w:val="20"/>
              </w:rPr>
            </w:pPr>
            <w:r w:rsidRPr="007F6BB3">
              <w:rPr>
                <w:sz w:val="20"/>
                <w:szCs w:val="20"/>
              </w:rPr>
              <w:t>identifikačný kód autorizovanej osoby, ktorý pridelí úrad,</w:t>
            </w:r>
          </w:p>
          <w:p w:rsidR="007F6BB3" w:rsidRPr="007F6BB3" w:rsidRDefault="007F6BB3" w:rsidP="007F6BB3">
            <w:pPr>
              <w:pStyle w:val="odsek"/>
              <w:widowControl w:val="0"/>
              <w:spacing w:before="0" w:after="120"/>
              <w:rPr>
                <w:sz w:val="20"/>
                <w:szCs w:val="20"/>
              </w:rPr>
            </w:pPr>
            <w:r w:rsidRPr="007F6BB3">
              <w:rPr>
                <w:sz w:val="20"/>
                <w:szCs w:val="20"/>
              </w:rPr>
              <w:t>d)</w:t>
            </w:r>
          </w:p>
          <w:p w:rsidR="007F6BB3" w:rsidRPr="007F6BB3" w:rsidRDefault="007F6BB3" w:rsidP="007F6BB3">
            <w:pPr>
              <w:pStyle w:val="odsek"/>
              <w:widowControl w:val="0"/>
              <w:spacing w:before="0" w:after="120"/>
              <w:rPr>
                <w:sz w:val="20"/>
                <w:szCs w:val="20"/>
              </w:rPr>
            </w:pPr>
            <w:r w:rsidRPr="007F6BB3">
              <w:rPr>
                <w:sz w:val="20"/>
                <w:szCs w:val="20"/>
              </w:rPr>
              <w:t>identifikačný kód notifikovanej osoby, ak bol pridelený Komisiou,</w:t>
            </w:r>
          </w:p>
          <w:p w:rsidR="007F6BB3" w:rsidRPr="007F6BB3" w:rsidRDefault="007F6BB3" w:rsidP="007F6BB3">
            <w:pPr>
              <w:pStyle w:val="odsek"/>
              <w:widowControl w:val="0"/>
              <w:spacing w:before="0" w:after="120"/>
              <w:rPr>
                <w:sz w:val="20"/>
                <w:szCs w:val="20"/>
              </w:rPr>
            </w:pPr>
            <w:r w:rsidRPr="007F6BB3">
              <w:rPr>
                <w:sz w:val="20"/>
                <w:szCs w:val="20"/>
              </w:rPr>
              <w:t>e)</w:t>
            </w:r>
          </w:p>
          <w:p w:rsidR="007F6BB3" w:rsidRPr="007F6BB3" w:rsidRDefault="007F6BB3" w:rsidP="007F6BB3">
            <w:pPr>
              <w:pStyle w:val="odsek"/>
              <w:widowControl w:val="0"/>
              <w:spacing w:before="0" w:after="120"/>
              <w:rPr>
                <w:sz w:val="20"/>
                <w:szCs w:val="20"/>
              </w:rPr>
            </w:pPr>
            <w:r w:rsidRPr="007F6BB3">
              <w:rPr>
                <w:sz w:val="20"/>
                <w:szCs w:val="20"/>
              </w:rPr>
              <w:t>technický predpis z oblasti posudzovania zhody, podľa ktorého autorizovaná osoba bude vykonávať posudzovanie zhody určeného výrobku, rozsah určených výrobkov a postupy posudzovania zhody,</w:t>
            </w:r>
          </w:p>
          <w:p w:rsidR="007F6BB3" w:rsidRPr="007F6BB3" w:rsidRDefault="007F6BB3" w:rsidP="007F6BB3">
            <w:pPr>
              <w:pStyle w:val="odsek"/>
              <w:widowControl w:val="0"/>
              <w:spacing w:before="0" w:after="120"/>
              <w:rPr>
                <w:sz w:val="20"/>
                <w:szCs w:val="20"/>
              </w:rPr>
            </w:pPr>
            <w:r w:rsidRPr="007F6BB3">
              <w:rPr>
                <w:sz w:val="20"/>
                <w:szCs w:val="20"/>
              </w:rPr>
              <w:t>f)</w:t>
            </w:r>
          </w:p>
          <w:p w:rsidR="007F6BB3" w:rsidRPr="007F6BB3" w:rsidRDefault="007F6BB3" w:rsidP="007F6BB3">
            <w:pPr>
              <w:pStyle w:val="odsek"/>
              <w:widowControl w:val="0"/>
              <w:spacing w:before="0" w:after="120"/>
              <w:rPr>
                <w:sz w:val="20"/>
                <w:szCs w:val="20"/>
              </w:rPr>
            </w:pPr>
            <w:r w:rsidRPr="007F6BB3">
              <w:rPr>
                <w:sz w:val="20"/>
                <w:szCs w:val="20"/>
              </w:rPr>
              <w:t>osobné údaje osoby alebo osobné údaje osôb oprávnených konať v mene autorizovanej osoby a rozsah a spôsob ich konania v mene autorizovanej osoby; osobou oprávnenou konať v mene autorizovanej osoby je osoba, ktorá splní autorizačné požiadavky podľa § 12 ods. 1 písm. c), d), f), j) až l) a n) v rozsahu uvedenom v rozhodnutí o autorizácii,</w:t>
            </w:r>
          </w:p>
          <w:p w:rsidR="007F6BB3" w:rsidRPr="007F6BB3" w:rsidRDefault="007F6BB3" w:rsidP="007F6BB3">
            <w:pPr>
              <w:pStyle w:val="odsek"/>
              <w:widowControl w:val="0"/>
              <w:spacing w:before="0" w:after="120"/>
              <w:rPr>
                <w:sz w:val="20"/>
                <w:szCs w:val="20"/>
              </w:rPr>
            </w:pPr>
            <w:r w:rsidRPr="007F6BB3">
              <w:rPr>
                <w:sz w:val="20"/>
                <w:szCs w:val="20"/>
              </w:rPr>
              <w:t>g)</w:t>
            </w:r>
          </w:p>
          <w:p w:rsidR="007F6BB3" w:rsidRPr="007F6BB3" w:rsidRDefault="007F6BB3" w:rsidP="007F6BB3">
            <w:pPr>
              <w:pStyle w:val="odsek"/>
              <w:widowControl w:val="0"/>
              <w:spacing w:before="0" w:after="120"/>
              <w:rPr>
                <w:sz w:val="20"/>
                <w:szCs w:val="20"/>
              </w:rPr>
            </w:pPr>
            <w:r w:rsidRPr="007F6BB3">
              <w:rPr>
                <w:sz w:val="20"/>
                <w:szCs w:val="20"/>
              </w:rPr>
              <w:t>osobné údaje štatutárneho orgánu autorizovanej osoby a spôsob konania štatutárneho orgánu,</w:t>
            </w:r>
          </w:p>
          <w:p w:rsidR="007F6BB3" w:rsidRPr="007F6BB3" w:rsidRDefault="007F6BB3" w:rsidP="007F6BB3">
            <w:pPr>
              <w:pStyle w:val="odsek"/>
              <w:widowControl w:val="0"/>
              <w:spacing w:before="0" w:after="120"/>
              <w:rPr>
                <w:sz w:val="20"/>
                <w:szCs w:val="20"/>
              </w:rPr>
            </w:pPr>
            <w:r w:rsidRPr="007F6BB3">
              <w:rPr>
                <w:sz w:val="20"/>
                <w:szCs w:val="20"/>
              </w:rPr>
              <w:t>h)</w:t>
            </w:r>
          </w:p>
          <w:p w:rsidR="007F6BB3" w:rsidRPr="007F6BB3" w:rsidRDefault="007F6BB3" w:rsidP="007F6BB3">
            <w:pPr>
              <w:pStyle w:val="odsek"/>
              <w:widowControl w:val="0"/>
              <w:spacing w:before="0" w:after="120"/>
              <w:rPr>
                <w:sz w:val="20"/>
                <w:szCs w:val="20"/>
              </w:rPr>
            </w:pPr>
            <w:r w:rsidRPr="007F6BB3">
              <w:rPr>
                <w:sz w:val="20"/>
                <w:szCs w:val="20"/>
              </w:rPr>
              <w:t>čas platnosti autorizácie.</w:t>
            </w:r>
          </w:p>
          <w:p w:rsidR="007F6BB3" w:rsidRPr="007F6BB3" w:rsidRDefault="007F6BB3" w:rsidP="007F6BB3">
            <w:pPr>
              <w:pStyle w:val="odsek"/>
              <w:widowControl w:val="0"/>
              <w:spacing w:before="0" w:after="120"/>
              <w:rPr>
                <w:sz w:val="20"/>
                <w:szCs w:val="20"/>
              </w:rPr>
            </w:pPr>
            <w:r w:rsidRPr="007F6BB3">
              <w:rPr>
                <w:sz w:val="20"/>
                <w:szCs w:val="20"/>
              </w:rPr>
              <w:t>(5)</w:t>
            </w:r>
          </w:p>
          <w:p w:rsidR="007F6BB3" w:rsidRDefault="007F6BB3" w:rsidP="007F6BB3">
            <w:pPr>
              <w:pStyle w:val="odsek"/>
              <w:widowControl w:val="0"/>
              <w:spacing w:before="0" w:after="120"/>
              <w:ind w:firstLine="0"/>
              <w:rPr>
                <w:sz w:val="20"/>
                <w:szCs w:val="20"/>
              </w:rPr>
            </w:pPr>
            <w:r w:rsidRPr="007F6BB3">
              <w:rPr>
                <w:sz w:val="20"/>
                <w:szCs w:val="20"/>
              </w:rPr>
              <w:t>Rozhodnutie o autorizácii je platné päť rokov od nadobudnutia právoplatnosti rozhodnutia o autorizácii, ak v rozhodnutí o autorizácii nie je uvedený kratší čas platnosti, ak osobitný predpis16) neustanovuje inak.</w:t>
            </w:r>
          </w:p>
          <w:p w:rsidR="007F6BB3" w:rsidRPr="007F6BB3" w:rsidRDefault="007F6BB3" w:rsidP="007F6BB3">
            <w:pPr>
              <w:pStyle w:val="odsek"/>
              <w:widowControl w:val="0"/>
              <w:spacing w:before="0" w:after="120"/>
              <w:rPr>
                <w:sz w:val="20"/>
                <w:szCs w:val="20"/>
              </w:rPr>
            </w:pPr>
            <w:r w:rsidRPr="007F6BB3">
              <w:rPr>
                <w:sz w:val="20"/>
                <w:szCs w:val="20"/>
              </w:rPr>
              <w:t>§ 20 Notifikácia</w:t>
            </w:r>
          </w:p>
          <w:p w:rsidR="007F6BB3" w:rsidRPr="007F6BB3" w:rsidRDefault="007F6BB3" w:rsidP="007F6BB3">
            <w:pPr>
              <w:pStyle w:val="odsek"/>
              <w:widowControl w:val="0"/>
              <w:spacing w:before="0" w:after="120"/>
              <w:rPr>
                <w:sz w:val="20"/>
                <w:szCs w:val="20"/>
              </w:rPr>
            </w:pPr>
            <w:r w:rsidRPr="007F6BB3">
              <w:rPr>
                <w:sz w:val="20"/>
                <w:szCs w:val="20"/>
              </w:rPr>
              <w:t>(1)</w:t>
            </w:r>
          </w:p>
          <w:p w:rsidR="007F6BB3" w:rsidRPr="007F6BB3" w:rsidRDefault="007F6BB3" w:rsidP="007F6BB3">
            <w:pPr>
              <w:pStyle w:val="odsek"/>
              <w:widowControl w:val="0"/>
              <w:spacing w:before="0" w:after="120"/>
              <w:rPr>
                <w:sz w:val="20"/>
                <w:szCs w:val="20"/>
              </w:rPr>
            </w:pPr>
            <w:r w:rsidRPr="007F6BB3">
              <w:rPr>
                <w:sz w:val="20"/>
                <w:szCs w:val="20"/>
              </w:rPr>
              <w:t>Notifikácia je oznámenie notifikujúceho orgánu Komisii a členským štátom, že autorizovaná osoba je rozhodnutím úradu oprávnená na posudzovanie zhody určeného výrobku a spĺňa autorizačné požiadavky a požiadavky technického predpisu z oblasti posudzovania zhody, ktorým sa preberajú alebo vykonávajú právne záväzné akty Európskej únie. Úrad v oznámení podľa predchádzajúcej vety uvedie informácie o činnostiach posudzovania zhody určeného výrobku, postupe posudzovania zhody a o určenom výrobku, ako aj o potvrdení spôsobilosti podľa § 11 ods. 3 písm. e). Ak autorizovaná osoba nepredloží osvedčenie o akreditácii podľa § 11 ods. 3 písm. e) prvého bodu, poskytne úrad Komisii a členským štátom dokumenty, ktorými sa preukáže splnenie notifikačných požiadaviek.</w:t>
            </w:r>
          </w:p>
          <w:p w:rsidR="007F6BB3" w:rsidRPr="007F6BB3" w:rsidRDefault="007F6BB3" w:rsidP="007F6BB3">
            <w:pPr>
              <w:pStyle w:val="odsek"/>
              <w:widowControl w:val="0"/>
              <w:spacing w:before="0" w:after="120"/>
              <w:rPr>
                <w:sz w:val="20"/>
                <w:szCs w:val="20"/>
              </w:rPr>
            </w:pPr>
            <w:r w:rsidRPr="007F6BB3">
              <w:rPr>
                <w:sz w:val="20"/>
                <w:szCs w:val="20"/>
              </w:rPr>
              <w:t>(2)</w:t>
            </w:r>
          </w:p>
          <w:p w:rsidR="007F6BB3" w:rsidRPr="007F6BB3" w:rsidRDefault="007F6BB3" w:rsidP="007F6BB3">
            <w:pPr>
              <w:pStyle w:val="odsek"/>
              <w:widowControl w:val="0"/>
              <w:spacing w:before="0" w:after="120"/>
              <w:rPr>
                <w:sz w:val="20"/>
                <w:szCs w:val="20"/>
              </w:rPr>
            </w:pPr>
            <w:r w:rsidRPr="007F6BB3">
              <w:rPr>
                <w:sz w:val="20"/>
                <w:szCs w:val="20"/>
              </w:rPr>
              <w:t>Autorizovaná osoba sa považuje za notifikovanú osobu, ktorou je autorizovaná osoba, ktorú úrad oznámi podľa odseku 1 Komisii a členskému štátu a Komisia zapíše do zoznamu notifikovaných osôb. Notifikovaná osoba môže vykonávať činnosť notifikovanej osoby, ak ju Komisia zapíše do zoznamu notifikovaných osôb a pridelí jej identifikačný kód notifikovanej osoby, ktorým je buď identifikačné číslo notifikovanej osoby, alebo identifikačný kód notifikovanej osoby pridelený Komisiou autorizovanej osobe, ktorá bola notifikovaná Komisii a členským štátom, na vykonávanie činnosti podľa osobitného predpisu,34) ktorý má značku RTPO.</w:t>
            </w:r>
          </w:p>
          <w:p w:rsidR="007F6BB3" w:rsidRPr="007F6BB3" w:rsidRDefault="007F6BB3" w:rsidP="007F6BB3">
            <w:pPr>
              <w:pStyle w:val="odsek"/>
              <w:widowControl w:val="0"/>
              <w:spacing w:before="0" w:after="120"/>
              <w:rPr>
                <w:sz w:val="20"/>
                <w:szCs w:val="20"/>
              </w:rPr>
            </w:pPr>
            <w:r w:rsidRPr="007F6BB3">
              <w:rPr>
                <w:sz w:val="20"/>
                <w:szCs w:val="20"/>
              </w:rPr>
              <w:t>(3)</w:t>
            </w:r>
          </w:p>
          <w:p w:rsidR="007F6BB3" w:rsidRPr="007F6BB3" w:rsidRDefault="007F6BB3" w:rsidP="007F6BB3">
            <w:pPr>
              <w:pStyle w:val="odsek"/>
              <w:widowControl w:val="0"/>
              <w:spacing w:before="0" w:after="120"/>
              <w:rPr>
                <w:sz w:val="20"/>
                <w:szCs w:val="20"/>
              </w:rPr>
            </w:pPr>
            <w:r w:rsidRPr="007F6BB3">
              <w:rPr>
                <w:sz w:val="20"/>
                <w:szCs w:val="20"/>
              </w:rPr>
              <w:t>Úrad oznamuje Komisii a členským štátom zmeny súvisiace s notifikáciou.</w:t>
            </w:r>
          </w:p>
          <w:p w:rsidR="007F6BB3" w:rsidRPr="007F6BB3" w:rsidRDefault="007F6BB3" w:rsidP="007F6BB3">
            <w:pPr>
              <w:pStyle w:val="odsek"/>
              <w:widowControl w:val="0"/>
              <w:spacing w:before="0" w:after="120"/>
              <w:rPr>
                <w:sz w:val="20"/>
                <w:szCs w:val="20"/>
              </w:rPr>
            </w:pPr>
            <w:r w:rsidRPr="007F6BB3">
              <w:rPr>
                <w:sz w:val="20"/>
                <w:szCs w:val="20"/>
              </w:rPr>
              <w:t>(4)</w:t>
            </w:r>
          </w:p>
          <w:p w:rsidR="00807747" w:rsidRPr="007F7634" w:rsidRDefault="007F6BB3" w:rsidP="005C4657">
            <w:pPr>
              <w:pStyle w:val="odsek"/>
              <w:widowControl w:val="0"/>
              <w:spacing w:before="0" w:after="120"/>
              <w:ind w:firstLine="0"/>
              <w:rPr>
                <w:sz w:val="20"/>
                <w:szCs w:val="20"/>
              </w:rPr>
            </w:pPr>
            <w:r w:rsidRPr="007F6BB3">
              <w:rPr>
                <w:sz w:val="20"/>
                <w:szCs w:val="20"/>
              </w:rPr>
              <w:t>Úrad oznamuje Komisii postup autorizácie a notifikácie, spôsob kontroly notifikovanej osoby a zmeny postupu autorizácie a notifikácie alebo spôsobu kontroly notifikovanej osoby.</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EE6852">
            <w:pPr>
              <w:pStyle w:val="Nadpis1"/>
              <w:jc w:val="left"/>
              <w:rPr>
                <w:b w:val="0"/>
                <w:bCs w:val="0"/>
                <w:sz w:val="20"/>
                <w:szCs w:val="20"/>
              </w:rPr>
            </w:pP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347743">
            <w:pPr>
              <w:autoSpaceDE w:val="0"/>
              <w:autoSpaceDN w:val="0"/>
              <w:spacing w:before="0"/>
              <w:jc w:val="center"/>
              <w:rPr>
                <w:sz w:val="20"/>
                <w:szCs w:val="20"/>
              </w:rPr>
            </w:pPr>
            <w:r w:rsidRPr="007F7634">
              <w:rPr>
                <w:sz w:val="20"/>
                <w:szCs w:val="20"/>
              </w:rPr>
              <w:t>PRÍLOHA V</w:t>
            </w: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r w:rsidRPr="007F7634">
              <w:t>PRÍLOHA V</w:t>
            </w:r>
          </w:p>
          <w:p w:rsidR="00807747" w:rsidRPr="007F7634" w:rsidRDefault="00807747" w:rsidP="00540E9A">
            <w:pPr>
              <w:pStyle w:val="tl10ptPodaokraja"/>
              <w:ind w:right="63"/>
            </w:pPr>
            <w:r w:rsidRPr="007F7634">
              <w:t>POŽIADAVKY, KTORÉ MUSIA SPĹŇAŤ NOTIFIKUJÚCE ORGÁNY</w:t>
            </w:r>
          </w:p>
          <w:p w:rsidR="00807747" w:rsidRPr="007F7634" w:rsidRDefault="00807747" w:rsidP="00540E9A">
            <w:pPr>
              <w:pStyle w:val="tl10ptPodaokraja"/>
              <w:ind w:right="63"/>
            </w:pPr>
            <w:r w:rsidRPr="007F7634">
              <w:t>1. Notifikujúci orgán sa zriaďuje takým spôsobom, aby nedochádzalo k žiadnym konfliktom záujmov s orgánmi na posudzovanie zhody.</w:t>
            </w:r>
          </w:p>
          <w:p w:rsidR="00807747" w:rsidRPr="007F7634" w:rsidRDefault="00807747" w:rsidP="00540E9A">
            <w:pPr>
              <w:pStyle w:val="tl10ptPodaokraja"/>
              <w:ind w:right="63"/>
            </w:pPr>
            <w:r w:rsidRPr="007F7634">
              <w:t>2. Notifikujúci orgán má takú organizačnú štruktúru a funguje takým spôsobom, aby bola zabezpečená objektivita a nestrannosť jeho činností.</w:t>
            </w:r>
          </w:p>
          <w:p w:rsidR="00807747" w:rsidRPr="007F7634" w:rsidRDefault="00807747" w:rsidP="00540E9A">
            <w:pPr>
              <w:pStyle w:val="tl10ptPodaokraja"/>
              <w:ind w:right="63"/>
            </w:pPr>
            <w:r w:rsidRPr="007F7634">
              <w:t>3. Notifikujúci orgán má takú organizačnú štruktúru, aby každé rozhodnutie týkajúce sa notifikácie orgánu na posudzovanie zhody prijímali iné spôsobilé osoby ako osoby, ktoré vykonali posúdenie.</w:t>
            </w:r>
          </w:p>
          <w:p w:rsidR="00807747" w:rsidRPr="007F7634" w:rsidRDefault="00807747" w:rsidP="00540E9A">
            <w:pPr>
              <w:pStyle w:val="tl10ptPodaokraja"/>
              <w:ind w:right="63"/>
            </w:pPr>
            <w:r w:rsidRPr="007F7634">
              <w:t>4. Notifikujúci orgán neponúka ani neposkytuje na komerčnom či konkurenčnom základe žiadne činnosti, ktoré vykonávajú orgány na posudzovanie zhody, ani žiadne poradenské služby.</w:t>
            </w:r>
          </w:p>
          <w:p w:rsidR="00807747" w:rsidRPr="007F7634" w:rsidRDefault="00807747" w:rsidP="00540E9A">
            <w:pPr>
              <w:pStyle w:val="tl10ptPodaokraja"/>
              <w:ind w:right="63"/>
            </w:pPr>
            <w:r w:rsidRPr="007F7634">
              <w:t>5. Notifikujúci orgán zachováva dôvernosť získaných informácií.</w:t>
            </w:r>
          </w:p>
          <w:p w:rsidR="00807747" w:rsidRPr="007F7634" w:rsidRDefault="00807747" w:rsidP="00540E9A">
            <w:pPr>
              <w:pStyle w:val="tl10ptPodaokraja"/>
              <w:autoSpaceDE/>
              <w:autoSpaceDN/>
              <w:ind w:right="63"/>
            </w:pPr>
            <w:r w:rsidRPr="007F7634">
              <w:t>6. Notifikujúci orgán má k dispozícii dostatočný počet spôsobilých pracovníkov na riadne plnenie svojich úloh.</w:t>
            </w: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D2FC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846A09">
            <w:pPr>
              <w:jc w:val="center"/>
              <w:rPr>
                <w:sz w:val="20"/>
                <w:szCs w:val="20"/>
              </w:rPr>
            </w:pPr>
            <w:r w:rsidRPr="007F7634">
              <w:rPr>
                <w:sz w:val="20"/>
                <w:szCs w:val="20"/>
              </w:rPr>
              <w:t>575/2001 Z. z.</w:t>
            </w: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r>
              <w:rPr>
                <w:sz w:val="20"/>
                <w:szCs w:val="20"/>
              </w:rPr>
              <w:t xml:space="preserve">55/2017 Z. z. </w:t>
            </w:r>
            <w:r w:rsidRPr="007F7634">
              <w:rPr>
                <w:sz w:val="20"/>
                <w:szCs w:val="20"/>
              </w:rPr>
              <w:t>.</w:t>
            </w: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r w:rsidRPr="007F7634">
              <w:rPr>
                <w:sz w:val="20"/>
                <w:szCs w:val="20"/>
              </w:rPr>
              <w:t>545/2001 Z. z.</w:t>
            </w: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r>
              <w:rPr>
                <w:sz w:val="20"/>
                <w:szCs w:val="20"/>
              </w:rPr>
              <w:t xml:space="preserve">55/2017 Z. z. </w:t>
            </w: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r>
              <w:rPr>
                <w:sz w:val="20"/>
                <w:szCs w:val="20"/>
              </w:rPr>
              <w:t xml:space="preserve">55/2017 Z. z. </w:t>
            </w: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rPr>
                <w:sz w:val="20"/>
                <w:szCs w:val="20"/>
              </w:rPr>
            </w:pPr>
          </w:p>
          <w:p w:rsidR="00807747" w:rsidRPr="007F7634" w:rsidRDefault="00807747" w:rsidP="00846A09">
            <w:pPr>
              <w:jc w:val="center"/>
            </w:pPr>
          </w:p>
          <w:p w:rsidR="00807747" w:rsidRPr="007F7634" w:rsidRDefault="00807747" w:rsidP="00846A09">
            <w:pPr>
              <w:jc w:val="center"/>
              <w:rPr>
                <w:sz w:val="20"/>
                <w:szCs w:val="20"/>
              </w:rPr>
            </w:pPr>
            <w:r>
              <w:rPr>
                <w:sz w:val="20"/>
                <w:szCs w:val="20"/>
              </w:rPr>
              <w:t xml:space="preserve">55/2017 Z. z. </w:t>
            </w:r>
          </w:p>
          <w:p w:rsidR="00807747" w:rsidRPr="007F7634" w:rsidRDefault="00807747" w:rsidP="00846A09">
            <w:pPr>
              <w:jc w:val="center"/>
            </w:pPr>
          </w:p>
          <w:p w:rsidR="00807747" w:rsidRPr="007F7634" w:rsidRDefault="00807747" w:rsidP="00846A09">
            <w:pPr>
              <w:jc w:val="cente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D2FCB">
            <w:pPr>
              <w:autoSpaceDE w:val="0"/>
              <w:autoSpaceDN w:val="0"/>
              <w:spacing w:before="0"/>
              <w:jc w:val="center"/>
              <w:rPr>
                <w:sz w:val="20"/>
                <w:szCs w:val="20"/>
              </w:rPr>
            </w:pPr>
            <w:r w:rsidRPr="007F7634">
              <w:rPr>
                <w:sz w:val="20"/>
                <w:szCs w:val="20"/>
              </w:rPr>
              <w:t>§ 30</w:t>
            </w: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r w:rsidRPr="007F7634">
              <w:rPr>
                <w:sz w:val="20"/>
                <w:szCs w:val="20"/>
              </w:rPr>
              <w:t xml:space="preserve">§ </w:t>
            </w:r>
            <w:r>
              <w:rPr>
                <w:sz w:val="20"/>
                <w:szCs w:val="20"/>
              </w:rPr>
              <w:t>112</w:t>
            </w: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r w:rsidRPr="007F7634">
              <w:rPr>
                <w:sz w:val="20"/>
                <w:szCs w:val="20"/>
              </w:rPr>
              <w:t>§ 23</w:t>
            </w: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r w:rsidRPr="007F7634">
              <w:rPr>
                <w:sz w:val="20"/>
                <w:szCs w:val="20"/>
              </w:rPr>
              <w:t xml:space="preserve">§ </w:t>
            </w:r>
            <w:r>
              <w:rPr>
                <w:sz w:val="20"/>
                <w:szCs w:val="20"/>
              </w:rPr>
              <w:t>111</w:t>
            </w: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D7682C">
            <w:pPr>
              <w:autoSpaceDE w:val="0"/>
              <w:autoSpaceDN w:val="0"/>
              <w:spacing w:before="0"/>
              <w:jc w:val="center"/>
              <w:rPr>
                <w:sz w:val="20"/>
                <w:szCs w:val="20"/>
              </w:rPr>
            </w:pPr>
            <w:r w:rsidRPr="007F7634">
              <w:rPr>
                <w:sz w:val="20"/>
                <w:szCs w:val="20"/>
              </w:rPr>
              <w:t xml:space="preserve">§ </w:t>
            </w:r>
            <w:r>
              <w:rPr>
                <w:sz w:val="20"/>
                <w:szCs w:val="20"/>
              </w:rPr>
              <w:t>112</w:t>
            </w:r>
          </w:p>
          <w:p w:rsidR="00807747" w:rsidRPr="007F7634" w:rsidRDefault="00807747" w:rsidP="00D7682C">
            <w:pPr>
              <w:autoSpaceDE w:val="0"/>
              <w:autoSpaceDN w:val="0"/>
              <w:spacing w:before="0"/>
              <w:jc w:val="center"/>
              <w:rPr>
                <w:sz w:val="20"/>
                <w:szCs w:val="20"/>
              </w:rPr>
            </w:pPr>
            <w:r w:rsidRPr="007F7634">
              <w:rPr>
                <w:sz w:val="20"/>
                <w:szCs w:val="20"/>
              </w:rPr>
              <w:t>O: 2</w:t>
            </w: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1D2FCB">
            <w:pPr>
              <w:autoSpaceDE w:val="0"/>
              <w:autoSpaceDN w:val="0"/>
              <w:spacing w:before="0"/>
              <w:jc w:val="center"/>
              <w:rPr>
                <w:sz w:val="20"/>
                <w:szCs w:val="20"/>
              </w:rPr>
            </w:pPr>
          </w:p>
          <w:p w:rsidR="00807747" w:rsidRPr="007F7634" w:rsidRDefault="00807747" w:rsidP="00D7682C">
            <w:pPr>
              <w:autoSpaceDE w:val="0"/>
              <w:autoSpaceDN w:val="0"/>
              <w:spacing w:before="0"/>
              <w:jc w:val="center"/>
              <w:rPr>
                <w:sz w:val="20"/>
                <w:szCs w:val="20"/>
              </w:rPr>
            </w:pPr>
            <w:r w:rsidRPr="007F7634">
              <w:rPr>
                <w:sz w:val="20"/>
                <w:szCs w:val="20"/>
              </w:rPr>
              <w:t xml:space="preserve">§ </w:t>
            </w:r>
            <w:r>
              <w:rPr>
                <w:sz w:val="20"/>
                <w:szCs w:val="20"/>
              </w:rPr>
              <w:t>111</w:t>
            </w:r>
          </w:p>
          <w:p w:rsidR="00807747" w:rsidRPr="007F7634" w:rsidRDefault="00807747" w:rsidP="00D7682C">
            <w:pPr>
              <w:autoSpaceDE w:val="0"/>
              <w:autoSpaceDN w:val="0"/>
              <w:spacing w:before="0"/>
              <w:jc w:val="center"/>
              <w:rPr>
                <w:sz w:val="20"/>
                <w:szCs w:val="20"/>
              </w:rPr>
            </w:pPr>
            <w:r w:rsidRPr="007F7634">
              <w:rPr>
                <w:sz w:val="20"/>
                <w:szCs w:val="20"/>
              </w:rPr>
              <w:t>O: 1</w:t>
            </w:r>
          </w:p>
          <w:p w:rsidR="00807747" w:rsidRPr="007F7634" w:rsidRDefault="00807747" w:rsidP="00D7682C">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846A09">
            <w:pPr>
              <w:suppressAutoHyphens/>
              <w:spacing w:before="0"/>
              <w:rPr>
                <w:sz w:val="20"/>
                <w:szCs w:val="20"/>
              </w:rPr>
            </w:pPr>
            <w:r w:rsidRPr="007F7634">
              <w:rPr>
                <w:sz w:val="20"/>
                <w:szCs w:val="20"/>
              </w:rPr>
              <w:t>Úrad pre normalizáciu, metrológiu a skúšobníctvo Slovenskej republiky</w:t>
            </w:r>
          </w:p>
          <w:p w:rsidR="00807747" w:rsidRPr="007F7634" w:rsidRDefault="00807747" w:rsidP="00846A09">
            <w:pPr>
              <w:suppressAutoHyphens/>
              <w:spacing w:before="0"/>
              <w:rPr>
                <w:sz w:val="20"/>
                <w:szCs w:val="20"/>
              </w:rPr>
            </w:pPr>
            <w:r w:rsidRPr="007F7634">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807747" w:rsidRPr="007F7634" w:rsidRDefault="00807747" w:rsidP="00846A09">
            <w:pPr>
              <w:suppressAutoHyphens/>
              <w:spacing w:before="0"/>
              <w:rPr>
                <w:sz w:val="20"/>
                <w:szCs w:val="20"/>
              </w:rPr>
            </w:pPr>
            <w:r w:rsidRPr="007F7634">
              <w:rPr>
                <w:sz w:val="20"/>
                <w:szCs w:val="20"/>
              </w:rPr>
              <w:t>(2) Úrad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807747" w:rsidRPr="007F7634" w:rsidRDefault="00807747" w:rsidP="00846A09">
            <w:pPr>
              <w:suppressAutoHyphens/>
              <w:spacing w:before="0"/>
              <w:rPr>
                <w:sz w:val="20"/>
                <w:szCs w:val="20"/>
              </w:rPr>
            </w:pPr>
          </w:p>
          <w:p w:rsidR="00807747" w:rsidRPr="00FA24DA" w:rsidRDefault="00807747" w:rsidP="00FA24DA">
            <w:pPr>
              <w:suppressAutoHyphens/>
              <w:spacing w:before="0"/>
              <w:rPr>
                <w:sz w:val="20"/>
                <w:szCs w:val="20"/>
              </w:rPr>
            </w:pPr>
            <w:r w:rsidRPr="00FA24DA">
              <w:rPr>
                <w:sz w:val="20"/>
                <w:szCs w:val="20"/>
              </w:rPr>
              <w:t>(1)</w:t>
            </w:r>
          </w:p>
          <w:p w:rsidR="00807747" w:rsidRPr="00FA24DA" w:rsidRDefault="00807747" w:rsidP="00FA24DA">
            <w:pPr>
              <w:suppressAutoHyphens/>
              <w:spacing w:before="0"/>
              <w:rPr>
                <w:sz w:val="20"/>
                <w:szCs w:val="20"/>
              </w:rPr>
            </w:pPr>
            <w:r w:rsidRPr="00FA24DA">
              <w:rPr>
                <w:sz w:val="20"/>
                <w:szCs w:val="20"/>
              </w:rPr>
              <w:t>Štátny zamestnanec nesmie</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vykonávať činnosť, ktorá je nedôstojná z hľadiska vykonávania štátnej služby,</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prijímať dary alebo iné výhody v súvislosti s vykonávaním štátnej služby okrem darov alebo iných výhod poskytovaných služobným úradom a darov poskytovaných pri oficiálnych rokovaniach alebo stretnutiach,</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požadovať dary alebo iné výhody, alebo navádzať iného na poskytovanie darov alebo iných výhod v súvislosti s vykonávaním štátnej služby,</w:t>
            </w:r>
          </w:p>
          <w:p w:rsidR="00807747" w:rsidRPr="00FA24DA" w:rsidRDefault="00807747" w:rsidP="00FA24DA">
            <w:pPr>
              <w:suppressAutoHyphens/>
              <w:spacing w:before="0"/>
              <w:rPr>
                <w:sz w:val="20"/>
                <w:szCs w:val="20"/>
              </w:rPr>
            </w:pPr>
            <w:r w:rsidRPr="00FA24DA">
              <w:rPr>
                <w:sz w:val="20"/>
                <w:szCs w:val="20"/>
              </w:rPr>
              <w:t>d)</w:t>
            </w:r>
          </w:p>
          <w:p w:rsidR="00807747" w:rsidRPr="00FA24DA" w:rsidRDefault="00807747" w:rsidP="00FA24DA">
            <w:pPr>
              <w:suppressAutoHyphens/>
              <w:spacing w:before="0"/>
              <w:rPr>
                <w:sz w:val="20"/>
                <w:szCs w:val="20"/>
              </w:rPr>
            </w:pPr>
            <w:r w:rsidRPr="00FA24DA">
              <w:rPr>
                <w:sz w:val="20"/>
                <w:szCs w:val="20"/>
              </w:rPr>
              <w:t>nadobúdať majetok od štátu, obce, vyššieho územného celku alebo právnickej osoby podľa osobitného predpisu40) inak ako za podmienok ustanovených osobitnými predpismi,41)</w:t>
            </w:r>
          </w:p>
          <w:p w:rsidR="00807747" w:rsidRPr="00FA24DA" w:rsidRDefault="00807747" w:rsidP="00FA24DA">
            <w:pPr>
              <w:suppressAutoHyphens/>
              <w:spacing w:before="0"/>
              <w:rPr>
                <w:sz w:val="20"/>
                <w:szCs w:val="20"/>
              </w:rPr>
            </w:pPr>
            <w:r w:rsidRPr="00FA24DA">
              <w:rPr>
                <w:sz w:val="20"/>
                <w:szCs w:val="20"/>
              </w:rPr>
              <w:t>e)</w:t>
            </w:r>
          </w:p>
          <w:p w:rsidR="00807747" w:rsidRPr="00FA24DA" w:rsidRDefault="00807747" w:rsidP="00FA24DA">
            <w:pPr>
              <w:suppressAutoHyphens/>
              <w:spacing w:before="0"/>
              <w:rPr>
                <w:sz w:val="20"/>
                <w:szCs w:val="20"/>
              </w:rPr>
            </w:pPr>
            <w:r w:rsidRPr="00FA24DA">
              <w:rPr>
                <w:sz w:val="20"/>
                <w:szCs w:val="20"/>
              </w:rPr>
              <w:t>používať symboly spojené s vykonávaním štátnej služby na osobný prospech,</w:t>
            </w:r>
          </w:p>
          <w:p w:rsidR="00807747" w:rsidRPr="00FA24DA" w:rsidRDefault="00807747" w:rsidP="00FA24DA">
            <w:pPr>
              <w:suppressAutoHyphens/>
              <w:spacing w:before="0"/>
              <w:rPr>
                <w:sz w:val="20"/>
                <w:szCs w:val="20"/>
              </w:rPr>
            </w:pPr>
            <w:r w:rsidRPr="00FA24DA">
              <w:rPr>
                <w:sz w:val="20"/>
                <w:szCs w:val="20"/>
              </w:rPr>
              <w:t>f)</w:t>
            </w:r>
          </w:p>
          <w:p w:rsidR="00807747" w:rsidRPr="00FA24DA" w:rsidRDefault="00807747" w:rsidP="00FA24DA">
            <w:pPr>
              <w:suppressAutoHyphens/>
              <w:spacing w:before="0"/>
              <w:rPr>
                <w:sz w:val="20"/>
                <w:szCs w:val="20"/>
              </w:rPr>
            </w:pPr>
            <w:r w:rsidRPr="00FA24DA">
              <w:rPr>
                <w:sz w:val="20"/>
                <w:szCs w:val="20"/>
              </w:rPr>
              <w:t>zvýhodňovať blízke osoby pri vykonávaní štátnej služby,</w:t>
            </w:r>
          </w:p>
          <w:p w:rsidR="00807747" w:rsidRPr="00FA24DA" w:rsidRDefault="00807747" w:rsidP="00FA24DA">
            <w:pPr>
              <w:suppressAutoHyphens/>
              <w:spacing w:before="0"/>
              <w:rPr>
                <w:sz w:val="20"/>
                <w:szCs w:val="20"/>
              </w:rPr>
            </w:pPr>
            <w:r w:rsidRPr="00FA24DA">
              <w:rPr>
                <w:sz w:val="20"/>
                <w:szCs w:val="20"/>
              </w:rPr>
              <w:t>g)</w:t>
            </w:r>
          </w:p>
          <w:p w:rsidR="00807747" w:rsidRPr="00FA24DA" w:rsidRDefault="00807747" w:rsidP="00FA24DA">
            <w:pPr>
              <w:suppressAutoHyphens/>
              <w:spacing w:before="0"/>
              <w:rPr>
                <w:sz w:val="20"/>
                <w:szCs w:val="20"/>
              </w:rPr>
            </w:pPr>
            <w:r w:rsidRPr="00FA24DA">
              <w:rPr>
                <w:sz w:val="20"/>
                <w:szCs w:val="20"/>
              </w:rPr>
              <w:t>vyhotovovať falzifikáty a nepravdivé dokumenty súvisiace s vykonávaním štátnej služby,</w:t>
            </w:r>
          </w:p>
          <w:p w:rsidR="00807747" w:rsidRPr="00FA24DA" w:rsidRDefault="00807747" w:rsidP="00FA24DA">
            <w:pPr>
              <w:suppressAutoHyphens/>
              <w:spacing w:before="0"/>
              <w:rPr>
                <w:sz w:val="20"/>
                <w:szCs w:val="20"/>
              </w:rPr>
            </w:pPr>
            <w:r w:rsidRPr="00FA24DA">
              <w:rPr>
                <w:sz w:val="20"/>
                <w:szCs w:val="20"/>
              </w:rPr>
              <w:t>h)</w:t>
            </w:r>
          </w:p>
          <w:p w:rsidR="00807747" w:rsidRPr="00FA24DA" w:rsidRDefault="00807747" w:rsidP="00FA24DA">
            <w:pPr>
              <w:suppressAutoHyphens/>
              <w:spacing w:before="0"/>
              <w:rPr>
                <w:sz w:val="20"/>
                <w:szCs w:val="20"/>
              </w:rPr>
            </w:pPr>
            <w:r w:rsidRPr="00FA24DA">
              <w:rPr>
                <w:sz w:val="20"/>
                <w:szCs w:val="20"/>
              </w:rPr>
              <w:t>vedome šíriť a sprostredkúvať nepravdivé, pravdu skresľujúce alebo zavádzajúce informácie, ktoré by mohli poškodiť povesť služobného úradu alebo povesť ostatných štátnych zamestnancov.</w:t>
            </w:r>
          </w:p>
          <w:p w:rsidR="00807747" w:rsidRPr="00FA24DA" w:rsidRDefault="00807747" w:rsidP="00FA24DA">
            <w:pPr>
              <w:suppressAutoHyphens/>
              <w:spacing w:before="0"/>
              <w:rPr>
                <w:sz w:val="20"/>
                <w:szCs w:val="20"/>
              </w:rPr>
            </w:pPr>
            <w:r w:rsidRPr="00FA24DA">
              <w:rPr>
                <w:sz w:val="20"/>
                <w:szCs w:val="20"/>
              </w:rPr>
              <w:t>(2)</w:t>
            </w:r>
          </w:p>
          <w:p w:rsidR="00807747" w:rsidRPr="00FA24DA" w:rsidRDefault="00807747" w:rsidP="00FA24DA">
            <w:pPr>
              <w:suppressAutoHyphens/>
              <w:spacing w:before="0"/>
              <w:rPr>
                <w:sz w:val="20"/>
                <w:szCs w:val="20"/>
              </w:rPr>
            </w:pPr>
            <w:r w:rsidRPr="00FA24DA">
              <w:rPr>
                <w:sz w:val="20"/>
                <w:szCs w:val="20"/>
              </w:rPr>
              <w:t>Štátny zamestnanec ďalej nesmie</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podnikať,</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byť členom riadiacich orgánov, kontrolných orgánov alebo dozorných orgánov právnických osôb, ktoré vykonávajú podnikateľskú činnosť, okrem valného zhromaždenia a členskej schôdze.</w:t>
            </w:r>
          </w:p>
          <w:p w:rsidR="00807747" w:rsidRPr="00FA24DA" w:rsidRDefault="00807747" w:rsidP="00FA24DA">
            <w:pPr>
              <w:suppressAutoHyphens/>
              <w:spacing w:before="0"/>
              <w:rPr>
                <w:sz w:val="20"/>
                <w:szCs w:val="20"/>
              </w:rPr>
            </w:pPr>
            <w:r w:rsidRPr="00FA24DA">
              <w:rPr>
                <w:sz w:val="20"/>
                <w:szCs w:val="20"/>
              </w:rPr>
              <w:t>(3)</w:t>
            </w:r>
          </w:p>
          <w:p w:rsidR="00807747" w:rsidRPr="00FA24DA" w:rsidRDefault="00807747" w:rsidP="00FA24DA">
            <w:pPr>
              <w:suppressAutoHyphens/>
              <w:spacing w:before="0"/>
              <w:rPr>
                <w:sz w:val="20"/>
                <w:szCs w:val="20"/>
              </w:rPr>
            </w:pPr>
            <w:r w:rsidRPr="00FA24DA">
              <w:rPr>
                <w:sz w:val="20"/>
                <w:szCs w:val="20"/>
              </w:rPr>
              <w:t>Obmedzenie podľa odseku 2 písm. b) sa nevzťahuje na</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poskytovanie zdravotnej starostlivosti v zdravotníckych zariadeniach,</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lekársku posudkovú činnosť, vedeckú činnosť, pedagogickú činnosť, lektorskú činnosť, prednášateľskú činnosť, publikačnú činnosť, literárnu činnosť alebo umeleckú činnosť, znaleckú činnosť, tlmočnícku činnosť alebo prekladateľskú činnosť alebo na športovú činnosť,</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činnosti vedúcich táborov pre deti a mládež, ich zástupcov pre hospodárske a zdravotné veci, oddielových vedúcich, vychovávateľov, inštruktorov, stredných zdravotníckych zamestnancov v táboroch pre deti a mládež,</w:t>
            </w:r>
          </w:p>
          <w:p w:rsidR="00807747" w:rsidRPr="00FA24DA" w:rsidRDefault="00807747" w:rsidP="00FA24DA">
            <w:pPr>
              <w:suppressAutoHyphens/>
              <w:spacing w:before="0"/>
              <w:rPr>
                <w:sz w:val="20"/>
                <w:szCs w:val="20"/>
              </w:rPr>
            </w:pPr>
            <w:r w:rsidRPr="00FA24DA">
              <w:rPr>
                <w:sz w:val="20"/>
                <w:szCs w:val="20"/>
              </w:rPr>
              <w:t>d)</w:t>
            </w:r>
          </w:p>
          <w:p w:rsidR="00807747" w:rsidRPr="00FA24DA" w:rsidRDefault="00807747" w:rsidP="00FA24DA">
            <w:pPr>
              <w:suppressAutoHyphens/>
              <w:spacing w:before="0"/>
              <w:rPr>
                <w:sz w:val="20"/>
                <w:szCs w:val="20"/>
              </w:rPr>
            </w:pPr>
            <w:r w:rsidRPr="00FA24DA">
              <w:rPr>
                <w:sz w:val="20"/>
                <w:szCs w:val="20"/>
              </w:rPr>
              <w:t>činnosti sprostredkovateľa a rozhodcu pri kolektívnom vyjednávaní,</w:t>
            </w:r>
          </w:p>
          <w:p w:rsidR="00807747" w:rsidRPr="00FA24DA" w:rsidRDefault="00807747" w:rsidP="00FA24DA">
            <w:pPr>
              <w:suppressAutoHyphens/>
              <w:spacing w:before="0"/>
              <w:rPr>
                <w:sz w:val="20"/>
                <w:szCs w:val="20"/>
              </w:rPr>
            </w:pPr>
            <w:r w:rsidRPr="00FA24DA">
              <w:rPr>
                <w:sz w:val="20"/>
                <w:szCs w:val="20"/>
              </w:rPr>
              <w:t>e)</w:t>
            </w:r>
          </w:p>
          <w:p w:rsidR="00807747" w:rsidRPr="00FA24DA" w:rsidRDefault="00807747" w:rsidP="00FA24DA">
            <w:pPr>
              <w:suppressAutoHyphens/>
              <w:spacing w:before="0"/>
              <w:rPr>
                <w:sz w:val="20"/>
                <w:szCs w:val="20"/>
              </w:rPr>
            </w:pPr>
            <w:r w:rsidRPr="00FA24DA">
              <w:rPr>
                <w:sz w:val="20"/>
                <w:szCs w:val="20"/>
              </w:rPr>
              <w:t>správu vlastného majetku, na správu majetku maloletých detí11) a na správu majetku osoby, ktorej spôsobilosť na právne úkony bola obmedzená,</w:t>
            </w:r>
          </w:p>
          <w:p w:rsidR="00807747" w:rsidRPr="00FA24DA" w:rsidRDefault="00807747" w:rsidP="00FA24DA">
            <w:pPr>
              <w:suppressAutoHyphens/>
              <w:spacing w:before="0"/>
              <w:rPr>
                <w:sz w:val="20"/>
                <w:szCs w:val="20"/>
              </w:rPr>
            </w:pPr>
            <w:r w:rsidRPr="00FA24DA">
              <w:rPr>
                <w:sz w:val="20"/>
                <w:szCs w:val="20"/>
              </w:rPr>
              <w:t>f)</w:t>
            </w:r>
          </w:p>
          <w:p w:rsidR="00807747" w:rsidRPr="00FA24DA" w:rsidRDefault="00807747" w:rsidP="00FA24DA">
            <w:pPr>
              <w:suppressAutoHyphens/>
              <w:spacing w:before="0"/>
              <w:rPr>
                <w:sz w:val="20"/>
                <w:szCs w:val="20"/>
              </w:rPr>
            </w:pPr>
            <w:r w:rsidRPr="00FA24DA">
              <w:rPr>
                <w:sz w:val="20"/>
                <w:szCs w:val="20"/>
              </w:rPr>
              <w:t>činnosť v orgánoch spoločenstva vlastníkov bytov a nebytových priestorov,</w:t>
            </w:r>
          </w:p>
          <w:p w:rsidR="00807747" w:rsidRPr="00FA24DA" w:rsidRDefault="00807747" w:rsidP="00FA24DA">
            <w:pPr>
              <w:suppressAutoHyphens/>
              <w:spacing w:before="0"/>
              <w:rPr>
                <w:sz w:val="20"/>
                <w:szCs w:val="20"/>
              </w:rPr>
            </w:pPr>
            <w:r w:rsidRPr="00FA24DA">
              <w:rPr>
                <w:sz w:val="20"/>
                <w:szCs w:val="20"/>
              </w:rPr>
              <w:t>g)</w:t>
            </w:r>
          </w:p>
          <w:p w:rsidR="00807747" w:rsidRPr="00FA24DA" w:rsidRDefault="00807747" w:rsidP="00FA24DA">
            <w:pPr>
              <w:suppressAutoHyphens/>
              <w:spacing w:before="0"/>
              <w:rPr>
                <w:sz w:val="20"/>
                <w:szCs w:val="20"/>
              </w:rPr>
            </w:pPr>
            <w:r w:rsidRPr="00FA24DA">
              <w:rPr>
                <w:sz w:val="20"/>
                <w:szCs w:val="20"/>
              </w:rPr>
              <w:t>činnosť v poradnom orgáne vlády a vykonávanie funkcie člena volebnej komisie alebo funkcie člena komisie na vyhlásenie referenda alebo člena komisie na ľudové hlasovanie o odvolaní prezidenta, na činnosť zapisovateľa volebnej komisie,</w:t>
            </w:r>
          </w:p>
          <w:p w:rsidR="00807747" w:rsidRPr="00FA24DA" w:rsidRDefault="00807747" w:rsidP="00FA24DA">
            <w:pPr>
              <w:suppressAutoHyphens/>
              <w:spacing w:before="0"/>
              <w:rPr>
                <w:sz w:val="20"/>
                <w:szCs w:val="20"/>
              </w:rPr>
            </w:pPr>
            <w:r w:rsidRPr="00FA24DA">
              <w:rPr>
                <w:sz w:val="20"/>
                <w:szCs w:val="20"/>
              </w:rPr>
              <w:t>h)</w:t>
            </w:r>
          </w:p>
          <w:p w:rsidR="00807747" w:rsidRPr="00FA24DA" w:rsidRDefault="00807747" w:rsidP="00FA24DA">
            <w:pPr>
              <w:suppressAutoHyphens/>
              <w:spacing w:before="0"/>
              <w:rPr>
                <w:sz w:val="20"/>
                <w:szCs w:val="20"/>
              </w:rPr>
            </w:pPr>
            <w:r w:rsidRPr="00FA24DA">
              <w:rPr>
                <w:sz w:val="20"/>
                <w:szCs w:val="20"/>
              </w:rPr>
              <w:t>činnosť poslanca obecného zastupiteľstva, ktorý nie je dlhodobo uvoľnený na výkon funkcie, a na činnosť poslanca zastupiteľstva vyššieho územného celku, ktorý nie je dlhodobo uvoľnený na výkon funkcie,</w:t>
            </w:r>
          </w:p>
          <w:p w:rsidR="00807747" w:rsidRPr="00FA24DA" w:rsidRDefault="00807747" w:rsidP="00FA24DA">
            <w:pPr>
              <w:suppressAutoHyphens/>
              <w:spacing w:before="0"/>
              <w:rPr>
                <w:sz w:val="20"/>
                <w:szCs w:val="20"/>
              </w:rPr>
            </w:pPr>
            <w:r w:rsidRPr="00FA24DA">
              <w:rPr>
                <w:sz w:val="20"/>
                <w:szCs w:val="20"/>
              </w:rPr>
              <w:t>i)</w:t>
            </w:r>
          </w:p>
          <w:p w:rsidR="00807747" w:rsidRPr="00FA24DA" w:rsidRDefault="00807747" w:rsidP="00FA24DA">
            <w:pPr>
              <w:suppressAutoHyphens/>
              <w:spacing w:before="0"/>
              <w:rPr>
                <w:sz w:val="20"/>
                <w:szCs w:val="20"/>
              </w:rPr>
            </w:pPr>
            <w:r w:rsidRPr="00FA24DA">
              <w:rPr>
                <w:sz w:val="20"/>
                <w:szCs w:val="20"/>
              </w:rPr>
              <w:t>činnosť hlavného kontrolóra obce, na činnosť hlavného kontrolóra samosprávneho kraja,</w:t>
            </w:r>
          </w:p>
          <w:p w:rsidR="00807747" w:rsidRPr="00FA24DA" w:rsidRDefault="00807747" w:rsidP="00FA24DA">
            <w:pPr>
              <w:suppressAutoHyphens/>
              <w:spacing w:before="0"/>
              <w:rPr>
                <w:sz w:val="20"/>
                <w:szCs w:val="20"/>
              </w:rPr>
            </w:pPr>
            <w:r w:rsidRPr="00FA24DA">
              <w:rPr>
                <w:sz w:val="20"/>
                <w:szCs w:val="20"/>
              </w:rPr>
              <w:t>j)</w:t>
            </w:r>
          </w:p>
          <w:p w:rsidR="00807747" w:rsidRPr="00FA24DA" w:rsidRDefault="00807747" w:rsidP="00FA24DA">
            <w:pPr>
              <w:suppressAutoHyphens/>
              <w:spacing w:before="0"/>
              <w:rPr>
                <w:sz w:val="20"/>
                <w:szCs w:val="20"/>
              </w:rPr>
            </w:pPr>
            <w:r w:rsidRPr="00FA24DA">
              <w:rPr>
                <w:sz w:val="20"/>
                <w:szCs w:val="20"/>
              </w:rPr>
              <w:t>činnosť člena v rozkladovej komisii,</w:t>
            </w:r>
          </w:p>
          <w:p w:rsidR="00807747" w:rsidRPr="00FA24DA" w:rsidRDefault="00807747" w:rsidP="00FA24DA">
            <w:pPr>
              <w:suppressAutoHyphens/>
              <w:spacing w:before="0"/>
              <w:rPr>
                <w:sz w:val="20"/>
                <w:szCs w:val="20"/>
              </w:rPr>
            </w:pPr>
            <w:r w:rsidRPr="00FA24DA">
              <w:rPr>
                <w:sz w:val="20"/>
                <w:szCs w:val="20"/>
              </w:rPr>
              <w:t>k)</w:t>
            </w:r>
          </w:p>
          <w:p w:rsidR="00807747" w:rsidRPr="00FA24DA" w:rsidRDefault="00807747" w:rsidP="00FA24DA">
            <w:pPr>
              <w:suppressAutoHyphens/>
              <w:spacing w:before="0"/>
              <w:rPr>
                <w:sz w:val="20"/>
                <w:szCs w:val="20"/>
              </w:rPr>
            </w:pPr>
            <w:r w:rsidRPr="00FA24DA">
              <w:rPr>
                <w:sz w:val="20"/>
                <w:szCs w:val="20"/>
              </w:rPr>
              <w:t>činnosť osôb prizvaných na výkon dohľadu, kontroly alebo auditu podľa osobitného predpisu42) alebo</w:t>
            </w:r>
          </w:p>
          <w:p w:rsidR="00807747" w:rsidRPr="00FA24DA" w:rsidRDefault="00807747" w:rsidP="00FA24DA">
            <w:pPr>
              <w:suppressAutoHyphens/>
              <w:spacing w:before="0"/>
              <w:rPr>
                <w:sz w:val="20"/>
                <w:szCs w:val="20"/>
              </w:rPr>
            </w:pPr>
            <w:r w:rsidRPr="00FA24DA">
              <w:rPr>
                <w:sz w:val="20"/>
                <w:szCs w:val="20"/>
              </w:rPr>
              <w:t>l)</w:t>
            </w:r>
          </w:p>
          <w:p w:rsidR="00807747" w:rsidRPr="00FA24DA" w:rsidRDefault="00807747" w:rsidP="00FA24DA">
            <w:pPr>
              <w:suppressAutoHyphens/>
              <w:spacing w:before="0"/>
              <w:rPr>
                <w:sz w:val="20"/>
                <w:szCs w:val="20"/>
              </w:rPr>
            </w:pPr>
            <w:r w:rsidRPr="00FA24DA">
              <w:rPr>
                <w:sz w:val="20"/>
                <w:szCs w:val="20"/>
              </w:rPr>
              <w:t>činnosť člena komisie pre vyšetrovanie leteckých nehôd alebo na posudzovanie zdravotnej spôsobilosti civilného leteckého personálu.</w:t>
            </w:r>
          </w:p>
          <w:p w:rsidR="00807747" w:rsidRPr="00FA24DA" w:rsidRDefault="00807747" w:rsidP="00FA24DA">
            <w:pPr>
              <w:suppressAutoHyphens/>
              <w:spacing w:before="0"/>
              <w:rPr>
                <w:sz w:val="20"/>
                <w:szCs w:val="20"/>
              </w:rPr>
            </w:pPr>
            <w:r w:rsidRPr="00FA24DA">
              <w:rPr>
                <w:sz w:val="20"/>
                <w:szCs w:val="20"/>
              </w:rPr>
              <w:t>(4)</w:t>
            </w:r>
          </w:p>
          <w:p w:rsidR="00807747" w:rsidRPr="00FA24DA" w:rsidRDefault="00807747" w:rsidP="00FA24DA">
            <w:pPr>
              <w:suppressAutoHyphens/>
              <w:spacing w:before="0"/>
              <w:rPr>
                <w:sz w:val="20"/>
                <w:szCs w:val="20"/>
              </w:rPr>
            </w:pPr>
            <w:r w:rsidRPr="00FA24DA">
              <w:rPr>
                <w:sz w:val="20"/>
                <w:szCs w:val="20"/>
              </w:rPr>
              <w:t>Obmedzenie podľa odseku 2 písm. b) sa tiež nevzťahuje na</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účasť štátneho zamestnanca na projekte rozvojovej spolupráce Európskej únie partnerským krajinám realizovanom služobným úradom v mene Európskej únie a financovanom Európskou úniou,</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účasť štátneho zamestnanca na projekte financovanom zo štátneho rozpočtu Slovenskej republiky alebo z iných verejných prostriedkov,</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činnosti, ktorých predmetom je uskutočňovanie programu supervízie.43)</w:t>
            </w:r>
          </w:p>
          <w:p w:rsidR="00807747" w:rsidRPr="00FA24DA" w:rsidRDefault="00807747" w:rsidP="00FA24DA">
            <w:pPr>
              <w:suppressAutoHyphens/>
              <w:spacing w:before="0"/>
              <w:rPr>
                <w:sz w:val="20"/>
                <w:szCs w:val="20"/>
              </w:rPr>
            </w:pPr>
            <w:r w:rsidRPr="00FA24DA">
              <w:rPr>
                <w:sz w:val="20"/>
                <w:szCs w:val="20"/>
              </w:rPr>
              <w:t>(5)</w:t>
            </w:r>
          </w:p>
          <w:p w:rsidR="00807747" w:rsidRPr="00FA24DA" w:rsidRDefault="00807747" w:rsidP="00FA24DA">
            <w:pPr>
              <w:suppressAutoHyphens/>
              <w:spacing w:before="0"/>
              <w:rPr>
                <w:sz w:val="20"/>
                <w:szCs w:val="20"/>
              </w:rPr>
            </w:pPr>
            <w:r w:rsidRPr="00FA24DA">
              <w:rPr>
                <w:sz w:val="20"/>
                <w:szCs w:val="20"/>
              </w:rPr>
              <w:t>Ak je predmetom činností uvedených v odseku 3 a 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výkonu štátnej služby, môže služobný úrad vyslať štátneho zamestnanca na služobnú cestu.</w:t>
            </w:r>
          </w:p>
          <w:p w:rsidR="00807747" w:rsidRPr="00FA24DA" w:rsidRDefault="00807747" w:rsidP="00FA24DA">
            <w:pPr>
              <w:suppressAutoHyphens/>
              <w:spacing w:before="0"/>
              <w:rPr>
                <w:sz w:val="20"/>
                <w:szCs w:val="20"/>
              </w:rPr>
            </w:pPr>
            <w:r w:rsidRPr="00FA24DA">
              <w:rPr>
                <w:sz w:val="20"/>
                <w:szCs w:val="20"/>
              </w:rPr>
              <w:t>(6)</w:t>
            </w:r>
          </w:p>
          <w:p w:rsidR="00807747" w:rsidRPr="00FA24DA" w:rsidRDefault="00807747" w:rsidP="00FA24DA">
            <w:pPr>
              <w:suppressAutoHyphens/>
              <w:spacing w:before="0"/>
              <w:rPr>
                <w:sz w:val="20"/>
                <w:szCs w:val="20"/>
              </w:rPr>
            </w:pPr>
            <w:r w:rsidRPr="00FA24DA">
              <w:rPr>
                <w:sz w:val="20"/>
                <w:szCs w:val="20"/>
              </w:rPr>
              <w:t>Obmedzenie podľa odseku 2 písm. c) sa nevzťahuje na štátneho zamestnanca, ktorý je vyslaný do riadiaceho orgánu, kontrolného orgánu alebo dozorného orgánu právnickej osoby, ktorá vykonáva podnikateľskú činnosť, vládou alebo služobným úradom.</w:t>
            </w:r>
          </w:p>
          <w:p w:rsidR="00807747" w:rsidRPr="00FA24DA" w:rsidRDefault="00807747" w:rsidP="00FA24DA">
            <w:pPr>
              <w:suppressAutoHyphens/>
              <w:spacing w:before="0"/>
              <w:rPr>
                <w:sz w:val="20"/>
                <w:szCs w:val="20"/>
              </w:rPr>
            </w:pPr>
            <w:r w:rsidRPr="00FA24DA">
              <w:rPr>
                <w:sz w:val="20"/>
                <w:szCs w:val="20"/>
              </w:rPr>
              <w:t>(7)</w:t>
            </w:r>
          </w:p>
          <w:p w:rsidR="00807747" w:rsidRPr="00FA24DA" w:rsidRDefault="00807747" w:rsidP="00FA24DA">
            <w:pPr>
              <w:suppressAutoHyphens/>
              <w:spacing w:before="0"/>
              <w:rPr>
                <w:sz w:val="20"/>
                <w:szCs w:val="20"/>
              </w:rPr>
            </w:pPr>
            <w:r w:rsidRPr="00FA24DA">
              <w:rPr>
                <w:sz w:val="20"/>
                <w:szCs w:val="20"/>
              </w:rPr>
              <w:t>Obmedzenie podľa odseku 2 písm. c) sa nevzťahuje aj na štátneho zamestnanca, s ktorého členstvom v riadiacom orgáne, kontrolnom orgáne alebo dozornom orgáne právnickej osoby, ktorá vykonáva podnikateľskú činnosť, vysloví služobný úrad predchádzajúci písomný súhlas. Služobný úrad môže svoj súhlas odvolať, ak by členstvo v riadiacom orgáne, kontrolnom orgáne alebo na dozornom orgáne právnickej osoby, ktorá vykonáva podnikateľskú činnosť, bolo prekážkou riadneho plnenia služobných povinností štátneho zamestnanca.</w:t>
            </w:r>
          </w:p>
          <w:p w:rsidR="00807747" w:rsidRPr="00FA24DA" w:rsidRDefault="00807747" w:rsidP="00FA24DA">
            <w:pPr>
              <w:suppressAutoHyphens/>
              <w:spacing w:before="0"/>
              <w:rPr>
                <w:sz w:val="20"/>
                <w:szCs w:val="20"/>
              </w:rPr>
            </w:pPr>
            <w:r w:rsidRPr="00FA24DA">
              <w:rPr>
                <w:sz w:val="20"/>
                <w:szCs w:val="20"/>
              </w:rPr>
              <w:t>(8)</w:t>
            </w:r>
          </w:p>
          <w:p w:rsidR="00807747" w:rsidRPr="00FA24DA" w:rsidRDefault="00807747" w:rsidP="00FA24DA">
            <w:pPr>
              <w:suppressAutoHyphens/>
              <w:spacing w:before="0"/>
              <w:rPr>
                <w:sz w:val="20"/>
                <w:szCs w:val="20"/>
              </w:rPr>
            </w:pPr>
            <w:r w:rsidRPr="00FA24DA">
              <w:rPr>
                <w:sz w:val="20"/>
                <w:szCs w:val="20"/>
              </w:rPr>
              <w:t>Štátny zamestnanec, ktorý je podľa odsekov 6 a 7 členom riadiaceho orgánu, kontrolného orgánu alebo dozorného orgánu právnickej osoby, ktorá vykonáva podnikateľskú činnosť, nemôže od tejto právnickej osoby poberať odmenu.</w:t>
            </w:r>
          </w:p>
          <w:p w:rsidR="00807747" w:rsidRPr="00FA24DA" w:rsidRDefault="00807747" w:rsidP="00FA24DA">
            <w:pPr>
              <w:suppressAutoHyphens/>
              <w:spacing w:before="0"/>
              <w:rPr>
                <w:sz w:val="20"/>
                <w:szCs w:val="20"/>
              </w:rPr>
            </w:pPr>
            <w:r w:rsidRPr="00FA24DA">
              <w:rPr>
                <w:sz w:val="20"/>
                <w:szCs w:val="20"/>
              </w:rPr>
              <w:t>(9)</w:t>
            </w:r>
          </w:p>
          <w:p w:rsidR="00807747" w:rsidRPr="007F7634" w:rsidRDefault="00807747" w:rsidP="00846A09">
            <w:pPr>
              <w:suppressAutoHyphens/>
              <w:spacing w:before="0"/>
              <w:rPr>
                <w:sz w:val="20"/>
                <w:szCs w:val="20"/>
              </w:rPr>
            </w:pPr>
            <w:r w:rsidRPr="00FA24DA">
              <w:rPr>
                <w:sz w:val="20"/>
                <w:szCs w:val="20"/>
              </w:rPr>
              <w:t>Štátny zamestnanec je povinný do 30 dní odo dňa vzniku štátnozamestnaneckého pomeru písomne preukázať skončenie, pozastavenie44) alebo prerušenie45) podnikania spôsobom vyplývajúcim z osobitného predpisu. Štátny zamestnanec je povinný do 30 dní odo dňa vzniku štátnozamestnaneckého pomeru skončiť inú zárobkovú činnosť, ktorá je zhodná alebo obdobná s činnosťou uvedenou v opise jeho štátnozamestnaneckého miesta, a členstvo v riadiacom orgáne, kontrolnom orgáne alebo dozornom orgáne právnickej osoby, ktorá vykonáva podnikateľskú činnosť, spôsobom vyplývajúcim z osobitných predpisov, ak vykonávanie týchto činností je v rozpore s odsekmi 3 až 7; to neplatí, ak s členstvom v riadiacom orgáne, kontrolnom orgáne alebo dozornom orgáne právnickej osoby, ktorá vykonáva podnikateľskú činnosť, služobný úrad vysloví v uvedenej lehote písomný súhlas.</w:t>
            </w:r>
          </w:p>
          <w:p w:rsidR="00807747" w:rsidRPr="007F7634" w:rsidRDefault="00807747" w:rsidP="00846A09">
            <w:pPr>
              <w:suppressAutoHyphens/>
              <w:spacing w:before="0"/>
              <w:rPr>
                <w:sz w:val="20"/>
                <w:szCs w:val="20"/>
              </w:rPr>
            </w:pPr>
            <w:r w:rsidRPr="007F7634">
              <w:rPr>
                <w:sz w:val="20"/>
                <w:szCs w:val="20"/>
              </w:rPr>
              <w:t>§ 23</w:t>
            </w:r>
          </w:p>
          <w:p w:rsidR="00807747" w:rsidRPr="007F7634" w:rsidRDefault="00807747" w:rsidP="00846A09">
            <w:pPr>
              <w:suppressAutoHyphens/>
              <w:spacing w:before="0"/>
              <w:rPr>
                <w:sz w:val="20"/>
                <w:szCs w:val="20"/>
              </w:rPr>
            </w:pPr>
            <w:r w:rsidRPr="007F7634">
              <w:rPr>
                <w:sz w:val="20"/>
                <w:szCs w:val="20"/>
              </w:rPr>
              <w:t>(1) Na členenie ústredného orgánu štátnej správy sa primerane použije § 5.</w:t>
            </w:r>
          </w:p>
          <w:p w:rsidR="00807747" w:rsidRPr="007F7634" w:rsidRDefault="00807747" w:rsidP="00846A09">
            <w:pPr>
              <w:suppressAutoHyphens/>
              <w:spacing w:before="0"/>
              <w:rPr>
                <w:sz w:val="20"/>
                <w:szCs w:val="20"/>
              </w:rPr>
            </w:pPr>
            <w:r w:rsidRPr="007F7634">
              <w:rPr>
                <w:sz w:val="20"/>
                <w:szCs w:val="20"/>
              </w:rPr>
              <w:t>(2) Organizačnú štruktúru ústredného orgánu štátnej správy určuje organizačný poriadok, ktorý vydáva vedúci, predseda alebo riaditeľ príslušného ústredného orgánu štátnej správy.</w:t>
            </w:r>
          </w:p>
          <w:p w:rsidR="00807747" w:rsidRPr="007F7634" w:rsidRDefault="00807747" w:rsidP="00846A09">
            <w:pPr>
              <w:suppressAutoHyphens/>
              <w:spacing w:before="0"/>
              <w:rPr>
                <w:sz w:val="20"/>
                <w:szCs w:val="20"/>
              </w:rPr>
            </w:pPr>
          </w:p>
          <w:p w:rsidR="00807747" w:rsidRPr="00FA24DA" w:rsidRDefault="00807747" w:rsidP="00FA24DA">
            <w:pPr>
              <w:suppressAutoHyphens/>
              <w:spacing w:before="0"/>
              <w:rPr>
                <w:sz w:val="20"/>
                <w:szCs w:val="20"/>
              </w:rPr>
            </w:pPr>
            <w:r w:rsidRPr="00FA24DA">
              <w:rPr>
                <w:sz w:val="20"/>
                <w:szCs w:val="20"/>
              </w:rPr>
              <w:t>(1)</w:t>
            </w:r>
          </w:p>
          <w:p w:rsidR="00807747" w:rsidRPr="00FA24DA" w:rsidRDefault="00807747" w:rsidP="00FA24DA">
            <w:pPr>
              <w:suppressAutoHyphens/>
              <w:spacing w:before="0"/>
              <w:rPr>
                <w:sz w:val="20"/>
                <w:szCs w:val="20"/>
              </w:rPr>
            </w:pPr>
            <w:r w:rsidRPr="00FA24DA">
              <w:rPr>
                <w:sz w:val="20"/>
                <w:szCs w:val="20"/>
              </w:rPr>
              <w:t>Štátny zamestnanec je povinný</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dodržiavať Ústavu Slovenskej republiky, právne záväzné akty Európskej únie, právne predpisy Slovenskej republiky, služobné predpisy a ostatné vnútorné predpisy pri vykonávaní štátnej služby, uplatňovať ich s náležitou odbornou starostlivosťou a rešpektovať a chrániť ľudskú dôstojnosť a ľudské práva,</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vykonávať štátnu službu politicky neutrálne a nestranne a zdržať sa pri vykonávaní štátnej služby všetkého, čo by mohlo ohroziť dôveru v nestrannosť vykonávania štátnej služby a dôveru v objektívnosť jeho konania a rozhodovania,</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p>
          <w:p w:rsidR="00807747" w:rsidRPr="00FA24DA" w:rsidRDefault="00807747" w:rsidP="00FA24DA">
            <w:pPr>
              <w:suppressAutoHyphens/>
              <w:spacing w:before="0"/>
              <w:rPr>
                <w:sz w:val="20"/>
                <w:szCs w:val="20"/>
              </w:rPr>
            </w:pPr>
            <w:r w:rsidRPr="00FA24DA">
              <w:rPr>
                <w:sz w:val="20"/>
                <w:szCs w:val="20"/>
              </w:rPr>
              <w:t>d)</w:t>
            </w:r>
          </w:p>
          <w:p w:rsidR="00807747" w:rsidRPr="00FA24DA" w:rsidRDefault="00807747" w:rsidP="00FA24DA">
            <w:pPr>
              <w:suppressAutoHyphens/>
              <w:spacing w:before="0"/>
              <w:rPr>
                <w:sz w:val="20"/>
                <w:szCs w:val="20"/>
              </w:rPr>
            </w:pPr>
            <w:r w:rsidRPr="00FA24DA">
              <w:rPr>
                <w:sz w:val="20"/>
                <w:szCs w:val="20"/>
              </w:rPr>
              <w:t>zdržať sa konania, ktoré by mohlo viesť ku konfliktu záujmu služobného úradu s osobnými záujmami, najmä nezneužívať informácie získané v súvislosti s vykonávaním štátnej služby na vlastný prospech alebo v prospech iného,</w:t>
            </w:r>
          </w:p>
          <w:p w:rsidR="00807747" w:rsidRPr="00FA24DA" w:rsidRDefault="00807747" w:rsidP="00FA24DA">
            <w:pPr>
              <w:suppressAutoHyphens/>
              <w:spacing w:before="0"/>
              <w:rPr>
                <w:sz w:val="20"/>
                <w:szCs w:val="20"/>
              </w:rPr>
            </w:pPr>
            <w:r w:rsidRPr="00FA24DA">
              <w:rPr>
                <w:sz w:val="20"/>
                <w:szCs w:val="20"/>
              </w:rPr>
              <w:t>e)</w:t>
            </w:r>
          </w:p>
          <w:p w:rsidR="00807747" w:rsidRPr="00FA24DA" w:rsidRDefault="00807747" w:rsidP="00FA24DA">
            <w:pPr>
              <w:suppressAutoHyphens/>
              <w:spacing w:before="0"/>
              <w:rPr>
                <w:sz w:val="20"/>
                <w:szCs w:val="20"/>
              </w:rPr>
            </w:pPr>
            <w:r w:rsidRPr="00FA24DA">
              <w:rPr>
                <w:sz w:val="20"/>
                <w:szCs w:val="20"/>
              </w:rPr>
              <w:t>plniť služobné úlohy osobne, riadne a včas,</w:t>
            </w:r>
          </w:p>
          <w:p w:rsidR="00807747" w:rsidRPr="00FA24DA" w:rsidRDefault="00807747" w:rsidP="00FA24DA">
            <w:pPr>
              <w:suppressAutoHyphens/>
              <w:spacing w:before="0"/>
              <w:rPr>
                <w:sz w:val="20"/>
                <w:szCs w:val="20"/>
              </w:rPr>
            </w:pPr>
            <w:r w:rsidRPr="00FA24DA">
              <w:rPr>
                <w:sz w:val="20"/>
                <w:szCs w:val="20"/>
              </w:rPr>
              <w:t>f)</w:t>
            </w:r>
          </w:p>
          <w:p w:rsidR="00807747" w:rsidRPr="00FA24DA" w:rsidRDefault="00807747" w:rsidP="00FA24DA">
            <w:pPr>
              <w:suppressAutoHyphens/>
              <w:spacing w:before="0"/>
              <w:rPr>
                <w:sz w:val="20"/>
                <w:szCs w:val="20"/>
              </w:rPr>
            </w:pPr>
            <w:r w:rsidRPr="00FA24DA">
              <w:rPr>
                <w:sz w:val="20"/>
                <w:szCs w:val="20"/>
              </w:rPr>
              <w:t>zastupovať vedúceho zamestnanca v rozsahu určenom služobným úradom,</w:t>
            </w:r>
          </w:p>
          <w:p w:rsidR="00807747" w:rsidRPr="00FA24DA" w:rsidRDefault="00807747" w:rsidP="00FA24DA">
            <w:pPr>
              <w:suppressAutoHyphens/>
              <w:spacing w:before="0"/>
              <w:rPr>
                <w:sz w:val="20"/>
                <w:szCs w:val="20"/>
              </w:rPr>
            </w:pPr>
            <w:r w:rsidRPr="00FA24DA">
              <w:rPr>
                <w:sz w:val="20"/>
                <w:szCs w:val="20"/>
              </w:rPr>
              <w:t>g)</w:t>
            </w:r>
          </w:p>
          <w:p w:rsidR="00807747" w:rsidRPr="00FA24DA" w:rsidRDefault="00807747" w:rsidP="00FA24DA">
            <w:pPr>
              <w:suppressAutoHyphens/>
              <w:spacing w:before="0"/>
              <w:rPr>
                <w:sz w:val="20"/>
                <w:szCs w:val="20"/>
              </w:rPr>
            </w:pPr>
            <w:r w:rsidRPr="00FA24DA">
              <w:rPr>
                <w:sz w:val="20"/>
                <w:szCs w:val="20"/>
              </w:rPr>
              <w:t>zastupovať nadriadeného vedúceho zamestnanca na základe jeho poverenia podľa § 113 ods. 1 písm. g),</w:t>
            </w:r>
          </w:p>
          <w:p w:rsidR="00807747" w:rsidRPr="00FA24DA" w:rsidRDefault="00807747" w:rsidP="00FA24DA">
            <w:pPr>
              <w:suppressAutoHyphens/>
              <w:spacing w:before="0"/>
              <w:rPr>
                <w:sz w:val="20"/>
                <w:szCs w:val="20"/>
              </w:rPr>
            </w:pPr>
            <w:r w:rsidRPr="00FA24DA">
              <w:rPr>
                <w:sz w:val="20"/>
                <w:szCs w:val="20"/>
              </w:rPr>
              <w:t>h)</w:t>
            </w:r>
          </w:p>
          <w:p w:rsidR="00807747" w:rsidRPr="00FA24DA" w:rsidRDefault="00807747" w:rsidP="00FA24DA">
            <w:pPr>
              <w:suppressAutoHyphens/>
              <w:spacing w:before="0"/>
              <w:rPr>
                <w:sz w:val="20"/>
                <w:szCs w:val="20"/>
              </w:rPr>
            </w:pPr>
            <w:r w:rsidRPr="00FA24DA">
              <w:rPr>
                <w:sz w:val="20"/>
                <w:szCs w:val="20"/>
              </w:rPr>
              <w:t>vykonávať služobné úlohy, ktoré sú v súlade s opisom jeho štátnozamestnaneckého miesta,</w:t>
            </w:r>
          </w:p>
          <w:p w:rsidR="00807747" w:rsidRPr="00FA24DA" w:rsidRDefault="00807747" w:rsidP="00FA24DA">
            <w:pPr>
              <w:suppressAutoHyphens/>
              <w:spacing w:before="0"/>
              <w:rPr>
                <w:sz w:val="20"/>
                <w:szCs w:val="20"/>
              </w:rPr>
            </w:pPr>
            <w:r w:rsidRPr="00FA24DA">
              <w:rPr>
                <w:sz w:val="20"/>
                <w:szCs w:val="20"/>
              </w:rPr>
              <w:t>i)</w:t>
            </w:r>
          </w:p>
          <w:p w:rsidR="00807747" w:rsidRPr="00FA24DA" w:rsidRDefault="00807747" w:rsidP="00FA24DA">
            <w:pPr>
              <w:suppressAutoHyphens/>
              <w:spacing w:before="0"/>
              <w:rPr>
                <w:sz w:val="20"/>
                <w:szCs w:val="20"/>
              </w:rPr>
            </w:pPr>
            <w:r w:rsidRPr="00FA24DA">
              <w:rPr>
                <w:sz w:val="20"/>
                <w:szCs w:val="20"/>
              </w:rPr>
              <w:t>riadiť sa pri vykonávaní štátnej služby pokynmi nadriadeného vedúceho zamestnanca, ak sú v súlade so všeobecne záväznými právnymi predpismi a služobnými predpismi,</w:t>
            </w:r>
          </w:p>
          <w:p w:rsidR="00807747" w:rsidRPr="00FA24DA" w:rsidRDefault="00807747" w:rsidP="00FA24DA">
            <w:pPr>
              <w:suppressAutoHyphens/>
              <w:spacing w:before="0"/>
              <w:rPr>
                <w:sz w:val="20"/>
                <w:szCs w:val="20"/>
              </w:rPr>
            </w:pPr>
            <w:r w:rsidRPr="00FA24DA">
              <w:rPr>
                <w:sz w:val="20"/>
                <w:szCs w:val="20"/>
              </w:rPr>
              <w:t>j)</w:t>
            </w:r>
          </w:p>
          <w:p w:rsidR="00807747" w:rsidRPr="00FA24DA" w:rsidRDefault="00807747" w:rsidP="00FA24DA">
            <w:pPr>
              <w:suppressAutoHyphens/>
              <w:spacing w:before="0"/>
              <w:rPr>
                <w:sz w:val="20"/>
                <w:szCs w:val="20"/>
              </w:rPr>
            </w:pPr>
            <w:r w:rsidRPr="00FA24DA">
              <w:rPr>
                <w:sz w:val="20"/>
                <w:szCs w:val="20"/>
              </w:rPr>
              <w:t>dodržiavať určený služobný čas alebo inak dohodnutý služobný čas,</w:t>
            </w:r>
          </w:p>
          <w:p w:rsidR="00807747" w:rsidRPr="00FA24DA" w:rsidRDefault="00807747" w:rsidP="00FA24DA">
            <w:pPr>
              <w:suppressAutoHyphens/>
              <w:spacing w:before="0"/>
              <w:rPr>
                <w:sz w:val="20"/>
                <w:szCs w:val="20"/>
              </w:rPr>
            </w:pPr>
            <w:r w:rsidRPr="00FA24DA">
              <w:rPr>
                <w:sz w:val="20"/>
                <w:szCs w:val="20"/>
              </w:rPr>
              <w:t>k)</w:t>
            </w:r>
          </w:p>
          <w:p w:rsidR="00807747" w:rsidRPr="00FA24DA" w:rsidRDefault="00807747" w:rsidP="00FA24DA">
            <w:pPr>
              <w:suppressAutoHyphens/>
              <w:spacing w:before="0"/>
              <w:rPr>
                <w:sz w:val="20"/>
                <w:szCs w:val="20"/>
              </w:rPr>
            </w:pPr>
            <w:r w:rsidRPr="00FA24DA">
              <w:rPr>
                <w:sz w:val="20"/>
                <w:szCs w:val="20"/>
              </w:rPr>
              <w:t>vzdelávať sa v systéme kontinuálneho vzdelávania a zhodnotiť absolvovanú vzdelávaciu aktivitu,</w:t>
            </w:r>
          </w:p>
          <w:p w:rsidR="00807747" w:rsidRPr="00FA24DA" w:rsidRDefault="00807747" w:rsidP="00FA24DA">
            <w:pPr>
              <w:suppressAutoHyphens/>
              <w:spacing w:before="0"/>
              <w:rPr>
                <w:sz w:val="20"/>
                <w:szCs w:val="20"/>
              </w:rPr>
            </w:pPr>
            <w:r w:rsidRPr="00FA24DA">
              <w:rPr>
                <w:sz w:val="20"/>
                <w:szCs w:val="20"/>
              </w:rPr>
              <w:t>l)</w:t>
            </w:r>
          </w:p>
          <w:p w:rsidR="00807747" w:rsidRPr="00FA24DA" w:rsidRDefault="00807747" w:rsidP="00FA24DA">
            <w:pPr>
              <w:suppressAutoHyphens/>
              <w:spacing w:before="0"/>
              <w:rPr>
                <w:sz w:val="20"/>
                <w:szCs w:val="20"/>
              </w:rPr>
            </w:pPr>
            <w:r w:rsidRPr="00FA24DA">
              <w:rPr>
                <w:sz w:val="20"/>
                <w:szCs w:val="20"/>
              </w:rPr>
              <w:t>poskytnúť služobnému úradu osobné údaje, ktoré sú nevyhnutné na realizáciu práv a povinností vyplývajúcich zo štátnozamestnaneckého pomeru,</w:t>
            </w:r>
          </w:p>
          <w:p w:rsidR="00807747" w:rsidRPr="00FA24DA" w:rsidRDefault="00807747" w:rsidP="00FA24DA">
            <w:pPr>
              <w:suppressAutoHyphens/>
              <w:spacing w:before="0"/>
              <w:rPr>
                <w:sz w:val="20"/>
                <w:szCs w:val="20"/>
              </w:rPr>
            </w:pPr>
            <w:r w:rsidRPr="00FA24DA">
              <w:rPr>
                <w:sz w:val="20"/>
                <w:szCs w:val="20"/>
              </w:rPr>
              <w:t>m)</w:t>
            </w:r>
          </w:p>
          <w:p w:rsidR="00807747" w:rsidRPr="00FA24DA" w:rsidRDefault="00807747" w:rsidP="00FA24DA">
            <w:pPr>
              <w:suppressAutoHyphens/>
              <w:spacing w:before="0"/>
              <w:rPr>
                <w:sz w:val="20"/>
                <w:szCs w:val="20"/>
              </w:rPr>
            </w:pPr>
            <w:r w:rsidRPr="00FA24DA">
              <w:rPr>
                <w:sz w:val="20"/>
                <w:szCs w:val="20"/>
              </w:rPr>
              <w:t>ochraňovať majetok štátu, ktorý mu bol zverený, pred poškodením, stratou, zničením a zneužitím, nakladať s ním účelne a hospodárne a využívať ho len na oprávnené účely,</w:t>
            </w:r>
          </w:p>
          <w:p w:rsidR="00807747" w:rsidRPr="00FA24DA" w:rsidRDefault="00807747" w:rsidP="00FA24DA">
            <w:pPr>
              <w:suppressAutoHyphens/>
              <w:spacing w:before="0"/>
              <w:rPr>
                <w:sz w:val="20"/>
                <w:szCs w:val="20"/>
              </w:rPr>
            </w:pPr>
            <w:r w:rsidRPr="00FA24DA">
              <w:rPr>
                <w:sz w:val="20"/>
                <w:szCs w:val="20"/>
              </w:rPr>
              <w:t>n)</w:t>
            </w:r>
          </w:p>
          <w:p w:rsidR="00807747" w:rsidRPr="00FA24DA" w:rsidRDefault="00807747" w:rsidP="00FA24DA">
            <w:pPr>
              <w:suppressAutoHyphens/>
              <w:spacing w:before="0"/>
              <w:rPr>
                <w:sz w:val="20"/>
                <w:szCs w:val="20"/>
              </w:rPr>
            </w:pPr>
            <w:r w:rsidRPr="00FA24DA">
              <w:rPr>
                <w:sz w:val="20"/>
                <w:szCs w:val="20"/>
              </w:rPr>
              <w:t>plniť ďalšie povinnosti podľa tohto zákona.</w:t>
            </w:r>
          </w:p>
          <w:p w:rsidR="00807747" w:rsidRPr="00FA24DA" w:rsidRDefault="00807747" w:rsidP="00FA24DA">
            <w:pPr>
              <w:suppressAutoHyphens/>
              <w:spacing w:before="0"/>
              <w:rPr>
                <w:sz w:val="20"/>
                <w:szCs w:val="20"/>
              </w:rPr>
            </w:pPr>
            <w:r w:rsidRPr="00FA24DA">
              <w:rPr>
                <w:sz w:val="20"/>
                <w:szCs w:val="20"/>
              </w:rPr>
              <w:t>(2)</w:t>
            </w:r>
          </w:p>
          <w:p w:rsidR="00807747" w:rsidRPr="00FA24DA" w:rsidRDefault="00807747" w:rsidP="00FA24DA">
            <w:pPr>
              <w:suppressAutoHyphens/>
              <w:spacing w:before="0"/>
              <w:rPr>
                <w:sz w:val="20"/>
                <w:szCs w:val="20"/>
              </w:rPr>
            </w:pPr>
            <w:r w:rsidRPr="00FA24DA">
              <w:rPr>
                <w:sz w:val="20"/>
                <w:szCs w:val="20"/>
              </w:rPr>
              <w:t>Štátny zamestnanec je povinný oznámiť služobnému úradu</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sám alebo prostredníctvom súdom ustanoveného opatrovníka, že jeho spôsobilosť na právne úkony bola právoplatným rozhodnutím súdu obmedzená,</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bez zbytočného odkladu vzťah podľa § 54, ktorý vznikol počas trvania štátnozamestnaneckého pomeru,</w:t>
            </w:r>
          </w:p>
          <w:p w:rsidR="00807747" w:rsidRPr="00FA24DA" w:rsidRDefault="00807747" w:rsidP="00FA24DA">
            <w:pPr>
              <w:suppressAutoHyphens/>
              <w:spacing w:before="0"/>
              <w:rPr>
                <w:sz w:val="20"/>
                <w:szCs w:val="20"/>
              </w:rPr>
            </w:pPr>
            <w:r w:rsidRPr="00FA24DA">
              <w:rPr>
                <w:sz w:val="20"/>
                <w:szCs w:val="20"/>
              </w:rPr>
              <w:t>c)</w:t>
            </w:r>
          </w:p>
          <w:p w:rsidR="00807747" w:rsidRPr="00FA24DA" w:rsidRDefault="00807747" w:rsidP="00FA24DA">
            <w:pPr>
              <w:suppressAutoHyphens/>
              <w:spacing w:before="0"/>
              <w:rPr>
                <w:sz w:val="20"/>
                <w:szCs w:val="20"/>
              </w:rPr>
            </w:pPr>
            <w:r w:rsidRPr="00FA24DA">
              <w:rPr>
                <w:sz w:val="20"/>
                <w:szCs w:val="20"/>
              </w:rPr>
              <w:t>bez zbytočného odkladu akýkoľvek skutočný alebo možný konflikt záujmov,</w:t>
            </w:r>
          </w:p>
          <w:p w:rsidR="00807747" w:rsidRPr="00FA24DA" w:rsidRDefault="00807747" w:rsidP="00FA24DA">
            <w:pPr>
              <w:suppressAutoHyphens/>
              <w:spacing w:before="0"/>
              <w:rPr>
                <w:sz w:val="20"/>
                <w:szCs w:val="20"/>
              </w:rPr>
            </w:pPr>
            <w:r w:rsidRPr="00FA24DA">
              <w:rPr>
                <w:sz w:val="20"/>
                <w:szCs w:val="20"/>
              </w:rPr>
              <w:t>d)</w:t>
            </w:r>
          </w:p>
          <w:p w:rsidR="00807747" w:rsidRPr="00FA24DA" w:rsidRDefault="00807747" w:rsidP="00FA24DA">
            <w:pPr>
              <w:suppressAutoHyphens/>
              <w:spacing w:before="0"/>
              <w:rPr>
                <w:sz w:val="20"/>
                <w:szCs w:val="20"/>
              </w:rPr>
            </w:pPr>
            <w:r w:rsidRPr="00FA24DA">
              <w:rPr>
                <w:sz w:val="20"/>
                <w:szCs w:val="20"/>
              </w:rPr>
              <w:t>bez zbytočného odkladu všetky zmeny, ktoré sa týkajú štátnozamestnaneckého pomeru a súvisia s jeho osobou, najmä zmenu jeho mena, priezviska, trvalého pobytu alebo prechodného pobytu, adresy na doručovanie písomností, zdravotnej poisťovne, a ak sa so súhlasom štátneho zamestnanca poukazuje plat na účet v banke alebo v pobočke zahraničnej banky, aj zmenu bankového spojenia,</w:t>
            </w:r>
          </w:p>
          <w:p w:rsidR="00807747" w:rsidRPr="00FA24DA" w:rsidRDefault="00807747" w:rsidP="00FA24DA">
            <w:pPr>
              <w:suppressAutoHyphens/>
              <w:spacing w:before="0"/>
              <w:rPr>
                <w:sz w:val="20"/>
                <w:szCs w:val="20"/>
              </w:rPr>
            </w:pPr>
            <w:r w:rsidRPr="00FA24DA">
              <w:rPr>
                <w:sz w:val="20"/>
                <w:szCs w:val="20"/>
              </w:rPr>
              <w:t>e)</w:t>
            </w:r>
          </w:p>
          <w:p w:rsidR="00807747" w:rsidRPr="00FA24DA" w:rsidRDefault="00807747" w:rsidP="00FA24DA">
            <w:pPr>
              <w:suppressAutoHyphens/>
              <w:spacing w:before="0"/>
              <w:rPr>
                <w:sz w:val="20"/>
                <w:szCs w:val="20"/>
              </w:rPr>
            </w:pPr>
            <w:r w:rsidRPr="00FA24DA">
              <w:rPr>
                <w:sz w:val="20"/>
                <w:szCs w:val="20"/>
              </w:rPr>
              <w:t>priznanie dôchodku podľa osobitného predpisu,</w:t>
            </w:r>
          </w:p>
          <w:p w:rsidR="00807747" w:rsidRPr="00FA24DA" w:rsidRDefault="00807747" w:rsidP="00FA24DA">
            <w:pPr>
              <w:suppressAutoHyphens/>
              <w:spacing w:before="0"/>
              <w:rPr>
                <w:sz w:val="20"/>
                <w:szCs w:val="20"/>
              </w:rPr>
            </w:pPr>
            <w:r w:rsidRPr="00FA24DA">
              <w:rPr>
                <w:sz w:val="20"/>
                <w:szCs w:val="20"/>
              </w:rPr>
              <w:t>f)</w:t>
            </w:r>
          </w:p>
          <w:p w:rsidR="00807747" w:rsidRPr="00FA24DA" w:rsidRDefault="00807747" w:rsidP="00FA24DA">
            <w:pPr>
              <w:suppressAutoHyphens/>
              <w:spacing w:before="0"/>
              <w:rPr>
                <w:sz w:val="20"/>
                <w:szCs w:val="20"/>
              </w:rPr>
            </w:pPr>
            <w:r w:rsidRPr="00FA24DA">
              <w:rPr>
                <w:sz w:val="20"/>
                <w:szCs w:val="20"/>
              </w:rPr>
              <w:t>písomne bez zbytočného odkladu zástupcu na doručovanie písomností doručovaných do vlastných rúk s adresou na území Slovenskej republiky, len ak štátny zamestnanec nemá adresu na doručovanie písomností, prechodný pobyt ani trvalý pobyt na území Slovenskej republiky,</w:t>
            </w:r>
          </w:p>
          <w:p w:rsidR="00807747" w:rsidRPr="00FA24DA" w:rsidRDefault="00807747" w:rsidP="00FA24DA">
            <w:pPr>
              <w:suppressAutoHyphens/>
              <w:spacing w:before="0"/>
              <w:rPr>
                <w:sz w:val="20"/>
                <w:szCs w:val="20"/>
              </w:rPr>
            </w:pPr>
            <w:r w:rsidRPr="00FA24DA">
              <w:rPr>
                <w:sz w:val="20"/>
                <w:szCs w:val="20"/>
              </w:rPr>
              <w:t>g)</w:t>
            </w:r>
          </w:p>
          <w:p w:rsidR="00807747" w:rsidRPr="00FA24DA" w:rsidRDefault="00807747" w:rsidP="00FA24DA">
            <w:pPr>
              <w:suppressAutoHyphens/>
              <w:spacing w:before="0"/>
              <w:rPr>
                <w:sz w:val="20"/>
                <w:szCs w:val="20"/>
              </w:rPr>
            </w:pPr>
            <w:r w:rsidRPr="00FA24DA">
              <w:rPr>
                <w:sz w:val="20"/>
                <w:szCs w:val="20"/>
              </w:rPr>
              <w:t>dôvody na zaradenie štátneho zamestnanca mimo činnej štátnej služby podľa § 66 ods. 1 a 2 a výsledok trestného konania, v súvislosti s ktorým bol štátny zamestnanec zaradený mimo činnej štátnej služby,</w:t>
            </w:r>
          </w:p>
          <w:p w:rsidR="00807747" w:rsidRPr="00FA24DA" w:rsidRDefault="00807747" w:rsidP="00FA24DA">
            <w:pPr>
              <w:suppressAutoHyphens/>
              <w:spacing w:before="0"/>
              <w:rPr>
                <w:sz w:val="20"/>
                <w:szCs w:val="20"/>
              </w:rPr>
            </w:pPr>
            <w:r w:rsidRPr="00FA24DA">
              <w:rPr>
                <w:sz w:val="20"/>
                <w:szCs w:val="20"/>
              </w:rPr>
              <w:t>h)</w:t>
            </w:r>
          </w:p>
          <w:p w:rsidR="00807747" w:rsidRPr="00FA24DA" w:rsidRDefault="00807747" w:rsidP="00FA24DA">
            <w:pPr>
              <w:suppressAutoHyphens/>
              <w:spacing w:before="0"/>
              <w:rPr>
                <w:sz w:val="20"/>
                <w:szCs w:val="20"/>
              </w:rPr>
            </w:pPr>
            <w:r w:rsidRPr="00FA24DA">
              <w:rPr>
                <w:sz w:val="20"/>
                <w:szCs w:val="20"/>
              </w:rPr>
              <w:t>že bol právoplatne odsúdený za trestný čin,</w:t>
            </w:r>
          </w:p>
          <w:p w:rsidR="00807747" w:rsidRPr="00FA24DA" w:rsidRDefault="00807747" w:rsidP="00FA24DA">
            <w:pPr>
              <w:suppressAutoHyphens/>
              <w:spacing w:before="0"/>
              <w:rPr>
                <w:sz w:val="20"/>
                <w:szCs w:val="20"/>
              </w:rPr>
            </w:pPr>
            <w:r w:rsidRPr="00FA24DA">
              <w:rPr>
                <w:sz w:val="20"/>
                <w:szCs w:val="20"/>
              </w:rPr>
              <w:t>i)</w:t>
            </w:r>
          </w:p>
          <w:p w:rsidR="00807747" w:rsidRPr="00FA24DA" w:rsidRDefault="00807747" w:rsidP="00FA24DA">
            <w:pPr>
              <w:suppressAutoHyphens/>
              <w:spacing w:before="0"/>
              <w:rPr>
                <w:sz w:val="20"/>
                <w:szCs w:val="20"/>
              </w:rPr>
            </w:pPr>
            <w:r w:rsidRPr="00FA24DA">
              <w:rPr>
                <w:sz w:val="20"/>
                <w:szCs w:val="20"/>
              </w:rPr>
              <w:t>stratu bezúhonnosti a predložiť mu rozhodnutie zakladajúce stratu bezúhonnosti,</w:t>
            </w:r>
          </w:p>
          <w:p w:rsidR="00807747" w:rsidRPr="00FA24DA" w:rsidRDefault="00807747" w:rsidP="00FA24DA">
            <w:pPr>
              <w:suppressAutoHyphens/>
              <w:spacing w:before="0"/>
              <w:rPr>
                <w:sz w:val="20"/>
                <w:szCs w:val="20"/>
              </w:rPr>
            </w:pPr>
            <w:r w:rsidRPr="00FA24DA">
              <w:rPr>
                <w:sz w:val="20"/>
                <w:szCs w:val="20"/>
              </w:rPr>
              <w:t>j)</w:t>
            </w:r>
          </w:p>
          <w:p w:rsidR="00807747" w:rsidRPr="00FA24DA" w:rsidRDefault="00807747" w:rsidP="00FA24DA">
            <w:pPr>
              <w:suppressAutoHyphens/>
              <w:spacing w:before="0"/>
              <w:rPr>
                <w:sz w:val="20"/>
                <w:szCs w:val="20"/>
              </w:rPr>
            </w:pPr>
            <w:r w:rsidRPr="00FA24DA">
              <w:rPr>
                <w:sz w:val="20"/>
                <w:szCs w:val="20"/>
              </w:rPr>
              <w:t>stratu, poškodenie, zničenie a zneužitie majetku v správe služobného úradu,</w:t>
            </w:r>
          </w:p>
          <w:p w:rsidR="00807747" w:rsidRPr="00FA24DA" w:rsidRDefault="00807747" w:rsidP="00FA24DA">
            <w:pPr>
              <w:suppressAutoHyphens/>
              <w:spacing w:before="0"/>
              <w:rPr>
                <w:sz w:val="20"/>
                <w:szCs w:val="20"/>
              </w:rPr>
            </w:pPr>
            <w:r w:rsidRPr="00FA24DA">
              <w:rPr>
                <w:sz w:val="20"/>
                <w:szCs w:val="20"/>
              </w:rPr>
              <w:t>k)</w:t>
            </w:r>
          </w:p>
          <w:p w:rsidR="00807747" w:rsidRPr="00FA24DA" w:rsidRDefault="00807747" w:rsidP="00FA24DA">
            <w:pPr>
              <w:suppressAutoHyphens/>
              <w:spacing w:before="0"/>
              <w:rPr>
                <w:sz w:val="20"/>
                <w:szCs w:val="20"/>
              </w:rPr>
            </w:pPr>
            <w:r w:rsidRPr="00FA24DA">
              <w:rPr>
                <w:sz w:val="20"/>
                <w:szCs w:val="20"/>
              </w:rPr>
              <w:t>vykonávanie lektorskej činnosti alebo prednášateľskej činnosti, ktorá je zhodná alebo obdobná s činnosťou uvedenou v opise jeho štátnozamestnaneckého miesta,</w:t>
            </w:r>
          </w:p>
          <w:p w:rsidR="00807747" w:rsidRPr="00FA24DA" w:rsidRDefault="00807747" w:rsidP="00FA24DA">
            <w:pPr>
              <w:suppressAutoHyphens/>
              <w:spacing w:before="0"/>
              <w:rPr>
                <w:sz w:val="20"/>
                <w:szCs w:val="20"/>
              </w:rPr>
            </w:pPr>
            <w:r w:rsidRPr="00FA24DA">
              <w:rPr>
                <w:sz w:val="20"/>
                <w:szCs w:val="20"/>
              </w:rPr>
              <w:t>l)</w:t>
            </w:r>
          </w:p>
          <w:p w:rsidR="00807747" w:rsidRPr="00FA24DA" w:rsidRDefault="00807747" w:rsidP="00FA24DA">
            <w:pPr>
              <w:suppressAutoHyphens/>
              <w:spacing w:before="0"/>
              <w:rPr>
                <w:sz w:val="20"/>
                <w:szCs w:val="20"/>
              </w:rPr>
            </w:pPr>
            <w:r w:rsidRPr="00FA24DA">
              <w:rPr>
                <w:sz w:val="20"/>
                <w:szCs w:val="20"/>
              </w:rPr>
              <w:t>do desiatich služobných dní po absolvovaní vzdelávacej aktivity nad rámec individuálneho plánu kompetenčného vzdelávania jej názov, názov organizátora, termín, rozsah a formu.</w:t>
            </w:r>
          </w:p>
          <w:p w:rsidR="00807747" w:rsidRPr="00FA24DA" w:rsidRDefault="00807747" w:rsidP="00FA24DA">
            <w:pPr>
              <w:suppressAutoHyphens/>
              <w:spacing w:before="0"/>
              <w:rPr>
                <w:sz w:val="20"/>
                <w:szCs w:val="20"/>
              </w:rPr>
            </w:pPr>
            <w:r w:rsidRPr="00FA24DA">
              <w:rPr>
                <w:sz w:val="20"/>
                <w:szCs w:val="20"/>
              </w:rPr>
              <w:t>(3)</w:t>
            </w:r>
          </w:p>
          <w:p w:rsidR="00807747" w:rsidRPr="007F7634" w:rsidRDefault="00807747" w:rsidP="00D7682C">
            <w:pPr>
              <w:suppressAutoHyphens/>
              <w:spacing w:before="0"/>
              <w:rPr>
                <w:sz w:val="20"/>
                <w:szCs w:val="20"/>
              </w:rPr>
            </w:pPr>
            <w:r w:rsidRPr="00FA24DA">
              <w:rPr>
                <w:sz w:val="20"/>
                <w:szCs w:val="20"/>
              </w:rPr>
              <w:t>Ak sa štátny zamestnanec domnieva, že pokyn, ktorý mu bol uložený, je v rozpore so všeobecne záväznými právnymi predpismi alebo so služobnými predpismi, je povinný písomne upozorniť na túto skutočnosť nadriadeného vedúceho zamestnanca skôr, ako tento pokyn začne plniť alebo počas plnenia pokynu, ak sa o uvedených skutočnostiach dozvie po začatí plnenia uloženého pokynu. Ak nadriadený vedúci zamestnanec trvá na splnení pokynu, je povinný oznámiť to štátnemu zamestnancovi písomne. Štátny zamestnanec môže na túto skutočnosť upozorniť generálneho tajomníka, ako aj požiadať o založenie písomného upozornenia na rozpor pokynu do jeho osobného spisu.</w:t>
            </w:r>
          </w:p>
          <w:p w:rsidR="00807747" w:rsidRPr="00FA24DA" w:rsidRDefault="00807747" w:rsidP="00FA24DA">
            <w:pPr>
              <w:suppressAutoHyphens/>
              <w:spacing w:before="0"/>
              <w:rPr>
                <w:sz w:val="20"/>
                <w:szCs w:val="20"/>
              </w:rPr>
            </w:pPr>
            <w:r w:rsidRPr="00FA24DA">
              <w:rPr>
                <w:sz w:val="20"/>
                <w:szCs w:val="20"/>
              </w:rPr>
              <w:t>(2)</w:t>
            </w:r>
          </w:p>
          <w:p w:rsidR="00807747" w:rsidRPr="00FA24DA" w:rsidRDefault="00807747" w:rsidP="00FA24DA">
            <w:pPr>
              <w:suppressAutoHyphens/>
              <w:spacing w:before="0"/>
              <w:rPr>
                <w:sz w:val="20"/>
                <w:szCs w:val="20"/>
              </w:rPr>
            </w:pPr>
            <w:r w:rsidRPr="00FA24DA">
              <w:rPr>
                <w:sz w:val="20"/>
                <w:szCs w:val="20"/>
              </w:rPr>
              <w:t>Štátny zamestnanec ďalej nesmie</w:t>
            </w:r>
          </w:p>
          <w:p w:rsidR="00807747" w:rsidRPr="00FA24DA" w:rsidRDefault="00807747" w:rsidP="00FA24DA">
            <w:pPr>
              <w:suppressAutoHyphens/>
              <w:spacing w:before="0"/>
              <w:rPr>
                <w:sz w:val="20"/>
                <w:szCs w:val="20"/>
              </w:rPr>
            </w:pPr>
            <w:r w:rsidRPr="00FA24DA">
              <w:rPr>
                <w:sz w:val="20"/>
                <w:szCs w:val="20"/>
              </w:rPr>
              <w:t>a)</w:t>
            </w:r>
          </w:p>
          <w:p w:rsidR="00807747" w:rsidRPr="00FA24DA" w:rsidRDefault="00807747" w:rsidP="00FA24DA">
            <w:pPr>
              <w:suppressAutoHyphens/>
              <w:spacing w:before="0"/>
              <w:rPr>
                <w:sz w:val="20"/>
                <w:szCs w:val="20"/>
              </w:rPr>
            </w:pPr>
            <w:r w:rsidRPr="00FA24DA">
              <w:rPr>
                <w:sz w:val="20"/>
                <w:szCs w:val="20"/>
              </w:rPr>
              <w:t>podnikať,</w:t>
            </w:r>
          </w:p>
          <w:p w:rsidR="00807747" w:rsidRPr="00FA24DA" w:rsidRDefault="00807747" w:rsidP="00FA24DA">
            <w:pPr>
              <w:suppressAutoHyphens/>
              <w:spacing w:before="0"/>
              <w:rPr>
                <w:sz w:val="20"/>
                <w:szCs w:val="20"/>
              </w:rPr>
            </w:pPr>
            <w:r w:rsidRPr="00FA24DA">
              <w:rPr>
                <w:sz w:val="20"/>
                <w:szCs w:val="20"/>
              </w:rPr>
              <w:t>b)</w:t>
            </w:r>
          </w:p>
          <w:p w:rsidR="00807747" w:rsidRPr="00FA24DA" w:rsidRDefault="00807747" w:rsidP="00FA24DA">
            <w:pPr>
              <w:suppressAutoHyphens/>
              <w:spacing w:before="0"/>
              <w:rPr>
                <w:sz w:val="20"/>
                <w:szCs w:val="20"/>
              </w:rPr>
            </w:pPr>
            <w:r w:rsidRPr="00FA24DA">
              <w:rPr>
                <w:sz w:val="20"/>
                <w:szCs w:val="20"/>
              </w:rPr>
              <w:t>vykonávať inú zárobkovú činnosť, ktorá je zhodná alebo obdobná s činnosťou uvedenou v opise jeho štátnozamestnaneckého miesta; inou zárobkovou činnosťou na účely tohto zákona sa rozumie činnosť, ktorá zakladá nárok na príjem zdaňovaný podľa osobitného predpisu,</w:t>
            </w:r>
          </w:p>
          <w:p w:rsidR="00807747" w:rsidRPr="00FA24DA" w:rsidRDefault="00807747" w:rsidP="00FA24DA">
            <w:pPr>
              <w:suppressAutoHyphens/>
              <w:spacing w:before="0"/>
              <w:rPr>
                <w:sz w:val="20"/>
                <w:szCs w:val="20"/>
              </w:rPr>
            </w:pPr>
            <w:r w:rsidRPr="00FA24DA">
              <w:rPr>
                <w:sz w:val="20"/>
                <w:szCs w:val="20"/>
              </w:rPr>
              <w:t>c)</w:t>
            </w:r>
          </w:p>
          <w:p w:rsidR="00807747" w:rsidRPr="007F7634" w:rsidRDefault="00807747" w:rsidP="00D7682C">
            <w:pPr>
              <w:suppressAutoHyphens/>
              <w:spacing w:before="0"/>
              <w:rPr>
                <w:sz w:val="20"/>
                <w:szCs w:val="20"/>
              </w:rPr>
            </w:pPr>
            <w:r w:rsidRPr="00FA24DA">
              <w:rPr>
                <w:sz w:val="20"/>
                <w:szCs w:val="20"/>
              </w:rPr>
              <w:t>byť členom riadiacich orgánov, kontrolných orgánov alebo dozorných orgánov právnických osôb, ktoré vykonávajú podnikateľskú činnosť, okrem valného zhromaždenia a členskej schôdze.</w:t>
            </w:r>
          </w:p>
          <w:p w:rsidR="00807747" w:rsidRPr="007F7634" w:rsidRDefault="00807747" w:rsidP="00D7682C">
            <w:pPr>
              <w:suppressAutoHyphens/>
              <w:spacing w:before="0"/>
              <w:rPr>
                <w:sz w:val="20"/>
                <w:szCs w:val="20"/>
              </w:rPr>
            </w:pPr>
            <w:r w:rsidRPr="007F7634">
              <w:rPr>
                <w:sz w:val="20"/>
                <w:szCs w:val="20"/>
              </w:rPr>
              <w:t>(1) Štátny zamestnanec je povinný</w:t>
            </w:r>
          </w:p>
          <w:p w:rsidR="00807747" w:rsidRPr="00FA24DA" w:rsidRDefault="00807747" w:rsidP="00FA24DA">
            <w:pPr>
              <w:suppressAutoHyphens/>
              <w:spacing w:before="0"/>
              <w:rPr>
                <w:sz w:val="20"/>
                <w:szCs w:val="20"/>
              </w:rPr>
            </w:pPr>
            <w:r w:rsidRPr="00FA24DA">
              <w:rPr>
                <w:sz w:val="20"/>
                <w:szCs w:val="20"/>
              </w:rPr>
              <w:t>c)</w:t>
            </w:r>
          </w:p>
          <w:p w:rsidR="00807747" w:rsidRPr="007F7634" w:rsidRDefault="00807747" w:rsidP="00D7682C">
            <w:pPr>
              <w:suppressAutoHyphens/>
              <w:spacing w:before="0"/>
              <w:rPr>
                <w:sz w:val="20"/>
                <w:szCs w:val="20"/>
              </w:rPr>
            </w:pPr>
            <w:r w:rsidRPr="00FA24DA">
              <w:rPr>
                <w:sz w:val="20"/>
                <w:szCs w:val="20"/>
              </w:rPr>
              <w:t>zachovávať mlčanlivosť o skutočnostiach, o ktorých sa dozvedel v súvislosti s vykonávaním štátnej služby a ktoré v záujme služobného úradu nie je možné oznamovať iným osobám, ak nie je tejto povinnosti zbavený generálnym tajomníkom alebo ak osobitný predpis neustanovuje inak; povinnosť mlčanlivosti sa nevzťahuje na oznámenie kriminality alebo inej protispoločenskej činnosti,</w:t>
            </w:r>
            <w:r w:rsidRPr="00FA24DA" w:rsidDel="00FA24DA">
              <w:rPr>
                <w:sz w:val="20"/>
                <w:szCs w:val="20"/>
              </w:rPr>
              <w:t xml:space="preserve"> </w:t>
            </w:r>
            <w:r w:rsidRPr="007F7634">
              <w:rPr>
                <w:sz w:val="20"/>
                <w:szCs w:val="20"/>
              </w:rPr>
              <w:t>(1) Povinná osoba obmedzí sprístupnenie informácie alebo informáciu nesprístupní, ak</w:t>
            </w:r>
          </w:p>
          <w:p w:rsidR="00807747" w:rsidRPr="007F7634" w:rsidRDefault="00807747" w:rsidP="00846A09">
            <w:pPr>
              <w:suppressAutoHyphens/>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1D2FCB">
            <w:pPr>
              <w:pStyle w:val="Nadpis1"/>
              <w:jc w:val="left"/>
              <w:rPr>
                <w:b w:val="0"/>
                <w:bCs w:val="0"/>
                <w:sz w:val="20"/>
                <w:szCs w:val="20"/>
              </w:rPr>
            </w:pPr>
            <w:r w:rsidRPr="007F7634">
              <w:rPr>
                <w:b w:val="0"/>
                <w:bCs w:val="0"/>
                <w:sz w:val="20"/>
                <w:szCs w:val="20"/>
              </w:rPr>
              <w:t>Nestrannosť, objektivita, neposkytovanie žiadnych činností, ktoré vykonávajú orgány posudzovania zhody, neposkytovanie poradenských služieb na komerčnom či konkurenčnom základe a dôvernosť získaných informácií je zabezpečená tým, že zákonom č. 575/2001 Z. z. sa Úrad pre normalizáciu, metrológiu a skúšobníctvo Slovenskej republiky ustanovuje za ústredný orgán štátnej správy pre oblasť posudzovania zhody a čl. 2 ods. 2 Ústavy Slovenskej republiky, podľa ktorého štátne orgány môžu konať iba na základe ústavy, v jej medziach a v rozsahu a spôsobom, ktorý ustanoví zákon.</w:t>
            </w:r>
          </w:p>
        </w:tc>
      </w:tr>
      <w:tr w:rsidR="00807747" w:rsidRPr="007F7634" w:rsidTr="00671700">
        <w:tc>
          <w:tcPr>
            <w:tcW w:w="1005" w:type="dxa"/>
            <w:tcBorders>
              <w:top w:val="single" w:sz="4" w:space="0" w:color="auto"/>
              <w:left w:val="single" w:sz="12" w:space="0" w:color="auto"/>
              <w:bottom w:val="single" w:sz="4" w:space="0" w:color="auto"/>
              <w:right w:val="single" w:sz="4" w:space="0" w:color="auto"/>
            </w:tcBorders>
          </w:tcPr>
          <w:p w:rsidR="00807747" w:rsidRPr="007F7634" w:rsidRDefault="00807747" w:rsidP="0034774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807747" w:rsidRPr="007F7634" w:rsidRDefault="00807747" w:rsidP="00540E9A">
            <w:pPr>
              <w:pStyle w:val="tl10ptPodaokraja"/>
              <w:ind w:right="63"/>
            </w:pPr>
          </w:p>
        </w:tc>
        <w:tc>
          <w:tcPr>
            <w:tcW w:w="793" w:type="dxa"/>
            <w:tcBorders>
              <w:top w:val="single" w:sz="4" w:space="0" w:color="auto"/>
              <w:left w:val="single" w:sz="4" w:space="0" w:color="auto"/>
              <w:bottom w:val="single" w:sz="4" w:space="0" w:color="auto"/>
              <w:right w:val="single" w:sz="12" w:space="0" w:color="auto"/>
            </w:tcBorders>
          </w:tcPr>
          <w:p w:rsidR="00807747" w:rsidRPr="007F7634" w:rsidRDefault="00807747" w:rsidP="001D2FCB">
            <w:pPr>
              <w:autoSpaceDE w:val="0"/>
              <w:autoSpaceDN w:val="0"/>
              <w:spacing w:before="0"/>
              <w:jc w:val="center"/>
              <w:rPr>
                <w:sz w:val="20"/>
                <w:szCs w:val="20"/>
              </w:rPr>
            </w:pPr>
            <w:r w:rsidRPr="007F7634">
              <w:rPr>
                <w:sz w:val="20"/>
                <w:szCs w:val="20"/>
              </w:rPr>
              <w:t>N</w:t>
            </w:r>
          </w:p>
        </w:tc>
        <w:tc>
          <w:tcPr>
            <w:tcW w:w="1081" w:type="dxa"/>
            <w:tcBorders>
              <w:top w:val="single" w:sz="4" w:space="0" w:color="auto"/>
              <w:left w:val="nil"/>
              <w:bottom w:val="single" w:sz="4" w:space="0" w:color="auto"/>
              <w:right w:val="single" w:sz="4" w:space="0" w:color="auto"/>
            </w:tcBorders>
          </w:tcPr>
          <w:p w:rsidR="00807747" w:rsidRPr="007F7634" w:rsidRDefault="00807747" w:rsidP="00FA24DA">
            <w:pPr>
              <w:autoSpaceDE w:val="0"/>
              <w:autoSpaceDN w:val="0"/>
              <w:spacing w:before="0"/>
              <w:jc w:val="center"/>
              <w:rPr>
                <w:sz w:val="20"/>
                <w:szCs w:val="20"/>
              </w:rPr>
            </w:pPr>
            <w:r>
              <w:rPr>
                <w:sz w:val="20"/>
                <w:szCs w:val="20"/>
              </w:rPr>
              <w:t>262</w:t>
            </w:r>
            <w:r w:rsidRPr="007F7634">
              <w:rPr>
                <w:sz w:val="20"/>
                <w:szCs w:val="20"/>
              </w:rPr>
              <w:t>/2016</w:t>
            </w:r>
            <w:r>
              <w:rPr>
                <w:sz w:val="20"/>
                <w:szCs w:val="20"/>
              </w:rPr>
              <w:t xml:space="preserve"> Z. z. </w:t>
            </w:r>
          </w:p>
          <w:p w:rsidR="00807747" w:rsidRPr="007F7634" w:rsidRDefault="00807747" w:rsidP="00846A09">
            <w:pPr>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807747" w:rsidRPr="007F7634" w:rsidRDefault="00807747" w:rsidP="001D2FCB">
            <w:pPr>
              <w:autoSpaceDE w:val="0"/>
              <w:autoSpaceDN w:val="0"/>
              <w:spacing w:before="0"/>
              <w:jc w:val="center"/>
              <w:rPr>
                <w:sz w:val="20"/>
                <w:szCs w:val="20"/>
              </w:rPr>
            </w:pPr>
            <w:r w:rsidRPr="007F7634">
              <w:rPr>
                <w:sz w:val="20"/>
                <w:szCs w:val="20"/>
              </w:rPr>
              <w:t>Príloha č. 5</w:t>
            </w:r>
          </w:p>
        </w:tc>
        <w:tc>
          <w:tcPr>
            <w:tcW w:w="4536" w:type="dxa"/>
            <w:tcBorders>
              <w:top w:val="single" w:sz="4" w:space="0" w:color="auto"/>
              <w:left w:val="single" w:sz="4" w:space="0" w:color="auto"/>
              <w:bottom w:val="single" w:sz="4" w:space="0" w:color="auto"/>
              <w:right w:val="single" w:sz="4" w:space="0" w:color="auto"/>
            </w:tcBorders>
          </w:tcPr>
          <w:p w:rsidR="00807747" w:rsidRPr="007F7634" w:rsidRDefault="00807747" w:rsidP="00D7682C">
            <w:pPr>
              <w:suppressAutoHyphens/>
              <w:spacing w:before="0"/>
              <w:rPr>
                <w:sz w:val="20"/>
                <w:szCs w:val="20"/>
              </w:rPr>
            </w:pPr>
            <w:r w:rsidRPr="007F7634">
              <w:rPr>
                <w:sz w:val="20"/>
                <w:szCs w:val="20"/>
              </w:rPr>
              <w:t xml:space="preserve">Príloha č. 5 k nariadeniu vlády č. </w:t>
            </w:r>
            <w:r w:rsidR="007F6BB3">
              <w:rPr>
                <w:sz w:val="20"/>
                <w:szCs w:val="20"/>
              </w:rPr>
              <w:t>262</w:t>
            </w:r>
            <w:r w:rsidR="007F6BB3" w:rsidRPr="007F7634">
              <w:rPr>
                <w:sz w:val="20"/>
                <w:szCs w:val="20"/>
              </w:rPr>
              <w:t>/</w:t>
            </w:r>
            <w:r w:rsidRPr="007F7634">
              <w:rPr>
                <w:sz w:val="20"/>
                <w:szCs w:val="20"/>
              </w:rPr>
              <w:t>2016 Z. z.</w:t>
            </w:r>
          </w:p>
          <w:p w:rsidR="00807747" w:rsidRPr="007F7634" w:rsidRDefault="00807747" w:rsidP="00D7682C">
            <w:pPr>
              <w:suppressAutoHyphens/>
              <w:spacing w:before="0"/>
              <w:rPr>
                <w:sz w:val="20"/>
                <w:szCs w:val="20"/>
              </w:rPr>
            </w:pPr>
            <w:r w:rsidRPr="007F7634">
              <w:rPr>
                <w:sz w:val="20"/>
                <w:szCs w:val="20"/>
              </w:rPr>
              <w:t>ZOZNAM PREBERANÝCH A VYKONÁVANÝCH PRÁVNE ZÁVÄZNÝCH AKTOV EURÓPSKEJ ÚNIE</w:t>
            </w:r>
          </w:p>
          <w:p w:rsidR="00807747" w:rsidRPr="005C4657" w:rsidRDefault="00807747" w:rsidP="005C4657">
            <w:pPr>
              <w:suppressAutoHyphens/>
              <w:spacing w:before="0"/>
              <w:rPr>
                <w:sz w:val="20"/>
                <w:szCs w:val="20"/>
              </w:rPr>
            </w:pPr>
            <w:r w:rsidRPr="005C4657">
              <w:rPr>
                <w:sz w:val="20"/>
                <w:szCs w:val="20"/>
              </w:rPr>
              <w:t>1.</w:t>
            </w:r>
            <w:r w:rsidRPr="005C4657">
              <w:rPr>
                <w:sz w:val="20"/>
                <w:szCs w:val="20"/>
              </w:rPr>
              <w:tab/>
              <w:t>Nariadenie Európskeho parlamentu a Rady (ES) č. 765/2008 z 9. júla 2008, ktorým sa stanovujú požiadavky akreditácie a dohľadu nad trhom v súvislosti s uvádzaním výrobkov na trh a ktorým sa zrušuje nariadenie (EHS) č. 339/93 (Ú. v. EÚ L 218, 13. 8. 2008).</w:t>
            </w:r>
          </w:p>
          <w:p w:rsidR="00807747" w:rsidRPr="007F7634" w:rsidRDefault="00807747" w:rsidP="005C4657">
            <w:pPr>
              <w:suppressAutoHyphens/>
              <w:spacing w:before="0"/>
              <w:rPr>
                <w:sz w:val="20"/>
                <w:szCs w:val="20"/>
              </w:rPr>
            </w:pPr>
            <w:r w:rsidRPr="005C4657">
              <w:rPr>
                <w:sz w:val="20"/>
                <w:szCs w:val="20"/>
              </w:rPr>
              <w:t>2.</w:t>
            </w:r>
            <w:r w:rsidRPr="005C4657">
              <w:rPr>
                <w:sz w:val="20"/>
                <w:szCs w:val="20"/>
              </w:rPr>
              <w:tab/>
              <w:t>Smernica Európskeho parlamentu a Rady 2014/90/EÚ z 23. júla 2014 o vybavení námorných lodí a o zrušení smernice Rady 96/98/ES (Ú. v. EÚ L 257, 28. 8. 2014).</w:t>
            </w:r>
          </w:p>
        </w:tc>
        <w:tc>
          <w:tcPr>
            <w:tcW w:w="850" w:type="dxa"/>
            <w:tcBorders>
              <w:top w:val="single" w:sz="4" w:space="0" w:color="auto"/>
              <w:left w:val="single" w:sz="4" w:space="0" w:color="auto"/>
              <w:bottom w:val="single" w:sz="4" w:space="0" w:color="auto"/>
              <w:right w:val="single" w:sz="4" w:space="0" w:color="auto"/>
            </w:tcBorders>
          </w:tcPr>
          <w:p w:rsidR="00807747" w:rsidRPr="007F7634" w:rsidRDefault="00807747" w:rsidP="00A248B1">
            <w:pPr>
              <w:jc w:val="center"/>
            </w:pPr>
            <w:r w:rsidRPr="007F7634">
              <w:t>Ú</w:t>
            </w:r>
          </w:p>
        </w:tc>
        <w:tc>
          <w:tcPr>
            <w:tcW w:w="2531" w:type="dxa"/>
            <w:tcBorders>
              <w:top w:val="single" w:sz="4" w:space="0" w:color="auto"/>
              <w:left w:val="single" w:sz="4" w:space="0" w:color="auto"/>
              <w:bottom w:val="single" w:sz="4" w:space="0" w:color="auto"/>
            </w:tcBorders>
          </w:tcPr>
          <w:p w:rsidR="00807747" w:rsidRPr="007F7634" w:rsidRDefault="00807747" w:rsidP="001D2FCB">
            <w:pPr>
              <w:pStyle w:val="Nadpis1"/>
              <w:jc w:val="left"/>
              <w:rPr>
                <w:b w:val="0"/>
                <w:bCs w:val="0"/>
                <w:sz w:val="20"/>
                <w:szCs w:val="20"/>
              </w:rPr>
            </w:pPr>
          </w:p>
        </w:tc>
      </w:tr>
    </w:tbl>
    <w:p w:rsidR="006F5CF6" w:rsidRPr="007F7634" w:rsidRDefault="006F5CF6" w:rsidP="00322050">
      <w:pPr>
        <w:autoSpaceDE w:val="0"/>
        <w:autoSpaceDN w:val="0"/>
        <w:spacing w:before="0"/>
        <w:ind w:left="360" w:hanging="360"/>
        <w:jc w:val="left"/>
        <w:rPr>
          <w:sz w:val="20"/>
          <w:szCs w:val="20"/>
        </w:rPr>
      </w:pPr>
    </w:p>
    <w:p w:rsidR="00322050" w:rsidRPr="007F7634" w:rsidRDefault="00322050" w:rsidP="00322050">
      <w:pPr>
        <w:autoSpaceDE w:val="0"/>
        <w:autoSpaceDN w:val="0"/>
        <w:spacing w:before="0"/>
        <w:ind w:left="360" w:hanging="360"/>
        <w:jc w:val="left"/>
        <w:rPr>
          <w:sz w:val="20"/>
          <w:szCs w:val="20"/>
        </w:rPr>
      </w:pPr>
      <w:r w:rsidRPr="007F7634">
        <w:rPr>
          <w:sz w:val="20"/>
          <w:szCs w:val="20"/>
        </w:rPr>
        <w:t>*    členenie smernice je vecou gestora</w:t>
      </w:r>
    </w:p>
    <w:p w:rsidR="00322050" w:rsidRPr="007F7634" w:rsidRDefault="00322050" w:rsidP="00322050">
      <w:pPr>
        <w:autoSpaceDE w:val="0"/>
        <w:autoSpaceDN w:val="0"/>
        <w:spacing w:before="0"/>
        <w:jc w:val="left"/>
        <w:rPr>
          <w:sz w:val="20"/>
          <w:szCs w:val="20"/>
        </w:rPr>
      </w:pPr>
      <w:r w:rsidRPr="007F7634">
        <w:rPr>
          <w:sz w:val="20"/>
          <w:szCs w:val="20"/>
        </w:rPr>
        <w:t xml:space="preserve">** dátum účinnosti zapíšte vo formáte </w:t>
      </w:r>
      <w:proofErr w:type="spellStart"/>
      <w:r w:rsidRPr="007F7634">
        <w:rPr>
          <w:sz w:val="20"/>
          <w:szCs w:val="20"/>
        </w:rPr>
        <w:t>dd</w:t>
      </w:r>
      <w:proofErr w:type="spellEnd"/>
      <w:r w:rsidRPr="007F7634">
        <w:rPr>
          <w:sz w:val="20"/>
          <w:szCs w:val="20"/>
        </w:rPr>
        <w:t>/mm/</w:t>
      </w:r>
      <w:proofErr w:type="spellStart"/>
      <w:r w:rsidRPr="007F7634">
        <w:rPr>
          <w:sz w:val="20"/>
          <w:szCs w:val="20"/>
        </w:rPr>
        <w:t>rrrr</w:t>
      </w:r>
      <w:proofErr w:type="spellEnd"/>
      <w:r w:rsidRPr="007F7634">
        <w:rPr>
          <w:sz w:val="20"/>
          <w:szCs w:val="20"/>
        </w:rPr>
        <w:t>, napr. 17/07/2005</w:t>
      </w:r>
    </w:p>
    <w:p w:rsidR="00322050" w:rsidRPr="007F7634" w:rsidRDefault="00322050" w:rsidP="00322050">
      <w:pPr>
        <w:autoSpaceDE w:val="0"/>
        <w:autoSpaceDN w:val="0"/>
        <w:spacing w:before="0"/>
        <w:jc w:val="left"/>
        <w:rPr>
          <w:sz w:val="20"/>
          <w:szCs w:val="20"/>
        </w:rPr>
      </w:pPr>
      <w:r w:rsidRPr="007F7634">
        <w:rPr>
          <w:sz w:val="20"/>
          <w:szCs w:val="20"/>
        </w:rPr>
        <w:t>LEGENDA:</w:t>
      </w:r>
    </w:p>
    <w:tbl>
      <w:tblPr>
        <w:tblW w:w="15730" w:type="dxa"/>
        <w:tblCellMar>
          <w:left w:w="70" w:type="dxa"/>
          <w:right w:w="70" w:type="dxa"/>
        </w:tblCellMar>
        <w:tblLook w:val="0000" w:firstRow="0" w:lastRow="0" w:firstColumn="0" w:lastColumn="0" w:noHBand="0" w:noVBand="0"/>
      </w:tblPr>
      <w:tblGrid>
        <w:gridCol w:w="2410"/>
        <w:gridCol w:w="4140"/>
        <w:gridCol w:w="2410"/>
        <w:gridCol w:w="6770"/>
      </w:tblGrid>
      <w:tr w:rsidR="00322050" w:rsidRPr="007F7634" w:rsidTr="00787E64">
        <w:tc>
          <w:tcPr>
            <w:tcW w:w="241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(1):</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p w:rsidR="00322050" w:rsidRDefault="00322050" w:rsidP="00322050">
            <w:pPr>
              <w:autoSpaceDE w:val="0"/>
              <w:autoSpaceDN w:val="0"/>
              <w:spacing w:before="0"/>
              <w:jc w:val="left"/>
              <w:rPr>
                <w:sz w:val="20"/>
                <w:szCs w:val="20"/>
              </w:rPr>
            </w:pPr>
          </w:p>
          <w:p w:rsidR="007F6BB3" w:rsidRDefault="007F6BB3" w:rsidP="00322050">
            <w:pPr>
              <w:autoSpaceDE w:val="0"/>
              <w:autoSpaceDN w:val="0"/>
              <w:spacing w:before="0"/>
              <w:jc w:val="left"/>
              <w:rPr>
                <w:sz w:val="20"/>
                <w:szCs w:val="20"/>
              </w:rPr>
            </w:pPr>
          </w:p>
          <w:p w:rsidR="007F6BB3" w:rsidRDefault="007F6BB3" w:rsidP="00322050">
            <w:pPr>
              <w:autoSpaceDE w:val="0"/>
              <w:autoSpaceDN w:val="0"/>
              <w:spacing w:before="0"/>
              <w:jc w:val="left"/>
              <w:rPr>
                <w:sz w:val="20"/>
                <w:szCs w:val="20"/>
              </w:rPr>
            </w:pPr>
          </w:p>
          <w:p w:rsidR="007F6BB3" w:rsidRPr="007F7634" w:rsidRDefault="007F6BB3" w:rsidP="00322050">
            <w:pPr>
              <w:autoSpaceDE w:val="0"/>
              <w:autoSpaceDN w:val="0"/>
              <w:spacing w:before="0"/>
              <w:jc w:val="left"/>
              <w:rPr>
                <w:sz w:val="20"/>
                <w:szCs w:val="20"/>
              </w:rPr>
            </w:pPr>
          </w:p>
        </w:tc>
        <w:tc>
          <w:tcPr>
            <w:tcW w:w="414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(3):</w:t>
            </w:r>
          </w:p>
          <w:p w:rsidR="00322050" w:rsidRPr="007F7634" w:rsidRDefault="00322050" w:rsidP="00322050">
            <w:pPr>
              <w:autoSpaceDE w:val="0"/>
              <w:autoSpaceDN w:val="0"/>
              <w:spacing w:before="0"/>
              <w:jc w:val="left"/>
              <w:rPr>
                <w:sz w:val="20"/>
                <w:szCs w:val="20"/>
              </w:rPr>
            </w:pPr>
            <w:r w:rsidRPr="007F7634">
              <w:rPr>
                <w:sz w:val="20"/>
                <w:szCs w:val="20"/>
              </w:rPr>
              <w:t>N – bežná transpozícia</w:t>
            </w:r>
          </w:p>
          <w:p w:rsidR="00322050" w:rsidRPr="007F7634" w:rsidRDefault="00322050" w:rsidP="00322050">
            <w:pPr>
              <w:autoSpaceDE w:val="0"/>
              <w:autoSpaceDN w:val="0"/>
              <w:spacing w:before="0"/>
              <w:jc w:val="left"/>
              <w:rPr>
                <w:sz w:val="20"/>
                <w:szCs w:val="20"/>
              </w:rPr>
            </w:pPr>
            <w:r w:rsidRPr="007F7634">
              <w:rPr>
                <w:sz w:val="20"/>
                <w:szCs w:val="20"/>
              </w:rPr>
              <w:t>O – transpozícia s možnosťou voľby</w:t>
            </w:r>
          </w:p>
          <w:p w:rsidR="00322050" w:rsidRPr="007F7634" w:rsidRDefault="00322050" w:rsidP="00322050">
            <w:pPr>
              <w:autoSpaceDE w:val="0"/>
              <w:autoSpaceDN w:val="0"/>
              <w:spacing w:before="0"/>
              <w:jc w:val="left"/>
              <w:rPr>
                <w:sz w:val="20"/>
                <w:szCs w:val="20"/>
              </w:rPr>
            </w:pPr>
            <w:r w:rsidRPr="007F7634">
              <w:rPr>
                <w:sz w:val="20"/>
                <w:szCs w:val="20"/>
              </w:rPr>
              <w:t>D – transpozícia podľa úvahy (dobrovoľná)</w:t>
            </w:r>
          </w:p>
          <w:p w:rsidR="00322050" w:rsidRPr="007F7634" w:rsidRDefault="00322050" w:rsidP="00322050">
            <w:pPr>
              <w:autoSpaceDE w:val="0"/>
              <w:autoSpaceDN w:val="0"/>
              <w:spacing w:before="0"/>
              <w:jc w:val="left"/>
              <w:rPr>
                <w:sz w:val="20"/>
                <w:szCs w:val="20"/>
              </w:rPr>
            </w:pPr>
            <w:proofErr w:type="spellStart"/>
            <w:r w:rsidRPr="007F7634">
              <w:rPr>
                <w:sz w:val="20"/>
                <w:szCs w:val="20"/>
              </w:rPr>
              <w:t>n.a</w:t>
            </w:r>
            <w:proofErr w:type="spellEnd"/>
            <w:r w:rsidRPr="007F7634">
              <w:rPr>
                <w:sz w:val="20"/>
                <w:szCs w:val="20"/>
              </w:rPr>
              <w:t>. – transpozícia sa neuskutočňuje</w:t>
            </w:r>
          </w:p>
        </w:tc>
        <w:tc>
          <w:tcPr>
            <w:tcW w:w="241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(5):</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 – paragraf</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tc>
        <w:tc>
          <w:tcPr>
            <w:tcW w:w="677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(7):</w:t>
            </w:r>
          </w:p>
          <w:p w:rsidR="00322050" w:rsidRPr="007F7634" w:rsidRDefault="00322050" w:rsidP="00322050">
            <w:pPr>
              <w:autoSpaceDE w:val="0"/>
              <w:autoSpaceDN w:val="0"/>
              <w:spacing w:before="0"/>
              <w:jc w:val="left"/>
              <w:rPr>
                <w:sz w:val="20"/>
                <w:szCs w:val="20"/>
              </w:rPr>
            </w:pPr>
            <w:r w:rsidRPr="007F7634">
              <w:rPr>
                <w:sz w:val="20"/>
                <w:szCs w:val="20"/>
              </w:rPr>
              <w:t>Ú – úplná zhoda</w:t>
            </w:r>
          </w:p>
          <w:p w:rsidR="00322050" w:rsidRPr="007F7634" w:rsidRDefault="00322050" w:rsidP="00322050">
            <w:pPr>
              <w:autoSpaceDE w:val="0"/>
              <w:autoSpaceDN w:val="0"/>
              <w:spacing w:before="0"/>
              <w:jc w:val="left"/>
              <w:rPr>
                <w:sz w:val="20"/>
                <w:szCs w:val="20"/>
              </w:rPr>
            </w:pPr>
            <w:r w:rsidRPr="007F7634">
              <w:rPr>
                <w:sz w:val="20"/>
                <w:szCs w:val="20"/>
              </w:rPr>
              <w:t>Č – čiastočná zhoda</w:t>
            </w:r>
          </w:p>
          <w:p w:rsidR="00322050" w:rsidRPr="007F7634" w:rsidRDefault="00C679FF" w:rsidP="00322050">
            <w:pPr>
              <w:autoSpaceDE w:val="0"/>
              <w:autoSpaceDN w:val="0"/>
              <w:spacing w:before="0"/>
              <w:jc w:val="left"/>
              <w:rPr>
                <w:sz w:val="20"/>
                <w:szCs w:val="20"/>
              </w:rPr>
            </w:pPr>
            <w:r w:rsidRPr="007F7634">
              <w:rPr>
                <w:sz w:val="20"/>
                <w:szCs w:val="20"/>
              </w:rPr>
              <w:t>Ž</w:t>
            </w:r>
            <w:r w:rsidR="00322050" w:rsidRPr="007F7634">
              <w:rPr>
                <w:sz w:val="20"/>
                <w:szCs w:val="20"/>
              </w:rPr>
              <w:t xml:space="preserve"> – </w:t>
            </w:r>
            <w:r w:rsidRPr="007F7634">
              <w:rPr>
                <w:sz w:val="20"/>
                <w:szCs w:val="20"/>
              </w:rPr>
              <w:t>žiadna zhoda</w:t>
            </w:r>
            <w:r w:rsidR="00322050" w:rsidRPr="007F7634">
              <w:rPr>
                <w:sz w:val="20"/>
                <w:szCs w:val="20"/>
              </w:rPr>
              <w:t>(</w:t>
            </w:r>
            <w:r w:rsidR="006C44C1" w:rsidRPr="007F7634">
              <w:rPr>
                <w:sz w:val="20"/>
                <w:szCs w:val="20"/>
              </w:rPr>
              <w:t>ak nebola dosiahnutá ani úplná ani čiastočná zhoda alebo k prebratiu dôjde v budúcnosti</w:t>
            </w:r>
          </w:p>
          <w:p w:rsidR="00322050" w:rsidRPr="007F7634" w:rsidRDefault="00C679FF" w:rsidP="00322050">
            <w:pPr>
              <w:autoSpaceDE w:val="0"/>
              <w:autoSpaceDN w:val="0"/>
              <w:spacing w:before="0"/>
              <w:jc w:val="left"/>
              <w:rPr>
                <w:sz w:val="20"/>
                <w:szCs w:val="20"/>
              </w:rPr>
            </w:pPr>
            <w:proofErr w:type="spellStart"/>
            <w:r w:rsidRPr="007F7634">
              <w:rPr>
                <w:sz w:val="20"/>
                <w:szCs w:val="20"/>
              </w:rPr>
              <w:t>n.a</w:t>
            </w:r>
            <w:proofErr w:type="spellEnd"/>
            <w:r w:rsidR="00322050" w:rsidRPr="007F7634">
              <w:rPr>
                <w:sz w:val="20"/>
                <w:szCs w:val="20"/>
              </w:rPr>
              <w:t xml:space="preserve"> – neaplikovateľné</w:t>
            </w:r>
          </w:p>
          <w:p w:rsidR="00B94956" w:rsidRPr="007F7634" w:rsidRDefault="00B94956" w:rsidP="00322050">
            <w:pPr>
              <w:autoSpaceDE w:val="0"/>
              <w:autoSpaceDN w:val="0"/>
              <w:spacing w:before="0"/>
              <w:jc w:val="left"/>
              <w:rPr>
                <w:sz w:val="20"/>
                <w:szCs w:val="20"/>
              </w:rPr>
            </w:pPr>
          </w:p>
        </w:tc>
      </w:tr>
    </w:tbl>
    <w:p w:rsidR="00D854D0" w:rsidRPr="00DB68CD" w:rsidRDefault="00D854D0" w:rsidP="006C6FAE">
      <w:pPr>
        <w:autoSpaceDE w:val="0"/>
        <w:autoSpaceDN w:val="0"/>
        <w:spacing w:before="0"/>
        <w:jc w:val="left"/>
        <w:rPr>
          <w:sz w:val="20"/>
          <w:szCs w:val="20"/>
        </w:rPr>
      </w:pPr>
    </w:p>
    <w:sectPr w:rsidR="00D854D0" w:rsidRPr="00DB68CD" w:rsidSect="004D7BA8">
      <w:footerReference w:type="default" r:id="rId16"/>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747" w:rsidRDefault="00807747">
      <w:pPr>
        <w:autoSpaceDE w:val="0"/>
        <w:autoSpaceDN w:val="0"/>
        <w:spacing w:before="0"/>
        <w:jc w:val="left"/>
      </w:pPr>
      <w:r>
        <w:separator/>
      </w:r>
    </w:p>
  </w:endnote>
  <w:endnote w:type="continuationSeparator" w:id="0">
    <w:p w:rsidR="00807747" w:rsidRDefault="00807747">
      <w:pPr>
        <w:autoSpaceDE w:val="0"/>
        <w:autoSpaceDN w:val="0"/>
        <w:spacing w:before="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EUAlbertina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747" w:rsidRDefault="00807747" w:rsidP="00E87AED">
    <w:pPr>
      <w:pStyle w:val="Pta"/>
      <w:jc w:val="center"/>
    </w:pPr>
    <w:r>
      <w:rPr>
        <w:rStyle w:val="slostrany"/>
      </w:rPr>
      <w:fldChar w:fldCharType="begin"/>
    </w:r>
    <w:r>
      <w:rPr>
        <w:rStyle w:val="slostrany"/>
      </w:rPr>
      <w:instrText xml:space="preserve"> PAGE </w:instrText>
    </w:r>
    <w:r>
      <w:rPr>
        <w:rStyle w:val="slostrany"/>
      </w:rPr>
      <w:fldChar w:fldCharType="separate"/>
    </w:r>
    <w:r w:rsidR="003250FC">
      <w:rPr>
        <w:rStyle w:val="slostrany"/>
        <w:noProof/>
      </w:rPr>
      <w:t>67</w:t>
    </w:r>
    <w:r>
      <w:rPr>
        <w:rStyle w:val="slostrany"/>
      </w:rPr>
      <w:fldChar w:fldCharType="end"/>
    </w:r>
    <w:r>
      <w:rPr>
        <w:rStyle w:val="slostrany"/>
      </w:rPr>
      <w:t>/</w:t>
    </w:r>
    <w:r>
      <w:rPr>
        <w:rStyle w:val="slostrany"/>
      </w:rPr>
      <w:fldChar w:fldCharType="begin"/>
    </w:r>
    <w:r>
      <w:rPr>
        <w:rStyle w:val="slostrany"/>
      </w:rPr>
      <w:instrText xml:space="preserve"> NUMPAGES </w:instrText>
    </w:r>
    <w:r>
      <w:rPr>
        <w:rStyle w:val="slostrany"/>
      </w:rPr>
      <w:fldChar w:fldCharType="separate"/>
    </w:r>
    <w:r w:rsidR="003250FC">
      <w:rPr>
        <w:rStyle w:val="slostrany"/>
        <w:noProof/>
      </w:rPr>
      <w:t>140</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747" w:rsidRDefault="00807747">
      <w:pPr>
        <w:autoSpaceDE w:val="0"/>
        <w:autoSpaceDN w:val="0"/>
        <w:spacing w:before="0"/>
        <w:jc w:val="left"/>
      </w:pPr>
      <w:r>
        <w:separator/>
      </w:r>
    </w:p>
  </w:footnote>
  <w:footnote w:type="continuationSeparator" w:id="0">
    <w:p w:rsidR="00807747" w:rsidRDefault="00807747">
      <w:pPr>
        <w:autoSpaceDE w:val="0"/>
        <w:autoSpaceDN w:val="0"/>
        <w:spacing w:befor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7E4CC6"/>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2"/>
      <w:numFmt w:val="decimal"/>
      <w:lvlText w:val="(%1)"/>
      <w:lvlJc w:val="left"/>
      <w:pPr>
        <w:tabs>
          <w:tab w:val="num" w:pos="0"/>
        </w:tabs>
        <w:ind w:left="360" w:hanging="360"/>
      </w:pPr>
      <w:rPr>
        <w:rFonts w:cs="Times New Roman"/>
      </w:rPr>
    </w:lvl>
  </w:abstractNum>
  <w:abstractNum w:abstractNumId="2">
    <w:nsid w:val="00000005"/>
    <w:multiLevelType w:val="multilevel"/>
    <w:tmpl w:val="00000005"/>
    <w:name w:val="WW8Num7"/>
    <w:lvl w:ilvl="0">
      <w:start w:val="1"/>
      <w:numFmt w:val="lowerLetter"/>
      <w:lvlText w:val="%1)"/>
      <w:lvlJc w:val="left"/>
      <w:pPr>
        <w:tabs>
          <w:tab w:val="num" w:pos="340"/>
        </w:tabs>
        <w:ind w:left="340" w:hanging="34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8"/>
    <w:multiLevelType w:val="singleLevel"/>
    <w:tmpl w:val="00000008"/>
    <w:name w:val="WW8Num11"/>
    <w:lvl w:ilvl="0">
      <w:start w:val="1"/>
      <w:numFmt w:val="decimal"/>
      <w:lvlText w:val="%1."/>
      <w:lvlJc w:val="left"/>
      <w:pPr>
        <w:tabs>
          <w:tab w:val="num" w:pos="720"/>
        </w:tabs>
        <w:ind w:left="720" w:hanging="360"/>
      </w:pPr>
      <w:rPr>
        <w:rFonts w:cs="Times New Roman"/>
      </w:rPr>
    </w:lvl>
  </w:abstractNum>
  <w:abstractNum w:abstractNumId="4">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5">
    <w:nsid w:val="0000000C"/>
    <w:multiLevelType w:val="multilevel"/>
    <w:tmpl w:val="0000000C"/>
    <w:name w:val="WW8Num16"/>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6">
    <w:nsid w:val="0000000E"/>
    <w:multiLevelType w:val="multilevel"/>
    <w:tmpl w:val="0000000E"/>
    <w:name w:val="WW8Num20"/>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
    <w:nsid w:val="054842F0"/>
    <w:multiLevelType w:val="hybridMultilevel"/>
    <w:tmpl w:val="695C89BE"/>
    <w:lvl w:ilvl="0" w:tplc="65B8DD6C">
      <w:start w:val="1"/>
      <w:numFmt w:val="decimal"/>
      <w:lvlText w:val="(%1)"/>
      <w:lvlJc w:val="left"/>
      <w:pPr>
        <w:ind w:left="360" w:hanging="360"/>
      </w:pPr>
      <w:rPr>
        <w:rFonts w:ascii="Times New Roman" w:hAnsi="Times New Roman" w:cs="Times New Roman" w:hint="default"/>
        <w:b w:val="0"/>
        <w:sz w:val="24"/>
        <w:szCs w:val="24"/>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8">
    <w:nsid w:val="07F90F62"/>
    <w:multiLevelType w:val="singleLevel"/>
    <w:tmpl w:val="BF42E74E"/>
    <w:name w:val="templateBullet1"/>
    <w:lvl w:ilvl="0">
      <w:start w:val="1"/>
      <w:numFmt w:val="bullet"/>
      <w:pStyle w:val="Zoznamsodrkami"/>
      <w:lvlText w:val="·"/>
      <w:lvlJc w:val="left"/>
      <w:pPr>
        <w:tabs>
          <w:tab w:val="num" w:pos="850"/>
        </w:tabs>
        <w:ind w:left="850" w:hanging="408"/>
      </w:pPr>
      <w:rPr>
        <w:rFonts w:ascii="Symbol" w:hAnsi="Symbol" w:hint="default"/>
        <w:b w:val="0"/>
        <w:i w:val="0"/>
        <w:sz w:val="22"/>
      </w:rPr>
    </w:lvl>
  </w:abstractNum>
  <w:abstractNum w:abstractNumId="9">
    <w:nsid w:val="0B9E6425"/>
    <w:multiLevelType w:val="hybridMultilevel"/>
    <w:tmpl w:val="EC5C2588"/>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0">
    <w:nsid w:val="174D27CC"/>
    <w:multiLevelType w:val="hybridMultilevel"/>
    <w:tmpl w:val="9E1644EA"/>
    <w:lvl w:ilvl="0" w:tplc="5F70B7F4">
      <w:start w:val="27"/>
      <w:numFmt w:val="bullet"/>
      <w:lvlText w:val="-"/>
      <w:lvlJc w:val="left"/>
      <w:pPr>
        <w:ind w:left="687"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792445F"/>
    <w:multiLevelType w:val="hybridMultilevel"/>
    <w:tmpl w:val="A57C08BC"/>
    <w:lvl w:ilvl="0" w:tplc="011A991A">
      <w:start w:val="1"/>
      <w:numFmt w:val="decimal"/>
      <w:pStyle w:val="odsek1"/>
      <w:lvlText w:val="(%1)"/>
      <w:lvlJc w:val="left"/>
      <w:pPr>
        <w:ind w:left="1429" w:hanging="360"/>
      </w:pPr>
      <w:rPr>
        <w:rFonts w:ascii="Times New Roman" w:hAnsi="Times New Roman" w:cs="Times New Roman" w:hint="default"/>
        <w:b w:val="0"/>
        <w:i w:val="0"/>
        <w:caps w:val="0"/>
        <w:strike w:val="0"/>
        <w:dstrike w:val="0"/>
        <w:vanish w:val="0"/>
        <w:color w:val="000000"/>
        <w:sz w:val="24"/>
        <w:vertAlign w:val="baseline"/>
      </w:rPr>
    </w:lvl>
    <w:lvl w:ilvl="1" w:tplc="041B0017">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2">
    <w:nsid w:val="2C0F07F5"/>
    <w:multiLevelType w:val="hybridMultilevel"/>
    <w:tmpl w:val="D9FA0D7C"/>
    <w:lvl w:ilvl="0" w:tplc="E6AE4394">
      <w:start w:val="1"/>
      <w:numFmt w:val="decimal"/>
      <w:lvlText w:val="(%1)"/>
      <w:lvlJc w:val="left"/>
      <w:pPr>
        <w:ind w:left="360" w:hanging="360"/>
      </w:pPr>
      <w:rPr>
        <w:rFonts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nsid w:val="309E58F3"/>
    <w:multiLevelType w:val="hybridMultilevel"/>
    <w:tmpl w:val="5AEA5C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C89180E"/>
    <w:multiLevelType w:val="hybridMultilevel"/>
    <w:tmpl w:val="16B68B9C"/>
    <w:lvl w:ilvl="0" w:tplc="A7B4526C">
      <w:start w:val="8"/>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nsid w:val="43DA353B"/>
    <w:multiLevelType w:val="hybridMultilevel"/>
    <w:tmpl w:val="8E4C68A0"/>
    <w:lvl w:ilvl="0" w:tplc="041B0017">
      <w:start w:val="1"/>
      <w:numFmt w:val="lowerLetter"/>
      <w:lvlText w:val="%1)"/>
      <w:lvlJc w:val="left"/>
      <w:pPr>
        <w:ind w:left="360" w:hanging="360"/>
      </w:pPr>
      <w:rPr>
        <w:rFonts w:cs="Times New Roman" w:hint="default"/>
        <w:color w:val="auto"/>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6">
    <w:nsid w:val="4C4657B3"/>
    <w:multiLevelType w:val="hybridMultilevel"/>
    <w:tmpl w:val="7848E454"/>
    <w:lvl w:ilvl="0" w:tplc="041B0017">
      <w:start w:val="1"/>
      <w:numFmt w:val="lowerLetter"/>
      <w:lvlText w:val="%1)"/>
      <w:lvlJc w:val="left"/>
      <w:pPr>
        <w:ind w:left="502" w:hanging="360"/>
      </w:pPr>
      <w:rPr>
        <w:rFonts w:cs="Times New Roman" w:hint="default"/>
      </w:rPr>
    </w:lvl>
    <w:lvl w:ilvl="1" w:tplc="041B0003">
      <w:start w:val="1"/>
      <w:numFmt w:val="bullet"/>
      <w:lvlText w:val="o"/>
      <w:lvlJc w:val="left"/>
      <w:pPr>
        <w:ind w:left="1222" w:hanging="360"/>
      </w:pPr>
      <w:rPr>
        <w:rFonts w:ascii="Courier New" w:hAnsi="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7">
    <w:nsid w:val="4E170125"/>
    <w:multiLevelType w:val="hybridMultilevel"/>
    <w:tmpl w:val="B35E936E"/>
    <w:lvl w:ilvl="0" w:tplc="4DE4B012">
      <w:start w:val="1"/>
      <w:numFmt w:val="decimal"/>
      <w:lvlText w:val="%1."/>
      <w:lvlJc w:val="left"/>
      <w:pPr>
        <w:ind w:left="360" w:hanging="360"/>
      </w:pPr>
      <w:rPr>
        <w:rFonts w:ascii="Times New Roman" w:hAnsi="Times New Roman" w:cs="Times New Roman" w:hint="default"/>
        <w:b w:val="0"/>
        <w:i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nsid w:val="53E00DE9"/>
    <w:multiLevelType w:val="hybridMultilevel"/>
    <w:tmpl w:val="C60A12B0"/>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9">
    <w:nsid w:val="53EE1495"/>
    <w:multiLevelType w:val="hybridMultilevel"/>
    <w:tmpl w:val="8BB4EC48"/>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0">
    <w:nsid w:val="554B7095"/>
    <w:multiLevelType w:val="multilevel"/>
    <w:tmpl w:val="A26A45DC"/>
    <w:lvl w:ilvl="0">
      <w:start w:val="5"/>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5D51CB3"/>
    <w:multiLevelType w:val="hybridMultilevel"/>
    <w:tmpl w:val="8A3ED9BE"/>
    <w:lvl w:ilvl="0" w:tplc="C2CCA570">
      <w:start w:val="1"/>
      <w:numFmt w:val="decimal"/>
      <w:lvlText w:val="(%1)"/>
      <w:lvlJc w:val="left"/>
      <w:pPr>
        <w:ind w:left="927" w:hanging="360"/>
      </w:pPr>
      <w:rPr>
        <w:rFonts w:cs="Times New Roman" w:hint="default"/>
      </w:rPr>
    </w:lvl>
    <w:lvl w:ilvl="1" w:tplc="041B0017">
      <w:start w:val="1"/>
      <w:numFmt w:val="lowerLetter"/>
      <w:lvlText w:val="%2)"/>
      <w:lvlJc w:val="left"/>
      <w:pPr>
        <w:ind w:left="1211" w:hanging="360"/>
      </w:pPr>
      <w:rPr>
        <w:rFonts w:cs="Times New Roman"/>
      </w:rPr>
    </w:lvl>
    <w:lvl w:ilvl="2" w:tplc="041B000F">
      <w:start w:val="1"/>
      <w:numFmt w:val="decimal"/>
      <w:lvlText w:val="%3."/>
      <w:lvlJc w:val="left"/>
      <w:pPr>
        <w:ind w:left="747" w:hanging="180"/>
      </w:pPr>
      <w:rPr>
        <w:rFonts w:cs="Times New Roman"/>
      </w:rPr>
    </w:lvl>
    <w:lvl w:ilvl="3" w:tplc="1B1EC2B8">
      <w:start w:val="1"/>
      <w:numFmt w:val="lowerLetter"/>
      <w:lvlText w:val="1%4."/>
      <w:lvlJc w:val="left"/>
      <w:pPr>
        <w:ind w:left="1069" w:hanging="360"/>
      </w:pPr>
      <w:rPr>
        <w:rFonts w:cs="Times New Roman" w:hint="default"/>
      </w:rPr>
    </w:lvl>
    <w:lvl w:ilvl="4" w:tplc="041B0019" w:tentative="1">
      <w:start w:val="1"/>
      <w:numFmt w:val="lowerLetter"/>
      <w:lvlText w:val="%5."/>
      <w:lvlJc w:val="left"/>
      <w:pPr>
        <w:ind w:left="3807" w:hanging="360"/>
      </w:pPr>
      <w:rPr>
        <w:rFonts w:cs="Times New Roman"/>
      </w:rPr>
    </w:lvl>
    <w:lvl w:ilvl="5" w:tplc="041B001B" w:tentative="1">
      <w:start w:val="1"/>
      <w:numFmt w:val="lowerRoman"/>
      <w:lvlText w:val="%6."/>
      <w:lvlJc w:val="right"/>
      <w:pPr>
        <w:ind w:left="4527" w:hanging="180"/>
      </w:pPr>
      <w:rPr>
        <w:rFonts w:cs="Times New Roman"/>
      </w:rPr>
    </w:lvl>
    <w:lvl w:ilvl="6" w:tplc="041B000F" w:tentative="1">
      <w:start w:val="1"/>
      <w:numFmt w:val="decimal"/>
      <w:lvlText w:val="%7."/>
      <w:lvlJc w:val="left"/>
      <w:pPr>
        <w:ind w:left="5247" w:hanging="360"/>
      </w:pPr>
      <w:rPr>
        <w:rFonts w:cs="Times New Roman"/>
      </w:rPr>
    </w:lvl>
    <w:lvl w:ilvl="7" w:tplc="041B0019" w:tentative="1">
      <w:start w:val="1"/>
      <w:numFmt w:val="lowerLetter"/>
      <w:lvlText w:val="%8."/>
      <w:lvlJc w:val="left"/>
      <w:pPr>
        <w:ind w:left="5967" w:hanging="360"/>
      </w:pPr>
      <w:rPr>
        <w:rFonts w:cs="Times New Roman"/>
      </w:rPr>
    </w:lvl>
    <w:lvl w:ilvl="8" w:tplc="041B001B" w:tentative="1">
      <w:start w:val="1"/>
      <w:numFmt w:val="lowerRoman"/>
      <w:lvlText w:val="%9."/>
      <w:lvlJc w:val="right"/>
      <w:pPr>
        <w:ind w:left="6687" w:hanging="180"/>
      </w:pPr>
      <w:rPr>
        <w:rFonts w:cs="Times New Roman"/>
      </w:rPr>
    </w:lvl>
  </w:abstractNum>
  <w:abstractNum w:abstractNumId="22">
    <w:nsid w:val="569C5FEE"/>
    <w:multiLevelType w:val="hybridMultilevel"/>
    <w:tmpl w:val="0470BA3C"/>
    <w:lvl w:ilvl="0" w:tplc="A3466484">
      <w:start w:val="1"/>
      <w:numFmt w:val="decimal"/>
      <w:pStyle w:val="a"/>
      <w:lvlText w:val="§ %1"/>
      <w:lvlJc w:val="left"/>
      <w:pPr>
        <w:ind w:left="4755" w:hanging="360"/>
      </w:pPr>
      <w:rPr>
        <w:rFonts w:ascii="Times New Roman" w:hAnsi="Times New Roman" w:cs="Times New Roman" w:hint="default"/>
        <w:b/>
        <w:i w:val="0"/>
        <w:sz w:val="24"/>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3">
    <w:nsid w:val="58C07BF4"/>
    <w:multiLevelType w:val="hybridMultilevel"/>
    <w:tmpl w:val="093CB206"/>
    <w:lvl w:ilvl="0" w:tplc="0DE68D0C">
      <w:start w:val="2"/>
      <w:numFmt w:val="decimal"/>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nsid w:val="58CB2397"/>
    <w:multiLevelType w:val="hybridMultilevel"/>
    <w:tmpl w:val="B4BE4F42"/>
    <w:lvl w:ilvl="0" w:tplc="88FED8F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663436A5"/>
    <w:multiLevelType w:val="hybridMultilevel"/>
    <w:tmpl w:val="024C686C"/>
    <w:lvl w:ilvl="0" w:tplc="6A48DF16">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69CD1CD3"/>
    <w:multiLevelType w:val="hybridMultilevel"/>
    <w:tmpl w:val="F3742ED4"/>
    <w:lvl w:ilvl="0" w:tplc="D75ED5CE">
      <w:start w:val="3"/>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nsid w:val="7CBB553C"/>
    <w:multiLevelType w:val="hybridMultilevel"/>
    <w:tmpl w:val="E4042090"/>
    <w:lvl w:ilvl="0" w:tplc="BCE64BE4">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8"/>
  </w:num>
  <w:num w:numId="21">
    <w:abstractNumId w:val="21"/>
  </w:num>
  <w:num w:numId="22">
    <w:abstractNumId w:val="11"/>
  </w:num>
  <w:num w:numId="23">
    <w:abstractNumId w:val="22"/>
  </w:num>
  <w:num w:numId="24">
    <w:abstractNumId w:val="9"/>
  </w:num>
  <w:num w:numId="25">
    <w:abstractNumId w:val="26"/>
  </w:num>
  <w:num w:numId="26">
    <w:abstractNumId w:val="14"/>
  </w:num>
  <w:num w:numId="27">
    <w:abstractNumId w:val="15"/>
  </w:num>
  <w:num w:numId="28">
    <w:abstractNumId w:val="7"/>
  </w:num>
  <w:num w:numId="29">
    <w:abstractNumId w:val="10"/>
  </w:num>
  <w:num w:numId="30">
    <w:abstractNumId w:val="24"/>
  </w:num>
  <w:num w:numId="31">
    <w:abstractNumId w:val="18"/>
  </w:num>
  <w:num w:numId="32">
    <w:abstractNumId w:val="19"/>
  </w:num>
  <w:num w:numId="33">
    <w:abstractNumId w:val="23"/>
  </w:num>
  <w:num w:numId="34">
    <w:abstractNumId w:val="20"/>
  </w:num>
  <w:num w:numId="35">
    <w:abstractNumId w:val="16"/>
  </w:num>
  <w:num w:numId="36">
    <w:abstractNumId w:val="17"/>
  </w:num>
  <w:num w:numId="37">
    <w:abstractNumId w:val="12"/>
  </w:num>
  <w:num w:numId="38">
    <w:abstractNumId w:val="13"/>
  </w:num>
  <w:num w:numId="39">
    <w:abstractNumId w:val="25"/>
  </w:num>
  <w:num w:numId="4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50"/>
    <w:rsid w:val="0000117E"/>
    <w:rsid w:val="00002827"/>
    <w:rsid w:val="00002FBC"/>
    <w:rsid w:val="000035A8"/>
    <w:rsid w:val="00003BD9"/>
    <w:rsid w:val="0000409B"/>
    <w:rsid w:val="000042F7"/>
    <w:rsid w:val="0000509A"/>
    <w:rsid w:val="0000592E"/>
    <w:rsid w:val="00006DEE"/>
    <w:rsid w:val="00007DFD"/>
    <w:rsid w:val="000102BB"/>
    <w:rsid w:val="0001532C"/>
    <w:rsid w:val="000179AB"/>
    <w:rsid w:val="00017F4A"/>
    <w:rsid w:val="0002096C"/>
    <w:rsid w:val="00020A9A"/>
    <w:rsid w:val="00022705"/>
    <w:rsid w:val="00024117"/>
    <w:rsid w:val="000243F5"/>
    <w:rsid w:val="000247C6"/>
    <w:rsid w:val="000249AF"/>
    <w:rsid w:val="00026600"/>
    <w:rsid w:val="0002697E"/>
    <w:rsid w:val="000273CF"/>
    <w:rsid w:val="00030415"/>
    <w:rsid w:val="000311E9"/>
    <w:rsid w:val="00031990"/>
    <w:rsid w:val="00031A9C"/>
    <w:rsid w:val="00031C3D"/>
    <w:rsid w:val="00033F2E"/>
    <w:rsid w:val="00034F7A"/>
    <w:rsid w:val="00035A60"/>
    <w:rsid w:val="00036216"/>
    <w:rsid w:val="00037236"/>
    <w:rsid w:val="000406B0"/>
    <w:rsid w:val="000411AD"/>
    <w:rsid w:val="00042092"/>
    <w:rsid w:val="00042B73"/>
    <w:rsid w:val="00043E98"/>
    <w:rsid w:val="00044D4F"/>
    <w:rsid w:val="00051AA6"/>
    <w:rsid w:val="000524AC"/>
    <w:rsid w:val="00054A7F"/>
    <w:rsid w:val="00054C7A"/>
    <w:rsid w:val="00054CF7"/>
    <w:rsid w:val="000560FF"/>
    <w:rsid w:val="000569D9"/>
    <w:rsid w:val="00056C26"/>
    <w:rsid w:val="00060109"/>
    <w:rsid w:val="00060D0C"/>
    <w:rsid w:val="00061233"/>
    <w:rsid w:val="00061DBB"/>
    <w:rsid w:val="00064B8B"/>
    <w:rsid w:val="00066E64"/>
    <w:rsid w:val="000671C8"/>
    <w:rsid w:val="00067388"/>
    <w:rsid w:val="00070435"/>
    <w:rsid w:val="0007043B"/>
    <w:rsid w:val="0007045F"/>
    <w:rsid w:val="00070860"/>
    <w:rsid w:val="0007117C"/>
    <w:rsid w:val="000711C8"/>
    <w:rsid w:val="00071C29"/>
    <w:rsid w:val="000727F2"/>
    <w:rsid w:val="00072E5C"/>
    <w:rsid w:val="0007374A"/>
    <w:rsid w:val="00075232"/>
    <w:rsid w:val="0007525D"/>
    <w:rsid w:val="00075620"/>
    <w:rsid w:val="00075819"/>
    <w:rsid w:val="00075C12"/>
    <w:rsid w:val="00076E02"/>
    <w:rsid w:val="000779C1"/>
    <w:rsid w:val="00077ADF"/>
    <w:rsid w:val="00080701"/>
    <w:rsid w:val="00080844"/>
    <w:rsid w:val="000823AC"/>
    <w:rsid w:val="00082B7D"/>
    <w:rsid w:val="00082D63"/>
    <w:rsid w:val="00084374"/>
    <w:rsid w:val="000847A6"/>
    <w:rsid w:val="00084BFA"/>
    <w:rsid w:val="00085A79"/>
    <w:rsid w:val="00085BDB"/>
    <w:rsid w:val="00085F72"/>
    <w:rsid w:val="0008691B"/>
    <w:rsid w:val="00086FE7"/>
    <w:rsid w:val="00087362"/>
    <w:rsid w:val="00087EDB"/>
    <w:rsid w:val="000905AF"/>
    <w:rsid w:val="0009120A"/>
    <w:rsid w:val="000925D2"/>
    <w:rsid w:val="00093F3B"/>
    <w:rsid w:val="00094CA6"/>
    <w:rsid w:val="00095375"/>
    <w:rsid w:val="00095E3F"/>
    <w:rsid w:val="00095E7D"/>
    <w:rsid w:val="00096394"/>
    <w:rsid w:val="00096B13"/>
    <w:rsid w:val="000A0158"/>
    <w:rsid w:val="000A0ABA"/>
    <w:rsid w:val="000A193E"/>
    <w:rsid w:val="000A1C1E"/>
    <w:rsid w:val="000A4BF3"/>
    <w:rsid w:val="000A5389"/>
    <w:rsid w:val="000A5B31"/>
    <w:rsid w:val="000A5B82"/>
    <w:rsid w:val="000A7C74"/>
    <w:rsid w:val="000B015E"/>
    <w:rsid w:val="000B0A3A"/>
    <w:rsid w:val="000B1A1B"/>
    <w:rsid w:val="000B25DA"/>
    <w:rsid w:val="000B2D00"/>
    <w:rsid w:val="000B67F6"/>
    <w:rsid w:val="000B6879"/>
    <w:rsid w:val="000B71CB"/>
    <w:rsid w:val="000B7D32"/>
    <w:rsid w:val="000C0EE0"/>
    <w:rsid w:val="000C1916"/>
    <w:rsid w:val="000C2E9B"/>
    <w:rsid w:val="000C3854"/>
    <w:rsid w:val="000C449B"/>
    <w:rsid w:val="000C7278"/>
    <w:rsid w:val="000D0367"/>
    <w:rsid w:val="000D1047"/>
    <w:rsid w:val="000D3C04"/>
    <w:rsid w:val="000D3D9B"/>
    <w:rsid w:val="000D3EF6"/>
    <w:rsid w:val="000D3EFA"/>
    <w:rsid w:val="000D4E95"/>
    <w:rsid w:val="000D62EE"/>
    <w:rsid w:val="000E0F67"/>
    <w:rsid w:val="000E1D40"/>
    <w:rsid w:val="000E2077"/>
    <w:rsid w:val="000E4343"/>
    <w:rsid w:val="000E4F5B"/>
    <w:rsid w:val="000F02B6"/>
    <w:rsid w:val="000F18D3"/>
    <w:rsid w:val="000F1F8D"/>
    <w:rsid w:val="000F3D59"/>
    <w:rsid w:val="000F402E"/>
    <w:rsid w:val="000F55F4"/>
    <w:rsid w:val="000F584D"/>
    <w:rsid w:val="000F63F4"/>
    <w:rsid w:val="000F6B87"/>
    <w:rsid w:val="001035F4"/>
    <w:rsid w:val="001042E0"/>
    <w:rsid w:val="001050FB"/>
    <w:rsid w:val="00105254"/>
    <w:rsid w:val="00107132"/>
    <w:rsid w:val="0010763F"/>
    <w:rsid w:val="00111FD6"/>
    <w:rsid w:val="0011228F"/>
    <w:rsid w:val="00113041"/>
    <w:rsid w:val="0011464E"/>
    <w:rsid w:val="00115AC7"/>
    <w:rsid w:val="00115D02"/>
    <w:rsid w:val="00115FDB"/>
    <w:rsid w:val="001162C3"/>
    <w:rsid w:val="00116C3B"/>
    <w:rsid w:val="00116EA0"/>
    <w:rsid w:val="001175B0"/>
    <w:rsid w:val="001176F7"/>
    <w:rsid w:val="00117AB4"/>
    <w:rsid w:val="00117C89"/>
    <w:rsid w:val="001218D6"/>
    <w:rsid w:val="00121AE6"/>
    <w:rsid w:val="00122B5D"/>
    <w:rsid w:val="00123368"/>
    <w:rsid w:val="00125A5F"/>
    <w:rsid w:val="001265CC"/>
    <w:rsid w:val="001267B9"/>
    <w:rsid w:val="0012715C"/>
    <w:rsid w:val="001272E0"/>
    <w:rsid w:val="00127498"/>
    <w:rsid w:val="00127881"/>
    <w:rsid w:val="00127EF4"/>
    <w:rsid w:val="00130C3F"/>
    <w:rsid w:val="00132433"/>
    <w:rsid w:val="00132C0D"/>
    <w:rsid w:val="00133CE0"/>
    <w:rsid w:val="00134040"/>
    <w:rsid w:val="001355E0"/>
    <w:rsid w:val="00137256"/>
    <w:rsid w:val="001405AB"/>
    <w:rsid w:val="001409DC"/>
    <w:rsid w:val="00140F30"/>
    <w:rsid w:val="001417D4"/>
    <w:rsid w:val="00145463"/>
    <w:rsid w:val="001464EA"/>
    <w:rsid w:val="001466D7"/>
    <w:rsid w:val="001470BC"/>
    <w:rsid w:val="0015118B"/>
    <w:rsid w:val="001512E5"/>
    <w:rsid w:val="00151864"/>
    <w:rsid w:val="00151EFF"/>
    <w:rsid w:val="001522C3"/>
    <w:rsid w:val="001524A7"/>
    <w:rsid w:val="00154083"/>
    <w:rsid w:val="001543C3"/>
    <w:rsid w:val="00154F35"/>
    <w:rsid w:val="001577ED"/>
    <w:rsid w:val="0016027C"/>
    <w:rsid w:val="00161BC1"/>
    <w:rsid w:val="00162CF3"/>
    <w:rsid w:val="00163E48"/>
    <w:rsid w:val="001645E8"/>
    <w:rsid w:val="00164D70"/>
    <w:rsid w:val="001651EF"/>
    <w:rsid w:val="001654B9"/>
    <w:rsid w:val="00165CF9"/>
    <w:rsid w:val="001702EA"/>
    <w:rsid w:val="00170902"/>
    <w:rsid w:val="00172717"/>
    <w:rsid w:val="00175910"/>
    <w:rsid w:val="00176003"/>
    <w:rsid w:val="00176248"/>
    <w:rsid w:val="001770AC"/>
    <w:rsid w:val="00177D54"/>
    <w:rsid w:val="0018003A"/>
    <w:rsid w:val="001804F4"/>
    <w:rsid w:val="00180856"/>
    <w:rsid w:val="00180BD0"/>
    <w:rsid w:val="00181253"/>
    <w:rsid w:val="00181BA2"/>
    <w:rsid w:val="00182104"/>
    <w:rsid w:val="00182C97"/>
    <w:rsid w:val="001834AF"/>
    <w:rsid w:val="00186E09"/>
    <w:rsid w:val="001900B1"/>
    <w:rsid w:val="00190276"/>
    <w:rsid w:val="00190C5D"/>
    <w:rsid w:val="00191DEE"/>
    <w:rsid w:val="00191F23"/>
    <w:rsid w:val="001942C7"/>
    <w:rsid w:val="00195CC4"/>
    <w:rsid w:val="00196179"/>
    <w:rsid w:val="001A00D3"/>
    <w:rsid w:val="001A05BC"/>
    <w:rsid w:val="001A0840"/>
    <w:rsid w:val="001A0C3F"/>
    <w:rsid w:val="001A1C27"/>
    <w:rsid w:val="001A4C33"/>
    <w:rsid w:val="001A4C3F"/>
    <w:rsid w:val="001A52F8"/>
    <w:rsid w:val="001A6998"/>
    <w:rsid w:val="001A6B13"/>
    <w:rsid w:val="001A7298"/>
    <w:rsid w:val="001B09C9"/>
    <w:rsid w:val="001B34C7"/>
    <w:rsid w:val="001B4AF5"/>
    <w:rsid w:val="001B5F8E"/>
    <w:rsid w:val="001B6345"/>
    <w:rsid w:val="001B6F4F"/>
    <w:rsid w:val="001B78BC"/>
    <w:rsid w:val="001C08E9"/>
    <w:rsid w:val="001C1149"/>
    <w:rsid w:val="001C1B49"/>
    <w:rsid w:val="001C25F2"/>
    <w:rsid w:val="001C2BF4"/>
    <w:rsid w:val="001C2D75"/>
    <w:rsid w:val="001C3062"/>
    <w:rsid w:val="001C31F5"/>
    <w:rsid w:val="001C32B7"/>
    <w:rsid w:val="001C3322"/>
    <w:rsid w:val="001C4F88"/>
    <w:rsid w:val="001C6401"/>
    <w:rsid w:val="001C6A94"/>
    <w:rsid w:val="001C6C03"/>
    <w:rsid w:val="001D0CED"/>
    <w:rsid w:val="001D0EF7"/>
    <w:rsid w:val="001D129B"/>
    <w:rsid w:val="001D2112"/>
    <w:rsid w:val="001D2BFB"/>
    <w:rsid w:val="001D2E74"/>
    <w:rsid w:val="001D2FCB"/>
    <w:rsid w:val="001D4512"/>
    <w:rsid w:val="001D5769"/>
    <w:rsid w:val="001D5E6A"/>
    <w:rsid w:val="001E0500"/>
    <w:rsid w:val="001E064A"/>
    <w:rsid w:val="001E0DAA"/>
    <w:rsid w:val="001E311A"/>
    <w:rsid w:val="001E39F4"/>
    <w:rsid w:val="001E7192"/>
    <w:rsid w:val="001E7E37"/>
    <w:rsid w:val="001F0427"/>
    <w:rsid w:val="001F1569"/>
    <w:rsid w:val="001F33F4"/>
    <w:rsid w:val="001F3657"/>
    <w:rsid w:val="001F3B71"/>
    <w:rsid w:val="001F4309"/>
    <w:rsid w:val="001F4494"/>
    <w:rsid w:val="001F4C07"/>
    <w:rsid w:val="001F561B"/>
    <w:rsid w:val="001F5728"/>
    <w:rsid w:val="001F6073"/>
    <w:rsid w:val="001F62BA"/>
    <w:rsid w:val="001F64AB"/>
    <w:rsid w:val="001F7889"/>
    <w:rsid w:val="002007AF"/>
    <w:rsid w:val="0020107A"/>
    <w:rsid w:val="00201099"/>
    <w:rsid w:val="002013B1"/>
    <w:rsid w:val="002027EF"/>
    <w:rsid w:val="0020483A"/>
    <w:rsid w:val="00204E54"/>
    <w:rsid w:val="00205931"/>
    <w:rsid w:val="002061F2"/>
    <w:rsid w:val="002066D3"/>
    <w:rsid w:val="00206E65"/>
    <w:rsid w:val="00206EF9"/>
    <w:rsid w:val="002071B8"/>
    <w:rsid w:val="002109BB"/>
    <w:rsid w:val="002117EA"/>
    <w:rsid w:val="002124A9"/>
    <w:rsid w:val="002125FB"/>
    <w:rsid w:val="00212797"/>
    <w:rsid w:val="00212C34"/>
    <w:rsid w:val="00212FEE"/>
    <w:rsid w:val="00213842"/>
    <w:rsid w:val="00215ADE"/>
    <w:rsid w:val="00215E6A"/>
    <w:rsid w:val="00216009"/>
    <w:rsid w:val="0021642C"/>
    <w:rsid w:val="00217F0C"/>
    <w:rsid w:val="00221238"/>
    <w:rsid w:val="00223666"/>
    <w:rsid w:val="0022393B"/>
    <w:rsid w:val="00223E74"/>
    <w:rsid w:val="00224266"/>
    <w:rsid w:val="00224638"/>
    <w:rsid w:val="002253E7"/>
    <w:rsid w:val="0022576C"/>
    <w:rsid w:val="002263B1"/>
    <w:rsid w:val="0022674D"/>
    <w:rsid w:val="00227B3E"/>
    <w:rsid w:val="0023030D"/>
    <w:rsid w:val="00230360"/>
    <w:rsid w:val="002313BC"/>
    <w:rsid w:val="00231C70"/>
    <w:rsid w:val="002320ED"/>
    <w:rsid w:val="0023324B"/>
    <w:rsid w:val="002375F4"/>
    <w:rsid w:val="00237BE8"/>
    <w:rsid w:val="0024059C"/>
    <w:rsid w:val="00241F1F"/>
    <w:rsid w:val="002439E2"/>
    <w:rsid w:val="002441E3"/>
    <w:rsid w:val="00244EA2"/>
    <w:rsid w:val="00245C7B"/>
    <w:rsid w:val="0024628E"/>
    <w:rsid w:val="002513C4"/>
    <w:rsid w:val="00254DB1"/>
    <w:rsid w:val="00260900"/>
    <w:rsid w:val="00260F2F"/>
    <w:rsid w:val="00262174"/>
    <w:rsid w:val="002637BD"/>
    <w:rsid w:val="002643A2"/>
    <w:rsid w:val="002648AC"/>
    <w:rsid w:val="00265915"/>
    <w:rsid w:val="002665CA"/>
    <w:rsid w:val="00270646"/>
    <w:rsid w:val="002710CB"/>
    <w:rsid w:val="00272974"/>
    <w:rsid w:val="002731E0"/>
    <w:rsid w:val="0027323A"/>
    <w:rsid w:val="00273326"/>
    <w:rsid w:val="00273E7F"/>
    <w:rsid w:val="0027730C"/>
    <w:rsid w:val="00277328"/>
    <w:rsid w:val="002778AB"/>
    <w:rsid w:val="00281EF0"/>
    <w:rsid w:val="00282303"/>
    <w:rsid w:val="00282FFF"/>
    <w:rsid w:val="002836AE"/>
    <w:rsid w:val="00284A80"/>
    <w:rsid w:val="00284DE4"/>
    <w:rsid w:val="00285637"/>
    <w:rsid w:val="00287379"/>
    <w:rsid w:val="0028771A"/>
    <w:rsid w:val="00290080"/>
    <w:rsid w:val="00290EA1"/>
    <w:rsid w:val="00290F71"/>
    <w:rsid w:val="00292D68"/>
    <w:rsid w:val="00292F30"/>
    <w:rsid w:val="00293577"/>
    <w:rsid w:val="00293A39"/>
    <w:rsid w:val="00294812"/>
    <w:rsid w:val="00294B36"/>
    <w:rsid w:val="00294E79"/>
    <w:rsid w:val="00295332"/>
    <w:rsid w:val="00296D20"/>
    <w:rsid w:val="002A22FC"/>
    <w:rsid w:val="002A28F0"/>
    <w:rsid w:val="002B02E0"/>
    <w:rsid w:val="002B0449"/>
    <w:rsid w:val="002B15B6"/>
    <w:rsid w:val="002B30EE"/>
    <w:rsid w:val="002B47E3"/>
    <w:rsid w:val="002B547D"/>
    <w:rsid w:val="002B5DE5"/>
    <w:rsid w:val="002B60D0"/>
    <w:rsid w:val="002B6CE6"/>
    <w:rsid w:val="002B6F3B"/>
    <w:rsid w:val="002B7098"/>
    <w:rsid w:val="002C00D6"/>
    <w:rsid w:val="002C0160"/>
    <w:rsid w:val="002C2C7B"/>
    <w:rsid w:val="002C2C95"/>
    <w:rsid w:val="002C3E5C"/>
    <w:rsid w:val="002C5408"/>
    <w:rsid w:val="002C5DB0"/>
    <w:rsid w:val="002C7650"/>
    <w:rsid w:val="002C785F"/>
    <w:rsid w:val="002C7B5D"/>
    <w:rsid w:val="002D17DB"/>
    <w:rsid w:val="002D3102"/>
    <w:rsid w:val="002D45AF"/>
    <w:rsid w:val="002D4AB3"/>
    <w:rsid w:val="002D5304"/>
    <w:rsid w:val="002D53FB"/>
    <w:rsid w:val="002D6BBE"/>
    <w:rsid w:val="002D73EE"/>
    <w:rsid w:val="002D7533"/>
    <w:rsid w:val="002E1957"/>
    <w:rsid w:val="002E1DFB"/>
    <w:rsid w:val="002E2BE1"/>
    <w:rsid w:val="002E3DEF"/>
    <w:rsid w:val="002E44C0"/>
    <w:rsid w:val="002E4576"/>
    <w:rsid w:val="002E472E"/>
    <w:rsid w:val="002E4CB9"/>
    <w:rsid w:val="002E58D3"/>
    <w:rsid w:val="002E7649"/>
    <w:rsid w:val="002F0C9B"/>
    <w:rsid w:val="002F0F57"/>
    <w:rsid w:val="002F101F"/>
    <w:rsid w:val="002F1F55"/>
    <w:rsid w:val="002F2724"/>
    <w:rsid w:val="002F274B"/>
    <w:rsid w:val="002F296D"/>
    <w:rsid w:val="002F335D"/>
    <w:rsid w:val="002F348C"/>
    <w:rsid w:val="002F3D62"/>
    <w:rsid w:val="002F3FFC"/>
    <w:rsid w:val="002F4341"/>
    <w:rsid w:val="002F4840"/>
    <w:rsid w:val="002F5369"/>
    <w:rsid w:val="002F565A"/>
    <w:rsid w:val="002F566D"/>
    <w:rsid w:val="002F703B"/>
    <w:rsid w:val="002F70A3"/>
    <w:rsid w:val="002F79E0"/>
    <w:rsid w:val="002F7E42"/>
    <w:rsid w:val="00300C5C"/>
    <w:rsid w:val="00301578"/>
    <w:rsid w:val="0030315F"/>
    <w:rsid w:val="00303718"/>
    <w:rsid w:val="00303967"/>
    <w:rsid w:val="00304AE9"/>
    <w:rsid w:val="00304C7F"/>
    <w:rsid w:val="00304D8D"/>
    <w:rsid w:val="00305C6C"/>
    <w:rsid w:val="00306106"/>
    <w:rsid w:val="00306A2D"/>
    <w:rsid w:val="00306D4D"/>
    <w:rsid w:val="00310141"/>
    <w:rsid w:val="00311935"/>
    <w:rsid w:val="00311DEB"/>
    <w:rsid w:val="00312873"/>
    <w:rsid w:val="00314A07"/>
    <w:rsid w:val="0032068C"/>
    <w:rsid w:val="00320F90"/>
    <w:rsid w:val="00321348"/>
    <w:rsid w:val="00321F93"/>
    <w:rsid w:val="00322050"/>
    <w:rsid w:val="00322CB8"/>
    <w:rsid w:val="0032391B"/>
    <w:rsid w:val="00324DBE"/>
    <w:rsid w:val="003250FC"/>
    <w:rsid w:val="003253D3"/>
    <w:rsid w:val="00325993"/>
    <w:rsid w:val="00325C35"/>
    <w:rsid w:val="0032641D"/>
    <w:rsid w:val="00326527"/>
    <w:rsid w:val="003270EF"/>
    <w:rsid w:val="003276B0"/>
    <w:rsid w:val="00330550"/>
    <w:rsid w:val="00330E7C"/>
    <w:rsid w:val="0033230E"/>
    <w:rsid w:val="0033234F"/>
    <w:rsid w:val="0033408C"/>
    <w:rsid w:val="003344F9"/>
    <w:rsid w:val="003345BE"/>
    <w:rsid w:val="00336A29"/>
    <w:rsid w:val="003378B2"/>
    <w:rsid w:val="00337E63"/>
    <w:rsid w:val="00337F9D"/>
    <w:rsid w:val="00340A4A"/>
    <w:rsid w:val="003438F5"/>
    <w:rsid w:val="003447B6"/>
    <w:rsid w:val="0034491D"/>
    <w:rsid w:val="00346244"/>
    <w:rsid w:val="00346A93"/>
    <w:rsid w:val="00346E60"/>
    <w:rsid w:val="00347743"/>
    <w:rsid w:val="0035069D"/>
    <w:rsid w:val="003522E3"/>
    <w:rsid w:val="0035402B"/>
    <w:rsid w:val="0035484F"/>
    <w:rsid w:val="003560F6"/>
    <w:rsid w:val="003567E4"/>
    <w:rsid w:val="00362248"/>
    <w:rsid w:val="00363180"/>
    <w:rsid w:val="00363863"/>
    <w:rsid w:val="00364AA0"/>
    <w:rsid w:val="0036589D"/>
    <w:rsid w:val="00365BD6"/>
    <w:rsid w:val="00366216"/>
    <w:rsid w:val="00367CDE"/>
    <w:rsid w:val="00367D73"/>
    <w:rsid w:val="00367F34"/>
    <w:rsid w:val="00371070"/>
    <w:rsid w:val="003712F4"/>
    <w:rsid w:val="0037156B"/>
    <w:rsid w:val="00374F5E"/>
    <w:rsid w:val="00376D1E"/>
    <w:rsid w:val="003774BF"/>
    <w:rsid w:val="0038098F"/>
    <w:rsid w:val="00381B4E"/>
    <w:rsid w:val="00381DE2"/>
    <w:rsid w:val="00381F40"/>
    <w:rsid w:val="00382C02"/>
    <w:rsid w:val="00383D0F"/>
    <w:rsid w:val="00384A18"/>
    <w:rsid w:val="003864D5"/>
    <w:rsid w:val="003878EE"/>
    <w:rsid w:val="00390965"/>
    <w:rsid w:val="0039122B"/>
    <w:rsid w:val="003912F4"/>
    <w:rsid w:val="00392299"/>
    <w:rsid w:val="00392482"/>
    <w:rsid w:val="003925B0"/>
    <w:rsid w:val="00392F3D"/>
    <w:rsid w:val="00395215"/>
    <w:rsid w:val="0039666E"/>
    <w:rsid w:val="0039711C"/>
    <w:rsid w:val="00397E2C"/>
    <w:rsid w:val="003A033C"/>
    <w:rsid w:val="003A1D49"/>
    <w:rsid w:val="003A212C"/>
    <w:rsid w:val="003A373C"/>
    <w:rsid w:val="003A37AE"/>
    <w:rsid w:val="003A3A59"/>
    <w:rsid w:val="003A4368"/>
    <w:rsid w:val="003A488D"/>
    <w:rsid w:val="003A5212"/>
    <w:rsid w:val="003A5C8D"/>
    <w:rsid w:val="003A6B39"/>
    <w:rsid w:val="003B01A3"/>
    <w:rsid w:val="003B2448"/>
    <w:rsid w:val="003B2AC1"/>
    <w:rsid w:val="003B362E"/>
    <w:rsid w:val="003B3FE4"/>
    <w:rsid w:val="003B4B38"/>
    <w:rsid w:val="003B60C4"/>
    <w:rsid w:val="003B6701"/>
    <w:rsid w:val="003C122B"/>
    <w:rsid w:val="003C1BAF"/>
    <w:rsid w:val="003C2E2E"/>
    <w:rsid w:val="003C470C"/>
    <w:rsid w:val="003C5FCD"/>
    <w:rsid w:val="003C6479"/>
    <w:rsid w:val="003D28CB"/>
    <w:rsid w:val="003D33C2"/>
    <w:rsid w:val="003D36E5"/>
    <w:rsid w:val="003D3F32"/>
    <w:rsid w:val="003D4375"/>
    <w:rsid w:val="003D4863"/>
    <w:rsid w:val="003D50C2"/>
    <w:rsid w:val="003D50D8"/>
    <w:rsid w:val="003D56B3"/>
    <w:rsid w:val="003D63A1"/>
    <w:rsid w:val="003D6E01"/>
    <w:rsid w:val="003D73A7"/>
    <w:rsid w:val="003D7ECD"/>
    <w:rsid w:val="003E0971"/>
    <w:rsid w:val="003E0AC4"/>
    <w:rsid w:val="003E0F63"/>
    <w:rsid w:val="003E1083"/>
    <w:rsid w:val="003E14D2"/>
    <w:rsid w:val="003E1643"/>
    <w:rsid w:val="003E1C6E"/>
    <w:rsid w:val="003E21E0"/>
    <w:rsid w:val="003E2371"/>
    <w:rsid w:val="003E334E"/>
    <w:rsid w:val="003E41EB"/>
    <w:rsid w:val="003F1646"/>
    <w:rsid w:val="003F3946"/>
    <w:rsid w:val="003F4231"/>
    <w:rsid w:val="003F4845"/>
    <w:rsid w:val="003F4C21"/>
    <w:rsid w:val="003F5903"/>
    <w:rsid w:val="003F6491"/>
    <w:rsid w:val="003F6833"/>
    <w:rsid w:val="003F68C8"/>
    <w:rsid w:val="003F69B6"/>
    <w:rsid w:val="003F6DB3"/>
    <w:rsid w:val="00401031"/>
    <w:rsid w:val="0040143C"/>
    <w:rsid w:val="00403D74"/>
    <w:rsid w:val="004042D5"/>
    <w:rsid w:val="00404EB9"/>
    <w:rsid w:val="00406439"/>
    <w:rsid w:val="00407955"/>
    <w:rsid w:val="00407BCA"/>
    <w:rsid w:val="00407FC7"/>
    <w:rsid w:val="00410735"/>
    <w:rsid w:val="004108AC"/>
    <w:rsid w:val="00410EBE"/>
    <w:rsid w:val="00412566"/>
    <w:rsid w:val="004127F5"/>
    <w:rsid w:val="004136F7"/>
    <w:rsid w:val="00414310"/>
    <w:rsid w:val="0041536F"/>
    <w:rsid w:val="004166BE"/>
    <w:rsid w:val="00416E45"/>
    <w:rsid w:val="00420ECD"/>
    <w:rsid w:val="004212A3"/>
    <w:rsid w:val="00421933"/>
    <w:rsid w:val="0042219C"/>
    <w:rsid w:val="00423397"/>
    <w:rsid w:val="00423B83"/>
    <w:rsid w:val="00424E1A"/>
    <w:rsid w:val="004257FA"/>
    <w:rsid w:val="0042671C"/>
    <w:rsid w:val="004275A0"/>
    <w:rsid w:val="00427FF0"/>
    <w:rsid w:val="00430F21"/>
    <w:rsid w:val="00431253"/>
    <w:rsid w:val="0043216F"/>
    <w:rsid w:val="004328B8"/>
    <w:rsid w:val="00432C35"/>
    <w:rsid w:val="00433A49"/>
    <w:rsid w:val="0043532E"/>
    <w:rsid w:val="00435512"/>
    <w:rsid w:val="00435CE3"/>
    <w:rsid w:val="00437E77"/>
    <w:rsid w:val="00440B4B"/>
    <w:rsid w:val="004425E9"/>
    <w:rsid w:val="00442818"/>
    <w:rsid w:val="0044285C"/>
    <w:rsid w:val="004429DA"/>
    <w:rsid w:val="00442A89"/>
    <w:rsid w:val="004432C5"/>
    <w:rsid w:val="00445125"/>
    <w:rsid w:val="00445827"/>
    <w:rsid w:val="0044615C"/>
    <w:rsid w:val="00446F12"/>
    <w:rsid w:val="0044736C"/>
    <w:rsid w:val="00450DFB"/>
    <w:rsid w:val="00451C68"/>
    <w:rsid w:val="0045250D"/>
    <w:rsid w:val="00452B49"/>
    <w:rsid w:val="00453F69"/>
    <w:rsid w:val="004545E3"/>
    <w:rsid w:val="004569A5"/>
    <w:rsid w:val="0045722A"/>
    <w:rsid w:val="00460507"/>
    <w:rsid w:val="00460A2C"/>
    <w:rsid w:val="00464B03"/>
    <w:rsid w:val="00465771"/>
    <w:rsid w:val="00466718"/>
    <w:rsid w:val="00466BCF"/>
    <w:rsid w:val="00470546"/>
    <w:rsid w:val="004708FC"/>
    <w:rsid w:val="004712B4"/>
    <w:rsid w:val="00471927"/>
    <w:rsid w:val="0047240E"/>
    <w:rsid w:val="00472DE4"/>
    <w:rsid w:val="00473FB3"/>
    <w:rsid w:val="00477680"/>
    <w:rsid w:val="00477708"/>
    <w:rsid w:val="0047793E"/>
    <w:rsid w:val="0048001F"/>
    <w:rsid w:val="004805CC"/>
    <w:rsid w:val="0048115E"/>
    <w:rsid w:val="004817C7"/>
    <w:rsid w:val="004827C4"/>
    <w:rsid w:val="00483274"/>
    <w:rsid w:val="00483446"/>
    <w:rsid w:val="00483E8D"/>
    <w:rsid w:val="00484551"/>
    <w:rsid w:val="004854B9"/>
    <w:rsid w:val="004859CE"/>
    <w:rsid w:val="0049113E"/>
    <w:rsid w:val="00491700"/>
    <w:rsid w:val="00491E3E"/>
    <w:rsid w:val="00491ED5"/>
    <w:rsid w:val="00493F7E"/>
    <w:rsid w:val="00493FC6"/>
    <w:rsid w:val="0049415A"/>
    <w:rsid w:val="00494610"/>
    <w:rsid w:val="0049566A"/>
    <w:rsid w:val="004977B2"/>
    <w:rsid w:val="004A256D"/>
    <w:rsid w:val="004A2F89"/>
    <w:rsid w:val="004A412E"/>
    <w:rsid w:val="004A4E0F"/>
    <w:rsid w:val="004A535D"/>
    <w:rsid w:val="004A6BBC"/>
    <w:rsid w:val="004B001B"/>
    <w:rsid w:val="004B1608"/>
    <w:rsid w:val="004B1633"/>
    <w:rsid w:val="004B19DC"/>
    <w:rsid w:val="004B1D83"/>
    <w:rsid w:val="004B313E"/>
    <w:rsid w:val="004B37D0"/>
    <w:rsid w:val="004B476B"/>
    <w:rsid w:val="004B5F11"/>
    <w:rsid w:val="004B652D"/>
    <w:rsid w:val="004B6D21"/>
    <w:rsid w:val="004B6F20"/>
    <w:rsid w:val="004C0880"/>
    <w:rsid w:val="004C0C63"/>
    <w:rsid w:val="004C1F79"/>
    <w:rsid w:val="004C2572"/>
    <w:rsid w:val="004C293E"/>
    <w:rsid w:val="004C3431"/>
    <w:rsid w:val="004C36B6"/>
    <w:rsid w:val="004C3DD1"/>
    <w:rsid w:val="004C6ABF"/>
    <w:rsid w:val="004C70EB"/>
    <w:rsid w:val="004C7BB7"/>
    <w:rsid w:val="004C7E7A"/>
    <w:rsid w:val="004D1147"/>
    <w:rsid w:val="004D23B1"/>
    <w:rsid w:val="004D26F1"/>
    <w:rsid w:val="004D2785"/>
    <w:rsid w:val="004D2F09"/>
    <w:rsid w:val="004D34F9"/>
    <w:rsid w:val="004D38EE"/>
    <w:rsid w:val="004D3EEA"/>
    <w:rsid w:val="004D5442"/>
    <w:rsid w:val="004D571D"/>
    <w:rsid w:val="004D6CF2"/>
    <w:rsid w:val="004D7BA8"/>
    <w:rsid w:val="004E0CD4"/>
    <w:rsid w:val="004E20C3"/>
    <w:rsid w:val="004E2DC2"/>
    <w:rsid w:val="004E4D60"/>
    <w:rsid w:val="004E5010"/>
    <w:rsid w:val="004E515F"/>
    <w:rsid w:val="004F00EE"/>
    <w:rsid w:val="004F2BBF"/>
    <w:rsid w:val="004F2E54"/>
    <w:rsid w:val="004F2EF0"/>
    <w:rsid w:val="004F33A2"/>
    <w:rsid w:val="004F3484"/>
    <w:rsid w:val="004F3539"/>
    <w:rsid w:val="004F40C0"/>
    <w:rsid w:val="004F6215"/>
    <w:rsid w:val="004F6238"/>
    <w:rsid w:val="004F67EC"/>
    <w:rsid w:val="004F71AD"/>
    <w:rsid w:val="00500A9D"/>
    <w:rsid w:val="0050128F"/>
    <w:rsid w:val="0050242B"/>
    <w:rsid w:val="00502537"/>
    <w:rsid w:val="005025F2"/>
    <w:rsid w:val="0050305D"/>
    <w:rsid w:val="00503F32"/>
    <w:rsid w:val="0050487D"/>
    <w:rsid w:val="00505F86"/>
    <w:rsid w:val="00506DDC"/>
    <w:rsid w:val="00507BFA"/>
    <w:rsid w:val="00510770"/>
    <w:rsid w:val="00510E79"/>
    <w:rsid w:val="0051125A"/>
    <w:rsid w:val="00511DE0"/>
    <w:rsid w:val="005127E7"/>
    <w:rsid w:val="00512F35"/>
    <w:rsid w:val="00514104"/>
    <w:rsid w:val="005147E1"/>
    <w:rsid w:val="005155E3"/>
    <w:rsid w:val="0051764E"/>
    <w:rsid w:val="00517717"/>
    <w:rsid w:val="005216DC"/>
    <w:rsid w:val="00521EEA"/>
    <w:rsid w:val="00522D72"/>
    <w:rsid w:val="00523D9F"/>
    <w:rsid w:val="00524A81"/>
    <w:rsid w:val="00524D2D"/>
    <w:rsid w:val="00525189"/>
    <w:rsid w:val="005252DD"/>
    <w:rsid w:val="00525CE3"/>
    <w:rsid w:val="00526AF6"/>
    <w:rsid w:val="00527DB9"/>
    <w:rsid w:val="00530A41"/>
    <w:rsid w:val="00531EC6"/>
    <w:rsid w:val="005331D3"/>
    <w:rsid w:val="00533DCF"/>
    <w:rsid w:val="005347ED"/>
    <w:rsid w:val="00534FC8"/>
    <w:rsid w:val="005361BA"/>
    <w:rsid w:val="00536249"/>
    <w:rsid w:val="0053765E"/>
    <w:rsid w:val="00537950"/>
    <w:rsid w:val="00540E9A"/>
    <w:rsid w:val="00541207"/>
    <w:rsid w:val="00541CE7"/>
    <w:rsid w:val="0054366E"/>
    <w:rsid w:val="005441E4"/>
    <w:rsid w:val="00544340"/>
    <w:rsid w:val="00544B67"/>
    <w:rsid w:val="0054543D"/>
    <w:rsid w:val="00546259"/>
    <w:rsid w:val="00546C24"/>
    <w:rsid w:val="00547677"/>
    <w:rsid w:val="00550097"/>
    <w:rsid w:val="00550184"/>
    <w:rsid w:val="00552124"/>
    <w:rsid w:val="00552404"/>
    <w:rsid w:val="005528E2"/>
    <w:rsid w:val="00553E59"/>
    <w:rsid w:val="00553F91"/>
    <w:rsid w:val="00554F76"/>
    <w:rsid w:val="005601B5"/>
    <w:rsid w:val="00563B2E"/>
    <w:rsid w:val="005643B6"/>
    <w:rsid w:val="00566917"/>
    <w:rsid w:val="00566AB4"/>
    <w:rsid w:val="00566B1C"/>
    <w:rsid w:val="0057022D"/>
    <w:rsid w:val="00570594"/>
    <w:rsid w:val="0057080A"/>
    <w:rsid w:val="00572892"/>
    <w:rsid w:val="00572DD7"/>
    <w:rsid w:val="005736CD"/>
    <w:rsid w:val="005739DC"/>
    <w:rsid w:val="00574F97"/>
    <w:rsid w:val="005753FF"/>
    <w:rsid w:val="0057608E"/>
    <w:rsid w:val="00576321"/>
    <w:rsid w:val="005768EB"/>
    <w:rsid w:val="00581494"/>
    <w:rsid w:val="00581500"/>
    <w:rsid w:val="00581DE8"/>
    <w:rsid w:val="005822BA"/>
    <w:rsid w:val="005835E3"/>
    <w:rsid w:val="00586096"/>
    <w:rsid w:val="005912D6"/>
    <w:rsid w:val="0059324B"/>
    <w:rsid w:val="005937EF"/>
    <w:rsid w:val="00593B5E"/>
    <w:rsid w:val="00593FAE"/>
    <w:rsid w:val="005954F7"/>
    <w:rsid w:val="00595789"/>
    <w:rsid w:val="00596247"/>
    <w:rsid w:val="00597DBA"/>
    <w:rsid w:val="005A0159"/>
    <w:rsid w:val="005A108A"/>
    <w:rsid w:val="005A134D"/>
    <w:rsid w:val="005A315E"/>
    <w:rsid w:val="005A3FA2"/>
    <w:rsid w:val="005A405F"/>
    <w:rsid w:val="005A5100"/>
    <w:rsid w:val="005A581A"/>
    <w:rsid w:val="005A5E8A"/>
    <w:rsid w:val="005A72D2"/>
    <w:rsid w:val="005A7ABB"/>
    <w:rsid w:val="005A7FA0"/>
    <w:rsid w:val="005B0374"/>
    <w:rsid w:val="005B0BF1"/>
    <w:rsid w:val="005B21D2"/>
    <w:rsid w:val="005B2567"/>
    <w:rsid w:val="005B269F"/>
    <w:rsid w:val="005B429B"/>
    <w:rsid w:val="005B4CB5"/>
    <w:rsid w:val="005B4E6B"/>
    <w:rsid w:val="005B5898"/>
    <w:rsid w:val="005B621E"/>
    <w:rsid w:val="005B6EAB"/>
    <w:rsid w:val="005C03F8"/>
    <w:rsid w:val="005C0488"/>
    <w:rsid w:val="005C10D4"/>
    <w:rsid w:val="005C25C2"/>
    <w:rsid w:val="005C2CB6"/>
    <w:rsid w:val="005C3678"/>
    <w:rsid w:val="005C382B"/>
    <w:rsid w:val="005C39C3"/>
    <w:rsid w:val="005C412A"/>
    <w:rsid w:val="005C4657"/>
    <w:rsid w:val="005C477F"/>
    <w:rsid w:val="005C59E6"/>
    <w:rsid w:val="005C5BC2"/>
    <w:rsid w:val="005C622C"/>
    <w:rsid w:val="005C6587"/>
    <w:rsid w:val="005C7CA4"/>
    <w:rsid w:val="005D17FC"/>
    <w:rsid w:val="005D21E7"/>
    <w:rsid w:val="005D23EA"/>
    <w:rsid w:val="005D24CD"/>
    <w:rsid w:val="005D63B3"/>
    <w:rsid w:val="005D7E74"/>
    <w:rsid w:val="005E0A40"/>
    <w:rsid w:val="005E0FEB"/>
    <w:rsid w:val="005E2893"/>
    <w:rsid w:val="005E2C45"/>
    <w:rsid w:val="005E3BB2"/>
    <w:rsid w:val="005E4F5B"/>
    <w:rsid w:val="005E76A3"/>
    <w:rsid w:val="005E7AC1"/>
    <w:rsid w:val="005F01D6"/>
    <w:rsid w:val="005F1C8C"/>
    <w:rsid w:val="005F1D1D"/>
    <w:rsid w:val="005F22C0"/>
    <w:rsid w:val="005F32FC"/>
    <w:rsid w:val="005F46BE"/>
    <w:rsid w:val="005F4B2E"/>
    <w:rsid w:val="005F5433"/>
    <w:rsid w:val="005F551E"/>
    <w:rsid w:val="005F6092"/>
    <w:rsid w:val="005F627A"/>
    <w:rsid w:val="005F65B0"/>
    <w:rsid w:val="005F660C"/>
    <w:rsid w:val="005F7492"/>
    <w:rsid w:val="00600C56"/>
    <w:rsid w:val="00600F18"/>
    <w:rsid w:val="00601FE3"/>
    <w:rsid w:val="00603890"/>
    <w:rsid w:val="00604B54"/>
    <w:rsid w:val="00604B9C"/>
    <w:rsid w:val="006055D7"/>
    <w:rsid w:val="00605E45"/>
    <w:rsid w:val="006066C6"/>
    <w:rsid w:val="006078B6"/>
    <w:rsid w:val="006105E5"/>
    <w:rsid w:val="0061206C"/>
    <w:rsid w:val="0061219C"/>
    <w:rsid w:val="006136F4"/>
    <w:rsid w:val="006145AD"/>
    <w:rsid w:val="006162D6"/>
    <w:rsid w:val="00616C7C"/>
    <w:rsid w:val="006203E0"/>
    <w:rsid w:val="00620C2E"/>
    <w:rsid w:val="00620E4F"/>
    <w:rsid w:val="00621B62"/>
    <w:rsid w:val="00623B08"/>
    <w:rsid w:val="00624051"/>
    <w:rsid w:val="00624B51"/>
    <w:rsid w:val="00625885"/>
    <w:rsid w:val="00627247"/>
    <w:rsid w:val="0063029C"/>
    <w:rsid w:val="00631993"/>
    <w:rsid w:val="006324AF"/>
    <w:rsid w:val="00632BCE"/>
    <w:rsid w:val="00633792"/>
    <w:rsid w:val="00633B36"/>
    <w:rsid w:val="006352FD"/>
    <w:rsid w:val="0063608F"/>
    <w:rsid w:val="00636D5E"/>
    <w:rsid w:val="00637BA7"/>
    <w:rsid w:val="0064086B"/>
    <w:rsid w:val="0064108E"/>
    <w:rsid w:val="006438AE"/>
    <w:rsid w:val="006438C2"/>
    <w:rsid w:val="00643F69"/>
    <w:rsid w:val="00646F12"/>
    <w:rsid w:val="00647205"/>
    <w:rsid w:val="006472D6"/>
    <w:rsid w:val="0064787B"/>
    <w:rsid w:val="00647A00"/>
    <w:rsid w:val="00647EB6"/>
    <w:rsid w:val="00651885"/>
    <w:rsid w:val="006518EE"/>
    <w:rsid w:val="00651C5B"/>
    <w:rsid w:val="00652957"/>
    <w:rsid w:val="00655DD9"/>
    <w:rsid w:val="0066017D"/>
    <w:rsid w:val="006605B7"/>
    <w:rsid w:val="0066097E"/>
    <w:rsid w:val="00660EFF"/>
    <w:rsid w:val="006610BF"/>
    <w:rsid w:val="00661337"/>
    <w:rsid w:val="00661BC3"/>
    <w:rsid w:val="00662562"/>
    <w:rsid w:val="00662735"/>
    <w:rsid w:val="00662F19"/>
    <w:rsid w:val="00663D48"/>
    <w:rsid w:val="00664282"/>
    <w:rsid w:val="00664929"/>
    <w:rsid w:val="00664AF3"/>
    <w:rsid w:val="0066577F"/>
    <w:rsid w:val="00665B9D"/>
    <w:rsid w:val="00665D5E"/>
    <w:rsid w:val="006661BD"/>
    <w:rsid w:val="00671700"/>
    <w:rsid w:val="00672911"/>
    <w:rsid w:val="00673CA8"/>
    <w:rsid w:val="006764BF"/>
    <w:rsid w:val="00680792"/>
    <w:rsid w:val="006816DB"/>
    <w:rsid w:val="006823B4"/>
    <w:rsid w:val="00682616"/>
    <w:rsid w:val="00682884"/>
    <w:rsid w:val="00685812"/>
    <w:rsid w:val="00687F54"/>
    <w:rsid w:val="0069046C"/>
    <w:rsid w:val="00690C95"/>
    <w:rsid w:val="00691D5B"/>
    <w:rsid w:val="00692172"/>
    <w:rsid w:val="0069220D"/>
    <w:rsid w:val="00693448"/>
    <w:rsid w:val="006936E0"/>
    <w:rsid w:val="006936FF"/>
    <w:rsid w:val="00693E93"/>
    <w:rsid w:val="006946E4"/>
    <w:rsid w:val="0069548E"/>
    <w:rsid w:val="006954B1"/>
    <w:rsid w:val="00696074"/>
    <w:rsid w:val="00697733"/>
    <w:rsid w:val="006A0759"/>
    <w:rsid w:val="006A1B1D"/>
    <w:rsid w:val="006A2B8C"/>
    <w:rsid w:val="006A42F3"/>
    <w:rsid w:val="006A75EF"/>
    <w:rsid w:val="006B0287"/>
    <w:rsid w:val="006B0F10"/>
    <w:rsid w:val="006B199E"/>
    <w:rsid w:val="006B1E54"/>
    <w:rsid w:val="006B21D9"/>
    <w:rsid w:val="006B35A8"/>
    <w:rsid w:val="006B5911"/>
    <w:rsid w:val="006B5B75"/>
    <w:rsid w:val="006B61BC"/>
    <w:rsid w:val="006B6C57"/>
    <w:rsid w:val="006B6E96"/>
    <w:rsid w:val="006B6F4A"/>
    <w:rsid w:val="006C2329"/>
    <w:rsid w:val="006C28A9"/>
    <w:rsid w:val="006C2A28"/>
    <w:rsid w:val="006C44C1"/>
    <w:rsid w:val="006C6D1D"/>
    <w:rsid w:val="006C6E44"/>
    <w:rsid w:val="006C6FAE"/>
    <w:rsid w:val="006C70CD"/>
    <w:rsid w:val="006C7F23"/>
    <w:rsid w:val="006D2085"/>
    <w:rsid w:val="006D2798"/>
    <w:rsid w:val="006D27F2"/>
    <w:rsid w:val="006D3DD6"/>
    <w:rsid w:val="006D5821"/>
    <w:rsid w:val="006D5FFE"/>
    <w:rsid w:val="006D787F"/>
    <w:rsid w:val="006E1AEA"/>
    <w:rsid w:val="006E1DAC"/>
    <w:rsid w:val="006E2EDB"/>
    <w:rsid w:val="006E350E"/>
    <w:rsid w:val="006E5D81"/>
    <w:rsid w:val="006E63F1"/>
    <w:rsid w:val="006E7AD1"/>
    <w:rsid w:val="006E7C02"/>
    <w:rsid w:val="006F15DB"/>
    <w:rsid w:val="006F3017"/>
    <w:rsid w:val="006F38AE"/>
    <w:rsid w:val="006F4B64"/>
    <w:rsid w:val="006F5BEA"/>
    <w:rsid w:val="006F5CF6"/>
    <w:rsid w:val="006F6359"/>
    <w:rsid w:val="006F6A8D"/>
    <w:rsid w:val="007000ED"/>
    <w:rsid w:val="00700362"/>
    <w:rsid w:val="007015A2"/>
    <w:rsid w:val="0070196D"/>
    <w:rsid w:val="007020AB"/>
    <w:rsid w:val="007040B4"/>
    <w:rsid w:val="00704257"/>
    <w:rsid w:val="007059A1"/>
    <w:rsid w:val="00705F47"/>
    <w:rsid w:val="00711C01"/>
    <w:rsid w:val="00712ACA"/>
    <w:rsid w:val="00713A7A"/>
    <w:rsid w:val="00715C14"/>
    <w:rsid w:val="00716689"/>
    <w:rsid w:val="00716A73"/>
    <w:rsid w:val="00720BC7"/>
    <w:rsid w:val="007211C5"/>
    <w:rsid w:val="00721BF4"/>
    <w:rsid w:val="00721E45"/>
    <w:rsid w:val="00722D76"/>
    <w:rsid w:val="00722F1A"/>
    <w:rsid w:val="00723AB1"/>
    <w:rsid w:val="007246B8"/>
    <w:rsid w:val="00725815"/>
    <w:rsid w:val="007264A5"/>
    <w:rsid w:val="007268CA"/>
    <w:rsid w:val="00726E5E"/>
    <w:rsid w:val="00727708"/>
    <w:rsid w:val="0073023C"/>
    <w:rsid w:val="0073086D"/>
    <w:rsid w:val="00734E90"/>
    <w:rsid w:val="007357AC"/>
    <w:rsid w:val="007363A9"/>
    <w:rsid w:val="00736AC5"/>
    <w:rsid w:val="0074223E"/>
    <w:rsid w:val="00743575"/>
    <w:rsid w:val="007447B6"/>
    <w:rsid w:val="00744A94"/>
    <w:rsid w:val="00746E7D"/>
    <w:rsid w:val="00753758"/>
    <w:rsid w:val="00754B0E"/>
    <w:rsid w:val="0075662D"/>
    <w:rsid w:val="0075664E"/>
    <w:rsid w:val="00757334"/>
    <w:rsid w:val="00757D5E"/>
    <w:rsid w:val="007613E4"/>
    <w:rsid w:val="007629B4"/>
    <w:rsid w:val="00762D43"/>
    <w:rsid w:val="00763A4B"/>
    <w:rsid w:val="00764193"/>
    <w:rsid w:val="00766042"/>
    <w:rsid w:val="007662AD"/>
    <w:rsid w:val="00766750"/>
    <w:rsid w:val="00767248"/>
    <w:rsid w:val="00767AE7"/>
    <w:rsid w:val="00767D9D"/>
    <w:rsid w:val="0077107D"/>
    <w:rsid w:val="007723DE"/>
    <w:rsid w:val="007736BD"/>
    <w:rsid w:val="00773F0A"/>
    <w:rsid w:val="007746B2"/>
    <w:rsid w:val="00774E2A"/>
    <w:rsid w:val="0077652E"/>
    <w:rsid w:val="007767DD"/>
    <w:rsid w:val="007768CE"/>
    <w:rsid w:val="007805F9"/>
    <w:rsid w:val="00781411"/>
    <w:rsid w:val="007821EB"/>
    <w:rsid w:val="00782C73"/>
    <w:rsid w:val="00782F01"/>
    <w:rsid w:val="007834D6"/>
    <w:rsid w:val="007836C1"/>
    <w:rsid w:val="00784674"/>
    <w:rsid w:val="00785745"/>
    <w:rsid w:val="00786072"/>
    <w:rsid w:val="007861A5"/>
    <w:rsid w:val="0078751A"/>
    <w:rsid w:val="00787E64"/>
    <w:rsid w:val="007919C6"/>
    <w:rsid w:val="007922CA"/>
    <w:rsid w:val="00792D41"/>
    <w:rsid w:val="007940D2"/>
    <w:rsid w:val="007955E8"/>
    <w:rsid w:val="00795DE5"/>
    <w:rsid w:val="00797436"/>
    <w:rsid w:val="007A0A76"/>
    <w:rsid w:val="007A1198"/>
    <w:rsid w:val="007A122A"/>
    <w:rsid w:val="007A128F"/>
    <w:rsid w:val="007A18AC"/>
    <w:rsid w:val="007A1E18"/>
    <w:rsid w:val="007A28F8"/>
    <w:rsid w:val="007A2DD9"/>
    <w:rsid w:val="007A2DE0"/>
    <w:rsid w:val="007A2E05"/>
    <w:rsid w:val="007A3346"/>
    <w:rsid w:val="007A36A6"/>
    <w:rsid w:val="007A605A"/>
    <w:rsid w:val="007A6FF4"/>
    <w:rsid w:val="007A72A4"/>
    <w:rsid w:val="007A7AF4"/>
    <w:rsid w:val="007B18E2"/>
    <w:rsid w:val="007B228B"/>
    <w:rsid w:val="007B3245"/>
    <w:rsid w:val="007B47C2"/>
    <w:rsid w:val="007B4DB6"/>
    <w:rsid w:val="007B58CD"/>
    <w:rsid w:val="007B6E7C"/>
    <w:rsid w:val="007B7516"/>
    <w:rsid w:val="007C102C"/>
    <w:rsid w:val="007C1581"/>
    <w:rsid w:val="007C2C67"/>
    <w:rsid w:val="007C4DED"/>
    <w:rsid w:val="007C7278"/>
    <w:rsid w:val="007C78B7"/>
    <w:rsid w:val="007D0C30"/>
    <w:rsid w:val="007D0F49"/>
    <w:rsid w:val="007D22D1"/>
    <w:rsid w:val="007D2747"/>
    <w:rsid w:val="007D44CB"/>
    <w:rsid w:val="007D49B6"/>
    <w:rsid w:val="007D6B5F"/>
    <w:rsid w:val="007D713E"/>
    <w:rsid w:val="007D7A6A"/>
    <w:rsid w:val="007E06A1"/>
    <w:rsid w:val="007E0AEA"/>
    <w:rsid w:val="007E3A4C"/>
    <w:rsid w:val="007E4076"/>
    <w:rsid w:val="007E4273"/>
    <w:rsid w:val="007E5056"/>
    <w:rsid w:val="007E56A6"/>
    <w:rsid w:val="007F1819"/>
    <w:rsid w:val="007F1A28"/>
    <w:rsid w:val="007F1F0B"/>
    <w:rsid w:val="007F5AAA"/>
    <w:rsid w:val="007F5E83"/>
    <w:rsid w:val="007F6BB3"/>
    <w:rsid w:val="007F7634"/>
    <w:rsid w:val="007F7BE3"/>
    <w:rsid w:val="0080159C"/>
    <w:rsid w:val="00801FAC"/>
    <w:rsid w:val="008021D3"/>
    <w:rsid w:val="00802C4C"/>
    <w:rsid w:val="00803A13"/>
    <w:rsid w:val="00803D7D"/>
    <w:rsid w:val="00805001"/>
    <w:rsid w:val="00805EA3"/>
    <w:rsid w:val="0080674E"/>
    <w:rsid w:val="00807747"/>
    <w:rsid w:val="00807D24"/>
    <w:rsid w:val="00807F79"/>
    <w:rsid w:val="00810356"/>
    <w:rsid w:val="00810723"/>
    <w:rsid w:val="00810B59"/>
    <w:rsid w:val="00811347"/>
    <w:rsid w:val="0081177C"/>
    <w:rsid w:val="00811D24"/>
    <w:rsid w:val="008123F5"/>
    <w:rsid w:val="00812689"/>
    <w:rsid w:val="00812977"/>
    <w:rsid w:val="00812DA5"/>
    <w:rsid w:val="00815B1C"/>
    <w:rsid w:val="0081646F"/>
    <w:rsid w:val="00817299"/>
    <w:rsid w:val="0081756F"/>
    <w:rsid w:val="00817A6C"/>
    <w:rsid w:val="00820560"/>
    <w:rsid w:val="00820E04"/>
    <w:rsid w:val="00822014"/>
    <w:rsid w:val="008225DE"/>
    <w:rsid w:val="008234DC"/>
    <w:rsid w:val="00824787"/>
    <w:rsid w:val="0082565A"/>
    <w:rsid w:val="0082594E"/>
    <w:rsid w:val="008260C3"/>
    <w:rsid w:val="008266F6"/>
    <w:rsid w:val="008273CA"/>
    <w:rsid w:val="0082784D"/>
    <w:rsid w:val="008313A0"/>
    <w:rsid w:val="008315BC"/>
    <w:rsid w:val="00832073"/>
    <w:rsid w:val="008322B7"/>
    <w:rsid w:val="008326B2"/>
    <w:rsid w:val="00833BFB"/>
    <w:rsid w:val="00834503"/>
    <w:rsid w:val="00834B3A"/>
    <w:rsid w:val="00834FE3"/>
    <w:rsid w:val="00835131"/>
    <w:rsid w:val="008360A4"/>
    <w:rsid w:val="00836436"/>
    <w:rsid w:val="00836879"/>
    <w:rsid w:val="008372BE"/>
    <w:rsid w:val="0083748E"/>
    <w:rsid w:val="0083780D"/>
    <w:rsid w:val="00837E1C"/>
    <w:rsid w:val="00837F41"/>
    <w:rsid w:val="00841A5D"/>
    <w:rsid w:val="00843219"/>
    <w:rsid w:val="00843327"/>
    <w:rsid w:val="00843E96"/>
    <w:rsid w:val="00844192"/>
    <w:rsid w:val="00844CB0"/>
    <w:rsid w:val="00844D70"/>
    <w:rsid w:val="00845F2C"/>
    <w:rsid w:val="00846A09"/>
    <w:rsid w:val="00847FD3"/>
    <w:rsid w:val="008500D8"/>
    <w:rsid w:val="00850CAA"/>
    <w:rsid w:val="008511CF"/>
    <w:rsid w:val="00851535"/>
    <w:rsid w:val="008536B5"/>
    <w:rsid w:val="00853B7D"/>
    <w:rsid w:val="00854047"/>
    <w:rsid w:val="00854F27"/>
    <w:rsid w:val="00855628"/>
    <w:rsid w:val="00856186"/>
    <w:rsid w:val="008562D3"/>
    <w:rsid w:val="00856C17"/>
    <w:rsid w:val="0085773D"/>
    <w:rsid w:val="008578F9"/>
    <w:rsid w:val="00857C97"/>
    <w:rsid w:val="0086041B"/>
    <w:rsid w:val="00860997"/>
    <w:rsid w:val="00860E99"/>
    <w:rsid w:val="0086101E"/>
    <w:rsid w:val="0086187C"/>
    <w:rsid w:val="0086367A"/>
    <w:rsid w:val="00863704"/>
    <w:rsid w:val="00863902"/>
    <w:rsid w:val="008643BB"/>
    <w:rsid w:val="00865551"/>
    <w:rsid w:val="008656BB"/>
    <w:rsid w:val="0087118D"/>
    <w:rsid w:val="008714B3"/>
    <w:rsid w:val="00871CEA"/>
    <w:rsid w:val="0087299A"/>
    <w:rsid w:val="00872B57"/>
    <w:rsid w:val="0087373D"/>
    <w:rsid w:val="00873C51"/>
    <w:rsid w:val="008746F3"/>
    <w:rsid w:val="008751D8"/>
    <w:rsid w:val="00875398"/>
    <w:rsid w:val="00875BF6"/>
    <w:rsid w:val="00875C76"/>
    <w:rsid w:val="00876878"/>
    <w:rsid w:val="008827D4"/>
    <w:rsid w:val="00882F13"/>
    <w:rsid w:val="00884653"/>
    <w:rsid w:val="00884B56"/>
    <w:rsid w:val="0088707C"/>
    <w:rsid w:val="008872B3"/>
    <w:rsid w:val="008902FB"/>
    <w:rsid w:val="00890BAE"/>
    <w:rsid w:val="00890F6B"/>
    <w:rsid w:val="0089122B"/>
    <w:rsid w:val="008939C8"/>
    <w:rsid w:val="008943A1"/>
    <w:rsid w:val="00894517"/>
    <w:rsid w:val="00895D4D"/>
    <w:rsid w:val="00895D6E"/>
    <w:rsid w:val="008A0C1A"/>
    <w:rsid w:val="008A0F3B"/>
    <w:rsid w:val="008A1F9D"/>
    <w:rsid w:val="008A2C24"/>
    <w:rsid w:val="008A39FD"/>
    <w:rsid w:val="008A3B5D"/>
    <w:rsid w:val="008A6103"/>
    <w:rsid w:val="008A6D36"/>
    <w:rsid w:val="008A7120"/>
    <w:rsid w:val="008A7337"/>
    <w:rsid w:val="008A79FF"/>
    <w:rsid w:val="008B1DE7"/>
    <w:rsid w:val="008B2164"/>
    <w:rsid w:val="008B2D58"/>
    <w:rsid w:val="008B3286"/>
    <w:rsid w:val="008B6BE0"/>
    <w:rsid w:val="008B747E"/>
    <w:rsid w:val="008C2C82"/>
    <w:rsid w:val="008C552D"/>
    <w:rsid w:val="008C5884"/>
    <w:rsid w:val="008C6F43"/>
    <w:rsid w:val="008C7808"/>
    <w:rsid w:val="008D0926"/>
    <w:rsid w:val="008D0BAC"/>
    <w:rsid w:val="008D28AA"/>
    <w:rsid w:val="008D46BE"/>
    <w:rsid w:val="008D5363"/>
    <w:rsid w:val="008D5AA9"/>
    <w:rsid w:val="008D5BA2"/>
    <w:rsid w:val="008D66B8"/>
    <w:rsid w:val="008D672E"/>
    <w:rsid w:val="008D6BD4"/>
    <w:rsid w:val="008D7BEC"/>
    <w:rsid w:val="008E022C"/>
    <w:rsid w:val="008E11FF"/>
    <w:rsid w:val="008E12E2"/>
    <w:rsid w:val="008E2134"/>
    <w:rsid w:val="008E3B64"/>
    <w:rsid w:val="008E48E3"/>
    <w:rsid w:val="008E56F8"/>
    <w:rsid w:val="008E654F"/>
    <w:rsid w:val="008E6603"/>
    <w:rsid w:val="008E68C1"/>
    <w:rsid w:val="008E695D"/>
    <w:rsid w:val="008E7047"/>
    <w:rsid w:val="008F08C2"/>
    <w:rsid w:val="008F0A48"/>
    <w:rsid w:val="008F1682"/>
    <w:rsid w:val="008F1C42"/>
    <w:rsid w:val="008F54A5"/>
    <w:rsid w:val="008F6F22"/>
    <w:rsid w:val="008F7B10"/>
    <w:rsid w:val="009003B2"/>
    <w:rsid w:val="00900658"/>
    <w:rsid w:val="009014A7"/>
    <w:rsid w:val="009019E0"/>
    <w:rsid w:val="00902925"/>
    <w:rsid w:val="00903177"/>
    <w:rsid w:val="009032CA"/>
    <w:rsid w:val="00903DC1"/>
    <w:rsid w:val="00904377"/>
    <w:rsid w:val="00904F6F"/>
    <w:rsid w:val="00906865"/>
    <w:rsid w:val="0090768B"/>
    <w:rsid w:val="00913247"/>
    <w:rsid w:val="00914E87"/>
    <w:rsid w:val="009152FC"/>
    <w:rsid w:val="00915C5A"/>
    <w:rsid w:val="009163B1"/>
    <w:rsid w:val="00917E31"/>
    <w:rsid w:val="00917F1E"/>
    <w:rsid w:val="00920D44"/>
    <w:rsid w:val="00920E2D"/>
    <w:rsid w:val="00921791"/>
    <w:rsid w:val="0092205F"/>
    <w:rsid w:val="009223CE"/>
    <w:rsid w:val="00922E34"/>
    <w:rsid w:val="009234D6"/>
    <w:rsid w:val="00923DA9"/>
    <w:rsid w:val="00924B7E"/>
    <w:rsid w:val="00925464"/>
    <w:rsid w:val="00926258"/>
    <w:rsid w:val="00927DC4"/>
    <w:rsid w:val="00930EC3"/>
    <w:rsid w:val="009312F6"/>
    <w:rsid w:val="00932930"/>
    <w:rsid w:val="0093414D"/>
    <w:rsid w:val="009342E0"/>
    <w:rsid w:val="00934E0C"/>
    <w:rsid w:val="00934E3B"/>
    <w:rsid w:val="009350BC"/>
    <w:rsid w:val="00936B48"/>
    <w:rsid w:val="00937995"/>
    <w:rsid w:val="00940303"/>
    <w:rsid w:val="0094078E"/>
    <w:rsid w:val="00940F17"/>
    <w:rsid w:val="00941189"/>
    <w:rsid w:val="00941A82"/>
    <w:rsid w:val="0094305C"/>
    <w:rsid w:val="0094363C"/>
    <w:rsid w:val="00943CB9"/>
    <w:rsid w:val="00943CDD"/>
    <w:rsid w:val="00943FF6"/>
    <w:rsid w:val="00944140"/>
    <w:rsid w:val="00945D45"/>
    <w:rsid w:val="0094646F"/>
    <w:rsid w:val="00947C87"/>
    <w:rsid w:val="00950334"/>
    <w:rsid w:val="00950EF6"/>
    <w:rsid w:val="00955B6B"/>
    <w:rsid w:val="0096014B"/>
    <w:rsid w:val="009607BB"/>
    <w:rsid w:val="00960971"/>
    <w:rsid w:val="00961B2B"/>
    <w:rsid w:val="00962FEF"/>
    <w:rsid w:val="00963718"/>
    <w:rsid w:val="00964F5C"/>
    <w:rsid w:val="00965068"/>
    <w:rsid w:val="009652FE"/>
    <w:rsid w:val="00965B64"/>
    <w:rsid w:val="00967748"/>
    <w:rsid w:val="00967DEF"/>
    <w:rsid w:val="00970254"/>
    <w:rsid w:val="0097027D"/>
    <w:rsid w:val="00970CE8"/>
    <w:rsid w:val="00970EEC"/>
    <w:rsid w:val="0097181D"/>
    <w:rsid w:val="00971C6A"/>
    <w:rsid w:val="00972D44"/>
    <w:rsid w:val="00973CD6"/>
    <w:rsid w:val="00973FCD"/>
    <w:rsid w:val="009753ED"/>
    <w:rsid w:val="0097570F"/>
    <w:rsid w:val="00976054"/>
    <w:rsid w:val="00976A88"/>
    <w:rsid w:val="00981773"/>
    <w:rsid w:val="00983EFA"/>
    <w:rsid w:val="009863AA"/>
    <w:rsid w:val="00986655"/>
    <w:rsid w:val="009872FE"/>
    <w:rsid w:val="009876B8"/>
    <w:rsid w:val="00991524"/>
    <w:rsid w:val="009916B4"/>
    <w:rsid w:val="00991C89"/>
    <w:rsid w:val="009920AC"/>
    <w:rsid w:val="0099213B"/>
    <w:rsid w:val="00992653"/>
    <w:rsid w:val="00992A99"/>
    <w:rsid w:val="00994A50"/>
    <w:rsid w:val="00994F18"/>
    <w:rsid w:val="00995554"/>
    <w:rsid w:val="00995579"/>
    <w:rsid w:val="00996238"/>
    <w:rsid w:val="00996A7A"/>
    <w:rsid w:val="00996D2C"/>
    <w:rsid w:val="009A2235"/>
    <w:rsid w:val="009A3190"/>
    <w:rsid w:val="009A353E"/>
    <w:rsid w:val="009A5442"/>
    <w:rsid w:val="009A5796"/>
    <w:rsid w:val="009A6F1C"/>
    <w:rsid w:val="009A72B2"/>
    <w:rsid w:val="009B03D3"/>
    <w:rsid w:val="009B1181"/>
    <w:rsid w:val="009B11CD"/>
    <w:rsid w:val="009B12B0"/>
    <w:rsid w:val="009B2304"/>
    <w:rsid w:val="009B2EAA"/>
    <w:rsid w:val="009B7C86"/>
    <w:rsid w:val="009C1737"/>
    <w:rsid w:val="009C1C47"/>
    <w:rsid w:val="009C3713"/>
    <w:rsid w:val="009C493C"/>
    <w:rsid w:val="009C4CA9"/>
    <w:rsid w:val="009C4D76"/>
    <w:rsid w:val="009C4E2F"/>
    <w:rsid w:val="009C75B6"/>
    <w:rsid w:val="009D05CF"/>
    <w:rsid w:val="009D08A3"/>
    <w:rsid w:val="009D1200"/>
    <w:rsid w:val="009D209B"/>
    <w:rsid w:val="009D3FE2"/>
    <w:rsid w:val="009D4A82"/>
    <w:rsid w:val="009D5485"/>
    <w:rsid w:val="009D6F57"/>
    <w:rsid w:val="009E1FA1"/>
    <w:rsid w:val="009E36E7"/>
    <w:rsid w:val="009E3D82"/>
    <w:rsid w:val="009E3E53"/>
    <w:rsid w:val="009E4C78"/>
    <w:rsid w:val="009E5801"/>
    <w:rsid w:val="009E581F"/>
    <w:rsid w:val="009E61CF"/>
    <w:rsid w:val="009E6228"/>
    <w:rsid w:val="009E6E1B"/>
    <w:rsid w:val="009F14D4"/>
    <w:rsid w:val="009F17F5"/>
    <w:rsid w:val="009F270D"/>
    <w:rsid w:val="009F2B89"/>
    <w:rsid w:val="009F2D85"/>
    <w:rsid w:val="009F3E4C"/>
    <w:rsid w:val="009F5048"/>
    <w:rsid w:val="009F50B3"/>
    <w:rsid w:val="009F6318"/>
    <w:rsid w:val="009F7093"/>
    <w:rsid w:val="00A000A3"/>
    <w:rsid w:val="00A01066"/>
    <w:rsid w:val="00A0151E"/>
    <w:rsid w:val="00A02753"/>
    <w:rsid w:val="00A03937"/>
    <w:rsid w:val="00A03D66"/>
    <w:rsid w:val="00A03D81"/>
    <w:rsid w:val="00A05CB8"/>
    <w:rsid w:val="00A06B00"/>
    <w:rsid w:val="00A06B53"/>
    <w:rsid w:val="00A105F5"/>
    <w:rsid w:val="00A11406"/>
    <w:rsid w:val="00A11600"/>
    <w:rsid w:val="00A1243A"/>
    <w:rsid w:val="00A12461"/>
    <w:rsid w:val="00A130E7"/>
    <w:rsid w:val="00A1375E"/>
    <w:rsid w:val="00A15A3F"/>
    <w:rsid w:val="00A165E7"/>
    <w:rsid w:val="00A1669E"/>
    <w:rsid w:val="00A20DD1"/>
    <w:rsid w:val="00A21D90"/>
    <w:rsid w:val="00A22BDF"/>
    <w:rsid w:val="00A248B1"/>
    <w:rsid w:val="00A270E3"/>
    <w:rsid w:val="00A2726B"/>
    <w:rsid w:val="00A27B74"/>
    <w:rsid w:val="00A31D08"/>
    <w:rsid w:val="00A338F3"/>
    <w:rsid w:val="00A33ACF"/>
    <w:rsid w:val="00A33CB9"/>
    <w:rsid w:val="00A3539B"/>
    <w:rsid w:val="00A36450"/>
    <w:rsid w:val="00A372A3"/>
    <w:rsid w:val="00A377CB"/>
    <w:rsid w:val="00A41941"/>
    <w:rsid w:val="00A4259A"/>
    <w:rsid w:val="00A432AE"/>
    <w:rsid w:val="00A437C2"/>
    <w:rsid w:val="00A44EC7"/>
    <w:rsid w:val="00A45826"/>
    <w:rsid w:val="00A46744"/>
    <w:rsid w:val="00A468A8"/>
    <w:rsid w:val="00A527F4"/>
    <w:rsid w:val="00A5330E"/>
    <w:rsid w:val="00A54850"/>
    <w:rsid w:val="00A54CB0"/>
    <w:rsid w:val="00A569A2"/>
    <w:rsid w:val="00A56C1A"/>
    <w:rsid w:val="00A60705"/>
    <w:rsid w:val="00A60981"/>
    <w:rsid w:val="00A614DE"/>
    <w:rsid w:val="00A625EC"/>
    <w:rsid w:val="00A62EF9"/>
    <w:rsid w:val="00A63EF2"/>
    <w:rsid w:val="00A66048"/>
    <w:rsid w:val="00A70327"/>
    <w:rsid w:val="00A717B1"/>
    <w:rsid w:val="00A72A20"/>
    <w:rsid w:val="00A72AD5"/>
    <w:rsid w:val="00A73DCF"/>
    <w:rsid w:val="00A74BDA"/>
    <w:rsid w:val="00A75992"/>
    <w:rsid w:val="00A75E5E"/>
    <w:rsid w:val="00A77400"/>
    <w:rsid w:val="00A80769"/>
    <w:rsid w:val="00A80C19"/>
    <w:rsid w:val="00A8108B"/>
    <w:rsid w:val="00A8111E"/>
    <w:rsid w:val="00A82832"/>
    <w:rsid w:val="00A83E8F"/>
    <w:rsid w:val="00A840DC"/>
    <w:rsid w:val="00A8454D"/>
    <w:rsid w:val="00A84706"/>
    <w:rsid w:val="00A857C2"/>
    <w:rsid w:val="00A85E13"/>
    <w:rsid w:val="00A861AB"/>
    <w:rsid w:val="00A86B2C"/>
    <w:rsid w:val="00A875F7"/>
    <w:rsid w:val="00A879E7"/>
    <w:rsid w:val="00A90453"/>
    <w:rsid w:val="00A90F6D"/>
    <w:rsid w:val="00A92200"/>
    <w:rsid w:val="00A9268C"/>
    <w:rsid w:val="00A92763"/>
    <w:rsid w:val="00A92925"/>
    <w:rsid w:val="00A93E13"/>
    <w:rsid w:val="00A946C5"/>
    <w:rsid w:val="00A94877"/>
    <w:rsid w:val="00A949D2"/>
    <w:rsid w:val="00A9664C"/>
    <w:rsid w:val="00A96812"/>
    <w:rsid w:val="00AA279E"/>
    <w:rsid w:val="00AA29C9"/>
    <w:rsid w:val="00AA3DCC"/>
    <w:rsid w:val="00AA4139"/>
    <w:rsid w:val="00AA485D"/>
    <w:rsid w:val="00AA5527"/>
    <w:rsid w:val="00AA57FB"/>
    <w:rsid w:val="00AA7E65"/>
    <w:rsid w:val="00AB0046"/>
    <w:rsid w:val="00AB005F"/>
    <w:rsid w:val="00AB0D2B"/>
    <w:rsid w:val="00AB10B2"/>
    <w:rsid w:val="00AB116F"/>
    <w:rsid w:val="00AB2D7D"/>
    <w:rsid w:val="00AB34C5"/>
    <w:rsid w:val="00AB39D2"/>
    <w:rsid w:val="00AB39E4"/>
    <w:rsid w:val="00AB4A53"/>
    <w:rsid w:val="00AB5087"/>
    <w:rsid w:val="00AB55B6"/>
    <w:rsid w:val="00AB62B7"/>
    <w:rsid w:val="00AB6AB2"/>
    <w:rsid w:val="00AB6B26"/>
    <w:rsid w:val="00AB6EA5"/>
    <w:rsid w:val="00AB791F"/>
    <w:rsid w:val="00AB7DA7"/>
    <w:rsid w:val="00AC0916"/>
    <w:rsid w:val="00AC3D48"/>
    <w:rsid w:val="00AC4D0C"/>
    <w:rsid w:val="00AC5069"/>
    <w:rsid w:val="00AC56E7"/>
    <w:rsid w:val="00AC5E1F"/>
    <w:rsid w:val="00AC6B54"/>
    <w:rsid w:val="00AC7B23"/>
    <w:rsid w:val="00AD225E"/>
    <w:rsid w:val="00AD2FB5"/>
    <w:rsid w:val="00AD4B18"/>
    <w:rsid w:val="00AD4C24"/>
    <w:rsid w:val="00AD6695"/>
    <w:rsid w:val="00AD6B5C"/>
    <w:rsid w:val="00AD734A"/>
    <w:rsid w:val="00AE1634"/>
    <w:rsid w:val="00AE216E"/>
    <w:rsid w:val="00AE27A1"/>
    <w:rsid w:val="00AE53CA"/>
    <w:rsid w:val="00AE6020"/>
    <w:rsid w:val="00AF0FC9"/>
    <w:rsid w:val="00AF1F84"/>
    <w:rsid w:val="00AF20BD"/>
    <w:rsid w:val="00AF2121"/>
    <w:rsid w:val="00AF26AC"/>
    <w:rsid w:val="00AF29A2"/>
    <w:rsid w:val="00AF3F70"/>
    <w:rsid w:val="00AF449B"/>
    <w:rsid w:val="00AF5AC1"/>
    <w:rsid w:val="00AF6DC3"/>
    <w:rsid w:val="00AF7C05"/>
    <w:rsid w:val="00AF7CEB"/>
    <w:rsid w:val="00AF7ECC"/>
    <w:rsid w:val="00B00723"/>
    <w:rsid w:val="00B00A41"/>
    <w:rsid w:val="00B0160A"/>
    <w:rsid w:val="00B01CB0"/>
    <w:rsid w:val="00B03135"/>
    <w:rsid w:val="00B04E5B"/>
    <w:rsid w:val="00B05040"/>
    <w:rsid w:val="00B05250"/>
    <w:rsid w:val="00B0600F"/>
    <w:rsid w:val="00B0659E"/>
    <w:rsid w:val="00B07EC8"/>
    <w:rsid w:val="00B1019D"/>
    <w:rsid w:val="00B10629"/>
    <w:rsid w:val="00B10AED"/>
    <w:rsid w:val="00B122B0"/>
    <w:rsid w:val="00B136F9"/>
    <w:rsid w:val="00B13DDB"/>
    <w:rsid w:val="00B13DF8"/>
    <w:rsid w:val="00B15670"/>
    <w:rsid w:val="00B163D6"/>
    <w:rsid w:val="00B165F9"/>
    <w:rsid w:val="00B167FD"/>
    <w:rsid w:val="00B169DC"/>
    <w:rsid w:val="00B2057D"/>
    <w:rsid w:val="00B21A77"/>
    <w:rsid w:val="00B234BB"/>
    <w:rsid w:val="00B240EA"/>
    <w:rsid w:val="00B24DBD"/>
    <w:rsid w:val="00B25253"/>
    <w:rsid w:val="00B26C01"/>
    <w:rsid w:val="00B2726F"/>
    <w:rsid w:val="00B27441"/>
    <w:rsid w:val="00B30B4C"/>
    <w:rsid w:val="00B30BB2"/>
    <w:rsid w:val="00B31315"/>
    <w:rsid w:val="00B34F05"/>
    <w:rsid w:val="00B3503A"/>
    <w:rsid w:val="00B3504C"/>
    <w:rsid w:val="00B3697C"/>
    <w:rsid w:val="00B36E7A"/>
    <w:rsid w:val="00B37226"/>
    <w:rsid w:val="00B3782D"/>
    <w:rsid w:val="00B408CA"/>
    <w:rsid w:val="00B40A68"/>
    <w:rsid w:val="00B419C2"/>
    <w:rsid w:val="00B421DF"/>
    <w:rsid w:val="00B4299F"/>
    <w:rsid w:val="00B44769"/>
    <w:rsid w:val="00B46291"/>
    <w:rsid w:val="00B4663A"/>
    <w:rsid w:val="00B46B5C"/>
    <w:rsid w:val="00B46F8F"/>
    <w:rsid w:val="00B46FCD"/>
    <w:rsid w:val="00B47045"/>
    <w:rsid w:val="00B474B2"/>
    <w:rsid w:val="00B47AF5"/>
    <w:rsid w:val="00B47DE2"/>
    <w:rsid w:val="00B47ECB"/>
    <w:rsid w:val="00B5120C"/>
    <w:rsid w:val="00B51DA4"/>
    <w:rsid w:val="00B52C01"/>
    <w:rsid w:val="00B5721C"/>
    <w:rsid w:val="00B605C7"/>
    <w:rsid w:val="00B610E4"/>
    <w:rsid w:val="00B62973"/>
    <w:rsid w:val="00B6372C"/>
    <w:rsid w:val="00B637F6"/>
    <w:rsid w:val="00B63804"/>
    <w:rsid w:val="00B64FEB"/>
    <w:rsid w:val="00B67473"/>
    <w:rsid w:val="00B67513"/>
    <w:rsid w:val="00B67F13"/>
    <w:rsid w:val="00B70170"/>
    <w:rsid w:val="00B70176"/>
    <w:rsid w:val="00B709A8"/>
    <w:rsid w:val="00B713E9"/>
    <w:rsid w:val="00B720EB"/>
    <w:rsid w:val="00B72F1C"/>
    <w:rsid w:val="00B73ADC"/>
    <w:rsid w:val="00B73D27"/>
    <w:rsid w:val="00B73D84"/>
    <w:rsid w:val="00B73DA7"/>
    <w:rsid w:val="00B7401E"/>
    <w:rsid w:val="00B749F5"/>
    <w:rsid w:val="00B7503C"/>
    <w:rsid w:val="00B76095"/>
    <w:rsid w:val="00B7680B"/>
    <w:rsid w:val="00B77D51"/>
    <w:rsid w:val="00B80545"/>
    <w:rsid w:val="00B81244"/>
    <w:rsid w:val="00B82012"/>
    <w:rsid w:val="00B84C8D"/>
    <w:rsid w:val="00B84F65"/>
    <w:rsid w:val="00B8532E"/>
    <w:rsid w:val="00B8627E"/>
    <w:rsid w:val="00B86633"/>
    <w:rsid w:val="00B867E9"/>
    <w:rsid w:val="00B86A27"/>
    <w:rsid w:val="00B86B3B"/>
    <w:rsid w:val="00B870EE"/>
    <w:rsid w:val="00B910AB"/>
    <w:rsid w:val="00B92612"/>
    <w:rsid w:val="00B94512"/>
    <w:rsid w:val="00B94956"/>
    <w:rsid w:val="00B962DD"/>
    <w:rsid w:val="00B96590"/>
    <w:rsid w:val="00B96DEB"/>
    <w:rsid w:val="00B97826"/>
    <w:rsid w:val="00BA0E8E"/>
    <w:rsid w:val="00BA2A1C"/>
    <w:rsid w:val="00BA3100"/>
    <w:rsid w:val="00BA4E36"/>
    <w:rsid w:val="00BA57CA"/>
    <w:rsid w:val="00BA61DB"/>
    <w:rsid w:val="00BA77B7"/>
    <w:rsid w:val="00BB09DC"/>
    <w:rsid w:val="00BB0FC3"/>
    <w:rsid w:val="00BB3000"/>
    <w:rsid w:val="00BB3321"/>
    <w:rsid w:val="00BB6DDA"/>
    <w:rsid w:val="00BB788A"/>
    <w:rsid w:val="00BB7959"/>
    <w:rsid w:val="00BC14B5"/>
    <w:rsid w:val="00BC1889"/>
    <w:rsid w:val="00BC18A2"/>
    <w:rsid w:val="00BC21B5"/>
    <w:rsid w:val="00BC2E98"/>
    <w:rsid w:val="00BC30FF"/>
    <w:rsid w:val="00BC3EEB"/>
    <w:rsid w:val="00BC58A8"/>
    <w:rsid w:val="00BC5E16"/>
    <w:rsid w:val="00BC5F62"/>
    <w:rsid w:val="00BC6039"/>
    <w:rsid w:val="00BC6D61"/>
    <w:rsid w:val="00BC79BE"/>
    <w:rsid w:val="00BD0220"/>
    <w:rsid w:val="00BD030D"/>
    <w:rsid w:val="00BD0A0B"/>
    <w:rsid w:val="00BD0F5D"/>
    <w:rsid w:val="00BD100A"/>
    <w:rsid w:val="00BD165B"/>
    <w:rsid w:val="00BD1ECA"/>
    <w:rsid w:val="00BD3647"/>
    <w:rsid w:val="00BD36A4"/>
    <w:rsid w:val="00BD385F"/>
    <w:rsid w:val="00BD4FB9"/>
    <w:rsid w:val="00BE012C"/>
    <w:rsid w:val="00BE32B0"/>
    <w:rsid w:val="00BE49FD"/>
    <w:rsid w:val="00BE6596"/>
    <w:rsid w:val="00BF070D"/>
    <w:rsid w:val="00BF1226"/>
    <w:rsid w:val="00BF17D5"/>
    <w:rsid w:val="00BF21FD"/>
    <w:rsid w:val="00BF2520"/>
    <w:rsid w:val="00BF2E3C"/>
    <w:rsid w:val="00BF3192"/>
    <w:rsid w:val="00BF32E2"/>
    <w:rsid w:val="00BF444C"/>
    <w:rsid w:val="00BF47A7"/>
    <w:rsid w:val="00BF5701"/>
    <w:rsid w:val="00BF5D0F"/>
    <w:rsid w:val="00BF78A0"/>
    <w:rsid w:val="00C002F3"/>
    <w:rsid w:val="00C00509"/>
    <w:rsid w:val="00C01ED0"/>
    <w:rsid w:val="00C02145"/>
    <w:rsid w:val="00C021F4"/>
    <w:rsid w:val="00C02711"/>
    <w:rsid w:val="00C037B0"/>
    <w:rsid w:val="00C03F8C"/>
    <w:rsid w:val="00C0452B"/>
    <w:rsid w:val="00C04A9E"/>
    <w:rsid w:val="00C04EF8"/>
    <w:rsid w:val="00C0579F"/>
    <w:rsid w:val="00C05E60"/>
    <w:rsid w:val="00C0645B"/>
    <w:rsid w:val="00C07066"/>
    <w:rsid w:val="00C1061E"/>
    <w:rsid w:val="00C10990"/>
    <w:rsid w:val="00C11D3D"/>
    <w:rsid w:val="00C11F30"/>
    <w:rsid w:val="00C11F61"/>
    <w:rsid w:val="00C1229A"/>
    <w:rsid w:val="00C127C0"/>
    <w:rsid w:val="00C12ABF"/>
    <w:rsid w:val="00C12B12"/>
    <w:rsid w:val="00C15053"/>
    <w:rsid w:val="00C1552F"/>
    <w:rsid w:val="00C158DB"/>
    <w:rsid w:val="00C1780C"/>
    <w:rsid w:val="00C17A94"/>
    <w:rsid w:val="00C2037C"/>
    <w:rsid w:val="00C20888"/>
    <w:rsid w:val="00C21A8E"/>
    <w:rsid w:val="00C21E06"/>
    <w:rsid w:val="00C2237C"/>
    <w:rsid w:val="00C228DD"/>
    <w:rsid w:val="00C2297A"/>
    <w:rsid w:val="00C22D40"/>
    <w:rsid w:val="00C23102"/>
    <w:rsid w:val="00C23948"/>
    <w:rsid w:val="00C23A9D"/>
    <w:rsid w:val="00C2416F"/>
    <w:rsid w:val="00C24AD5"/>
    <w:rsid w:val="00C24E78"/>
    <w:rsid w:val="00C256FC"/>
    <w:rsid w:val="00C26C1F"/>
    <w:rsid w:val="00C26C6F"/>
    <w:rsid w:val="00C26F6E"/>
    <w:rsid w:val="00C27315"/>
    <w:rsid w:val="00C312E6"/>
    <w:rsid w:val="00C31B1F"/>
    <w:rsid w:val="00C32AB6"/>
    <w:rsid w:val="00C3388A"/>
    <w:rsid w:val="00C33DB7"/>
    <w:rsid w:val="00C348C3"/>
    <w:rsid w:val="00C34B32"/>
    <w:rsid w:val="00C3630C"/>
    <w:rsid w:val="00C368C2"/>
    <w:rsid w:val="00C36919"/>
    <w:rsid w:val="00C37631"/>
    <w:rsid w:val="00C408FB"/>
    <w:rsid w:val="00C410E0"/>
    <w:rsid w:val="00C422A1"/>
    <w:rsid w:val="00C42B62"/>
    <w:rsid w:val="00C4310D"/>
    <w:rsid w:val="00C43D08"/>
    <w:rsid w:val="00C4471C"/>
    <w:rsid w:val="00C4517D"/>
    <w:rsid w:val="00C45C7D"/>
    <w:rsid w:val="00C45F55"/>
    <w:rsid w:val="00C4702F"/>
    <w:rsid w:val="00C502B2"/>
    <w:rsid w:val="00C51C95"/>
    <w:rsid w:val="00C5317D"/>
    <w:rsid w:val="00C55EE6"/>
    <w:rsid w:val="00C563BA"/>
    <w:rsid w:val="00C56698"/>
    <w:rsid w:val="00C570A7"/>
    <w:rsid w:val="00C61697"/>
    <w:rsid w:val="00C61E8E"/>
    <w:rsid w:val="00C6216F"/>
    <w:rsid w:val="00C6253C"/>
    <w:rsid w:val="00C63163"/>
    <w:rsid w:val="00C6338C"/>
    <w:rsid w:val="00C6345F"/>
    <w:rsid w:val="00C636E6"/>
    <w:rsid w:val="00C63D05"/>
    <w:rsid w:val="00C64279"/>
    <w:rsid w:val="00C656D7"/>
    <w:rsid w:val="00C65929"/>
    <w:rsid w:val="00C679FF"/>
    <w:rsid w:val="00C71373"/>
    <w:rsid w:val="00C72CC8"/>
    <w:rsid w:val="00C73AB5"/>
    <w:rsid w:val="00C7432E"/>
    <w:rsid w:val="00C7479A"/>
    <w:rsid w:val="00C75726"/>
    <w:rsid w:val="00C80406"/>
    <w:rsid w:val="00C82A80"/>
    <w:rsid w:val="00C83D07"/>
    <w:rsid w:val="00C845EA"/>
    <w:rsid w:val="00C85B53"/>
    <w:rsid w:val="00C85E84"/>
    <w:rsid w:val="00C85F21"/>
    <w:rsid w:val="00C86F3E"/>
    <w:rsid w:val="00C90862"/>
    <w:rsid w:val="00C90B28"/>
    <w:rsid w:val="00C91EB8"/>
    <w:rsid w:val="00C921E2"/>
    <w:rsid w:val="00C92798"/>
    <w:rsid w:val="00CA025C"/>
    <w:rsid w:val="00CA0441"/>
    <w:rsid w:val="00CA0729"/>
    <w:rsid w:val="00CA1290"/>
    <w:rsid w:val="00CA13C2"/>
    <w:rsid w:val="00CA14BB"/>
    <w:rsid w:val="00CA1EB4"/>
    <w:rsid w:val="00CA2894"/>
    <w:rsid w:val="00CA2E64"/>
    <w:rsid w:val="00CA360C"/>
    <w:rsid w:val="00CA3EDF"/>
    <w:rsid w:val="00CA3FE9"/>
    <w:rsid w:val="00CA67D9"/>
    <w:rsid w:val="00CA7219"/>
    <w:rsid w:val="00CB105B"/>
    <w:rsid w:val="00CB1DF3"/>
    <w:rsid w:val="00CB6232"/>
    <w:rsid w:val="00CB6CD8"/>
    <w:rsid w:val="00CB78A7"/>
    <w:rsid w:val="00CC0DD6"/>
    <w:rsid w:val="00CC136F"/>
    <w:rsid w:val="00CC2023"/>
    <w:rsid w:val="00CC3504"/>
    <w:rsid w:val="00CC3D38"/>
    <w:rsid w:val="00CC5BF5"/>
    <w:rsid w:val="00CC66F2"/>
    <w:rsid w:val="00CC78EA"/>
    <w:rsid w:val="00CD2817"/>
    <w:rsid w:val="00CD409D"/>
    <w:rsid w:val="00CD4188"/>
    <w:rsid w:val="00CD454D"/>
    <w:rsid w:val="00CD4E86"/>
    <w:rsid w:val="00CD5611"/>
    <w:rsid w:val="00CD633E"/>
    <w:rsid w:val="00CE0051"/>
    <w:rsid w:val="00CE0C29"/>
    <w:rsid w:val="00CE0F32"/>
    <w:rsid w:val="00CE1B1F"/>
    <w:rsid w:val="00CE34D1"/>
    <w:rsid w:val="00CE4503"/>
    <w:rsid w:val="00CE45DF"/>
    <w:rsid w:val="00CE4FCF"/>
    <w:rsid w:val="00CF0AF0"/>
    <w:rsid w:val="00CF0F0C"/>
    <w:rsid w:val="00CF18A5"/>
    <w:rsid w:val="00CF3370"/>
    <w:rsid w:val="00CF3AA5"/>
    <w:rsid w:val="00CF3E1B"/>
    <w:rsid w:val="00CF4293"/>
    <w:rsid w:val="00CF5242"/>
    <w:rsid w:val="00CF57D8"/>
    <w:rsid w:val="00CF7388"/>
    <w:rsid w:val="00D00463"/>
    <w:rsid w:val="00D02D0A"/>
    <w:rsid w:val="00D033F8"/>
    <w:rsid w:val="00D03A2E"/>
    <w:rsid w:val="00D04F08"/>
    <w:rsid w:val="00D07FE8"/>
    <w:rsid w:val="00D10075"/>
    <w:rsid w:val="00D11A6E"/>
    <w:rsid w:val="00D126AE"/>
    <w:rsid w:val="00D12D1E"/>
    <w:rsid w:val="00D134B4"/>
    <w:rsid w:val="00D14C73"/>
    <w:rsid w:val="00D14D34"/>
    <w:rsid w:val="00D15372"/>
    <w:rsid w:val="00D1567F"/>
    <w:rsid w:val="00D16102"/>
    <w:rsid w:val="00D16510"/>
    <w:rsid w:val="00D17A33"/>
    <w:rsid w:val="00D20636"/>
    <w:rsid w:val="00D21D3E"/>
    <w:rsid w:val="00D23DAE"/>
    <w:rsid w:val="00D245D2"/>
    <w:rsid w:val="00D24C07"/>
    <w:rsid w:val="00D258E3"/>
    <w:rsid w:val="00D25DE5"/>
    <w:rsid w:val="00D262B6"/>
    <w:rsid w:val="00D302D5"/>
    <w:rsid w:val="00D3052A"/>
    <w:rsid w:val="00D30CF9"/>
    <w:rsid w:val="00D30E2F"/>
    <w:rsid w:val="00D31B69"/>
    <w:rsid w:val="00D3217E"/>
    <w:rsid w:val="00D3226F"/>
    <w:rsid w:val="00D32B86"/>
    <w:rsid w:val="00D34C90"/>
    <w:rsid w:val="00D351EB"/>
    <w:rsid w:val="00D35449"/>
    <w:rsid w:val="00D3635E"/>
    <w:rsid w:val="00D36BB2"/>
    <w:rsid w:val="00D36BD4"/>
    <w:rsid w:val="00D36C42"/>
    <w:rsid w:val="00D41436"/>
    <w:rsid w:val="00D41DD0"/>
    <w:rsid w:val="00D42194"/>
    <w:rsid w:val="00D42746"/>
    <w:rsid w:val="00D436B2"/>
    <w:rsid w:val="00D43BC4"/>
    <w:rsid w:val="00D45026"/>
    <w:rsid w:val="00D45A5A"/>
    <w:rsid w:val="00D5115F"/>
    <w:rsid w:val="00D51870"/>
    <w:rsid w:val="00D5190C"/>
    <w:rsid w:val="00D539AF"/>
    <w:rsid w:val="00D54550"/>
    <w:rsid w:val="00D54DBD"/>
    <w:rsid w:val="00D560E3"/>
    <w:rsid w:val="00D6033E"/>
    <w:rsid w:val="00D6088F"/>
    <w:rsid w:val="00D60B9A"/>
    <w:rsid w:val="00D61B36"/>
    <w:rsid w:val="00D61FCF"/>
    <w:rsid w:val="00D6361B"/>
    <w:rsid w:val="00D650A1"/>
    <w:rsid w:val="00D653BD"/>
    <w:rsid w:val="00D6746B"/>
    <w:rsid w:val="00D67509"/>
    <w:rsid w:val="00D679D3"/>
    <w:rsid w:val="00D67CF9"/>
    <w:rsid w:val="00D72103"/>
    <w:rsid w:val="00D72931"/>
    <w:rsid w:val="00D72997"/>
    <w:rsid w:val="00D72DB5"/>
    <w:rsid w:val="00D7462E"/>
    <w:rsid w:val="00D748B5"/>
    <w:rsid w:val="00D749B8"/>
    <w:rsid w:val="00D75BC0"/>
    <w:rsid w:val="00D7682C"/>
    <w:rsid w:val="00D77280"/>
    <w:rsid w:val="00D77497"/>
    <w:rsid w:val="00D802E5"/>
    <w:rsid w:val="00D8234A"/>
    <w:rsid w:val="00D84351"/>
    <w:rsid w:val="00D84877"/>
    <w:rsid w:val="00D849BC"/>
    <w:rsid w:val="00D854D0"/>
    <w:rsid w:val="00D85A8F"/>
    <w:rsid w:val="00D85B2C"/>
    <w:rsid w:val="00D87926"/>
    <w:rsid w:val="00D87EC1"/>
    <w:rsid w:val="00D90AEE"/>
    <w:rsid w:val="00D90CB0"/>
    <w:rsid w:val="00D91DC7"/>
    <w:rsid w:val="00D92A62"/>
    <w:rsid w:val="00D92D5B"/>
    <w:rsid w:val="00D92E40"/>
    <w:rsid w:val="00D947C4"/>
    <w:rsid w:val="00D94C00"/>
    <w:rsid w:val="00D96764"/>
    <w:rsid w:val="00DA0C66"/>
    <w:rsid w:val="00DA19B8"/>
    <w:rsid w:val="00DA1A1B"/>
    <w:rsid w:val="00DA1E1F"/>
    <w:rsid w:val="00DA2065"/>
    <w:rsid w:val="00DA220E"/>
    <w:rsid w:val="00DA2547"/>
    <w:rsid w:val="00DA2E85"/>
    <w:rsid w:val="00DA301C"/>
    <w:rsid w:val="00DA37CF"/>
    <w:rsid w:val="00DA4862"/>
    <w:rsid w:val="00DA4D19"/>
    <w:rsid w:val="00DA6FD2"/>
    <w:rsid w:val="00DA7A10"/>
    <w:rsid w:val="00DA7C8F"/>
    <w:rsid w:val="00DB068B"/>
    <w:rsid w:val="00DB1C54"/>
    <w:rsid w:val="00DB2BD1"/>
    <w:rsid w:val="00DB4954"/>
    <w:rsid w:val="00DB4A8A"/>
    <w:rsid w:val="00DB4E0E"/>
    <w:rsid w:val="00DB5FF5"/>
    <w:rsid w:val="00DB636D"/>
    <w:rsid w:val="00DB68CD"/>
    <w:rsid w:val="00DB6C88"/>
    <w:rsid w:val="00DB7F60"/>
    <w:rsid w:val="00DC196F"/>
    <w:rsid w:val="00DC19AA"/>
    <w:rsid w:val="00DC2781"/>
    <w:rsid w:val="00DC28E3"/>
    <w:rsid w:val="00DC3087"/>
    <w:rsid w:val="00DC3459"/>
    <w:rsid w:val="00DC3E91"/>
    <w:rsid w:val="00DC53ED"/>
    <w:rsid w:val="00DC6524"/>
    <w:rsid w:val="00DD0110"/>
    <w:rsid w:val="00DD18D4"/>
    <w:rsid w:val="00DD38CD"/>
    <w:rsid w:val="00DD3FCC"/>
    <w:rsid w:val="00DD406F"/>
    <w:rsid w:val="00DD47A1"/>
    <w:rsid w:val="00DD530F"/>
    <w:rsid w:val="00DE2CCF"/>
    <w:rsid w:val="00DE4B5A"/>
    <w:rsid w:val="00DE5D93"/>
    <w:rsid w:val="00DE6517"/>
    <w:rsid w:val="00DF02B3"/>
    <w:rsid w:val="00DF087C"/>
    <w:rsid w:val="00DF0EF7"/>
    <w:rsid w:val="00DF151E"/>
    <w:rsid w:val="00DF242E"/>
    <w:rsid w:val="00DF4F9F"/>
    <w:rsid w:val="00DF58FE"/>
    <w:rsid w:val="00DF5AD7"/>
    <w:rsid w:val="00DF5BC0"/>
    <w:rsid w:val="00DF6E8B"/>
    <w:rsid w:val="00DF7AE5"/>
    <w:rsid w:val="00E011AD"/>
    <w:rsid w:val="00E0385E"/>
    <w:rsid w:val="00E03D3C"/>
    <w:rsid w:val="00E05AD2"/>
    <w:rsid w:val="00E06BD0"/>
    <w:rsid w:val="00E07825"/>
    <w:rsid w:val="00E10C09"/>
    <w:rsid w:val="00E11EA1"/>
    <w:rsid w:val="00E135AE"/>
    <w:rsid w:val="00E14FF5"/>
    <w:rsid w:val="00E156B3"/>
    <w:rsid w:val="00E17B71"/>
    <w:rsid w:val="00E20EC6"/>
    <w:rsid w:val="00E21076"/>
    <w:rsid w:val="00E21793"/>
    <w:rsid w:val="00E21E38"/>
    <w:rsid w:val="00E22B19"/>
    <w:rsid w:val="00E2344B"/>
    <w:rsid w:val="00E23BB7"/>
    <w:rsid w:val="00E23CE6"/>
    <w:rsid w:val="00E27736"/>
    <w:rsid w:val="00E27E71"/>
    <w:rsid w:val="00E3028C"/>
    <w:rsid w:val="00E3289E"/>
    <w:rsid w:val="00E33898"/>
    <w:rsid w:val="00E34A83"/>
    <w:rsid w:val="00E34A99"/>
    <w:rsid w:val="00E352A2"/>
    <w:rsid w:val="00E35A38"/>
    <w:rsid w:val="00E35C2F"/>
    <w:rsid w:val="00E36450"/>
    <w:rsid w:val="00E36B55"/>
    <w:rsid w:val="00E3757B"/>
    <w:rsid w:val="00E37699"/>
    <w:rsid w:val="00E402E9"/>
    <w:rsid w:val="00E40A94"/>
    <w:rsid w:val="00E40B55"/>
    <w:rsid w:val="00E40FC8"/>
    <w:rsid w:val="00E4190D"/>
    <w:rsid w:val="00E4236E"/>
    <w:rsid w:val="00E42517"/>
    <w:rsid w:val="00E43685"/>
    <w:rsid w:val="00E46683"/>
    <w:rsid w:val="00E469FA"/>
    <w:rsid w:val="00E46D92"/>
    <w:rsid w:val="00E4796E"/>
    <w:rsid w:val="00E50411"/>
    <w:rsid w:val="00E50CB4"/>
    <w:rsid w:val="00E51883"/>
    <w:rsid w:val="00E53D60"/>
    <w:rsid w:val="00E53E78"/>
    <w:rsid w:val="00E548BA"/>
    <w:rsid w:val="00E55E44"/>
    <w:rsid w:val="00E55FAF"/>
    <w:rsid w:val="00E561C1"/>
    <w:rsid w:val="00E579EF"/>
    <w:rsid w:val="00E57CE9"/>
    <w:rsid w:val="00E605E5"/>
    <w:rsid w:val="00E61518"/>
    <w:rsid w:val="00E619B0"/>
    <w:rsid w:val="00E62028"/>
    <w:rsid w:val="00E65C4D"/>
    <w:rsid w:val="00E70337"/>
    <w:rsid w:val="00E704DA"/>
    <w:rsid w:val="00E70C0C"/>
    <w:rsid w:val="00E70FD1"/>
    <w:rsid w:val="00E71332"/>
    <w:rsid w:val="00E71BD3"/>
    <w:rsid w:val="00E72285"/>
    <w:rsid w:val="00E72724"/>
    <w:rsid w:val="00E736AB"/>
    <w:rsid w:val="00E75183"/>
    <w:rsid w:val="00E759B0"/>
    <w:rsid w:val="00E75C43"/>
    <w:rsid w:val="00E769E9"/>
    <w:rsid w:val="00E76D0F"/>
    <w:rsid w:val="00E77B74"/>
    <w:rsid w:val="00E80414"/>
    <w:rsid w:val="00E818C6"/>
    <w:rsid w:val="00E833DF"/>
    <w:rsid w:val="00E83638"/>
    <w:rsid w:val="00E84081"/>
    <w:rsid w:val="00E84114"/>
    <w:rsid w:val="00E8424B"/>
    <w:rsid w:val="00E84E20"/>
    <w:rsid w:val="00E85BE2"/>
    <w:rsid w:val="00E85D87"/>
    <w:rsid w:val="00E87AED"/>
    <w:rsid w:val="00E90192"/>
    <w:rsid w:val="00E91F8E"/>
    <w:rsid w:val="00E9355E"/>
    <w:rsid w:val="00E94093"/>
    <w:rsid w:val="00E94FF6"/>
    <w:rsid w:val="00E96858"/>
    <w:rsid w:val="00E97109"/>
    <w:rsid w:val="00E9794B"/>
    <w:rsid w:val="00EA0611"/>
    <w:rsid w:val="00EA1290"/>
    <w:rsid w:val="00EA1848"/>
    <w:rsid w:val="00EA1C4D"/>
    <w:rsid w:val="00EA1F69"/>
    <w:rsid w:val="00EA3606"/>
    <w:rsid w:val="00EA4A0A"/>
    <w:rsid w:val="00EA57AB"/>
    <w:rsid w:val="00EA751D"/>
    <w:rsid w:val="00EB07AF"/>
    <w:rsid w:val="00EB0B19"/>
    <w:rsid w:val="00EB0F24"/>
    <w:rsid w:val="00EB3177"/>
    <w:rsid w:val="00EB3884"/>
    <w:rsid w:val="00EB388F"/>
    <w:rsid w:val="00EB486E"/>
    <w:rsid w:val="00EB57C4"/>
    <w:rsid w:val="00EB75D0"/>
    <w:rsid w:val="00EB79B8"/>
    <w:rsid w:val="00EC0B4E"/>
    <w:rsid w:val="00EC0E85"/>
    <w:rsid w:val="00EC21AB"/>
    <w:rsid w:val="00EC25DC"/>
    <w:rsid w:val="00EC2D0A"/>
    <w:rsid w:val="00EC36A1"/>
    <w:rsid w:val="00EC3F95"/>
    <w:rsid w:val="00EC4E7F"/>
    <w:rsid w:val="00EC589F"/>
    <w:rsid w:val="00EC5BBF"/>
    <w:rsid w:val="00EC5FC8"/>
    <w:rsid w:val="00EC6583"/>
    <w:rsid w:val="00EC74BE"/>
    <w:rsid w:val="00EC7BE2"/>
    <w:rsid w:val="00ED0FF7"/>
    <w:rsid w:val="00ED2B54"/>
    <w:rsid w:val="00ED2EEB"/>
    <w:rsid w:val="00ED4B18"/>
    <w:rsid w:val="00ED5032"/>
    <w:rsid w:val="00ED71E3"/>
    <w:rsid w:val="00EE10A0"/>
    <w:rsid w:val="00EE2B56"/>
    <w:rsid w:val="00EE353A"/>
    <w:rsid w:val="00EE385F"/>
    <w:rsid w:val="00EE3CDF"/>
    <w:rsid w:val="00EE46F8"/>
    <w:rsid w:val="00EE4CF6"/>
    <w:rsid w:val="00EE4D2C"/>
    <w:rsid w:val="00EE5CB4"/>
    <w:rsid w:val="00EE5D28"/>
    <w:rsid w:val="00EE6852"/>
    <w:rsid w:val="00EE6A8E"/>
    <w:rsid w:val="00EE782A"/>
    <w:rsid w:val="00EF0B6E"/>
    <w:rsid w:val="00EF0BDB"/>
    <w:rsid w:val="00EF0EFF"/>
    <w:rsid w:val="00EF2AD8"/>
    <w:rsid w:val="00EF43D1"/>
    <w:rsid w:val="00EF4DB9"/>
    <w:rsid w:val="00EF512B"/>
    <w:rsid w:val="00EF5736"/>
    <w:rsid w:val="00EF66A2"/>
    <w:rsid w:val="00EF7B74"/>
    <w:rsid w:val="00F000A7"/>
    <w:rsid w:val="00F00E11"/>
    <w:rsid w:val="00F00E3E"/>
    <w:rsid w:val="00F0100A"/>
    <w:rsid w:val="00F012BB"/>
    <w:rsid w:val="00F01836"/>
    <w:rsid w:val="00F049CF"/>
    <w:rsid w:val="00F0513B"/>
    <w:rsid w:val="00F058E6"/>
    <w:rsid w:val="00F05FBE"/>
    <w:rsid w:val="00F060C5"/>
    <w:rsid w:val="00F06B62"/>
    <w:rsid w:val="00F07B73"/>
    <w:rsid w:val="00F07EB5"/>
    <w:rsid w:val="00F10683"/>
    <w:rsid w:val="00F10AF1"/>
    <w:rsid w:val="00F10C2E"/>
    <w:rsid w:val="00F1283A"/>
    <w:rsid w:val="00F13DA6"/>
    <w:rsid w:val="00F14839"/>
    <w:rsid w:val="00F1520F"/>
    <w:rsid w:val="00F15AA1"/>
    <w:rsid w:val="00F16CA7"/>
    <w:rsid w:val="00F16D6E"/>
    <w:rsid w:val="00F178AE"/>
    <w:rsid w:val="00F2000D"/>
    <w:rsid w:val="00F2015F"/>
    <w:rsid w:val="00F20CF0"/>
    <w:rsid w:val="00F2166B"/>
    <w:rsid w:val="00F23B86"/>
    <w:rsid w:val="00F242CA"/>
    <w:rsid w:val="00F2505A"/>
    <w:rsid w:val="00F250CD"/>
    <w:rsid w:val="00F25484"/>
    <w:rsid w:val="00F260DF"/>
    <w:rsid w:val="00F262B6"/>
    <w:rsid w:val="00F27791"/>
    <w:rsid w:val="00F3000F"/>
    <w:rsid w:val="00F30037"/>
    <w:rsid w:val="00F3008C"/>
    <w:rsid w:val="00F31239"/>
    <w:rsid w:val="00F321B3"/>
    <w:rsid w:val="00F32AB8"/>
    <w:rsid w:val="00F35735"/>
    <w:rsid w:val="00F36E97"/>
    <w:rsid w:val="00F37BF4"/>
    <w:rsid w:val="00F37EF4"/>
    <w:rsid w:val="00F40CD5"/>
    <w:rsid w:val="00F41D92"/>
    <w:rsid w:val="00F42B7A"/>
    <w:rsid w:val="00F4546A"/>
    <w:rsid w:val="00F46264"/>
    <w:rsid w:val="00F466BA"/>
    <w:rsid w:val="00F46D6B"/>
    <w:rsid w:val="00F50938"/>
    <w:rsid w:val="00F50C5D"/>
    <w:rsid w:val="00F52899"/>
    <w:rsid w:val="00F54933"/>
    <w:rsid w:val="00F55AFA"/>
    <w:rsid w:val="00F60483"/>
    <w:rsid w:val="00F6258F"/>
    <w:rsid w:val="00F6663F"/>
    <w:rsid w:val="00F67A81"/>
    <w:rsid w:val="00F67AE5"/>
    <w:rsid w:val="00F67BC8"/>
    <w:rsid w:val="00F67FA2"/>
    <w:rsid w:val="00F70382"/>
    <w:rsid w:val="00F710DB"/>
    <w:rsid w:val="00F713A7"/>
    <w:rsid w:val="00F71D1E"/>
    <w:rsid w:val="00F71E37"/>
    <w:rsid w:val="00F72AD7"/>
    <w:rsid w:val="00F75471"/>
    <w:rsid w:val="00F764C8"/>
    <w:rsid w:val="00F76CCE"/>
    <w:rsid w:val="00F76F88"/>
    <w:rsid w:val="00F772F0"/>
    <w:rsid w:val="00F81EF6"/>
    <w:rsid w:val="00F8331E"/>
    <w:rsid w:val="00F847E2"/>
    <w:rsid w:val="00F84D82"/>
    <w:rsid w:val="00F86053"/>
    <w:rsid w:val="00F86DEC"/>
    <w:rsid w:val="00F87281"/>
    <w:rsid w:val="00F873DE"/>
    <w:rsid w:val="00F874BC"/>
    <w:rsid w:val="00F87F96"/>
    <w:rsid w:val="00F91080"/>
    <w:rsid w:val="00F91181"/>
    <w:rsid w:val="00F91649"/>
    <w:rsid w:val="00F92A54"/>
    <w:rsid w:val="00F92B47"/>
    <w:rsid w:val="00F92FC3"/>
    <w:rsid w:val="00F931F4"/>
    <w:rsid w:val="00F9339A"/>
    <w:rsid w:val="00F9548D"/>
    <w:rsid w:val="00F95AED"/>
    <w:rsid w:val="00F95EFC"/>
    <w:rsid w:val="00F95F8D"/>
    <w:rsid w:val="00F96EAC"/>
    <w:rsid w:val="00F9760C"/>
    <w:rsid w:val="00F97860"/>
    <w:rsid w:val="00FA07B6"/>
    <w:rsid w:val="00FA11FC"/>
    <w:rsid w:val="00FA1538"/>
    <w:rsid w:val="00FA2380"/>
    <w:rsid w:val="00FA24DA"/>
    <w:rsid w:val="00FA26D6"/>
    <w:rsid w:val="00FA338B"/>
    <w:rsid w:val="00FA5800"/>
    <w:rsid w:val="00FA5A5E"/>
    <w:rsid w:val="00FA5E19"/>
    <w:rsid w:val="00FA6610"/>
    <w:rsid w:val="00FA6627"/>
    <w:rsid w:val="00FB01AF"/>
    <w:rsid w:val="00FB0784"/>
    <w:rsid w:val="00FB126A"/>
    <w:rsid w:val="00FB382F"/>
    <w:rsid w:val="00FB3F73"/>
    <w:rsid w:val="00FB44B1"/>
    <w:rsid w:val="00FB4AD1"/>
    <w:rsid w:val="00FB5BBB"/>
    <w:rsid w:val="00FB601A"/>
    <w:rsid w:val="00FB7C21"/>
    <w:rsid w:val="00FC0498"/>
    <w:rsid w:val="00FC144F"/>
    <w:rsid w:val="00FC29AF"/>
    <w:rsid w:val="00FC2B97"/>
    <w:rsid w:val="00FC3BEC"/>
    <w:rsid w:val="00FC4C91"/>
    <w:rsid w:val="00FC56BD"/>
    <w:rsid w:val="00FC62F0"/>
    <w:rsid w:val="00FC6BD4"/>
    <w:rsid w:val="00FC7ACB"/>
    <w:rsid w:val="00FD014D"/>
    <w:rsid w:val="00FD0177"/>
    <w:rsid w:val="00FD0B43"/>
    <w:rsid w:val="00FD1015"/>
    <w:rsid w:val="00FD390D"/>
    <w:rsid w:val="00FD3A30"/>
    <w:rsid w:val="00FD3C90"/>
    <w:rsid w:val="00FD442F"/>
    <w:rsid w:val="00FD5234"/>
    <w:rsid w:val="00FD5475"/>
    <w:rsid w:val="00FD5D9B"/>
    <w:rsid w:val="00FD70DA"/>
    <w:rsid w:val="00FD78A7"/>
    <w:rsid w:val="00FE051F"/>
    <w:rsid w:val="00FE09FD"/>
    <w:rsid w:val="00FE212A"/>
    <w:rsid w:val="00FE2992"/>
    <w:rsid w:val="00FE6D94"/>
    <w:rsid w:val="00FE703F"/>
    <w:rsid w:val="00FF10C6"/>
    <w:rsid w:val="00FF137D"/>
    <w:rsid w:val="00FF2391"/>
    <w:rsid w:val="00FF29F8"/>
    <w:rsid w:val="00FF2C18"/>
    <w:rsid w:val="00FF4614"/>
    <w:rsid w:val="00FF5A92"/>
    <w:rsid w:val="00FF5B88"/>
    <w:rsid w:val="00FF65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 w:type="paragraph" w:styleId="Bezriadkovania">
    <w:name w:val="No Spacing"/>
    <w:uiPriority w:val="1"/>
    <w:qFormat/>
    <w:rsid w:val="00943CDD"/>
    <w:rPr>
      <w:rFonts w:asciiTheme="minorHAnsi" w:hAnsi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 w:type="paragraph" w:styleId="Bezriadkovania">
    <w:name w:val="No Spacing"/>
    <w:uiPriority w:val="1"/>
    <w:qFormat/>
    <w:rsid w:val="00943CDD"/>
    <w:rPr>
      <w:rFonts w:ascii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7917">
      <w:bodyDiv w:val="1"/>
      <w:marLeft w:val="0"/>
      <w:marRight w:val="0"/>
      <w:marTop w:val="0"/>
      <w:marBottom w:val="0"/>
      <w:divBdr>
        <w:top w:val="none" w:sz="0" w:space="0" w:color="auto"/>
        <w:left w:val="none" w:sz="0" w:space="0" w:color="auto"/>
        <w:bottom w:val="none" w:sz="0" w:space="0" w:color="auto"/>
        <w:right w:val="none" w:sz="0" w:space="0" w:color="auto"/>
      </w:divBdr>
      <w:divsChild>
        <w:div w:id="1799494634">
          <w:marLeft w:val="0"/>
          <w:marRight w:val="75"/>
          <w:marTop w:val="0"/>
          <w:marBottom w:val="0"/>
          <w:divBdr>
            <w:top w:val="none" w:sz="0" w:space="0" w:color="auto"/>
            <w:left w:val="none" w:sz="0" w:space="0" w:color="auto"/>
            <w:bottom w:val="none" w:sz="0" w:space="0" w:color="auto"/>
            <w:right w:val="none" w:sz="0" w:space="0" w:color="auto"/>
          </w:divBdr>
        </w:div>
        <w:div w:id="2060081906">
          <w:marLeft w:val="0"/>
          <w:marRight w:val="0"/>
          <w:marTop w:val="0"/>
          <w:marBottom w:val="300"/>
          <w:divBdr>
            <w:top w:val="none" w:sz="0" w:space="0" w:color="auto"/>
            <w:left w:val="none" w:sz="0" w:space="0" w:color="auto"/>
            <w:bottom w:val="none" w:sz="0" w:space="0" w:color="auto"/>
            <w:right w:val="none" w:sz="0" w:space="0" w:color="auto"/>
          </w:divBdr>
        </w:div>
        <w:div w:id="1993634511">
          <w:marLeft w:val="75"/>
          <w:marRight w:val="0"/>
          <w:marTop w:val="75"/>
          <w:marBottom w:val="0"/>
          <w:divBdr>
            <w:top w:val="none" w:sz="0" w:space="0" w:color="auto"/>
            <w:left w:val="none" w:sz="0" w:space="0" w:color="auto"/>
            <w:bottom w:val="none" w:sz="0" w:space="0" w:color="auto"/>
            <w:right w:val="none" w:sz="0" w:space="0" w:color="auto"/>
          </w:divBdr>
          <w:divsChild>
            <w:div w:id="531651547">
              <w:marLeft w:val="75"/>
              <w:marRight w:val="0"/>
              <w:marTop w:val="0"/>
              <w:marBottom w:val="0"/>
              <w:divBdr>
                <w:top w:val="none" w:sz="0" w:space="0" w:color="auto"/>
                <w:left w:val="none" w:sz="0" w:space="0" w:color="auto"/>
                <w:bottom w:val="none" w:sz="0" w:space="0" w:color="auto"/>
                <w:right w:val="none" w:sz="0" w:space="0" w:color="auto"/>
              </w:divBdr>
            </w:div>
            <w:div w:id="2069107216">
              <w:marLeft w:val="75"/>
              <w:marRight w:val="0"/>
              <w:marTop w:val="0"/>
              <w:marBottom w:val="0"/>
              <w:divBdr>
                <w:top w:val="none" w:sz="0" w:space="0" w:color="auto"/>
                <w:left w:val="none" w:sz="0" w:space="0" w:color="auto"/>
                <w:bottom w:val="none" w:sz="0" w:space="0" w:color="auto"/>
                <w:right w:val="none" w:sz="0" w:space="0" w:color="auto"/>
              </w:divBdr>
            </w:div>
            <w:div w:id="1948534670">
              <w:marLeft w:val="75"/>
              <w:marRight w:val="0"/>
              <w:marTop w:val="0"/>
              <w:marBottom w:val="0"/>
              <w:divBdr>
                <w:top w:val="none" w:sz="0" w:space="0" w:color="auto"/>
                <w:left w:val="none" w:sz="0" w:space="0" w:color="auto"/>
                <w:bottom w:val="none" w:sz="0" w:space="0" w:color="auto"/>
                <w:right w:val="none" w:sz="0" w:space="0" w:color="auto"/>
              </w:divBdr>
            </w:div>
            <w:div w:id="529992484">
              <w:marLeft w:val="75"/>
              <w:marRight w:val="0"/>
              <w:marTop w:val="0"/>
              <w:marBottom w:val="0"/>
              <w:divBdr>
                <w:top w:val="none" w:sz="0" w:space="0" w:color="auto"/>
                <w:left w:val="none" w:sz="0" w:space="0" w:color="auto"/>
                <w:bottom w:val="none" w:sz="0" w:space="0" w:color="auto"/>
                <w:right w:val="none" w:sz="0" w:space="0" w:color="auto"/>
              </w:divBdr>
            </w:div>
            <w:div w:id="1966504773">
              <w:marLeft w:val="75"/>
              <w:marRight w:val="0"/>
              <w:marTop w:val="0"/>
              <w:marBottom w:val="0"/>
              <w:divBdr>
                <w:top w:val="none" w:sz="0" w:space="0" w:color="auto"/>
                <w:left w:val="none" w:sz="0" w:space="0" w:color="auto"/>
                <w:bottom w:val="none" w:sz="0" w:space="0" w:color="auto"/>
                <w:right w:val="none" w:sz="0" w:space="0" w:color="auto"/>
              </w:divBdr>
            </w:div>
            <w:div w:id="841044730">
              <w:marLeft w:val="75"/>
              <w:marRight w:val="0"/>
              <w:marTop w:val="0"/>
              <w:marBottom w:val="0"/>
              <w:divBdr>
                <w:top w:val="none" w:sz="0" w:space="0" w:color="auto"/>
                <w:left w:val="none" w:sz="0" w:space="0" w:color="auto"/>
                <w:bottom w:val="none" w:sz="0" w:space="0" w:color="auto"/>
                <w:right w:val="none" w:sz="0" w:space="0" w:color="auto"/>
              </w:divBdr>
            </w:div>
            <w:div w:id="1635672517">
              <w:marLeft w:val="75"/>
              <w:marRight w:val="0"/>
              <w:marTop w:val="0"/>
              <w:marBottom w:val="0"/>
              <w:divBdr>
                <w:top w:val="none" w:sz="0" w:space="0" w:color="auto"/>
                <w:left w:val="none" w:sz="0" w:space="0" w:color="auto"/>
                <w:bottom w:val="none" w:sz="0" w:space="0" w:color="auto"/>
                <w:right w:val="none" w:sz="0" w:space="0" w:color="auto"/>
              </w:divBdr>
            </w:div>
            <w:div w:id="30301037">
              <w:marLeft w:val="75"/>
              <w:marRight w:val="0"/>
              <w:marTop w:val="0"/>
              <w:marBottom w:val="0"/>
              <w:divBdr>
                <w:top w:val="none" w:sz="0" w:space="0" w:color="auto"/>
                <w:left w:val="none" w:sz="0" w:space="0" w:color="auto"/>
                <w:bottom w:val="none" w:sz="0" w:space="0" w:color="auto"/>
                <w:right w:val="none" w:sz="0" w:space="0" w:color="auto"/>
              </w:divBdr>
              <w:divsChild>
                <w:div w:id="2042583155">
                  <w:marLeft w:val="75"/>
                  <w:marRight w:val="0"/>
                  <w:marTop w:val="75"/>
                  <w:marBottom w:val="0"/>
                  <w:divBdr>
                    <w:top w:val="none" w:sz="0" w:space="0" w:color="auto"/>
                    <w:left w:val="none" w:sz="0" w:space="0" w:color="auto"/>
                    <w:bottom w:val="none" w:sz="0" w:space="0" w:color="auto"/>
                    <w:right w:val="none" w:sz="0" w:space="0" w:color="auto"/>
                  </w:divBdr>
                </w:div>
                <w:div w:id="1483622112">
                  <w:marLeft w:val="75"/>
                  <w:marRight w:val="0"/>
                  <w:marTop w:val="75"/>
                  <w:marBottom w:val="0"/>
                  <w:divBdr>
                    <w:top w:val="none" w:sz="0" w:space="0" w:color="auto"/>
                    <w:left w:val="none" w:sz="0" w:space="0" w:color="auto"/>
                    <w:bottom w:val="none" w:sz="0" w:space="0" w:color="auto"/>
                    <w:right w:val="none" w:sz="0" w:space="0" w:color="auto"/>
                  </w:divBdr>
                </w:div>
                <w:div w:id="187912287">
                  <w:marLeft w:val="75"/>
                  <w:marRight w:val="0"/>
                  <w:marTop w:val="75"/>
                  <w:marBottom w:val="0"/>
                  <w:divBdr>
                    <w:top w:val="none" w:sz="0" w:space="0" w:color="auto"/>
                    <w:left w:val="none" w:sz="0" w:space="0" w:color="auto"/>
                    <w:bottom w:val="none" w:sz="0" w:space="0" w:color="auto"/>
                    <w:right w:val="none" w:sz="0" w:space="0" w:color="auto"/>
                  </w:divBdr>
                </w:div>
                <w:div w:id="2054110864">
                  <w:marLeft w:val="75"/>
                  <w:marRight w:val="0"/>
                  <w:marTop w:val="75"/>
                  <w:marBottom w:val="0"/>
                  <w:divBdr>
                    <w:top w:val="none" w:sz="0" w:space="0" w:color="auto"/>
                    <w:left w:val="none" w:sz="0" w:space="0" w:color="auto"/>
                    <w:bottom w:val="none" w:sz="0" w:space="0" w:color="auto"/>
                    <w:right w:val="none" w:sz="0" w:space="0" w:color="auto"/>
                  </w:divBdr>
                </w:div>
                <w:div w:id="706376027">
                  <w:marLeft w:val="75"/>
                  <w:marRight w:val="0"/>
                  <w:marTop w:val="75"/>
                  <w:marBottom w:val="0"/>
                  <w:divBdr>
                    <w:top w:val="none" w:sz="0" w:space="0" w:color="auto"/>
                    <w:left w:val="none" w:sz="0" w:space="0" w:color="auto"/>
                    <w:bottom w:val="none" w:sz="0" w:space="0" w:color="auto"/>
                    <w:right w:val="none" w:sz="0" w:space="0" w:color="auto"/>
                  </w:divBdr>
                </w:div>
                <w:div w:id="1613438117">
                  <w:marLeft w:val="75"/>
                  <w:marRight w:val="0"/>
                  <w:marTop w:val="75"/>
                  <w:marBottom w:val="0"/>
                  <w:divBdr>
                    <w:top w:val="none" w:sz="0" w:space="0" w:color="auto"/>
                    <w:left w:val="none" w:sz="0" w:space="0" w:color="auto"/>
                    <w:bottom w:val="none" w:sz="0" w:space="0" w:color="auto"/>
                    <w:right w:val="none" w:sz="0" w:space="0" w:color="auto"/>
                  </w:divBdr>
                </w:div>
                <w:div w:id="1754888050">
                  <w:marLeft w:val="75"/>
                  <w:marRight w:val="0"/>
                  <w:marTop w:val="75"/>
                  <w:marBottom w:val="0"/>
                  <w:divBdr>
                    <w:top w:val="none" w:sz="0" w:space="0" w:color="auto"/>
                    <w:left w:val="none" w:sz="0" w:space="0" w:color="auto"/>
                    <w:bottom w:val="none" w:sz="0" w:space="0" w:color="auto"/>
                    <w:right w:val="none" w:sz="0" w:space="0" w:color="auto"/>
                  </w:divBdr>
                </w:div>
              </w:divsChild>
            </w:div>
            <w:div w:id="37242977">
              <w:marLeft w:val="75"/>
              <w:marRight w:val="0"/>
              <w:marTop w:val="0"/>
              <w:marBottom w:val="0"/>
              <w:divBdr>
                <w:top w:val="none" w:sz="0" w:space="0" w:color="auto"/>
                <w:left w:val="none" w:sz="0" w:space="0" w:color="auto"/>
                <w:bottom w:val="none" w:sz="0" w:space="0" w:color="auto"/>
                <w:right w:val="none" w:sz="0" w:space="0" w:color="auto"/>
              </w:divBdr>
            </w:div>
            <w:div w:id="1568606902">
              <w:marLeft w:val="75"/>
              <w:marRight w:val="0"/>
              <w:marTop w:val="0"/>
              <w:marBottom w:val="0"/>
              <w:divBdr>
                <w:top w:val="none" w:sz="0" w:space="0" w:color="auto"/>
                <w:left w:val="none" w:sz="0" w:space="0" w:color="auto"/>
                <w:bottom w:val="none" w:sz="0" w:space="0" w:color="auto"/>
                <w:right w:val="none" w:sz="0" w:space="0" w:color="auto"/>
              </w:divBdr>
            </w:div>
            <w:div w:id="1763063444">
              <w:marLeft w:val="75"/>
              <w:marRight w:val="0"/>
              <w:marTop w:val="0"/>
              <w:marBottom w:val="0"/>
              <w:divBdr>
                <w:top w:val="none" w:sz="0" w:space="0" w:color="auto"/>
                <w:left w:val="none" w:sz="0" w:space="0" w:color="auto"/>
                <w:bottom w:val="none" w:sz="0" w:space="0" w:color="auto"/>
                <w:right w:val="none" w:sz="0" w:space="0" w:color="auto"/>
              </w:divBdr>
            </w:div>
            <w:div w:id="1753814988">
              <w:marLeft w:val="75"/>
              <w:marRight w:val="0"/>
              <w:marTop w:val="0"/>
              <w:marBottom w:val="0"/>
              <w:divBdr>
                <w:top w:val="none" w:sz="0" w:space="0" w:color="auto"/>
                <w:left w:val="none" w:sz="0" w:space="0" w:color="auto"/>
                <w:bottom w:val="none" w:sz="0" w:space="0" w:color="auto"/>
                <w:right w:val="none" w:sz="0" w:space="0" w:color="auto"/>
              </w:divBdr>
            </w:div>
            <w:div w:id="2140416686">
              <w:marLeft w:val="75"/>
              <w:marRight w:val="0"/>
              <w:marTop w:val="0"/>
              <w:marBottom w:val="0"/>
              <w:divBdr>
                <w:top w:val="none" w:sz="0" w:space="0" w:color="auto"/>
                <w:left w:val="none" w:sz="0" w:space="0" w:color="auto"/>
                <w:bottom w:val="none" w:sz="0" w:space="0" w:color="auto"/>
                <w:right w:val="none" w:sz="0" w:space="0" w:color="auto"/>
              </w:divBdr>
            </w:div>
          </w:divsChild>
        </w:div>
        <w:div w:id="713693802">
          <w:marLeft w:val="75"/>
          <w:marRight w:val="0"/>
          <w:marTop w:val="75"/>
          <w:marBottom w:val="0"/>
          <w:divBdr>
            <w:top w:val="none" w:sz="0" w:space="0" w:color="auto"/>
            <w:left w:val="none" w:sz="0" w:space="0" w:color="auto"/>
            <w:bottom w:val="none" w:sz="0" w:space="0" w:color="auto"/>
            <w:right w:val="none" w:sz="0" w:space="0" w:color="auto"/>
          </w:divBdr>
        </w:div>
        <w:div w:id="2138797516">
          <w:marLeft w:val="75"/>
          <w:marRight w:val="0"/>
          <w:marTop w:val="75"/>
          <w:marBottom w:val="0"/>
          <w:divBdr>
            <w:top w:val="none" w:sz="0" w:space="0" w:color="auto"/>
            <w:left w:val="none" w:sz="0" w:space="0" w:color="auto"/>
            <w:bottom w:val="none" w:sz="0" w:space="0" w:color="auto"/>
            <w:right w:val="none" w:sz="0" w:space="0" w:color="auto"/>
          </w:divBdr>
          <w:divsChild>
            <w:div w:id="1453744819">
              <w:marLeft w:val="75"/>
              <w:marRight w:val="0"/>
              <w:marTop w:val="0"/>
              <w:marBottom w:val="0"/>
              <w:divBdr>
                <w:top w:val="none" w:sz="0" w:space="0" w:color="auto"/>
                <w:left w:val="none" w:sz="0" w:space="0" w:color="auto"/>
                <w:bottom w:val="none" w:sz="0" w:space="0" w:color="auto"/>
                <w:right w:val="none" w:sz="0" w:space="0" w:color="auto"/>
              </w:divBdr>
            </w:div>
            <w:div w:id="167673204">
              <w:marLeft w:val="75"/>
              <w:marRight w:val="0"/>
              <w:marTop w:val="0"/>
              <w:marBottom w:val="0"/>
              <w:divBdr>
                <w:top w:val="none" w:sz="0" w:space="0" w:color="auto"/>
                <w:left w:val="none" w:sz="0" w:space="0" w:color="auto"/>
                <w:bottom w:val="none" w:sz="0" w:space="0" w:color="auto"/>
                <w:right w:val="none" w:sz="0" w:space="0" w:color="auto"/>
              </w:divBdr>
            </w:div>
          </w:divsChild>
        </w:div>
        <w:div w:id="814878674">
          <w:marLeft w:val="75"/>
          <w:marRight w:val="0"/>
          <w:marTop w:val="75"/>
          <w:marBottom w:val="0"/>
          <w:divBdr>
            <w:top w:val="none" w:sz="0" w:space="0" w:color="auto"/>
            <w:left w:val="none" w:sz="0" w:space="0" w:color="auto"/>
            <w:bottom w:val="none" w:sz="0" w:space="0" w:color="auto"/>
            <w:right w:val="none" w:sz="0" w:space="0" w:color="auto"/>
          </w:divBdr>
          <w:divsChild>
            <w:div w:id="1004552449">
              <w:marLeft w:val="75"/>
              <w:marRight w:val="0"/>
              <w:marTop w:val="0"/>
              <w:marBottom w:val="0"/>
              <w:divBdr>
                <w:top w:val="none" w:sz="0" w:space="0" w:color="auto"/>
                <w:left w:val="none" w:sz="0" w:space="0" w:color="auto"/>
                <w:bottom w:val="none" w:sz="0" w:space="0" w:color="auto"/>
                <w:right w:val="none" w:sz="0" w:space="0" w:color="auto"/>
              </w:divBdr>
            </w:div>
            <w:div w:id="1875388950">
              <w:marLeft w:val="75"/>
              <w:marRight w:val="0"/>
              <w:marTop w:val="0"/>
              <w:marBottom w:val="0"/>
              <w:divBdr>
                <w:top w:val="none" w:sz="0" w:space="0" w:color="auto"/>
                <w:left w:val="none" w:sz="0" w:space="0" w:color="auto"/>
                <w:bottom w:val="none" w:sz="0" w:space="0" w:color="auto"/>
                <w:right w:val="none" w:sz="0" w:space="0" w:color="auto"/>
              </w:divBdr>
            </w:div>
            <w:div w:id="322587676">
              <w:marLeft w:val="75"/>
              <w:marRight w:val="0"/>
              <w:marTop w:val="0"/>
              <w:marBottom w:val="0"/>
              <w:divBdr>
                <w:top w:val="none" w:sz="0" w:space="0" w:color="auto"/>
                <w:left w:val="none" w:sz="0" w:space="0" w:color="auto"/>
                <w:bottom w:val="none" w:sz="0" w:space="0" w:color="auto"/>
                <w:right w:val="none" w:sz="0" w:space="0" w:color="auto"/>
              </w:divBdr>
            </w:div>
            <w:div w:id="2037152612">
              <w:marLeft w:val="75"/>
              <w:marRight w:val="0"/>
              <w:marTop w:val="0"/>
              <w:marBottom w:val="0"/>
              <w:divBdr>
                <w:top w:val="none" w:sz="0" w:space="0" w:color="auto"/>
                <w:left w:val="none" w:sz="0" w:space="0" w:color="auto"/>
                <w:bottom w:val="none" w:sz="0" w:space="0" w:color="auto"/>
                <w:right w:val="none" w:sz="0" w:space="0" w:color="auto"/>
              </w:divBdr>
            </w:div>
            <w:div w:id="1313366347">
              <w:marLeft w:val="75"/>
              <w:marRight w:val="0"/>
              <w:marTop w:val="0"/>
              <w:marBottom w:val="0"/>
              <w:divBdr>
                <w:top w:val="none" w:sz="0" w:space="0" w:color="auto"/>
                <w:left w:val="none" w:sz="0" w:space="0" w:color="auto"/>
                <w:bottom w:val="none" w:sz="0" w:space="0" w:color="auto"/>
                <w:right w:val="none" w:sz="0" w:space="0" w:color="auto"/>
              </w:divBdr>
            </w:div>
          </w:divsChild>
        </w:div>
        <w:div w:id="2080707303">
          <w:marLeft w:val="75"/>
          <w:marRight w:val="0"/>
          <w:marTop w:val="75"/>
          <w:marBottom w:val="0"/>
          <w:divBdr>
            <w:top w:val="none" w:sz="0" w:space="0" w:color="auto"/>
            <w:left w:val="none" w:sz="0" w:space="0" w:color="auto"/>
            <w:bottom w:val="none" w:sz="0" w:space="0" w:color="auto"/>
            <w:right w:val="none" w:sz="0" w:space="0" w:color="auto"/>
          </w:divBdr>
        </w:div>
        <w:div w:id="1179077699">
          <w:marLeft w:val="75"/>
          <w:marRight w:val="0"/>
          <w:marTop w:val="75"/>
          <w:marBottom w:val="0"/>
          <w:divBdr>
            <w:top w:val="none" w:sz="0" w:space="0" w:color="auto"/>
            <w:left w:val="none" w:sz="0" w:space="0" w:color="auto"/>
            <w:bottom w:val="none" w:sz="0" w:space="0" w:color="auto"/>
            <w:right w:val="none" w:sz="0" w:space="0" w:color="auto"/>
          </w:divBdr>
        </w:div>
        <w:div w:id="1278030261">
          <w:marLeft w:val="75"/>
          <w:marRight w:val="0"/>
          <w:marTop w:val="75"/>
          <w:marBottom w:val="0"/>
          <w:divBdr>
            <w:top w:val="none" w:sz="0" w:space="0" w:color="auto"/>
            <w:left w:val="none" w:sz="0" w:space="0" w:color="auto"/>
            <w:bottom w:val="none" w:sz="0" w:space="0" w:color="auto"/>
            <w:right w:val="none" w:sz="0" w:space="0" w:color="auto"/>
          </w:divBdr>
        </w:div>
        <w:div w:id="244464141">
          <w:marLeft w:val="75"/>
          <w:marRight w:val="0"/>
          <w:marTop w:val="75"/>
          <w:marBottom w:val="0"/>
          <w:divBdr>
            <w:top w:val="none" w:sz="0" w:space="0" w:color="auto"/>
            <w:left w:val="none" w:sz="0" w:space="0" w:color="auto"/>
            <w:bottom w:val="none" w:sz="0" w:space="0" w:color="auto"/>
            <w:right w:val="none" w:sz="0" w:space="0" w:color="auto"/>
          </w:divBdr>
        </w:div>
        <w:div w:id="462968676">
          <w:marLeft w:val="75"/>
          <w:marRight w:val="0"/>
          <w:marTop w:val="75"/>
          <w:marBottom w:val="0"/>
          <w:divBdr>
            <w:top w:val="none" w:sz="0" w:space="0" w:color="auto"/>
            <w:left w:val="none" w:sz="0" w:space="0" w:color="auto"/>
            <w:bottom w:val="none" w:sz="0" w:space="0" w:color="auto"/>
            <w:right w:val="none" w:sz="0" w:space="0" w:color="auto"/>
          </w:divBdr>
        </w:div>
        <w:div w:id="821234422">
          <w:marLeft w:val="75"/>
          <w:marRight w:val="0"/>
          <w:marTop w:val="75"/>
          <w:marBottom w:val="0"/>
          <w:divBdr>
            <w:top w:val="none" w:sz="0" w:space="0" w:color="auto"/>
            <w:left w:val="none" w:sz="0" w:space="0" w:color="auto"/>
            <w:bottom w:val="none" w:sz="0" w:space="0" w:color="auto"/>
            <w:right w:val="none" w:sz="0" w:space="0" w:color="auto"/>
          </w:divBdr>
        </w:div>
      </w:divsChild>
    </w:div>
    <w:div w:id="36661089">
      <w:bodyDiv w:val="1"/>
      <w:marLeft w:val="0"/>
      <w:marRight w:val="0"/>
      <w:marTop w:val="0"/>
      <w:marBottom w:val="0"/>
      <w:divBdr>
        <w:top w:val="none" w:sz="0" w:space="0" w:color="auto"/>
        <w:left w:val="none" w:sz="0" w:space="0" w:color="auto"/>
        <w:bottom w:val="none" w:sz="0" w:space="0" w:color="auto"/>
        <w:right w:val="none" w:sz="0" w:space="0" w:color="auto"/>
      </w:divBdr>
    </w:div>
    <w:div w:id="120346718">
      <w:bodyDiv w:val="1"/>
      <w:marLeft w:val="0"/>
      <w:marRight w:val="0"/>
      <w:marTop w:val="0"/>
      <w:marBottom w:val="0"/>
      <w:divBdr>
        <w:top w:val="none" w:sz="0" w:space="0" w:color="auto"/>
        <w:left w:val="none" w:sz="0" w:space="0" w:color="auto"/>
        <w:bottom w:val="none" w:sz="0" w:space="0" w:color="auto"/>
        <w:right w:val="none" w:sz="0" w:space="0" w:color="auto"/>
      </w:divBdr>
      <w:divsChild>
        <w:div w:id="1338539441">
          <w:marLeft w:val="0"/>
          <w:marRight w:val="75"/>
          <w:marTop w:val="0"/>
          <w:marBottom w:val="0"/>
          <w:divBdr>
            <w:top w:val="none" w:sz="0" w:space="0" w:color="auto"/>
            <w:left w:val="none" w:sz="0" w:space="0" w:color="auto"/>
            <w:bottom w:val="none" w:sz="0" w:space="0" w:color="auto"/>
            <w:right w:val="none" w:sz="0" w:space="0" w:color="auto"/>
          </w:divBdr>
        </w:div>
        <w:div w:id="176697711">
          <w:marLeft w:val="0"/>
          <w:marRight w:val="0"/>
          <w:marTop w:val="0"/>
          <w:marBottom w:val="300"/>
          <w:divBdr>
            <w:top w:val="none" w:sz="0" w:space="0" w:color="auto"/>
            <w:left w:val="none" w:sz="0" w:space="0" w:color="auto"/>
            <w:bottom w:val="none" w:sz="0" w:space="0" w:color="auto"/>
            <w:right w:val="none" w:sz="0" w:space="0" w:color="auto"/>
          </w:divBdr>
        </w:div>
        <w:div w:id="166941643">
          <w:marLeft w:val="75"/>
          <w:marRight w:val="0"/>
          <w:marTop w:val="75"/>
          <w:marBottom w:val="0"/>
          <w:divBdr>
            <w:top w:val="none" w:sz="0" w:space="0" w:color="auto"/>
            <w:left w:val="none" w:sz="0" w:space="0" w:color="auto"/>
            <w:bottom w:val="none" w:sz="0" w:space="0" w:color="auto"/>
            <w:right w:val="none" w:sz="0" w:space="0" w:color="auto"/>
          </w:divBdr>
        </w:div>
        <w:div w:id="1055008204">
          <w:marLeft w:val="75"/>
          <w:marRight w:val="0"/>
          <w:marTop w:val="75"/>
          <w:marBottom w:val="0"/>
          <w:divBdr>
            <w:top w:val="none" w:sz="0" w:space="0" w:color="auto"/>
            <w:left w:val="none" w:sz="0" w:space="0" w:color="auto"/>
            <w:bottom w:val="none" w:sz="0" w:space="0" w:color="auto"/>
            <w:right w:val="none" w:sz="0" w:space="0" w:color="auto"/>
          </w:divBdr>
        </w:div>
        <w:div w:id="664091998">
          <w:marLeft w:val="75"/>
          <w:marRight w:val="0"/>
          <w:marTop w:val="75"/>
          <w:marBottom w:val="0"/>
          <w:divBdr>
            <w:top w:val="none" w:sz="0" w:space="0" w:color="auto"/>
            <w:left w:val="none" w:sz="0" w:space="0" w:color="auto"/>
            <w:bottom w:val="none" w:sz="0" w:space="0" w:color="auto"/>
            <w:right w:val="none" w:sz="0" w:space="0" w:color="auto"/>
          </w:divBdr>
        </w:div>
        <w:div w:id="1226262229">
          <w:marLeft w:val="75"/>
          <w:marRight w:val="0"/>
          <w:marTop w:val="75"/>
          <w:marBottom w:val="0"/>
          <w:divBdr>
            <w:top w:val="none" w:sz="0" w:space="0" w:color="auto"/>
            <w:left w:val="none" w:sz="0" w:space="0" w:color="auto"/>
            <w:bottom w:val="none" w:sz="0" w:space="0" w:color="auto"/>
            <w:right w:val="none" w:sz="0" w:space="0" w:color="auto"/>
          </w:divBdr>
        </w:div>
      </w:divsChild>
    </w:div>
    <w:div w:id="146942795">
      <w:bodyDiv w:val="1"/>
      <w:marLeft w:val="0"/>
      <w:marRight w:val="0"/>
      <w:marTop w:val="0"/>
      <w:marBottom w:val="0"/>
      <w:divBdr>
        <w:top w:val="none" w:sz="0" w:space="0" w:color="auto"/>
        <w:left w:val="none" w:sz="0" w:space="0" w:color="auto"/>
        <w:bottom w:val="none" w:sz="0" w:space="0" w:color="auto"/>
        <w:right w:val="none" w:sz="0" w:space="0" w:color="auto"/>
      </w:divBdr>
    </w:div>
    <w:div w:id="339241474">
      <w:bodyDiv w:val="1"/>
      <w:marLeft w:val="0"/>
      <w:marRight w:val="0"/>
      <w:marTop w:val="0"/>
      <w:marBottom w:val="0"/>
      <w:divBdr>
        <w:top w:val="none" w:sz="0" w:space="0" w:color="auto"/>
        <w:left w:val="none" w:sz="0" w:space="0" w:color="auto"/>
        <w:bottom w:val="none" w:sz="0" w:space="0" w:color="auto"/>
        <w:right w:val="none" w:sz="0" w:space="0" w:color="auto"/>
      </w:divBdr>
      <w:divsChild>
        <w:div w:id="702369985">
          <w:marLeft w:val="75"/>
          <w:marRight w:val="0"/>
          <w:marTop w:val="0"/>
          <w:marBottom w:val="0"/>
          <w:divBdr>
            <w:top w:val="none" w:sz="0" w:space="0" w:color="auto"/>
            <w:left w:val="none" w:sz="0" w:space="0" w:color="auto"/>
            <w:bottom w:val="none" w:sz="0" w:space="0" w:color="auto"/>
            <w:right w:val="none" w:sz="0" w:space="0" w:color="auto"/>
          </w:divBdr>
        </w:div>
        <w:div w:id="556822049">
          <w:marLeft w:val="75"/>
          <w:marRight w:val="0"/>
          <w:marTop w:val="0"/>
          <w:marBottom w:val="0"/>
          <w:divBdr>
            <w:top w:val="none" w:sz="0" w:space="0" w:color="auto"/>
            <w:left w:val="none" w:sz="0" w:space="0" w:color="auto"/>
            <w:bottom w:val="none" w:sz="0" w:space="0" w:color="auto"/>
            <w:right w:val="none" w:sz="0" w:space="0" w:color="auto"/>
          </w:divBdr>
        </w:div>
        <w:div w:id="9382676">
          <w:marLeft w:val="75"/>
          <w:marRight w:val="0"/>
          <w:marTop w:val="0"/>
          <w:marBottom w:val="0"/>
          <w:divBdr>
            <w:top w:val="none" w:sz="0" w:space="0" w:color="auto"/>
            <w:left w:val="none" w:sz="0" w:space="0" w:color="auto"/>
            <w:bottom w:val="none" w:sz="0" w:space="0" w:color="auto"/>
            <w:right w:val="none" w:sz="0" w:space="0" w:color="auto"/>
          </w:divBdr>
        </w:div>
        <w:div w:id="776412215">
          <w:marLeft w:val="75"/>
          <w:marRight w:val="0"/>
          <w:marTop w:val="0"/>
          <w:marBottom w:val="0"/>
          <w:divBdr>
            <w:top w:val="none" w:sz="0" w:space="0" w:color="auto"/>
            <w:left w:val="none" w:sz="0" w:space="0" w:color="auto"/>
            <w:bottom w:val="none" w:sz="0" w:space="0" w:color="auto"/>
            <w:right w:val="none" w:sz="0" w:space="0" w:color="auto"/>
          </w:divBdr>
        </w:div>
        <w:div w:id="2022198104">
          <w:marLeft w:val="75"/>
          <w:marRight w:val="0"/>
          <w:marTop w:val="0"/>
          <w:marBottom w:val="0"/>
          <w:divBdr>
            <w:top w:val="none" w:sz="0" w:space="0" w:color="auto"/>
            <w:left w:val="none" w:sz="0" w:space="0" w:color="auto"/>
            <w:bottom w:val="none" w:sz="0" w:space="0" w:color="auto"/>
            <w:right w:val="none" w:sz="0" w:space="0" w:color="auto"/>
          </w:divBdr>
        </w:div>
      </w:divsChild>
    </w:div>
    <w:div w:id="497379195">
      <w:bodyDiv w:val="1"/>
      <w:marLeft w:val="0"/>
      <w:marRight w:val="0"/>
      <w:marTop w:val="0"/>
      <w:marBottom w:val="0"/>
      <w:divBdr>
        <w:top w:val="none" w:sz="0" w:space="0" w:color="auto"/>
        <w:left w:val="none" w:sz="0" w:space="0" w:color="auto"/>
        <w:bottom w:val="none" w:sz="0" w:space="0" w:color="auto"/>
        <w:right w:val="none" w:sz="0" w:space="0" w:color="auto"/>
      </w:divBdr>
      <w:divsChild>
        <w:div w:id="82340282">
          <w:marLeft w:val="0"/>
          <w:marRight w:val="75"/>
          <w:marTop w:val="0"/>
          <w:marBottom w:val="0"/>
          <w:divBdr>
            <w:top w:val="none" w:sz="0" w:space="0" w:color="auto"/>
            <w:left w:val="none" w:sz="0" w:space="0" w:color="auto"/>
            <w:bottom w:val="none" w:sz="0" w:space="0" w:color="auto"/>
            <w:right w:val="none" w:sz="0" w:space="0" w:color="auto"/>
          </w:divBdr>
        </w:div>
        <w:div w:id="432289133">
          <w:marLeft w:val="0"/>
          <w:marRight w:val="0"/>
          <w:marTop w:val="0"/>
          <w:marBottom w:val="300"/>
          <w:divBdr>
            <w:top w:val="none" w:sz="0" w:space="0" w:color="auto"/>
            <w:left w:val="none" w:sz="0" w:space="0" w:color="auto"/>
            <w:bottom w:val="none" w:sz="0" w:space="0" w:color="auto"/>
            <w:right w:val="none" w:sz="0" w:space="0" w:color="auto"/>
          </w:divBdr>
        </w:div>
        <w:div w:id="857043640">
          <w:marLeft w:val="75"/>
          <w:marRight w:val="0"/>
          <w:marTop w:val="75"/>
          <w:marBottom w:val="0"/>
          <w:divBdr>
            <w:top w:val="none" w:sz="0" w:space="0" w:color="auto"/>
            <w:left w:val="none" w:sz="0" w:space="0" w:color="auto"/>
            <w:bottom w:val="none" w:sz="0" w:space="0" w:color="auto"/>
            <w:right w:val="none" w:sz="0" w:space="0" w:color="auto"/>
          </w:divBdr>
        </w:div>
        <w:div w:id="955062311">
          <w:marLeft w:val="75"/>
          <w:marRight w:val="0"/>
          <w:marTop w:val="75"/>
          <w:marBottom w:val="0"/>
          <w:divBdr>
            <w:top w:val="none" w:sz="0" w:space="0" w:color="auto"/>
            <w:left w:val="none" w:sz="0" w:space="0" w:color="auto"/>
            <w:bottom w:val="none" w:sz="0" w:space="0" w:color="auto"/>
            <w:right w:val="none" w:sz="0" w:space="0" w:color="auto"/>
          </w:divBdr>
        </w:div>
        <w:div w:id="394670992">
          <w:marLeft w:val="75"/>
          <w:marRight w:val="0"/>
          <w:marTop w:val="75"/>
          <w:marBottom w:val="0"/>
          <w:divBdr>
            <w:top w:val="none" w:sz="0" w:space="0" w:color="auto"/>
            <w:left w:val="none" w:sz="0" w:space="0" w:color="auto"/>
            <w:bottom w:val="none" w:sz="0" w:space="0" w:color="auto"/>
            <w:right w:val="none" w:sz="0" w:space="0" w:color="auto"/>
          </w:divBdr>
        </w:div>
        <w:div w:id="1149596403">
          <w:marLeft w:val="75"/>
          <w:marRight w:val="0"/>
          <w:marTop w:val="75"/>
          <w:marBottom w:val="0"/>
          <w:divBdr>
            <w:top w:val="none" w:sz="0" w:space="0" w:color="auto"/>
            <w:left w:val="none" w:sz="0" w:space="0" w:color="auto"/>
            <w:bottom w:val="none" w:sz="0" w:space="0" w:color="auto"/>
            <w:right w:val="none" w:sz="0" w:space="0" w:color="auto"/>
          </w:divBdr>
        </w:div>
        <w:div w:id="1912882536">
          <w:marLeft w:val="75"/>
          <w:marRight w:val="0"/>
          <w:marTop w:val="75"/>
          <w:marBottom w:val="0"/>
          <w:divBdr>
            <w:top w:val="none" w:sz="0" w:space="0" w:color="auto"/>
            <w:left w:val="none" w:sz="0" w:space="0" w:color="auto"/>
            <w:bottom w:val="none" w:sz="0" w:space="0" w:color="auto"/>
            <w:right w:val="none" w:sz="0" w:space="0" w:color="auto"/>
          </w:divBdr>
        </w:div>
        <w:div w:id="1106655413">
          <w:marLeft w:val="75"/>
          <w:marRight w:val="0"/>
          <w:marTop w:val="75"/>
          <w:marBottom w:val="0"/>
          <w:divBdr>
            <w:top w:val="none" w:sz="0" w:space="0" w:color="auto"/>
            <w:left w:val="none" w:sz="0" w:space="0" w:color="auto"/>
            <w:bottom w:val="none" w:sz="0" w:space="0" w:color="auto"/>
            <w:right w:val="none" w:sz="0" w:space="0" w:color="auto"/>
          </w:divBdr>
        </w:div>
        <w:div w:id="358818926">
          <w:marLeft w:val="75"/>
          <w:marRight w:val="0"/>
          <w:marTop w:val="75"/>
          <w:marBottom w:val="0"/>
          <w:divBdr>
            <w:top w:val="none" w:sz="0" w:space="0" w:color="auto"/>
            <w:left w:val="none" w:sz="0" w:space="0" w:color="auto"/>
            <w:bottom w:val="none" w:sz="0" w:space="0" w:color="auto"/>
            <w:right w:val="none" w:sz="0" w:space="0" w:color="auto"/>
          </w:divBdr>
        </w:div>
      </w:divsChild>
    </w:div>
    <w:div w:id="601033116">
      <w:bodyDiv w:val="1"/>
      <w:marLeft w:val="0"/>
      <w:marRight w:val="0"/>
      <w:marTop w:val="0"/>
      <w:marBottom w:val="0"/>
      <w:divBdr>
        <w:top w:val="none" w:sz="0" w:space="0" w:color="auto"/>
        <w:left w:val="none" w:sz="0" w:space="0" w:color="auto"/>
        <w:bottom w:val="none" w:sz="0" w:space="0" w:color="auto"/>
        <w:right w:val="none" w:sz="0" w:space="0" w:color="auto"/>
      </w:divBdr>
    </w:div>
    <w:div w:id="640115292">
      <w:bodyDiv w:val="1"/>
      <w:marLeft w:val="0"/>
      <w:marRight w:val="0"/>
      <w:marTop w:val="0"/>
      <w:marBottom w:val="0"/>
      <w:divBdr>
        <w:top w:val="none" w:sz="0" w:space="0" w:color="auto"/>
        <w:left w:val="none" w:sz="0" w:space="0" w:color="auto"/>
        <w:bottom w:val="none" w:sz="0" w:space="0" w:color="auto"/>
        <w:right w:val="none" w:sz="0" w:space="0" w:color="auto"/>
      </w:divBdr>
      <w:divsChild>
        <w:div w:id="616563566">
          <w:marLeft w:val="0"/>
          <w:marRight w:val="0"/>
          <w:marTop w:val="0"/>
          <w:marBottom w:val="0"/>
          <w:divBdr>
            <w:top w:val="none" w:sz="0" w:space="0" w:color="auto"/>
            <w:left w:val="none" w:sz="0" w:space="0" w:color="auto"/>
            <w:bottom w:val="none" w:sz="0" w:space="0" w:color="auto"/>
            <w:right w:val="none" w:sz="0" w:space="0" w:color="auto"/>
          </w:divBdr>
        </w:div>
      </w:divsChild>
    </w:div>
    <w:div w:id="657419755">
      <w:bodyDiv w:val="1"/>
      <w:marLeft w:val="0"/>
      <w:marRight w:val="0"/>
      <w:marTop w:val="0"/>
      <w:marBottom w:val="0"/>
      <w:divBdr>
        <w:top w:val="none" w:sz="0" w:space="0" w:color="auto"/>
        <w:left w:val="none" w:sz="0" w:space="0" w:color="auto"/>
        <w:bottom w:val="none" w:sz="0" w:space="0" w:color="auto"/>
        <w:right w:val="none" w:sz="0" w:space="0" w:color="auto"/>
      </w:divBdr>
    </w:div>
    <w:div w:id="669410021">
      <w:bodyDiv w:val="1"/>
      <w:marLeft w:val="0"/>
      <w:marRight w:val="0"/>
      <w:marTop w:val="0"/>
      <w:marBottom w:val="0"/>
      <w:divBdr>
        <w:top w:val="none" w:sz="0" w:space="0" w:color="auto"/>
        <w:left w:val="none" w:sz="0" w:space="0" w:color="auto"/>
        <w:bottom w:val="none" w:sz="0" w:space="0" w:color="auto"/>
        <w:right w:val="none" w:sz="0" w:space="0" w:color="auto"/>
      </w:divBdr>
      <w:divsChild>
        <w:div w:id="1868059404">
          <w:marLeft w:val="75"/>
          <w:marRight w:val="0"/>
          <w:marTop w:val="75"/>
          <w:marBottom w:val="0"/>
          <w:divBdr>
            <w:top w:val="none" w:sz="0" w:space="0" w:color="auto"/>
            <w:left w:val="none" w:sz="0" w:space="0" w:color="auto"/>
            <w:bottom w:val="none" w:sz="0" w:space="0" w:color="auto"/>
            <w:right w:val="none" w:sz="0" w:space="0" w:color="auto"/>
          </w:divBdr>
        </w:div>
        <w:div w:id="541601565">
          <w:marLeft w:val="75"/>
          <w:marRight w:val="0"/>
          <w:marTop w:val="75"/>
          <w:marBottom w:val="0"/>
          <w:divBdr>
            <w:top w:val="none" w:sz="0" w:space="0" w:color="auto"/>
            <w:left w:val="none" w:sz="0" w:space="0" w:color="auto"/>
            <w:bottom w:val="none" w:sz="0" w:space="0" w:color="auto"/>
            <w:right w:val="none" w:sz="0" w:space="0" w:color="auto"/>
          </w:divBdr>
        </w:div>
        <w:div w:id="2128503642">
          <w:marLeft w:val="75"/>
          <w:marRight w:val="0"/>
          <w:marTop w:val="75"/>
          <w:marBottom w:val="0"/>
          <w:divBdr>
            <w:top w:val="none" w:sz="0" w:space="0" w:color="auto"/>
            <w:left w:val="none" w:sz="0" w:space="0" w:color="auto"/>
            <w:bottom w:val="none" w:sz="0" w:space="0" w:color="auto"/>
            <w:right w:val="none" w:sz="0" w:space="0" w:color="auto"/>
          </w:divBdr>
        </w:div>
      </w:divsChild>
    </w:div>
    <w:div w:id="716126750">
      <w:bodyDiv w:val="1"/>
      <w:marLeft w:val="0"/>
      <w:marRight w:val="0"/>
      <w:marTop w:val="0"/>
      <w:marBottom w:val="0"/>
      <w:divBdr>
        <w:top w:val="none" w:sz="0" w:space="0" w:color="auto"/>
        <w:left w:val="none" w:sz="0" w:space="0" w:color="auto"/>
        <w:bottom w:val="none" w:sz="0" w:space="0" w:color="auto"/>
        <w:right w:val="none" w:sz="0" w:space="0" w:color="auto"/>
      </w:divBdr>
      <w:divsChild>
        <w:div w:id="905189906">
          <w:marLeft w:val="75"/>
          <w:marRight w:val="0"/>
          <w:marTop w:val="75"/>
          <w:marBottom w:val="0"/>
          <w:divBdr>
            <w:top w:val="none" w:sz="0" w:space="0" w:color="auto"/>
            <w:left w:val="none" w:sz="0" w:space="0" w:color="auto"/>
            <w:bottom w:val="none" w:sz="0" w:space="0" w:color="auto"/>
            <w:right w:val="none" w:sz="0" w:space="0" w:color="auto"/>
          </w:divBdr>
          <w:divsChild>
            <w:div w:id="1384938362">
              <w:marLeft w:val="75"/>
              <w:marRight w:val="0"/>
              <w:marTop w:val="0"/>
              <w:marBottom w:val="0"/>
              <w:divBdr>
                <w:top w:val="none" w:sz="0" w:space="0" w:color="auto"/>
                <w:left w:val="none" w:sz="0" w:space="0" w:color="auto"/>
                <w:bottom w:val="none" w:sz="0" w:space="0" w:color="auto"/>
                <w:right w:val="none" w:sz="0" w:space="0" w:color="auto"/>
              </w:divBdr>
            </w:div>
            <w:div w:id="766344966">
              <w:marLeft w:val="75"/>
              <w:marRight w:val="0"/>
              <w:marTop w:val="0"/>
              <w:marBottom w:val="0"/>
              <w:divBdr>
                <w:top w:val="none" w:sz="0" w:space="0" w:color="auto"/>
                <w:left w:val="none" w:sz="0" w:space="0" w:color="auto"/>
                <w:bottom w:val="none" w:sz="0" w:space="0" w:color="auto"/>
                <w:right w:val="none" w:sz="0" w:space="0" w:color="auto"/>
              </w:divBdr>
            </w:div>
            <w:div w:id="1203245429">
              <w:marLeft w:val="75"/>
              <w:marRight w:val="0"/>
              <w:marTop w:val="0"/>
              <w:marBottom w:val="0"/>
              <w:divBdr>
                <w:top w:val="none" w:sz="0" w:space="0" w:color="auto"/>
                <w:left w:val="none" w:sz="0" w:space="0" w:color="auto"/>
                <w:bottom w:val="none" w:sz="0" w:space="0" w:color="auto"/>
                <w:right w:val="none" w:sz="0" w:space="0" w:color="auto"/>
              </w:divBdr>
            </w:div>
            <w:div w:id="1329485429">
              <w:marLeft w:val="75"/>
              <w:marRight w:val="0"/>
              <w:marTop w:val="0"/>
              <w:marBottom w:val="0"/>
              <w:divBdr>
                <w:top w:val="none" w:sz="0" w:space="0" w:color="auto"/>
                <w:left w:val="none" w:sz="0" w:space="0" w:color="auto"/>
                <w:bottom w:val="none" w:sz="0" w:space="0" w:color="auto"/>
                <w:right w:val="none" w:sz="0" w:space="0" w:color="auto"/>
              </w:divBdr>
            </w:div>
            <w:div w:id="1886407765">
              <w:marLeft w:val="75"/>
              <w:marRight w:val="0"/>
              <w:marTop w:val="0"/>
              <w:marBottom w:val="0"/>
              <w:divBdr>
                <w:top w:val="none" w:sz="0" w:space="0" w:color="auto"/>
                <w:left w:val="none" w:sz="0" w:space="0" w:color="auto"/>
                <w:bottom w:val="none" w:sz="0" w:space="0" w:color="auto"/>
                <w:right w:val="none" w:sz="0" w:space="0" w:color="auto"/>
              </w:divBdr>
            </w:div>
            <w:div w:id="54622073">
              <w:marLeft w:val="75"/>
              <w:marRight w:val="0"/>
              <w:marTop w:val="0"/>
              <w:marBottom w:val="0"/>
              <w:divBdr>
                <w:top w:val="none" w:sz="0" w:space="0" w:color="auto"/>
                <w:left w:val="none" w:sz="0" w:space="0" w:color="auto"/>
                <w:bottom w:val="none" w:sz="0" w:space="0" w:color="auto"/>
                <w:right w:val="none" w:sz="0" w:space="0" w:color="auto"/>
              </w:divBdr>
            </w:div>
            <w:div w:id="2130394596">
              <w:marLeft w:val="75"/>
              <w:marRight w:val="0"/>
              <w:marTop w:val="0"/>
              <w:marBottom w:val="0"/>
              <w:divBdr>
                <w:top w:val="none" w:sz="0" w:space="0" w:color="auto"/>
                <w:left w:val="none" w:sz="0" w:space="0" w:color="auto"/>
                <w:bottom w:val="none" w:sz="0" w:space="0" w:color="auto"/>
                <w:right w:val="none" w:sz="0" w:space="0" w:color="auto"/>
              </w:divBdr>
            </w:div>
            <w:div w:id="1658878355">
              <w:marLeft w:val="75"/>
              <w:marRight w:val="0"/>
              <w:marTop w:val="0"/>
              <w:marBottom w:val="0"/>
              <w:divBdr>
                <w:top w:val="none" w:sz="0" w:space="0" w:color="auto"/>
                <w:left w:val="none" w:sz="0" w:space="0" w:color="auto"/>
                <w:bottom w:val="none" w:sz="0" w:space="0" w:color="auto"/>
                <w:right w:val="none" w:sz="0" w:space="0" w:color="auto"/>
              </w:divBdr>
            </w:div>
          </w:divsChild>
        </w:div>
        <w:div w:id="166675410">
          <w:marLeft w:val="75"/>
          <w:marRight w:val="0"/>
          <w:marTop w:val="75"/>
          <w:marBottom w:val="0"/>
          <w:divBdr>
            <w:top w:val="none" w:sz="0" w:space="0" w:color="auto"/>
            <w:left w:val="none" w:sz="0" w:space="0" w:color="auto"/>
            <w:bottom w:val="none" w:sz="0" w:space="0" w:color="auto"/>
            <w:right w:val="none" w:sz="0" w:space="0" w:color="auto"/>
          </w:divBdr>
          <w:divsChild>
            <w:div w:id="584266040">
              <w:marLeft w:val="75"/>
              <w:marRight w:val="0"/>
              <w:marTop w:val="0"/>
              <w:marBottom w:val="0"/>
              <w:divBdr>
                <w:top w:val="none" w:sz="0" w:space="0" w:color="auto"/>
                <w:left w:val="none" w:sz="0" w:space="0" w:color="auto"/>
                <w:bottom w:val="none" w:sz="0" w:space="0" w:color="auto"/>
                <w:right w:val="none" w:sz="0" w:space="0" w:color="auto"/>
              </w:divBdr>
            </w:div>
            <w:div w:id="1210529132">
              <w:marLeft w:val="75"/>
              <w:marRight w:val="0"/>
              <w:marTop w:val="0"/>
              <w:marBottom w:val="0"/>
              <w:divBdr>
                <w:top w:val="none" w:sz="0" w:space="0" w:color="auto"/>
                <w:left w:val="none" w:sz="0" w:space="0" w:color="auto"/>
                <w:bottom w:val="none" w:sz="0" w:space="0" w:color="auto"/>
                <w:right w:val="none" w:sz="0" w:space="0" w:color="auto"/>
              </w:divBdr>
            </w:div>
            <w:div w:id="182792426">
              <w:marLeft w:val="75"/>
              <w:marRight w:val="0"/>
              <w:marTop w:val="0"/>
              <w:marBottom w:val="0"/>
              <w:divBdr>
                <w:top w:val="none" w:sz="0" w:space="0" w:color="auto"/>
                <w:left w:val="none" w:sz="0" w:space="0" w:color="auto"/>
                <w:bottom w:val="none" w:sz="0" w:space="0" w:color="auto"/>
                <w:right w:val="none" w:sz="0" w:space="0" w:color="auto"/>
              </w:divBdr>
            </w:div>
          </w:divsChild>
        </w:div>
        <w:div w:id="836580902">
          <w:marLeft w:val="75"/>
          <w:marRight w:val="0"/>
          <w:marTop w:val="75"/>
          <w:marBottom w:val="0"/>
          <w:divBdr>
            <w:top w:val="none" w:sz="0" w:space="0" w:color="auto"/>
            <w:left w:val="none" w:sz="0" w:space="0" w:color="auto"/>
            <w:bottom w:val="none" w:sz="0" w:space="0" w:color="auto"/>
            <w:right w:val="none" w:sz="0" w:space="0" w:color="auto"/>
          </w:divBdr>
          <w:divsChild>
            <w:div w:id="1786461390">
              <w:marLeft w:val="75"/>
              <w:marRight w:val="0"/>
              <w:marTop w:val="0"/>
              <w:marBottom w:val="0"/>
              <w:divBdr>
                <w:top w:val="none" w:sz="0" w:space="0" w:color="auto"/>
                <w:left w:val="none" w:sz="0" w:space="0" w:color="auto"/>
                <w:bottom w:val="none" w:sz="0" w:space="0" w:color="auto"/>
                <w:right w:val="none" w:sz="0" w:space="0" w:color="auto"/>
              </w:divBdr>
            </w:div>
            <w:div w:id="943610687">
              <w:marLeft w:val="75"/>
              <w:marRight w:val="0"/>
              <w:marTop w:val="0"/>
              <w:marBottom w:val="0"/>
              <w:divBdr>
                <w:top w:val="none" w:sz="0" w:space="0" w:color="auto"/>
                <w:left w:val="none" w:sz="0" w:space="0" w:color="auto"/>
                <w:bottom w:val="none" w:sz="0" w:space="0" w:color="auto"/>
                <w:right w:val="none" w:sz="0" w:space="0" w:color="auto"/>
              </w:divBdr>
            </w:div>
            <w:div w:id="647901291">
              <w:marLeft w:val="75"/>
              <w:marRight w:val="0"/>
              <w:marTop w:val="0"/>
              <w:marBottom w:val="0"/>
              <w:divBdr>
                <w:top w:val="none" w:sz="0" w:space="0" w:color="auto"/>
                <w:left w:val="none" w:sz="0" w:space="0" w:color="auto"/>
                <w:bottom w:val="none" w:sz="0" w:space="0" w:color="auto"/>
                <w:right w:val="none" w:sz="0" w:space="0" w:color="auto"/>
              </w:divBdr>
            </w:div>
            <w:div w:id="72632319">
              <w:marLeft w:val="75"/>
              <w:marRight w:val="0"/>
              <w:marTop w:val="0"/>
              <w:marBottom w:val="0"/>
              <w:divBdr>
                <w:top w:val="none" w:sz="0" w:space="0" w:color="auto"/>
                <w:left w:val="none" w:sz="0" w:space="0" w:color="auto"/>
                <w:bottom w:val="none" w:sz="0" w:space="0" w:color="auto"/>
                <w:right w:val="none" w:sz="0" w:space="0" w:color="auto"/>
              </w:divBdr>
            </w:div>
            <w:div w:id="392583454">
              <w:marLeft w:val="75"/>
              <w:marRight w:val="0"/>
              <w:marTop w:val="0"/>
              <w:marBottom w:val="0"/>
              <w:divBdr>
                <w:top w:val="none" w:sz="0" w:space="0" w:color="auto"/>
                <w:left w:val="none" w:sz="0" w:space="0" w:color="auto"/>
                <w:bottom w:val="none" w:sz="0" w:space="0" w:color="auto"/>
                <w:right w:val="none" w:sz="0" w:space="0" w:color="auto"/>
              </w:divBdr>
            </w:div>
            <w:div w:id="1742480754">
              <w:marLeft w:val="75"/>
              <w:marRight w:val="0"/>
              <w:marTop w:val="0"/>
              <w:marBottom w:val="0"/>
              <w:divBdr>
                <w:top w:val="none" w:sz="0" w:space="0" w:color="auto"/>
                <w:left w:val="none" w:sz="0" w:space="0" w:color="auto"/>
                <w:bottom w:val="none" w:sz="0" w:space="0" w:color="auto"/>
                <w:right w:val="none" w:sz="0" w:space="0" w:color="auto"/>
              </w:divBdr>
            </w:div>
            <w:div w:id="332026565">
              <w:marLeft w:val="75"/>
              <w:marRight w:val="0"/>
              <w:marTop w:val="0"/>
              <w:marBottom w:val="0"/>
              <w:divBdr>
                <w:top w:val="none" w:sz="0" w:space="0" w:color="auto"/>
                <w:left w:val="none" w:sz="0" w:space="0" w:color="auto"/>
                <w:bottom w:val="none" w:sz="0" w:space="0" w:color="auto"/>
                <w:right w:val="none" w:sz="0" w:space="0" w:color="auto"/>
              </w:divBdr>
            </w:div>
            <w:div w:id="1587572115">
              <w:marLeft w:val="75"/>
              <w:marRight w:val="0"/>
              <w:marTop w:val="0"/>
              <w:marBottom w:val="0"/>
              <w:divBdr>
                <w:top w:val="none" w:sz="0" w:space="0" w:color="auto"/>
                <w:left w:val="none" w:sz="0" w:space="0" w:color="auto"/>
                <w:bottom w:val="none" w:sz="0" w:space="0" w:color="auto"/>
                <w:right w:val="none" w:sz="0" w:space="0" w:color="auto"/>
              </w:divBdr>
            </w:div>
            <w:div w:id="1496800588">
              <w:marLeft w:val="75"/>
              <w:marRight w:val="0"/>
              <w:marTop w:val="0"/>
              <w:marBottom w:val="0"/>
              <w:divBdr>
                <w:top w:val="none" w:sz="0" w:space="0" w:color="auto"/>
                <w:left w:val="none" w:sz="0" w:space="0" w:color="auto"/>
                <w:bottom w:val="none" w:sz="0" w:space="0" w:color="auto"/>
                <w:right w:val="none" w:sz="0" w:space="0" w:color="auto"/>
              </w:divBdr>
            </w:div>
            <w:div w:id="1525905561">
              <w:marLeft w:val="75"/>
              <w:marRight w:val="0"/>
              <w:marTop w:val="0"/>
              <w:marBottom w:val="0"/>
              <w:divBdr>
                <w:top w:val="none" w:sz="0" w:space="0" w:color="auto"/>
                <w:left w:val="none" w:sz="0" w:space="0" w:color="auto"/>
                <w:bottom w:val="none" w:sz="0" w:space="0" w:color="auto"/>
                <w:right w:val="none" w:sz="0" w:space="0" w:color="auto"/>
              </w:divBdr>
            </w:div>
            <w:div w:id="1085760723">
              <w:marLeft w:val="75"/>
              <w:marRight w:val="0"/>
              <w:marTop w:val="0"/>
              <w:marBottom w:val="0"/>
              <w:divBdr>
                <w:top w:val="none" w:sz="0" w:space="0" w:color="auto"/>
                <w:left w:val="none" w:sz="0" w:space="0" w:color="auto"/>
                <w:bottom w:val="none" w:sz="0" w:space="0" w:color="auto"/>
                <w:right w:val="none" w:sz="0" w:space="0" w:color="auto"/>
              </w:divBdr>
            </w:div>
            <w:div w:id="596981024">
              <w:marLeft w:val="75"/>
              <w:marRight w:val="0"/>
              <w:marTop w:val="0"/>
              <w:marBottom w:val="0"/>
              <w:divBdr>
                <w:top w:val="none" w:sz="0" w:space="0" w:color="auto"/>
                <w:left w:val="none" w:sz="0" w:space="0" w:color="auto"/>
                <w:bottom w:val="none" w:sz="0" w:space="0" w:color="auto"/>
                <w:right w:val="none" w:sz="0" w:space="0" w:color="auto"/>
              </w:divBdr>
            </w:div>
          </w:divsChild>
        </w:div>
        <w:div w:id="621031825">
          <w:marLeft w:val="75"/>
          <w:marRight w:val="0"/>
          <w:marTop w:val="75"/>
          <w:marBottom w:val="0"/>
          <w:divBdr>
            <w:top w:val="none" w:sz="0" w:space="0" w:color="auto"/>
            <w:left w:val="none" w:sz="0" w:space="0" w:color="auto"/>
            <w:bottom w:val="none" w:sz="0" w:space="0" w:color="auto"/>
            <w:right w:val="none" w:sz="0" w:space="0" w:color="auto"/>
          </w:divBdr>
          <w:divsChild>
            <w:div w:id="1432967815">
              <w:marLeft w:val="75"/>
              <w:marRight w:val="0"/>
              <w:marTop w:val="0"/>
              <w:marBottom w:val="0"/>
              <w:divBdr>
                <w:top w:val="none" w:sz="0" w:space="0" w:color="auto"/>
                <w:left w:val="none" w:sz="0" w:space="0" w:color="auto"/>
                <w:bottom w:val="none" w:sz="0" w:space="0" w:color="auto"/>
                <w:right w:val="none" w:sz="0" w:space="0" w:color="auto"/>
              </w:divBdr>
            </w:div>
            <w:div w:id="76288893">
              <w:marLeft w:val="75"/>
              <w:marRight w:val="0"/>
              <w:marTop w:val="0"/>
              <w:marBottom w:val="0"/>
              <w:divBdr>
                <w:top w:val="none" w:sz="0" w:space="0" w:color="auto"/>
                <w:left w:val="none" w:sz="0" w:space="0" w:color="auto"/>
                <w:bottom w:val="none" w:sz="0" w:space="0" w:color="auto"/>
                <w:right w:val="none" w:sz="0" w:space="0" w:color="auto"/>
              </w:divBdr>
            </w:div>
            <w:div w:id="555358771">
              <w:marLeft w:val="75"/>
              <w:marRight w:val="0"/>
              <w:marTop w:val="0"/>
              <w:marBottom w:val="0"/>
              <w:divBdr>
                <w:top w:val="none" w:sz="0" w:space="0" w:color="auto"/>
                <w:left w:val="none" w:sz="0" w:space="0" w:color="auto"/>
                <w:bottom w:val="none" w:sz="0" w:space="0" w:color="auto"/>
                <w:right w:val="none" w:sz="0" w:space="0" w:color="auto"/>
              </w:divBdr>
            </w:div>
          </w:divsChild>
        </w:div>
        <w:div w:id="740950416">
          <w:marLeft w:val="75"/>
          <w:marRight w:val="0"/>
          <w:marTop w:val="75"/>
          <w:marBottom w:val="0"/>
          <w:divBdr>
            <w:top w:val="none" w:sz="0" w:space="0" w:color="auto"/>
            <w:left w:val="none" w:sz="0" w:space="0" w:color="auto"/>
            <w:bottom w:val="none" w:sz="0" w:space="0" w:color="auto"/>
            <w:right w:val="none" w:sz="0" w:space="0" w:color="auto"/>
          </w:divBdr>
        </w:div>
        <w:div w:id="1921790758">
          <w:marLeft w:val="75"/>
          <w:marRight w:val="0"/>
          <w:marTop w:val="75"/>
          <w:marBottom w:val="0"/>
          <w:divBdr>
            <w:top w:val="none" w:sz="0" w:space="0" w:color="auto"/>
            <w:left w:val="none" w:sz="0" w:space="0" w:color="auto"/>
            <w:bottom w:val="none" w:sz="0" w:space="0" w:color="auto"/>
            <w:right w:val="none" w:sz="0" w:space="0" w:color="auto"/>
          </w:divBdr>
        </w:div>
        <w:div w:id="1590654857">
          <w:marLeft w:val="75"/>
          <w:marRight w:val="0"/>
          <w:marTop w:val="75"/>
          <w:marBottom w:val="0"/>
          <w:divBdr>
            <w:top w:val="none" w:sz="0" w:space="0" w:color="auto"/>
            <w:left w:val="none" w:sz="0" w:space="0" w:color="auto"/>
            <w:bottom w:val="none" w:sz="0" w:space="0" w:color="auto"/>
            <w:right w:val="none" w:sz="0" w:space="0" w:color="auto"/>
          </w:divBdr>
        </w:div>
        <w:div w:id="1544757383">
          <w:marLeft w:val="75"/>
          <w:marRight w:val="0"/>
          <w:marTop w:val="75"/>
          <w:marBottom w:val="0"/>
          <w:divBdr>
            <w:top w:val="none" w:sz="0" w:space="0" w:color="auto"/>
            <w:left w:val="none" w:sz="0" w:space="0" w:color="auto"/>
            <w:bottom w:val="none" w:sz="0" w:space="0" w:color="auto"/>
            <w:right w:val="none" w:sz="0" w:space="0" w:color="auto"/>
          </w:divBdr>
        </w:div>
        <w:div w:id="2127845273">
          <w:marLeft w:val="75"/>
          <w:marRight w:val="0"/>
          <w:marTop w:val="75"/>
          <w:marBottom w:val="0"/>
          <w:divBdr>
            <w:top w:val="none" w:sz="0" w:space="0" w:color="auto"/>
            <w:left w:val="none" w:sz="0" w:space="0" w:color="auto"/>
            <w:bottom w:val="none" w:sz="0" w:space="0" w:color="auto"/>
            <w:right w:val="none" w:sz="0" w:space="0" w:color="auto"/>
          </w:divBdr>
        </w:div>
      </w:divsChild>
    </w:div>
    <w:div w:id="739255394">
      <w:bodyDiv w:val="1"/>
      <w:marLeft w:val="0"/>
      <w:marRight w:val="0"/>
      <w:marTop w:val="0"/>
      <w:marBottom w:val="0"/>
      <w:divBdr>
        <w:top w:val="none" w:sz="0" w:space="0" w:color="auto"/>
        <w:left w:val="none" w:sz="0" w:space="0" w:color="auto"/>
        <w:bottom w:val="none" w:sz="0" w:space="0" w:color="auto"/>
        <w:right w:val="none" w:sz="0" w:space="0" w:color="auto"/>
      </w:divBdr>
      <w:divsChild>
        <w:div w:id="1547252324">
          <w:marLeft w:val="75"/>
          <w:marRight w:val="0"/>
          <w:marTop w:val="75"/>
          <w:marBottom w:val="0"/>
          <w:divBdr>
            <w:top w:val="none" w:sz="0" w:space="0" w:color="auto"/>
            <w:left w:val="none" w:sz="0" w:space="0" w:color="auto"/>
            <w:bottom w:val="none" w:sz="0" w:space="0" w:color="auto"/>
            <w:right w:val="none" w:sz="0" w:space="0" w:color="auto"/>
          </w:divBdr>
          <w:divsChild>
            <w:div w:id="67961927">
              <w:marLeft w:val="75"/>
              <w:marRight w:val="0"/>
              <w:marTop w:val="0"/>
              <w:marBottom w:val="0"/>
              <w:divBdr>
                <w:top w:val="none" w:sz="0" w:space="0" w:color="auto"/>
                <w:left w:val="none" w:sz="0" w:space="0" w:color="auto"/>
                <w:bottom w:val="none" w:sz="0" w:space="0" w:color="auto"/>
                <w:right w:val="none" w:sz="0" w:space="0" w:color="auto"/>
              </w:divBdr>
            </w:div>
            <w:div w:id="375011463">
              <w:marLeft w:val="75"/>
              <w:marRight w:val="0"/>
              <w:marTop w:val="0"/>
              <w:marBottom w:val="0"/>
              <w:divBdr>
                <w:top w:val="none" w:sz="0" w:space="0" w:color="auto"/>
                <w:left w:val="none" w:sz="0" w:space="0" w:color="auto"/>
                <w:bottom w:val="none" w:sz="0" w:space="0" w:color="auto"/>
                <w:right w:val="none" w:sz="0" w:space="0" w:color="auto"/>
              </w:divBdr>
            </w:div>
            <w:div w:id="746222695">
              <w:marLeft w:val="75"/>
              <w:marRight w:val="0"/>
              <w:marTop w:val="0"/>
              <w:marBottom w:val="0"/>
              <w:divBdr>
                <w:top w:val="none" w:sz="0" w:space="0" w:color="auto"/>
                <w:left w:val="none" w:sz="0" w:space="0" w:color="auto"/>
                <w:bottom w:val="none" w:sz="0" w:space="0" w:color="auto"/>
                <w:right w:val="none" w:sz="0" w:space="0" w:color="auto"/>
              </w:divBdr>
            </w:div>
            <w:div w:id="1087652533">
              <w:marLeft w:val="75"/>
              <w:marRight w:val="0"/>
              <w:marTop w:val="0"/>
              <w:marBottom w:val="0"/>
              <w:divBdr>
                <w:top w:val="none" w:sz="0" w:space="0" w:color="auto"/>
                <w:left w:val="none" w:sz="0" w:space="0" w:color="auto"/>
                <w:bottom w:val="none" w:sz="0" w:space="0" w:color="auto"/>
                <w:right w:val="none" w:sz="0" w:space="0" w:color="auto"/>
              </w:divBdr>
            </w:div>
            <w:div w:id="806513560">
              <w:marLeft w:val="75"/>
              <w:marRight w:val="0"/>
              <w:marTop w:val="0"/>
              <w:marBottom w:val="0"/>
              <w:divBdr>
                <w:top w:val="none" w:sz="0" w:space="0" w:color="auto"/>
                <w:left w:val="none" w:sz="0" w:space="0" w:color="auto"/>
                <w:bottom w:val="none" w:sz="0" w:space="0" w:color="auto"/>
                <w:right w:val="none" w:sz="0" w:space="0" w:color="auto"/>
              </w:divBdr>
            </w:div>
            <w:div w:id="1464688553">
              <w:marLeft w:val="75"/>
              <w:marRight w:val="0"/>
              <w:marTop w:val="0"/>
              <w:marBottom w:val="0"/>
              <w:divBdr>
                <w:top w:val="none" w:sz="0" w:space="0" w:color="auto"/>
                <w:left w:val="none" w:sz="0" w:space="0" w:color="auto"/>
                <w:bottom w:val="none" w:sz="0" w:space="0" w:color="auto"/>
                <w:right w:val="none" w:sz="0" w:space="0" w:color="auto"/>
              </w:divBdr>
            </w:div>
            <w:div w:id="45960709">
              <w:marLeft w:val="75"/>
              <w:marRight w:val="0"/>
              <w:marTop w:val="0"/>
              <w:marBottom w:val="0"/>
              <w:divBdr>
                <w:top w:val="none" w:sz="0" w:space="0" w:color="auto"/>
                <w:left w:val="none" w:sz="0" w:space="0" w:color="auto"/>
                <w:bottom w:val="none" w:sz="0" w:space="0" w:color="auto"/>
                <w:right w:val="none" w:sz="0" w:space="0" w:color="auto"/>
              </w:divBdr>
            </w:div>
            <w:div w:id="1162887269">
              <w:marLeft w:val="75"/>
              <w:marRight w:val="0"/>
              <w:marTop w:val="0"/>
              <w:marBottom w:val="0"/>
              <w:divBdr>
                <w:top w:val="none" w:sz="0" w:space="0" w:color="auto"/>
                <w:left w:val="none" w:sz="0" w:space="0" w:color="auto"/>
                <w:bottom w:val="none" w:sz="0" w:space="0" w:color="auto"/>
                <w:right w:val="none" w:sz="0" w:space="0" w:color="auto"/>
              </w:divBdr>
            </w:div>
            <w:div w:id="72048614">
              <w:marLeft w:val="75"/>
              <w:marRight w:val="0"/>
              <w:marTop w:val="0"/>
              <w:marBottom w:val="0"/>
              <w:divBdr>
                <w:top w:val="none" w:sz="0" w:space="0" w:color="auto"/>
                <w:left w:val="none" w:sz="0" w:space="0" w:color="auto"/>
                <w:bottom w:val="none" w:sz="0" w:space="0" w:color="auto"/>
                <w:right w:val="none" w:sz="0" w:space="0" w:color="auto"/>
              </w:divBdr>
            </w:div>
            <w:div w:id="675765756">
              <w:marLeft w:val="75"/>
              <w:marRight w:val="0"/>
              <w:marTop w:val="0"/>
              <w:marBottom w:val="0"/>
              <w:divBdr>
                <w:top w:val="none" w:sz="0" w:space="0" w:color="auto"/>
                <w:left w:val="none" w:sz="0" w:space="0" w:color="auto"/>
                <w:bottom w:val="none" w:sz="0" w:space="0" w:color="auto"/>
                <w:right w:val="none" w:sz="0" w:space="0" w:color="auto"/>
              </w:divBdr>
            </w:div>
            <w:div w:id="866483839">
              <w:marLeft w:val="75"/>
              <w:marRight w:val="0"/>
              <w:marTop w:val="0"/>
              <w:marBottom w:val="0"/>
              <w:divBdr>
                <w:top w:val="none" w:sz="0" w:space="0" w:color="auto"/>
                <w:left w:val="none" w:sz="0" w:space="0" w:color="auto"/>
                <w:bottom w:val="none" w:sz="0" w:space="0" w:color="auto"/>
                <w:right w:val="none" w:sz="0" w:space="0" w:color="auto"/>
              </w:divBdr>
            </w:div>
            <w:div w:id="158428815">
              <w:marLeft w:val="75"/>
              <w:marRight w:val="0"/>
              <w:marTop w:val="0"/>
              <w:marBottom w:val="0"/>
              <w:divBdr>
                <w:top w:val="none" w:sz="0" w:space="0" w:color="auto"/>
                <w:left w:val="none" w:sz="0" w:space="0" w:color="auto"/>
                <w:bottom w:val="none" w:sz="0" w:space="0" w:color="auto"/>
                <w:right w:val="none" w:sz="0" w:space="0" w:color="auto"/>
              </w:divBdr>
            </w:div>
            <w:div w:id="82654694">
              <w:marLeft w:val="75"/>
              <w:marRight w:val="0"/>
              <w:marTop w:val="0"/>
              <w:marBottom w:val="0"/>
              <w:divBdr>
                <w:top w:val="none" w:sz="0" w:space="0" w:color="auto"/>
                <w:left w:val="none" w:sz="0" w:space="0" w:color="auto"/>
                <w:bottom w:val="none" w:sz="0" w:space="0" w:color="auto"/>
                <w:right w:val="none" w:sz="0" w:space="0" w:color="auto"/>
              </w:divBdr>
            </w:div>
            <w:div w:id="1621492855">
              <w:marLeft w:val="75"/>
              <w:marRight w:val="0"/>
              <w:marTop w:val="0"/>
              <w:marBottom w:val="0"/>
              <w:divBdr>
                <w:top w:val="none" w:sz="0" w:space="0" w:color="auto"/>
                <w:left w:val="none" w:sz="0" w:space="0" w:color="auto"/>
                <w:bottom w:val="none" w:sz="0" w:space="0" w:color="auto"/>
                <w:right w:val="none" w:sz="0" w:space="0" w:color="auto"/>
              </w:divBdr>
            </w:div>
          </w:divsChild>
        </w:div>
        <w:div w:id="1884780203">
          <w:marLeft w:val="75"/>
          <w:marRight w:val="0"/>
          <w:marTop w:val="75"/>
          <w:marBottom w:val="0"/>
          <w:divBdr>
            <w:top w:val="none" w:sz="0" w:space="0" w:color="auto"/>
            <w:left w:val="none" w:sz="0" w:space="0" w:color="auto"/>
            <w:bottom w:val="none" w:sz="0" w:space="0" w:color="auto"/>
            <w:right w:val="none" w:sz="0" w:space="0" w:color="auto"/>
          </w:divBdr>
          <w:divsChild>
            <w:div w:id="934675894">
              <w:marLeft w:val="75"/>
              <w:marRight w:val="0"/>
              <w:marTop w:val="0"/>
              <w:marBottom w:val="0"/>
              <w:divBdr>
                <w:top w:val="none" w:sz="0" w:space="0" w:color="auto"/>
                <w:left w:val="none" w:sz="0" w:space="0" w:color="auto"/>
                <w:bottom w:val="none" w:sz="0" w:space="0" w:color="auto"/>
                <w:right w:val="none" w:sz="0" w:space="0" w:color="auto"/>
              </w:divBdr>
            </w:div>
            <w:div w:id="331493913">
              <w:marLeft w:val="75"/>
              <w:marRight w:val="0"/>
              <w:marTop w:val="0"/>
              <w:marBottom w:val="0"/>
              <w:divBdr>
                <w:top w:val="none" w:sz="0" w:space="0" w:color="auto"/>
                <w:left w:val="none" w:sz="0" w:space="0" w:color="auto"/>
                <w:bottom w:val="none" w:sz="0" w:space="0" w:color="auto"/>
                <w:right w:val="none" w:sz="0" w:space="0" w:color="auto"/>
              </w:divBdr>
            </w:div>
            <w:div w:id="1914967494">
              <w:marLeft w:val="75"/>
              <w:marRight w:val="0"/>
              <w:marTop w:val="0"/>
              <w:marBottom w:val="0"/>
              <w:divBdr>
                <w:top w:val="none" w:sz="0" w:space="0" w:color="auto"/>
                <w:left w:val="none" w:sz="0" w:space="0" w:color="auto"/>
                <w:bottom w:val="none" w:sz="0" w:space="0" w:color="auto"/>
                <w:right w:val="none" w:sz="0" w:space="0" w:color="auto"/>
              </w:divBdr>
            </w:div>
            <w:div w:id="1557005658">
              <w:marLeft w:val="75"/>
              <w:marRight w:val="0"/>
              <w:marTop w:val="0"/>
              <w:marBottom w:val="0"/>
              <w:divBdr>
                <w:top w:val="none" w:sz="0" w:space="0" w:color="auto"/>
                <w:left w:val="none" w:sz="0" w:space="0" w:color="auto"/>
                <w:bottom w:val="none" w:sz="0" w:space="0" w:color="auto"/>
                <w:right w:val="none" w:sz="0" w:space="0" w:color="auto"/>
              </w:divBdr>
            </w:div>
            <w:div w:id="1770077601">
              <w:marLeft w:val="75"/>
              <w:marRight w:val="0"/>
              <w:marTop w:val="0"/>
              <w:marBottom w:val="0"/>
              <w:divBdr>
                <w:top w:val="none" w:sz="0" w:space="0" w:color="auto"/>
                <w:left w:val="none" w:sz="0" w:space="0" w:color="auto"/>
                <w:bottom w:val="none" w:sz="0" w:space="0" w:color="auto"/>
                <w:right w:val="none" w:sz="0" w:space="0" w:color="auto"/>
              </w:divBdr>
            </w:div>
            <w:div w:id="1968579349">
              <w:marLeft w:val="75"/>
              <w:marRight w:val="0"/>
              <w:marTop w:val="0"/>
              <w:marBottom w:val="0"/>
              <w:divBdr>
                <w:top w:val="none" w:sz="0" w:space="0" w:color="auto"/>
                <w:left w:val="none" w:sz="0" w:space="0" w:color="auto"/>
                <w:bottom w:val="none" w:sz="0" w:space="0" w:color="auto"/>
                <w:right w:val="none" w:sz="0" w:space="0" w:color="auto"/>
              </w:divBdr>
            </w:div>
            <w:div w:id="1668627031">
              <w:marLeft w:val="75"/>
              <w:marRight w:val="0"/>
              <w:marTop w:val="0"/>
              <w:marBottom w:val="0"/>
              <w:divBdr>
                <w:top w:val="none" w:sz="0" w:space="0" w:color="auto"/>
                <w:left w:val="none" w:sz="0" w:space="0" w:color="auto"/>
                <w:bottom w:val="none" w:sz="0" w:space="0" w:color="auto"/>
                <w:right w:val="none" w:sz="0" w:space="0" w:color="auto"/>
              </w:divBdr>
            </w:div>
            <w:div w:id="698580121">
              <w:marLeft w:val="75"/>
              <w:marRight w:val="0"/>
              <w:marTop w:val="0"/>
              <w:marBottom w:val="0"/>
              <w:divBdr>
                <w:top w:val="none" w:sz="0" w:space="0" w:color="auto"/>
                <w:left w:val="none" w:sz="0" w:space="0" w:color="auto"/>
                <w:bottom w:val="none" w:sz="0" w:space="0" w:color="auto"/>
                <w:right w:val="none" w:sz="0" w:space="0" w:color="auto"/>
              </w:divBdr>
            </w:div>
            <w:div w:id="613484055">
              <w:marLeft w:val="75"/>
              <w:marRight w:val="0"/>
              <w:marTop w:val="0"/>
              <w:marBottom w:val="0"/>
              <w:divBdr>
                <w:top w:val="none" w:sz="0" w:space="0" w:color="auto"/>
                <w:left w:val="none" w:sz="0" w:space="0" w:color="auto"/>
                <w:bottom w:val="none" w:sz="0" w:space="0" w:color="auto"/>
                <w:right w:val="none" w:sz="0" w:space="0" w:color="auto"/>
              </w:divBdr>
            </w:div>
            <w:div w:id="676274401">
              <w:marLeft w:val="75"/>
              <w:marRight w:val="0"/>
              <w:marTop w:val="0"/>
              <w:marBottom w:val="0"/>
              <w:divBdr>
                <w:top w:val="none" w:sz="0" w:space="0" w:color="auto"/>
                <w:left w:val="none" w:sz="0" w:space="0" w:color="auto"/>
                <w:bottom w:val="none" w:sz="0" w:space="0" w:color="auto"/>
                <w:right w:val="none" w:sz="0" w:space="0" w:color="auto"/>
              </w:divBdr>
            </w:div>
            <w:div w:id="1841192637">
              <w:marLeft w:val="75"/>
              <w:marRight w:val="0"/>
              <w:marTop w:val="0"/>
              <w:marBottom w:val="0"/>
              <w:divBdr>
                <w:top w:val="none" w:sz="0" w:space="0" w:color="auto"/>
                <w:left w:val="none" w:sz="0" w:space="0" w:color="auto"/>
                <w:bottom w:val="none" w:sz="0" w:space="0" w:color="auto"/>
                <w:right w:val="none" w:sz="0" w:space="0" w:color="auto"/>
              </w:divBdr>
            </w:div>
            <w:div w:id="806507015">
              <w:marLeft w:val="75"/>
              <w:marRight w:val="0"/>
              <w:marTop w:val="0"/>
              <w:marBottom w:val="0"/>
              <w:divBdr>
                <w:top w:val="none" w:sz="0" w:space="0" w:color="auto"/>
                <w:left w:val="none" w:sz="0" w:space="0" w:color="auto"/>
                <w:bottom w:val="none" w:sz="0" w:space="0" w:color="auto"/>
                <w:right w:val="none" w:sz="0" w:space="0" w:color="auto"/>
              </w:divBdr>
            </w:div>
          </w:divsChild>
        </w:div>
        <w:div w:id="986712042">
          <w:marLeft w:val="75"/>
          <w:marRight w:val="0"/>
          <w:marTop w:val="75"/>
          <w:marBottom w:val="0"/>
          <w:divBdr>
            <w:top w:val="none" w:sz="0" w:space="0" w:color="auto"/>
            <w:left w:val="none" w:sz="0" w:space="0" w:color="auto"/>
            <w:bottom w:val="none" w:sz="0" w:space="0" w:color="auto"/>
            <w:right w:val="none" w:sz="0" w:space="0" w:color="auto"/>
          </w:divBdr>
        </w:div>
      </w:divsChild>
    </w:div>
    <w:div w:id="881208439">
      <w:bodyDiv w:val="1"/>
      <w:marLeft w:val="0"/>
      <w:marRight w:val="0"/>
      <w:marTop w:val="0"/>
      <w:marBottom w:val="0"/>
      <w:divBdr>
        <w:top w:val="none" w:sz="0" w:space="0" w:color="auto"/>
        <w:left w:val="none" w:sz="0" w:space="0" w:color="auto"/>
        <w:bottom w:val="none" w:sz="0" w:space="0" w:color="auto"/>
        <w:right w:val="none" w:sz="0" w:space="0" w:color="auto"/>
      </w:divBdr>
    </w:div>
    <w:div w:id="964391713">
      <w:bodyDiv w:val="1"/>
      <w:marLeft w:val="0"/>
      <w:marRight w:val="0"/>
      <w:marTop w:val="0"/>
      <w:marBottom w:val="0"/>
      <w:divBdr>
        <w:top w:val="none" w:sz="0" w:space="0" w:color="auto"/>
        <w:left w:val="none" w:sz="0" w:space="0" w:color="auto"/>
        <w:bottom w:val="none" w:sz="0" w:space="0" w:color="auto"/>
        <w:right w:val="none" w:sz="0" w:space="0" w:color="auto"/>
      </w:divBdr>
      <w:divsChild>
        <w:div w:id="1943147243">
          <w:marLeft w:val="75"/>
          <w:marRight w:val="0"/>
          <w:marTop w:val="75"/>
          <w:marBottom w:val="0"/>
          <w:divBdr>
            <w:top w:val="none" w:sz="0" w:space="0" w:color="auto"/>
            <w:left w:val="none" w:sz="0" w:space="0" w:color="auto"/>
            <w:bottom w:val="none" w:sz="0" w:space="0" w:color="auto"/>
            <w:right w:val="none" w:sz="0" w:space="0" w:color="auto"/>
          </w:divBdr>
          <w:divsChild>
            <w:div w:id="1315065459">
              <w:marLeft w:val="75"/>
              <w:marRight w:val="0"/>
              <w:marTop w:val="0"/>
              <w:marBottom w:val="0"/>
              <w:divBdr>
                <w:top w:val="none" w:sz="0" w:space="0" w:color="auto"/>
                <w:left w:val="none" w:sz="0" w:space="0" w:color="auto"/>
                <w:bottom w:val="none" w:sz="0" w:space="0" w:color="auto"/>
                <w:right w:val="none" w:sz="0" w:space="0" w:color="auto"/>
              </w:divBdr>
            </w:div>
            <w:div w:id="1123158728">
              <w:marLeft w:val="75"/>
              <w:marRight w:val="0"/>
              <w:marTop w:val="0"/>
              <w:marBottom w:val="0"/>
              <w:divBdr>
                <w:top w:val="none" w:sz="0" w:space="0" w:color="auto"/>
                <w:left w:val="none" w:sz="0" w:space="0" w:color="auto"/>
                <w:bottom w:val="none" w:sz="0" w:space="0" w:color="auto"/>
                <w:right w:val="none" w:sz="0" w:space="0" w:color="auto"/>
              </w:divBdr>
            </w:div>
            <w:div w:id="682973448">
              <w:marLeft w:val="75"/>
              <w:marRight w:val="0"/>
              <w:marTop w:val="0"/>
              <w:marBottom w:val="0"/>
              <w:divBdr>
                <w:top w:val="none" w:sz="0" w:space="0" w:color="auto"/>
                <w:left w:val="none" w:sz="0" w:space="0" w:color="auto"/>
                <w:bottom w:val="none" w:sz="0" w:space="0" w:color="auto"/>
                <w:right w:val="none" w:sz="0" w:space="0" w:color="auto"/>
              </w:divBdr>
            </w:div>
            <w:div w:id="811870156">
              <w:marLeft w:val="75"/>
              <w:marRight w:val="0"/>
              <w:marTop w:val="0"/>
              <w:marBottom w:val="0"/>
              <w:divBdr>
                <w:top w:val="none" w:sz="0" w:space="0" w:color="auto"/>
                <w:left w:val="none" w:sz="0" w:space="0" w:color="auto"/>
                <w:bottom w:val="none" w:sz="0" w:space="0" w:color="auto"/>
                <w:right w:val="none" w:sz="0" w:space="0" w:color="auto"/>
              </w:divBdr>
            </w:div>
            <w:div w:id="1370571483">
              <w:marLeft w:val="75"/>
              <w:marRight w:val="0"/>
              <w:marTop w:val="0"/>
              <w:marBottom w:val="0"/>
              <w:divBdr>
                <w:top w:val="none" w:sz="0" w:space="0" w:color="auto"/>
                <w:left w:val="none" w:sz="0" w:space="0" w:color="auto"/>
                <w:bottom w:val="none" w:sz="0" w:space="0" w:color="auto"/>
                <w:right w:val="none" w:sz="0" w:space="0" w:color="auto"/>
              </w:divBdr>
            </w:div>
            <w:div w:id="1479421391">
              <w:marLeft w:val="75"/>
              <w:marRight w:val="0"/>
              <w:marTop w:val="0"/>
              <w:marBottom w:val="0"/>
              <w:divBdr>
                <w:top w:val="none" w:sz="0" w:space="0" w:color="auto"/>
                <w:left w:val="none" w:sz="0" w:space="0" w:color="auto"/>
                <w:bottom w:val="none" w:sz="0" w:space="0" w:color="auto"/>
                <w:right w:val="none" w:sz="0" w:space="0" w:color="auto"/>
              </w:divBdr>
            </w:div>
            <w:div w:id="1958901178">
              <w:marLeft w:val="75"/>
              <w:marRight w:val="0"/>
              <w:marTop w:val="0"/>
              <w:marBottom w:val="0"/>
              <w:divBdr>
                <w:top w:val="none" w:sz="0" w:space="0" w:color="auto"/>
                <w:left w:val="none" w:sz="0" w:space="0" w:color="auto"/>
                <w:bottom w:val="none" w:sz="0" w:space="0" w:color="auto"/>
                <w:right w:val="none" w:sz="0" w:space="0" w:color="auto"/>
              </w:divBdr>
            </w:div>
            <w:div w:id="250744738">
              <w:marLeft w:val="75"/>
              <w:marRight w:val="0"/>
              <w:marTop w:val="0"/>
              <w:marBottom w:val="0"/>
              <w:divBdr>
                <w:top w:val="none" w:sz="0" w:space="0" w:color="auto"/>
                <w:left w:val="none" w:sz="0" w:space="0" w:color="auto"/>
                <w:bottom w:val="none" w:sz="0" w:space="0" w:color="auto"/>
                <w:right w:val="none" w:sz="0" w:space="0" w:color="auto"/>
              </w:divBdr>
            </w:div>
            <w:div w:id="886792520">
              <w:marLeft w:val="75"/>
              <w:marRight w:val="0"/>
              <w:marTop w:val="0"/>
              <w:marBottom w:val="0"/>
              <w:divBdr>
                <w:top w:val="none" w:sz="0" w:space="0" w:color="auto"/>
                <w:left w:val="none" w:sz="0" w:space="0" w:color="auto"/>
                <w:bottom w:val="none" w:sz="0" w:space="0" w:color="auto"/>
                <w:right w:val="none" w:sz="0" w:space="0" w:color="auto"/>
              </w:divBdr>
            </w:div>
            <w:div w:id="769086491">
              <w:marLeft w:val="75"/>
              <w:marRight w:val="0"/>
              <w:marTop w:val="0"/>
              <w:marBottom w:val="0"/>
              <w:divBdr>
                <w:top w:val="none" w:sz="0" w:space="0" w:color="auto"/>
                <w:left w:val="none" w:sz="0" w:space="0" w:color="auto"/>
                <w:bottom w:val="none" w:sz="0" w:space="0" w:color="auto"/>
                <w:right w:val="none" w:sz="0" w:space="0" w:color="auto"/>
              </w:divBdr>
            </w:div>
            <w:div w:id="671689657">
              <w:marLeft w:val="75"/>
              <w:marRight w:val="0"/>
              <w:marTop w:val="0"/>
              <w:marBottom w:val="0"/>
              <w:divBdr>
                <w:top w:val="none" w:sz="0" w:space="0" w:color="auto"/>
                <w:left w:val="none" w:sz="0" w:space="0" w:color="auto"/>
                <w:bottom w:val="none" w:sz="0" w:space="0" w:color="auto"/>
                <w:right w:val="none" w:sz="0" w:space="0" w:color="auto"/>
              </w:divBdr>
            </w:div>
            <w:div w:id="2094426093">
              <w:marLeft w:val="75"/>
              <w:marRight w:val="0"/>
              <w:marTop w:val="0"/>
              <w:marBottom w:val="0"/>
              <w:divBdr>
                <w:top w:val="none" w:sz="0" w:space="0" w:color="auto"/>
                <w:left w:val="none" w:sz="0" w:space="0" w:color="auto"/>
                <w:bottom w:val="none" w:sz="0" w:space="0" w:color="auto"/>
                <w:right w:val="none" w:sz="0" w:space="0" w:color="auto"/>
              </w:divBdr>
            </w:div>
            <w:div w:id="155343074">
              <w:marLeft w:val="75"/>
              <w:marRight w:val="0"/>
              <w:marTop w:val="0"/>
              <w:marBottom w:val="0"/>
              <w:divBdr>
                <w:top w:val="none" w:sz="0" w:space="0" w:color="auto"/>
                <w:left w:val="none" w:sz="0" w:space="0" w:color="auto"/>
                <w:bottom w:val="none" w:sz="0" w:space="0" w:color="auto"/>
                <w:right w:val="none" w:sz="0" w:space="0" w:color="auto"/>
              </w:divBdr>
            </w:div>
            <w:div w:id="41445483">
              <w:marLeft w:val="75"/>
              <w:marRight w:val="0"/>
              <w:marTop w:val="0"/>
              <w:marBottom w:val="0"/>
              <w:divBdr>
                <w:top w:val="none" w:sz="0" w:space="0" w:color="auto"/>
                <w:left w:val="none" w:sz="0" w:space="0" w:color="auto"/>
                <w:bottom w:val="none" w:sz="0" w:space="0" w:color="auto"/>
                <w:right w:val="none" w:sz="0" w:space="0" w:color="auto"/>
              </w:divBdr>
            </w:div>
          </w:divsChild>
        </w:div>
        <w:div w:id="1736317354">
          <w:marLeft w:val="75"/>
          <w:marRight w:val="0"/>
          <w:marTop w:val="75"/>
          <w:marBottom w:val="0"/>
          <w:divBdr>
            <w:top w:val="none" w:sz="0" w:space="0" w:color="auto"/>
            <w:left w:val="none" w:sz="0" w:space="0" w:color="auto"/>
            <w:bottom w:val="none" w:sz="0" w:space="0" w:color="auto"/>
            <w:right w:val="none" w:sz="0" w:space="0" w:color="auto"/>
          </w:divBdr>
          <w:divsChild>
            <w:div w:id="1514956307">
              <w:marLeft w:val="75"/>
              <w:marRight w:val="0"/>
              <w:marTop w:val="0"/>
              <w:marBottom w:val="0"/>
              <w:divBdr>
                <w:top w:val="none" w:sz="0" w:space="0" w:color="auto"/>
                <w:left w:val="none" w:sz="0" w:space="0" w:color="auto"/>
                <w:bottom w:val="none" w:sz="0" w:space="0" w:color="auto"/>
                <w:right w:val="none" w:sz="0" w:space="0" w:color="auto"/>
              </w:divBdr>
            </w:div>
            <w:div w:id="451822873">
              <w:marLeft w:val="75"/>
              <w:marRight w:val="0"/>
              <w:marTop w:val="0"/>
              <w:marBottom w:val="0"/>
              <w:divBdr>
                <w:top w:val="none" w:sz="0" w:space="0" w:color="auto"/>
                <w:left w:val="none" w:sz="0" w:space="0" w:color="auto"/>
                <w:bottom w:val="none" w:sz="0" w:space="0" w:color="auto"/>
                <w:right w:val="none" w:sz="0" w:space="0" w:color="auto"/>
              </w:divBdr>
            </w:div>
            <w:div w:id="1950233210">
              <w:marLeft w:val="75"/>
              <w:marRight w:val="0"/>
              <w:marTop w:val="0"/>
              <w:marBottom w:val="0"/>
              <w:divBdr>
                <w:top w:val="none" w:sz="0" w:space="0" w:color="auto"/>
                <w:left w:val="none" w:sz="0" w:space="0" w:color="auto"/>
                <w:bottom w:val="none" w:sz="0" w:space="0" w:color="auto"/>
                <w:right w:val="none" w:sz="0" w:space="0" w:color="auto"/>
              </w:divBdr>
            </w:div>
            <w:div w:id="64423861">
              <w:marLeft w:val="75"/>
              <w:marRight w:val="0"/>
              <w:marTop w:val="0"/>
              <w:marBottom w:val="0"/>
              <w:divBdr>
                <w:top w:val="none" w:sz="0" w:space="0" w:color="auto"/>
                <w:left w:val="none" w:sz="0" w:space="0" w:color="auto"/>
                <w:bottom w:val="none" w:sz="0" w:space="0" w:color="auto"/>
                <w:right w:val="none" w:sz="0" w:space="0" w:color="auto"/>
              </w:divBdr>
            </w:div>
            <w:div w:id="663974307">
              <w:marLeft w:val="75"/>
              <w:marRight w:val="0"/>
              <w:marTop w:val="0"/>
              <w:marBottom w:val="0"/>
              <w:divBdr>
                <w:top w:val="none" w:sz="0" w:space="0" w:color="auto"/>
                <w:left w:val="none" w:sz="0" w:space="0" w:color="auto"/>
                <w:bottom w:val="none" w:sz="0" w:space="0" w:color="auto"/>
                <w:right w:val="none" w:sz="0" w:space="0" w:color="auto"/>
              </w:divBdr>
            </w:div>
            <w:div w:id="815344880">
              <w:marLeft w:val="75"/>
              <w:marRight w:val="0"/>
              <w:marTop w:val="0"/>
              <w:marBottom w:val="0"/>
              <w:divBdr>
                <w:top w:val="none" w:sz="0" w:space="0" w:color="auto"/>
                <w:left w:val="none" w:sz="0" w:space="0" w:color="auto"/>
                <w:bottom w:val="none" w:sz="0" w:space="0" w:color="auto"/>
                <w:right w:val="none" w:sz="0" w:space="0" w:color="auto"/>
              </w:divBdr>
            </w:div>
            <w:div w:id="2045642056">
              <w:marLeft w:val="75"/>
              <w:marRight w:val="0"/>
              <w:marTop w:val="0"/>
              <w:marBottom w:val="0"/>
              <w:divBdr>
                <w:top w:val="none" w:sz="0" w:space="0" w:color="auto"/>
                <w:left w:val="none" w:sz="0" w:space="0" w:color="auto"/>
                <w:bottom w:val="none" w:sz="0" w:space="0" w:color="auto"/>
                <w:right w:val="none" w:sz="0" w:space="0" w:color="auto"/>
              </w:divBdr>
            </w:div>
            <w:div w:id="795875566">
              <w:marLeft w:val="75"/>
              <w:marRight w:val="0"/>
              <w:marTop w:val="0"/>
              <w:marBottom w:val="0"/>
              <w:divBdr>
                <w:top w:val="none" w:sz="0" w:space="0" w:color="auto"/>
                <w:left w:val="none" w:sz="0" w:space="0" w:color="auto"/>
                <w:bottom w:val="none" w:sz="0" w:space="0" w:color="auto"/>
                <w:right w:val="none" w:sz="0" w:space="0" w:color="auto"/>
              </w:divBdr>
            </w:div>
            <w:div w:id="2089228188">
              <w:marLeft w:val="75"/>
              <w:marRight w:val="0"/>
              <w:marTop w:val="0"/>
              <w:marBottom w:val="0"/>
              <w:divBdr>
                <w:top w:val="none" w:sz="0" w:space="0" w:color="auto"/>
                <w:left w:val="none" w:sz="0" w:space="0" w:color="auto"/>
                <w:bottom w:val="none" w:sz="0" w:space="0" w:color="auto"/>
                <w:right w:val="none" w:sz="0" w:space="0" w:color="auto"/>
              </w:divBdr>
            </w:div>
            <w:div w:id="1233543839">
              <w:marLeft w:val="75"/>
              <w:marRight w:val="0"/>
              <w:marTop w:val="0"/>
              <w:marBottom w:val="0"/>
              <w:divBdr>
                <w:top w:val="none" w:sz="0" w:space="0" w:color="auto"/>
                <w:left w:val="none" w:sz="0" w:space="0" w:color="auto"/>
                <w:bottom w:val="none" w:sz="0" w:space="0" w:color="auto"/>
                <w:right w:val="none" w:sz="0" w:space="0" w:color="auto"/>
              </w:divBdr>
            </w:div>
            <w:div w:id="589511026">
              <w:marLeft w:val="75"/>
              <w:marRight w:val="0"/>
              <w:marTop w:val="0"/>
              <w:marBottom w:val="0"/>
              <w:divBdr>
                <w:top w:val="none" w:sz="0" w:space="0" w:color="auto"/>
                <w:left w:val="none" w:sz="0" w:space="0" w:color="auto"/>
                <w:bottom w:val="none" w:sz="0" w:space="0" w:color="auto"/>
                <w:right w:val="none" w:sz="0" w:space="0" w:color="auto"/>
              </w:divBdr>
            </w:div>
            <w:div w:id="1734545712">
              <w:marLeft w:val="75"/>
              <w:marRight w:val="0"/>
              <w:marTop w:val="0"/>
              <w:marBottom w:val="0"/>
              <w:divBdr>
                <w:top w:val="none" w:sz="0" w:space="0" w:color="auto"/>
                <w:left w:val="none" w:sz="0" w:space="0" w:color="auto"/>
                <w:bottom w:val="none" w:sz="0" w:space="0" w:color="auto"/>
                <w:right w:val="none" w:sz="0" w:space="0" w:color="auto"/>
              </w:divBdr>
            </w:div>
          </w:divsChild>
        </w:div>
        <w:div w:id="238714640">
          <w:marLeft w:val="75"/>
          <w:marRight w:val="0"/>
          <w:marTop w:val="75"/>
          <w:marBottom w:val="0"/>
          <w:divBdr>
            <w:top w:val="none" w:sz="0" w:space="0" w:color="auto"/>
            <w:left w:val="none" w:sz="0" w:space="0" w:color="auto"/>
            <w:bottom w:val="none" w:sz="0" w:space="0" w:color="auto"/>
            <w:right w:val="none" w:sz="0" w:space="0" w:color="auto"/>
          </w:divBdr>
        </w:div>
      </w:divsChild>
    </w:div>
    <w:div w:id="972557351">
      <w:bodyDiv w:val="1"/>
      <w:marLeft w:val="0"/>
      <w:marRight w:val="0"/>
      <w:marTop w:val="0"/>
      <w:marBottom w:val="0"/>
      <w:divBdr>
        <w:top w:val="none" w:sz="0" w:space="0" w:color="auto"/>
        <w:left w:val="none" w:sz="0" w:space="0" w:color="auto"/>
        <w:bottom w:val="none" w:sz="0" w:space="0" w:color="auto"/>
        <w:right w:val="none" w:sz="0" w:space="0" w:color="auto"/>
      </w:divBdr>
    </w:div>
    <w:div w:id="1004747671">
      <w:bodyDiv w:val="1"/>
      <w:marLeft w:val="0"/>
      <w:marRight w:val="0"/>
      <w:marTop w:val="0"/>
      <w:marBottom w:val="0"/>
      <w:divBdr>
        <w:top w:val="none" w:sz="0" w:space="0" w:color="auto"/>
        <w:left w:val="none" w:sz="0" w:space="0" w:color="auto"/>
        <w:bottom w:val="none" w:sz="0" w:space="0" w:color="auto"/>
        <w:right w:val="none" w:sz="0" w:space="0" w:color="auto"/>
      </w:divBdr>
      <w:divsChild>
        <w:div w:id="48308073">
          <w:marLeft w:val="0"/>
          <w:marRight w:val="0"/>
          <w:marTop w:val="0"/>
          <w:marBottom w:val="0"/>
          <w:divBdr>
            <w:top w:val="none" w:sz="0" w:space="0" w:color="auto"/>
            <w:left w:val="none" w:sz="0" w:space="0" w:color="auto"/>
            <w:bottom w:val="none" w:sz="0" w:space="0" w:color="auto"/>
            <w:right w:val="none" w:sz="0" w:space="0" w:color="auto"/>
          </w:divBdr>
        </w:div>
        <w:div w:id="645554146">
          <w:marLeft w:val="0"/>
          <w:marRight w:val="0"/>
          <w:marTop w:val="0"/>
          <w:marBottom w:val="0"/>
          <w:divBdr>
            <w:top w:val="none" w:sz="0" w:space="0" w:color="auto"/>
            <w:left w:val="none" w:sz="0" w:space="0" w:color="auto"/>
            <w:bottom w:val="none" w:sz="0" w:space="0" w:color="auto"/>
            <w:right w:val="none" w:sz="0" w:space="0" w:color="auto"/>
          </w:divBdr>
          <w:divsChild>
            <w:div w:id="257639801">
              <w:marLeft w:val="0"/>
              <w:marRight w:val="0"/>
              <w:marTop w:val="0"/>
              <w:marBottom w:val="0"/>
              <w:divBdr>
                <w:top w:val="none" w:sz="0" w:space="0" w:color="auto"/>
                <w:left w:val="none" w:sz="0" w:space="0" w:color="auto"/>
                <w:bottom w:val="none" w:sz="0" w:space="0" w:color="auto"/>
                <w:right w:val="none" w:sz="0" w:space="0" w:color="auto"/>
              </w:divBdr>
            </w:div>
            <w:div w:id="1500848922">
              <w:marLeft w:val="0"/>
              <w:marRight w:val="0"/>
              <w:marTop w:val="0"/>
              <w:marBottom w:val="0"/>
              <w:divBdr>
                <w:top w:val="none" w:sz="0" w:space="0" w:color="auto"/>
                <w:left w:val="none" w:sz="0" w:space="0" w:color="auto"/>
                <w:bottom w:val="none" w:sz="0" w:space="0" w:color="auto"/>
                <w:right w:val="none" w:sz="0" w:space="0" w:color="auto"/>
              </w:divBdr>
            </w:div>
          </w:divsChild>
        </w:div>
        <w:div w:id="400834001">
          <w:marLeft w:val="0"/>
          <w:marRight w:val="0"/>
          <w:marTop w:val="0"/>
          <w:marBottom w:val="0"/>
          <w:divBdr>
            <w:top w:val="none" w:sz="0" w:space="0" w:color="auto"/>
            <w:left w:val="none" w:sz="0" w:space="0" w:color="auto"/>
            <w:bottom w:val="none" w:sz="0" w:space="0" w:color="auto"/>
            <w:right w:val="none" w:sz="0" w:space="0" w:color="auto"/>
          </w:divBdr>
          <w:divsChild>
            <w:div w:id="52438004">
              <w:marLeft w:val="0"/>
              <w:marRight w:val="0"/>
              <w:marTop w:val="0"/>
              <w:marBottom w:val="0"/>
              <w:divBdr>
                <w:top w:val="none" w:sz="0" w:space="0" w:color="auto"/>
                <w:left w:val="none" w:sz="0" w:space="0" w:color="auto"/>
                <w:bottom w:val="none" w:sz="0" w:space="0" w:color="auto"/>
                <w:right w:val="none" w:sz="0" w:space="0" w:color="auto"/>
              </w:divBdr>
            </w:div>
            <w:div w:id="1809586725">
              <w:marLeft w:val="0"/>
              <w:marRight w:val="0"/>
              <w:marTop w:val="0"/>
              <w:marBottom w:val="0"/>
              <w:divBdr>
                <w:top w:val="none" w:sz="0" w:space="0" w:color="auto"/>
                <w:left w:val="none" w:sz="0" w:space="0" w:color="auto"/>
                <w:bottom w:val="none" w:sz="0" w:space="0" w:color="auto"/>
                <w:right w:val="none" w:sz="0" w:space="0" w:color="auto"/>
              </w:divBdr>
            </w:div>
          </w:divsChild>
        </w:div>
        <w:div w:id="1766732917">
          <w:marLeft w:val="0"/>
          <w:marRight w:val="0"/>
          <w:marTop w:val="0"/>
          <w:marBottom w:val="0"/>
          <w:divBdr>
            <w:top w:val="none" w:sz="0" w:space="0" w:color="auto"/>
            <w:left w:val="none" w:sz="0" w:space="0" w:color="auto"/>
            <w:bottom w:val="none" w:sz="0" w:space="0" w:color="auto"/>
            <w:right w:val="none" w:sz="0" w:space="0" w:color="auto"/>
          </w:divBdr>
          <w:divsChild>
            <w:div w:id="281309821">
              <w:marLeft w:val="0"/>
              <w:marRight w:val="0"/>
              <w:marTop w:val="0"/>
              <w:marBottom w:val="0"/>
              <w:divBdr>
                <w:top w:val="none" w:sz="0" w:space="0" w:color="auto"/>
                <w:left w:val="none" w:sz="0" w:space="0" w:color="auto"/>
                <w:bottom w:val="none" w:sz="0" w:space="0" w:color="auto"/>
                <w:right w:val="none" w:sz="0" w:space="0" w:color="auto"/>
              </w:divBdr>
            </w:div>
            <w:div w:id="1583643716">
              <w:marLeft w:val="0"/>
              <w:marRight w:val="0"/>
              <w:marTop w:val="0"/>
              <w:marBottom w:val="0"/>
              <w:divBdr>
                <w:top w:val="none" w:sz="0" w:space="0" w:color="auto"/>
                <w:left w:val="none" w:sz="0" w:space="0" w:color="auto"/>
                <w:bottom w:val="none" w:sz="0" w:space="0" w:color="auto"/>
                <w:right w:val="none" w:sz="0" w:space="0" w:color="auto"/>
              </w:divBdr>
            </w:div>
          </w:divsChild>
        </w:div>
        <w:div w:id="609314943">
          <w:marLeft w:val="0"/>
          <w:marRight w:val="0"/>
          <w:marTop w:val="0"/>
          <w:marBottom w:val="0"/>
          <w:divBdr>
            <w:top w:val="none" w:sz="0" w:space="0" w:color="auto"/>
            <w:left w:val="none" w:sz="0" w:space="0" w:color="auto"/>
            <w:bottom w:val="none" w:sz="0" w:space="0" w:color="auto"/>
            <w:right w:val="none" w:sz="0" w:space="0" w:color="auto"/>
          </w:divBdr>
          <w:divsChild>
            <w:div w:id="144979964">
              <w:marLeft w:val="0"/>
              <w:marRight w:val="0"/>
              <w:marTop w:val="0"/>
              <w:marBottom w:val="0"/>
              <w:divBdr>
                <w:top w:val="none" w:sz="0" w:space="0" w:color="auto"/>
                <w:left w:val="none" w:sz="0" w:space="0" w:color="auto"/>
                <w:bottom w:val="none" w:sz="0" w:space="0" w:color="auto"/>
                <w:right w:val="none" w:sz="0" w:space="0" w:color="auto"/>
              </w:divBdr>
            </w:div>
            <w:div w:id="1767336815">
              <w:marLeft w:val="0"/>
              <w:marRight w:val="0"/>
              <w:marTop w:val="0"/>
              <w:marBottom w:val="0"/>
              <w:divBdr>
                <w:top w:val="none" w:sz="0" w:space="0" w:color="auto"/>
                <w:left w:val="none" w:sz="0" w:space="0" w:color="auto"/>
                <w:bottom w:val="none" w:sz="0" w:space="0" w:color="auto"/>
                <w:right w:val="none" w:sz="0" w:space="0" w:color="auto"/>
              </w:divBdr>
            </w:div>
          </w:divsChild>
        </w:div>
        <w:div w:id="356659965">
          <w:marLeft w:val="0"/>
          <w:marRight w:val="0"/>
          <w:marTop w:val="0"/>
          <w:marBottom w:val="0"/>
          <w:divBdr>
            <w:top w:val="none" w:sz="0" w:space="0" w:color="auto"/>
            <w:left w:val="none" w:sz="0" w:space="0" w:color="auto"/>
            <w:bottom w:val="none" w:sz="0" w:space="0" w:color="auto"/>
            <w:right w:val="none" w:sz="0" w:space="0" w:color="auto"/>
          </w:divBdr>
          <w:divsChild>
            <w:div w:id="1990860631">
              <w:marLeft w:val="0"/>
              <w:marRight w:val="0"/>
              <w:marTop w:val="0"/>
              <w:marBottom w:val="0"/>
              <w:divBdr>
                <w:top w:val="none" w:sz="0" w:space="0" w:color="auto"/>
                <w:left w:val="none" w:sz="0" w:space="0" w:color="auto"/>
                <w:bottom w:val="none" w:sz="0" w:space="0" w:color="auto"/>
                <w:right w:val="none" w:sz="0" w:space="0" w:color="auto"/>
              </w:divBdr>
            </w:div>
            <w:div w:id="15846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6811">
      <w:bodyDiv w:val="1"/>
      <w:marLeft w:val="0"/>
      <w:marRight w:val="0"/>
      <w:marTop w:val="0"/>
      <w:marBottom w:val="0"/>
      <w:divBdr>
        <w:top w:val="none" w:sz="0" w:space="0" w:color="auto"/>
        <w:left w:val="none" w:sz="0" w:space="0" w:color="auto"/>
        <w:bottom w:val="none" w:sz="0" w:space="0" w:color="auto"/>
        <w:right w:val="none" w:sz="0" w:space="0" w:color="auto"/>
      </w:divBdr>
    </w:div>
    <w:div w:id="1026559113">
      <w:bodyDiv w:val="1"/>
      <w:marLeft w:val="0"/>
      <w:marRight w:val="0"/>
      <w:marTop w:val="0"/>
      <w:marBottom w:val="0"/>
      <w:divBdr>
        <w:top w:val="none" w:sz="0" w:space="0" w:color="auto"/>
        <w:left w:val="none" w:sz="0" w:space="0" w:color="auto"/>
        <w:bottom w:val="none" w:sz="0" w:space="0" w:color="auto"/>
        <w:right w:val="none" w:sz="0" w:space="0" w:color="auto"/>
      </w:divBdr>
    </w:div>
    <w:div w:id="1030566033">
      <w:bodyDiv w:val="1"/>
      <w:marLeft w:val="0"/>
      <w:marRight w:val="0"/>
      <w:marTop w:val="0"/>
      <w:marBottom w:val="0"/>
      <w:divBdr>
        <w:top w:val="none" w:sz="0" w:space="0" w:color="auto"/>
        <w:left w:val="none" w:sz="0" w:space="0" w:color="auto"/>
        <w:bottom w:val="none" w:sz="0" w:space="0" w:color="auto"/>
        <w:right w:val="none" w:sz="0" w:space="0" w:color="auto"/>
      </w:divBdr>
      <w:divsChild>
        <w:div w:id="163784348">
          <w:marLeft w:val="75"/>
          <w:marRight w:val="0"/>
          <w:marTop w:val="0"/>
          <w:marBottom w:val="0"/>
          <w:divBdr>
            <w:top w:val="none" w:sz="0" w:space="0" w:color="auto"/>
            <w:left w:val="none" w:sz="0" w:space="0" w:color="auto"/>
            <w:bottom w:val="none" w:sz="0" w:space="0" w:color="auto"/>
            <w:right w:val="none" w:sz="0" w:space="0" w:color="auto"/>
          </w:divBdr>
        </w:div>
        <w:div w:id="1350447798">
          <w:marLeft w:val="75"/>
          <w:marRight w:val="0"/>
          <w:marTop w:val="0"/>
          <w:marBottom w:val="0"/>
          <w:divBdr>
            <w:top w:val="none" w:sz="0" w:space="0" w:color="auto"/>
            <w:left w:val="none" w:sz="0" w:space="0" w:color="auto"/>
            <w:bottom w:val="none" w:sz="0" w:space="0" w:color="auto"/>
            <w:right w:val="none" w:sz="0" w:space="0" w:color="auto"/>
          </w:divBdr>
        </w:div>
        <w:div w:id="353655919">
          <w:marLeft w:val="75"/>
          <w:marRight w:val="0"/>
          <w:marTop w:val="0"/>
          <w:marBottom w:val="0"/>
          <w:divBdr>
            <w:top w:val="none" w:sz="0" w:space="0" w:color="auto"/>
            <w:left w:val="none" w:sz="0" w:space="0" w:color="auto"/>
            <w:bottom w:val="none" w:sz="0" w:space="0" w:color="auto"/>
            <w:right w:val="none" w:sz="0" w:space="0" w:color="auto"/>
          </w:divBdr>
        </w:div>
      </w:divsChild>
    </w:div>
    <w:div w:id="1137793108">
      <w:bodyDiv w:val="1"/>
      <w:marLeft w:val="0"/>
      <w:marRight w:val="0"/>
      <w:marTop w:val="0"/>
      <w:marBottom w:val="0"/>
      <w:divBdr>
        <w:top w:val="none" w:sz="0" w:space="0" w:color="auto"/>
        <w:left w:val="none" w:sz="0" w:space="0" w:color="auto"/>
        <w:bottom w:val="none" w:sz="0" w:space="0" w:color="auto"/>
        <w:right w:val="none" w:sz="0" w:space="0" w:color="auto"/>
      </w:divBdr>
    </w:div>
    <w:div w:id="1169129425">
      <w:bodyDiv w:val="1"/>
      <w:marLeft w:val="0"/>
      <w:marRight w:val="0"/>
      <w:marTop w:val="0"/>
      <w:marBottom w:val="0"/>
      <w:divBdr>
        <w:top w:val="none" w:sz="0" w:space="0" w:color="auto"/>
        <w:left w:val="none" w:sz="0" w:space="0" w:color="auto"/>
        <w:bottom w:val="none" w:sz="0" w:space="0" w:color="auto"/>
        <w:right w:val="none" w:sz="0" w:space="0" w:color="auto"/>
      </w:divBdr>
    </w:div>
    <w:div w:id="1205407355">
      <w:bodyDiv w:val="1"/>
      <w:marLeft w:val="0"/>
      <w:marRight w:val="0"/>
      <w:marTop w:val="0"/>
      <w:marBottom w:val="0"/>
      <w:divBdr>
        <w:top w:val="none" w:sz="0" w:space="0" w:color="auto"/>
        <w:left w:val="none" w:sz="0" w:space="0" w:color="auto"/>
        <w:bottom w:val="none" w:sz="0" w:space="0" w:color="auto"/>
        <w:right w:val="none" w:sz="0" w:space="0" w:color="auto"/>
      </w:divBdr>
      <w:divsChild>
        <w:div w:id="1518540784">
          <w:marLeft w:val="75"/>
          <w:marRight w:val="0"/>
          <w:marTop w:val="0"/>
          <w:marBottom w:val="0"/>
          <w:divBdr>
            <w:top w:val="none" w:sz="0" w:space="0" w:color="auto"/>
            <w:left w:val="none" w:sz="0" w:space="0" w:color="auto"/>
            <w:bottom w:val="none" w:sz="0" w:space="0" w:color="auto"/>
            <w:right w:val="none" w:sz="0" w:space="0" w:color="auto"/>
          </w:divBdr>
        </w:div>
        <w:div w:id="1444569656">
          <w:marLeft w:val="75"/>
          <w:marRight w:val="0"/>
          <w:marTop w:val="0"/>
          <w:marBottom w:val="0"/>
          <w:divBdr>
            <w:top w:val="none" w:sz="0" w:space="0" w:color="auto"/>
            <w:left w:val="none" w:sz="0" w:space="0" w:color="auto"/>
            <w:bottom w:val="none" w:sz="0" w:space="0" w:color="auto"/>
            <w:right w:val="none" w:sz="0" w:space="0" w:color="auto"/>
          </w:divBdr>
        </w:div>
        <w:div w:id="555354261">
          <w:marLeft w:val="75"/>
          <w:marRight w:val="0"/>
          <w:marTop w:val="0"/>
          <w:marBottom w:val="0"/>
          <w:divBdr>
            <w:top w:val="none" w:sz="0" w:space="0" w:color="auto"/>
            <w:left w:val="none" w:sz="0" w:space="0" w:color="auto"/>
            <w:bottom w:val="none" w:sz="0" w:space="0" w:color="auto"/>
            <w:right w:val="none" w:sz="0" w:space="0" w:color="auto"/>
          </w:divBdr>
        </w:div>
      </w:divsChild>
    </w:div>
    <w:div w:id="1219780152">
      <w:bodyDiv w:val="1"/>
      <w:marLeft w:val="0"/>
      <w:marRight w:val="0"/>
      <w:marTop w:val="0"/>
      <w:marBottom w:val="0"/>
      <w:divBdr>
        <w:top w:val="none" w:sz="0" w:space="0" w:color="auto"/>
        <w:left w:val="none" w:sz="0" w:space="0" w:color="auto"/>
        <w:bottom w:val="none" w:sz="0" w:space="0" w:color="auto"/>
        <w:right w:val="none" w:sz="0" w:space="0" w:color="auto"/>
      </w:divBdr>
      <w:divsChild>
        <w:div w:id="1641838111">
          <w:marLeft w:val="0"/>
          <w:marRight w:val="75"/>
          <w:marTop w:val="0"/>
          <w:marBottom w:val="0"/>
          <w:divBdr>
            <w:top w:val="none" w:sz="0" w:space="0" w:color="auto"/>
            <w:left w:val="none" w:sz="0" w:space="0" w:color="auto"/>
            <w:bottom w:val="none" w:sz="0" w:space="0" w:color="auto"/>
            <w:right w:val="none" w:sz="0" w:space="0" w:color="auto"/>
          </w:divBdr>
        </w:div>
        <w:div w:id="1004212108">
          <w:marLeft w:val="0"/>
          <w:marRight w:val="0"/>
          <w:marTop w:val="0"/>
          <w:marBottom w:val="300"/>
          <w:divBdr>
            <w:top w:val="none" w:sz="0" w:space="0" w:color="auto"/>
            <w:left w:val="none" w:sz="0" w:space="0" w:color="auto"/>
            <w:bottom w:val="none" w:sz="0" w:space="0" w:color="auto"/>
            <w:right w:val="none" w:sz="0" w:space="0" w:color="auto"/>
          </w:divBdr>
        </w:div>
        <w:div w:id="1781534263">
          <w:marLeft w:val="75"/>
          <w:marRight w:val="0"/>
          <w:marTop w:val="75"/>
          <w:marBottom w:val="0"/>
          <w:divBdr>
            <w:top w:val="none" w:sz="0" w:space="0" w:color="auto"/>
            <w:left w:val="none" w:sz="0" w:space="0" w:color="auto"/>
            <w:bottom w:val="none" w:sz="0" w:space="0" w:color="auto"/>
            <w:right w:val="none" w:sz="0" w:space="0" w:color="auto"/>
          </w:divBdr>
        </w:div>
        <w:div w:id="1749422478">
          <w:marLeft w:val="75"/>
          <w:marRight w:val="0"/>
          <w:marTop w:val="75"/>
          <w:marBottom w:val="0"/>
          <w:divBdr>
            <w:top w:val="none" w:sz="0" w:space="0" w:color="auto"/>
            <w:left w:val="none" w:sz="0" w:space="0" w:color="auto"/>
            <w:bottom w:val="none" w:sz="0" w:space="0" w:color="auto"/>
            <w:right w:val="none" w:sz="0" w:space="0" w:color="auto"/>
          </w:divBdr>
        </w:div>
        <w:div w:id="1928342329">
          <w:marLeft w:val="75"/>
          <w:marRight w:val="0"/>
          <w:marTop w:val="75"/>
          <w:marBottom w:val="0"/>
          <w:divBdr>
            <w:top w:val="none" w:sz="0" w:space="0" w:color="auto"/>
            <w:left w:val="none" w:sz="0" w:space="0" w:color="auto"/>
            <w:bottom w:val="none" w:sz="0" w:space="0" w:color="auto"/>
            <w:right w:val="none" w:sz="0" w:space="0" w:color="auto"/>
          </w:divBdr>
        </w:div>
        <w:div w:id="1161001391">
          <w:marLeft w:val="75"/>
          <w:marRight w:val="0"/>
          <w:marTop w:val="75"/>
          <w:marBottom w:val="0"/>
          <w:divBdr>
            <w:top w:val="none" w:sz="0" w:space="0" w:color="auto"/>
            <w:left w:val="none" w:sz="0" w:space="0" w:color="auto"/>
            <w:bottom w:val="none" w:sz="0" w:space="0" w:color="auto"/>
            <w:right w:val="none" w:sz="0" w:space="0" w:color="auto"/>
          </w:divBdr>
        </w:div>
      </w:divsChild>
    </w:div>
    <w:div w:id="1270968827">
      <w:bodyDiv w:val="1"/>
      <w:marLeft w:val="0"/>
      <w:marRight w:val="0"/>
      <w:marTop w:val="0"/>
      <w:marBottom w:val="0"/>
      <w:divBdr>
        <w:top w:val="none" w:sz="0" w:space="0" w:color="auto"/>
        <w:left w:val="none" w:sz="0" w:space="0" w:color="auto"/>
        <w:bottom w:val="none" w:sz="0" w:space="0" w:color="auto"/>
        <w:right w:val="none" w:sz="0" w:space="0" w:color="auto"/>
      </w:divBdr>
    </w:div>
    <w:div w:id="1643072332">
      <w:bodyDiv w:val="1"/>
      <w:marLeft w:val="0"/>
      <w:marRight w:val="0"/>
      <w:marTop w:val="0"/>
      <w:marBottom w:val="0"/>
      <w:divBdr>
        <w:top w:val="none" w:sz="0" w:space="0" w:color="auto"/>
        <w:left w:val="none" w:sz="0" w:space="0" w:color="auto"/>
        <w:bottom w:val="none" w:sz="0" w:space="0" w:color="auto"/>
        <w:right w:val="none" w:sz="0" w:space="0" w:color="auto"/>
      </w:divBdr>
      <w:divsChild>
        <w:div w:id="675689066">
          <w:marLeft w:val="75"/>
          <w:marRight w:val="0"/>
          <w:marTop w:val="0"/>
          <w:marBottom w:val="0"/>
          <w:divBdr>
            <w:top w:val="none" w:sz="0" w:space="0" w:color="auto"/>
            <w:left w:val="none" w:sz="0" w:space="0" w:color="auto"/>
            <w:bottom w:val="none" w:sz="0" w:space="0" w:color="auto"/>
            <w:right w:val="none" w:sz="0" w:space="0" w:color="auto"/>
          </w:divBdr>
        </w:div>
        <w:div w:id="817039991">
          <w:marLeft w:val="75"/>
          <w:marRight w:val="0"/>
          <w:marTop w:val="0"/>
          <w:marBottom w:val="0"/>
          <w:divBdr>
            <w:top w:val="none" w:sz="0" w:space="0" w:color="auto"/>
            <w:left w:val="none" w:sz="0" w:space="0" w:color="auto"/>
            <w:bottom w:val="none" w:sz="0" w:space="0" w:color="auto"/>
            <w:right w:val="none" w:sz="0" w:space="0" w:color="auto"/>
          </w:divBdr>
        </w:div>
        <w:div w:id="2075623207">
          <w:marLeft w:val="75"/>
          <w:marRight w:val="0"/>
          <w:marTop w:val="0"/>
          <w:marBottom w:val="0"/>
          <w:divBdr>
            <w:top w:val="none" w:sz="0" w:space="0" w:color="auto"/>
            <w:left w:val="none" w:sz="0" w:space="0" w:color="auto"/>
            <w:bottom w:val="none" w:sz="0" w:space="0" w:color="auto"/>
            <w:right w:val="none" w:sz="0" w:space="0" w:color="auto"/>
          </w:divBdr>
        </w:div>
        <w:div w:id="884679218">
          <w:marLeft w:val="75"/>
          <w:marRight w:val="0"/>
          <w:marTop w:val="0"/>
          <w:marBottom w:val="0"/>
          <w:divBdr>
            <w:top w:val="none" w:sz="0" w:space="0" w:color="auto"/>
            <w:left w:val="none" w:sz="0" w:space="0" w:color="auto"/>
            <w:bottom w:val="none" w:sz="0" w:space="0" w:color="auto"/>
            <w:right w:val="none" w:sz="0" w:space="0" w:color="auto"/>
          </w:divBdr>
        </w:div>
      </w:divsChild>
    </w:div>
    <w:div w:id="1723291472">
      <w:bodyDiv w:val="1"/>
      <w:marLeft w:val="0"/>
      <w:marRight w:val="0"/>
      <w:marTop w:val="0"/>
      <w:marBottom w:val="0"/>
      <w:divBdr>
        <w:top w:val="none" w:sz="0" w:space="0" w:color="auto"/>
        <w:left w:val="none" w:sz="0" w:space="0" w:color="auto"/>
        <w:bottom w:val="none" w:sz="0" w:space="0" w:color="auto"/>
        <w:right w:val="none" w:sz="0" w:space="0" w:color="auto"/>
      </w:divBdr>
    </w:div>
    <w:div w:id="1783374117">
      <w:bodyDiv w:val="1"/>
      <w:marLeft w:val="0"/>
      <w:marRight w:val="0"/>
      <w:marTop w:val="0"/>
      <w:marBottom w:val="0"/>
      <w:divBdr>
        <w:top w:val="none" w:sz="0" w:space="0" w:color="auto"/>
        <w:left w:val="none" w:sz="0" w:space="0" w:color="auto"/>
        <w:bottom w:val="none" w:sz="0" w:space="0" w:color="auto"/>
        <w:right w:val="none" w:sz="0" w:space="0" w:color="auto"/>
      </w:divBdr>
      <w:divsChild>
        <w:div w:id="1466577881">
          <w:marLeft w:val="75"/>
          <w:marRight w:val="0"/>
          <w:marTop w:val="75"/>
          <w:marBottom w:val="0"/>
          <w:divBdr>
            <w:top w:val="none" w:sz="0" w:space="0" w:color="auto"/>
            <w:left w:val="none" w:sz="0" w:space="0" w:color="auto"/>
            <w:bottom w:val="none" w:sz="0" w:space="0" w:color="auto"/>
            <w:right w:val="none" w:sz="0" w:space="0" w:color="auto"/>
          </w:divBdr>
          <w:divsChild>
            <w:div w:id="1711803437">
              <w:marLeft w:val="0"/>
              <w:marRight w:val="75"/>
              <w:marTop w:val="0"/>
              <w:marBottom w:val="0"/>
              <w:divBdr>
                <w:top w:val="none" w:sz="0" w:space="0" w:color="auto"/>
                <w:left w:val="none" w:sz="0" w:space="0" w:color="auto"/>
                <w:bottom w:val="none" w:sz="0" w:space="0" w:color="auto"/>
                <w:right w:val="none" w:sz="0" w:space="0" w:color="auto"/>
              </w:divBdr>
            </w:div>
            <w:div w:id="659040910">
              <w:marLeft w:val="0"/>
              <w:marRight w:val="0"/>
              <w:marTop w:val="0"/>
              <w:marBottom w:val="300"/>
              <w:divBdr>
                <w:top w:val="none" w:sz="0" w:space="0" w:color="auto"/>
                <w:left w:val="none" w:sz="0" w:space="0" w:color="auto"/>
                <w:bottom w:val="none" w:sz="0" w:space="0" w:color="auto"/>
                <w:right w:val="none" w:sz="0" w:space="0" w:color="auto"/>
              </w:divBdr>
            </w:div>
            <w:div w:id="244342275">
              <w:marLeft w:val="75"/>
              <w:marRight w:val="0"/>
              <w:marTop w:val="75"/>
              <w:marBottom w:val="0"/>
              <w:divBdr>
                <w:top w:val="none" w:sz="0" w:space="0" w:color="auto"/>
                <w:left w:val="none" w:sz="0" w:space="0" w:color="auto"/>
                <w:bottom w:val="none" w:sz="0" w:space="0" w:color="auto"/>
                <w:right w:val="none" w:sz="0" w:space="0" w:color="auto"/>
              </w:divBdr>
            </w:div>
            <w:div w:id="941303381">
              <w:marLeft w:val="75"/>
              <w:marRight w:val="0"/>
              <w:marTop w:val="75"/>
              <w:marBottom w:val="0"/>
              <w:divBdr>
                <w:top w:val="none" w:sz="0" w:space="0" w:color="auto"/>
                <w:left w:val="none" w:sz="0" w:space="0" w:color="auto"/>
                <w:bottom w:val="none" w:sz="0" w:space="0" w:color="auto"/>
                <w:right w:val="none" w:sz="0" w:space="0" w:color="auto"/>
              </w:divBdr>
            </w:div>
            <w:div w:id="444421308">
              <w:marLeft w:val="75"/>
              <w:marRight w:val="0"/>
              <w:marTop w:val="75"/>
              <w:marBottom w:val="0"/>
              <w:divBdr>
                <w:top w:val="none" w:sz="0" w:space="0" w:color="auto"/>
                <w:left w:val="none" w:sz="0" w:space="0" w:color="auto"/>
                <w:bottom w:val="none" w:sz="0" w:space="0" w:color="auto"/>
                <w:right w:val="none" w:sz="0" w:space="0" w:color="auto"/>
              </w:divBdr>
            </w:div>
            <w:div w:id="1264722670">
              <w:marLeft w:val="75"/>
              <w:marRight w:val="0"/>
              <w:marTop w:val="75"/>
              <w:marBottom w:val="0"/>
              <w:divBdr>
                <w:top w:val="none" w:sz="0" w:space="0" w:color="auto"/>
                <w:left w:val="none" w:sz="0" w:space="0" w:color="auto"/>
                <w:bottom w:val="none" w:sz="0" w:space="0" w:color="auto"/>
                <w:right w:val="none" w:sz="0" w:space="0" w:color="auto"/>
              </w:divBdr>
            </w:div>
            <w:div w:id="651956377">
              <w:marLeft w:val="75"/>
              <w:marRight w:val="0"/>
              <w:marTop w:val="75"/>
              <w:marBottom w:val="0"/>
              <w:divBdr>
                <w:top w:val="none" w:sz="0" w:space="0" w:color="auto"/>
                <w:left w:val="none" w:sz="0" w:space="0" w:color="auto"/>
                <w:bottom w:val="none" w:sz="0" w:space="0" w:color="auto"/>
                <w:right w:val="none" w:sz="0" w:space="0" w:color="auto"/>
              </w:divBdr>
            </w:div>
            <w:div w:id="1405255571">
              <w:marLeft w:val="75"/>
              <w:marRight w:val="0"/>
              <w:marTop w:val="75"/>
              <w:marBottom w:val="0"/>
              <w:divBdr>
                <w:top w:val="none" w:sz="0" w:space="0" w:color="auto"/>
                <w:left w:val="none" w:sz="0" w:space="0" w:color="auto"/>
                <w:bottom w:val="none" w:sz="0" w:space="0" w:color="auto"/>
                <w:right w:val="none" w:sz="0" w:space="0" w:color="auto"/>
              </w:divBdr>
            </w:div>
          </w:divsChild>
        </w:div>
        <w:div w:id="237714735">
          <w:marLeft w:val="75"/>
          <w:marRight w:val="0"/>
          <w:marTop w:val="75"/>
          <w:marBottom w:val="0"/>
          <w:divBdr>
            <w:top w:val="none" w:sz="0" w:space="0" w:color="auto"/>
            <w:left w:val="none" w:sz="0" w:space="0" w:color="auto"/>
            <w:bottom w:val="none" w:sz="0" w:space="0" w:color="auto"/>
            <w:right w:val="none" w:sz="0" w:space="0" w:color="auto"/>
          </w:divBdr>
          <w:divsChild>
            <w:div w:id="497162732">
              <w:marLeft w:val="0"/>
              <w:marRight w:val="75"/>
              <w:marTop w:val="0"/>
              <w:marBottom w:val="0"/>
              <w:divBdr>
                <w:top w:val="none" w:sz="0" w:space="0" w:color="auto"/>
                <w:left w:val="none" w:sz="0" w:space="0" w:color="auto"/>
                <w:bottom w:val="none" w:sz="0" w:space="0" w:color="auto"/>
                <w:right w:val="none" w:sz="0" w:space="0" w:color="auto"/>
              </w:divBdr>
            </w:div>
            <w:div w:id="1914898651">
              <w:marLeft w:val="0"/>
              <w:marRight w:val="0"/>
              <w:marTop w:val="0"/>
              <w:marBottom w:val="300"/>
              <w:divBdr>
                <w:top w:val="none" w:sz="0" w:space="0" w:color="auto"/>
                <w:left w:val="none" w:sz="0" w:space="0" w:color="auto"/>
                <w:bottom w:val="none" w:sz="0" w:space="0" w:color="auto"/>
                <w:right w:val="none" w:sz="0" w:space="0" w:color="auto"/>
              </w:divBdr>
            </w:div>
            <w:div w:id="1081179533">
              <w:marLeft w:val="75"/>
              <w:marRight w:val="0"/>
              <w:marTop w:val="75"/>
              <w:marBottom w:val="0"/>
              <w:divBdr>
                <w:top w:val="none" w:sz="0" w:space="0" w:color="auto"/>
                <w:left w:val="none" w:sz="0" w:space="0" w:color="auto"/>
                <w:bottom w:val="none" w:sz="0" w:space="0" w:color="auto"/>
                <w:right w:val="none" w:sz="0" w:space="0" w:color="auto"/>
              </w:divBdr>
            </w:div>
            <w:div w:id="1361666250">
              <w:marLeft w:val="75"/>
              <w:marRight w:val="0"/>
              <w:marTop w:val="75"/>
              <w:marBottom w:val="0"/>
              <w:divBdr>
                <w:top w:val="none" w:sz="0" w:space="0" w:color="auto"/>
                <w:left w:val="none" w:sz="0" w:space="0" w:color="auto"/>
                <w:bottom w:val="none" w:sz="0" w:space="0" w:color="auto"/>
                <w:right w:val="none" w:sz="0" w:space="0" w:color="auto"/>
              </w:divBdr>
              <w:divsChild>
                <w:div w:id="1019087406">
                  <w:marLeft w:val="75"/>
                  <w:marRight w:val="0"/>
                  <w:marTop w:val="0"/>
                  <w:marBottom w:val="0"/>
                  <w:divBdr>
                    <w:top w:val="none" w:sz="0" w:space="0" w:color="auto"/>
                    <w:left w:val="none" w:sz="0" w:space="0" w:color="auto"/>
                    <w:bottom w:val="none" w:sz="0" w:space="0" w:color="auto"/>
                    <w:right w:val="none" w:sz="0" w:space="0" w:color="auto"/>
                  </w:divBdr>
                </w:div>
                <w:div w:id="366224242">
                  <w:marLeft w:val="75"/>
                  <w:marRight w:val="0"/>
                  <w:marTop w:val="0"/>
                  <w:marBottom w:val="0"/>
                  <w:divBdr>
                    <w:top w:val="none" w:sz="0" w:space="0" w:color="auto"/>
                    <w:left w:val="none" w:sz="0" w:space="0" w:color="auto"/>
                    <w:bottom w:val="none" w:sz="0" w:space="0" w:color="auto"/>
                    <w:right w:val="none" w:sz="0" w:space="0" w:color="auto"/>
                  </w:divBdr>
                </w:div>
                <w:div w:id="1643656934">
                  <w:marLeft w:val="75"/>
                  <w:marRight w:val="0"/>
                  <w:marTop w:val="0"/>
                  <w:marBottom w:val="0"/>
                  <w:divBdr>
                    <w:top w:val="none" w:sz="0" w:space="0" w:color="auto"/>
                    <w:left w:val="none" w:sz="0" w:space="0" w:color="auto"/>
                    <w:bottom w:val="none" w:sz="0" w:space="0" w:color="auto"/>
                    <w:right w:val="none" w:sz="0" w:space="0" w:color="auto"/>
                  </w:divBdr>
                </w:div>
                <w:div w:id="1034117036">
                  <w:marLeft w:val="75"/>
                  <w:marRight w:val="0"/>
                  <w:marTop w:val="0"/>
                  <w:marBottom w:val="0"/>
                  <w:divBdr>
                    <w:top w:val="none" w:sz="0" w:space="0" w:color="auto"/>
                    <w:left w:val="none" w:sz="0" w:space="0" w:color="auto"/>
                    <w:bottom w:val="none" w:sz="0" w:space="0" w:color="auto"/>
                    <w:right w:val="none" w:sz="0" w:space="0" w:color="auto"/>
                  </w:divBdr>
                </w:div>
                <w:div w:id="1673530005">
                  <w:marLeft w:val="75"/>
                  <w:marRight w:val="0"/>
                  <w:marTop w:val="0"/>
                  <w:marBottom w:val="0"/>
                  <w:divBdr>
                    <w:top w:val="none" w:sz="0" w:space="0" w:color="auto"/>
                    <w:left w:val="none" w:sz="0" w:space="0" w:color="auto"/>
                    <w:bottom w:val="none" w:sz="0" w:space="0" w:color="auto"/>
                    <w:right w:val="none" w:sz="0" w:space="0" w:color="auto"/>
                  </w:divBdr>
                </w:div>
                <w:div w:id="2035567822">
                  <w:marLeft w:val="75"/>
                  <w:marRight w:val="0"/>
                  <w:marTop w:val="0"/>
                  <w:marBottom w:val="0"/>
                  <w:divBdr>
                    <w:top w:val="none" w:sz="0" w:space="0" w:color="auto"/>
                    <w:left w:val="none" w:sz="0" w:space="0" w:color="auto"/>
                    <w:bottom w:val="none" w:sz="0" w:space="0" w:color="auto"/>
                    <w:right w:val="none" w:sz="0" w:space="0" w:color="auto"/>
                  </w:divBdr>
                </w:div>
                <w:div w:id="170874464">
                  <w:marLeft w:val="75"/>
                  <w:marRight w:val="0"/>
                  <w:marTop w:val="0"/>
                  <w:marBottom w:val="0"/>
                  <w:divBdr>
                    <w:top w:val="none" w:sz="0" w:space="0" w:color="auto"/>
                    <w:left w:val="none" w:sz="0" w:space="0" w:color="auto"/>
                    <w:bottom w:val="none" w:sz="0" w:space="0" w:color="auto"/>
                    <w:right w:val="none" w:sz="0" w:space="0" w:color="auto"/>
                  </w:divBdr>
                </w:div>
              </w:divsChild>
            </w:div>
            <w:div w:id="419301857">
              <w:marLeft w:val="75"/>
              <w:marRight w:val="0"/>
              <w:marTop w:val="75"/>
              <w:marBottom w:val="0"/>
              <w:divBdr>
                <w:top w:val="none" w:sz="0" w:space="0" w:color="auto"/>
                <w:left w:val="none" w:sz="0" w:space="0" w:color="auto"/>
                <w:bottom w:val="none" w:sz="0" w:space="0" w:color="auto"/>
                <w:right w:val="none" w:sz="0" w:space="0" w:color="auto"/>
              </w:divBdr>
              <w:divsChild>
                <w:div w:id="1093744613">
                  <w:marLeft w:val="75"/>
                  <w:marRight w:val="0"/>
                  <w:marTop w:val="0"/>
                  <w:marBottom w:val="0"/>
                  <w:divBdr>
                    <w:top w:val="none" w:sz="0" w:space="0" w:color="auto"/>
                    <w:left w:val="none" w:sz="0" w:space="0" w:color="auto"/>
                    <w:bottom w:val="none" w:sz="0" w:space="0" w:color="auto"/>
                    <w:right w:val="none" w:sz="0" w:space="0" w:color="auto"/>
                  </w:divBdr>
                </w:div>
                <w:div w:id="1711608738">
                  <w:marLeft w:val="75"/>
                  <w:marRight w:val="0"/>
                  <w:marTop w:val="0"/>
                  <w:marBottom w:val="0"/>
                  <w:divBdr>
                    <w:top w:val="none" w:sz="0" w:space="0" w:color="auto"/>
                    <w:left w:val="none" w:sz="0" w:space="0" w:color="auto"/>
                    <w:bottom w:val="none" w:sz="0" w:space="0" w:color="auto"/>
                    <w:right w:val="none" w:sz="0" w:space="0" w:color="auto"/>
                  </w:divBdr>
                </w:div>
                <w:div w:id="1014116431">
                  <w:marLeft w:val="75"/>
                  <w:marRight w:val="0"/>
                  <w:marTop w:val="0"/>
                  <w:marBottom w:val="0"/>
                  <w:divBdr>
                    <w:top w:val="none" w:sz="0" w:space="0" w:color="auto"/>
                    <w:left w:val="none" w:sz="0" w:space="0" w:color="auto"/>
                    <w:bottom w:val="none" w:sz="0" w:space="0" w:color="auto"/>
                    <w:right w:val="none" w:sz="0" w:space="0" w:color="auto"/>
                  </w:divBdr>
                </w:div>
                <w:div w:id="1626695261">
                  <w:marLeft w:val="75"/>
                  <w:marRight w:val="0"/>
                  <w:marTop w:val="0"/>
                  <w:marBottom w:val="0"/>
                  <w:divBdr>
                    <w:top w:val="none" w:sz="0" w:space="0" w:color="auto"/>
                    <w:left w:val="none" w:sz="0" w:space="0" w:color="auto"/>
                    <w:bottom w:val="none" w:sz="0" w:space="0" w:color="auto"/>
                    <w:right w:val="none" w:sz="0" w:space="0" w:color="auto"/>
                  </w:divBdr>
                </w:div>
                <w:div w:id="2105685071">
                  <w:marLeft w:val="75"/>
                  <w:marRight w:val="0"/>
                  <w:marTop w:val="0"/>
                  <w:marBottom w:val="0"/>
                  <w:divBdr>
                    <w:top w:val="none" w:sz="0" w:space="0" w:color="auto"/>
                    <w:left w:val="none" w:sz="0" w:space="0" w:color="auto"/>
                    <w:bottom w:val="none" w:sz="0" w:space="0" w:color="auto"/>
                    <w:right w:val="none" w:sz="0" w:space="0" w:color="auto"/>
                  </w:divBdr>
                  <w:divsChild>
                    <w:div w:id="343633794">
                      <w:marLeft w:val="75"/>
                      <w:marRight w:val="0"/>
                      <w:marTop w:val="75"/>
                      <w:marBottom w:val="0"/>
                      <w:divBdr>
                        <w:top w:val="none" w:sz="0" w:space="0" w:color="auto"/>
                        <w:left w:val="none" w:sz="0" w:space="0" w:color="auto"/>
                        <w:bottom w:val="none" w:sz="0" w:space="0" w:color="auto"/>
                        <w:right w:val="none" w:sz="0" w:space="0" w:color="auto"/>
                      </w:divBdr>
                    </w:div>
                    <w:div w:id="2138254109">
                      <w:marLeft w:val="75"/>
                      <w:marRight w:val="0"/>
                      <w:marTop w:val="75"/>
                      <w:marBottom w:val="0"/>
                      <w:divBdr>
                        <w:top w:val="none" w:sz="0" w:space="0" w:color="auto"/>
                        <w:left w:val="none" w:sz="0" w:space="0" w:color="auto"/>
                        <w:bottom w:val="none" w:sz="0" w:space="0" w:color="auto"/>
                        <w:right w:val="none" w:sz="0" w:space="0" w:color="auto"/>
                      </w:divBdr>
                    </w:div>
                    <w:div w:id="2070834487">
                      <w:marLeft w:val="75"/>
                      <w:marRight w:val="0"/>
                      <w:marTop w:val="75"/>
                      <w:marBottom w:val="0"/>
                      <w:divBdr>
                        <w:top w:val="none" w:sz="0" w:space="0" w:color="auto"/>
                        <w:left w:val="none" w:sz="0" w:space="0" w:color="auto"/>
                        <w:bottom w:val="none" w:sz="0" w:space="0" w:color="auto"/>
                        <w:right w:val="none" w:sz="0" w:space="0" w:color="auto"/>
                      </w:divBdr>
                    </w:div>
                  </w:divsChild>
                </w:div>
                <w:div w:id="1279678475">
                  <w:marLeft w:val="75"/>
                  <w:marRight w:val="0"/>
                  <w:marTop w:val="0"/>
                  <w:marBottom w:val="0"/>
                  <w:divBdr>
                    <w:top w:val="none" w:sz="0" w:space="0" w:color="auto"/>
                    <w:left w:val="none" w:sz="0" w:space="0" w:color="auto"/>
                    <w:bottom w:val="none" w:sz="0" w:space="0" w:color="auto"/>
                    <w:right w:val="none" w:sz="0" w:space="0" w:color="auto"/>
                  </w:divBdr>
                </w:div>
                <w:div w:id="813909498">
                  <w:marLeft w:val="75"/>
                  <w:marRight w:val="0"/>
                  <w:marTop w:val="0"/>
                  <w:marBottom w:val="0"/>
                  <w:divBdr>
                    <w:top w:val="none" w:sz="0" w:space="0" w:color="auto"/>
                    <w:left w:val="none" w:sz="0" w:space="0" w:color="auto"/>
                    <w:bottom w:val="none" w:sz="0" w:space="0" w:color="auto"/>
                    <w:right w:val="none" w:sz="0" w:space="0" w:color="auto"/>
                  </w:divBdr>
                </w:div>
                <w:div w:id="599679933">
                  <w:marLeft w:val="75"/>
                  <w:marRight w:val="0"/>
                  <w:marTop w:val="0"/>
                  <w:marBottom w:val="0"/>
                  <w:divBdr>
                    <w:top w:val="none" w:sz="0" w:space="0" w:color="auto"/>
                    <w:left w:val="none" w:sz="0" w:space="0" w:color="auto"/>
                    <w:bottom w:val="none" w:sz="0" w:space="0" w:color="auto"/>
                    <w:right w:val="none" w:sz="0" w:space="0" w:color="auto"/>
                  </w:divBdr>
                </w:div>
                <w:div w:id="2079741862">
                  <w:marLeft w:val="75"/>
                  <w:marRight w:val="0"/>
                  <w:marTop w:val="0"/>
                  <w:marBottom w:val="0"/>
                  <w:divBdr>
                    <w:top w:val="none" w:sz="0" w:space="0" w:color="auto"/>
                    <w:left w:val="none" w:sz="0" w:space="0" w:color="auto"/>
                    <w:bottom w:val="none" w:sz="0" w:space="0" w:color="auto"/>
                    <w:right w:val="none" w:sz="0" w:space="0" w:color="auto"/>
                  </w:divBdr>
                </w:div>
              </w:divsChild>
            </w:div>
            <w:div w:id="2116319407">
              <w:marLeft w:val="75"/>
              <w:marRight w:val="0"/>
              <w:marTop w:val="75"/>
              <w:marBottom w:val="0"/>
              <w:divBdr>
                <w:top w:val="none" w:sz="0" w:space="0" w:color="auto"/>
                <w:left w:val="none" w:sz="0" w:space="0" w:color="auto"/>
                <w:bottom w:val="none" w:sz="0" w:space="0" w:color="auto"/>
                <w:right w:val="none" w:sz="0" w:space="0" w:color="auto"/>
              </w:divBdr>
            </w:div>
            <w:div w:id="2127120032">
              <w:marLeft w:val="75"/>
              <w:marRight w:val="0"/>
              <w:marTop w:val="75"/>
              <w:marBottom w:val="0"/>
              <w:divBdr>
                <w:top w:val="none" w:sz="0" w:space="0" w:color="auto"/>
                <w:left w:val="none" w:sz="0" w:space="0" w:color="auto"/>
                <w:bottom w:val="none" w:sz="0" w:space="0" w:color="auto"/>
                <w:right w:val="none" w:sz="0" w:space="0" w:color="auto"/>
              </w:divBdr>
            </w:div>
          </w:divsChild>
        </w:div>
        <w:div w:id="60717036">
          <w:marLeft w:val="75"/>
          <w:marRight w:val="0"/>
          <w:marTop w:val="75"/>
          <w:marBottom w:val="0"/>
          <w:divBdr>
            <w:top w:val="none" w:sz="0" w:space="0" w:color="auto"/>
            <w:left w:val="none" w:sz="0" w:space="0" w:color="auto"/>
            <w:bottom w:val="none" w:sz="0" w:space="0" w:color="auto"/>
            <w:right w:val="none" w:sz="0" w:space="0" w:color="auto"/>
          </w:divBdr>
          <w:divsChild>
            <w:div w:id="1629431662">
              <w:marLeft w:val="0"/>
              <w:marRight w:val="75"/>
              <w:marTop w:val="0"/>
              <w:marBottom w:val="0"/>
              <w:divBdr>
                <w:top w:val="none" w:sz="0" w:space="0" w:color="auto"/>
                <w:left w:val="none" w:sz="0" w:space="0" w:color="auto"/>
                <w:bottom w:val="none" w:sz="0" w:space="0" w:color="auto"/>
                <w:right w:val="none" w:sz="0" w:space="0" w:color="auto"/>
              </w:divBdr>
            </w:div>
            <w:div w:id="983655944">
              <w:marLeft w:val="0"/>
              <w:marRight w:val="0"/>
              <w:marTop w:val="0"/>
              <w:marBottom w:val="300"/>
              <w:divBdr>
                <w:top w:val="none" w:sz="0" w:space="0" w:color="auto"/>
                <w:left w:val="none" w:sz="0" w:space="0" w:color="auto"/>
                <w:bottom w:val="none" w:sz="0" w:space="0" w:color="auto"/>
                <w:right w:val="none" w:sz="0" w:space="0" w:color="auto"/>
              </w:divBdr>
            </w:div>
            <w:div w:id="13459122">
              <w:marLeft w:val="75"/>
              <w:marRight w:val="0"/>
              <w:marTop w:val="75"/>
              <w:marBottom w:val="0"/>
              <w:divBdr>
                <w:top w:val="none" w:sz="0" w:space="0" w:color="auto"/>
                <w:left w:val="none" w:sz="0" w:space="0" w:color="auto"/>
                <w:bottom w:val="none" w:sz="0" w:space="0" w:color="auto"/>
                <w:right w:val="none" w:sz="0" w:space="0" w:color="auto"/>
              </w:divBdr>
              <w:divsChild>
                <w:div w:id="1634140440">
                  <w:marLeft w:val="75"/>
                  <w:marRight w:val="0"/>
                  <w:marTop w:val="0"/>
                  <w:marBottom w:val="0"/>
                  <w:divBdr>
                    <w:top w:val="none" w:sz="0" w:space="0" w:color="auto"/>
                    <w:left w:val="none" w:sz="0" w:space="0" w:color="auto"/>
                    <w:bottom w:val="none" w:sz="0" w:space="0" w:color="auto"/>
                    <w:right w:val="none" w:sz="0" w:space="0" w:color="auto"/>
                  </w:divBdr>
                </w:div>
                <w:div w:id="1935085387">
                  <w:marLeft w:val="75"/>
                  <w:marRight w:val="0"/>
                  <w:marTop w:val="0"/>
                  <w:marBottom w:val="0"/>
                  <w:divBdr>
                    <w:top w:val="none" w:sz="0" w:space="0" w:color="auto"/>
                    <w:left w:val="none" w:sz="0" w:space="0" w:color="auto"/>
                    <w:bottom w:val="none" w:sz="0" w:space="0" w:color="auto"/>
                    <w:right w:val="none" w:sz="0" w:space="0" w:color="auto"/>
                  </w:divBdr>
                </w:div>
                <w:div w:id="1043360300">
                  <w:marLeft w:val="75"/>
                  <w:marRight w:val="0"/>
                  <w:marTop w:val="0"/>
                  <w:marBottom w:val="0"/>
                  <w:divBdr>
                    <w:top w:val="none" w:sz="0" w:space="0" w:color="auto"/>
                    <w:left w:val="none" w:sz="0" w:space="0" w:color="auto"/>
                    <w:bottom w:val="none" w:sz="0" w:space="0" w:color="auto"/>
                    <w:right w:val="none" w:sz="0" w:space="0" w:color="auto"/>
                  </w:divBdr>
                </w:div>
                <w:div w:id="1203519456">
                  <w:marLeft w:val="75"/>
                  <w:marRight w:val="0"/>
                  <w:marTop w:val="0"/>
                  <w:marBottom w:val="0"/>
                  <w:divBdr>
                    <w:top w:val="none" w:sz="0" w:space="0" w:color="auto"/>
                    <w:left w:val="none" w:sz="0" w:space="0" w:color="auto"/>
                    <w:bottom w:val="none" w:sz="0" w:space="0" w:color="auto"/>
                    <w:right w:val="none" w:sz="0" w:space="0" w:color="auto"/>
                  </w:divBdr>
                </w:div>
                <w:div w:id="564418915">
                  <w:marLeft w:val="75"/>
                  <w:marRight w:val="0"/>
                  <w:marTop w:val="0"/>
                  <w:marBottom w:val="0"/>
                  <w:divBdr>
                    <w:top w:val="none" w:sz="0" w:space="0" w:color="auto"/>
                    <w:left w:val="none" w:sz="0" w:space="0" w:color="auto"/>
                    <w:bottom w:val="none" w:sz="0" w:space="0" w:color="auto"/>
                    <w:right w:val="none" w:sz="0" w:space="0" w:color="auto"/>
                  </w:divBdr>
                </w:div>
                <w:div w:id="1327787356">
                  <w:marLeft w:val="75"/>
                  <w:marRight w:val="0"/>
                  <w:marTop w:val="0"/>
                  <w:marBottom w:val="0"/>
                  <w:divBdr>
                    <w:top w:val="none" w:sz="0" w:space="0" w:color="auto"/>
                    <w:left w:val="none" w:sz="0" w:space="0" w:color="auto"/>
                    <w:bottom w:val="none" w:sz="0" w:space="0" w:color="auto"/>
                    <w:right w:val="none" w:sz="0" w:space="0" w:color="auto"/>
                  </w:divBdr>
                </w:div>
                <w:div w:id="483938861">
                  <w:marLeft w:val="75"/>
                  <w:marRight w:val="0"/>
                  <w:marTop w:val="0"/>
                  <w:marBottom w:val="0"/>
                  <w:divBdr>
                    <w:top w:val="none" w:sz="0" w:space="0" w:color="auto"/>
                    <w:left w:val="none" w:sz="0" w:space="0" w:color="auto"/>
                    <w:bottom w:val="none" w:sz="0" w:space="0" w:color="auto"/>
                    <w:right w:val="none" w:sz="0" w:space="0" w:color="auto"/>
                  </w:divBdr>
                </w:div>
                <w:div w:id="1489053970">
                  <w:marLeft w:val="75"/>
                  <w:marRight w:val="0"/>
                  <w:marTop w:val="0"/>
                  <w:marBottom w:val="0"/>
                  <w:divBdr>
                    <w:top w:val="none" w:sz="0" w:space="0" w:color="auto"/>
                    <w:left w:val="none" w:sz="0" w:space="0" w:color="auto"/>
                    <w:bottom w:val="none" w:sz="0" w:space="0" w:color="auto"/>
                    <w:right w:val="none" w:sz="0" w:space="0" w:color="auto"/>
                  </w:divBdr>
                  <w:divsChild>
                    <w:div w:id="1002897487">
                      <w:marLeft w:val="75"/>
                      <w:marRight w:val="0"/>
                      <w:marTop w:val="75"/>
                      <w:marBottom w:val="0"/>
                      <w:divBdr>
                        <w:top w:val="none" w:sz="0" w:space="0" w:color="auto"/>
                        <w:left w:val="none" w:sz="0" w:space="0" w:color="auto"/>
                        <w:bottom w:val="none" w:sz="0" w:space="0" w:color="auto"/>
                        <w:right w:val="none" w:sz="0" w:space="0" w:color="auto"/>
                      </w:divBdr>
                    </w:div>
                    <w:div w:id="1704330918">
                      <w:marLeft w:val="75"/>
                      <w:marRight w:val="0"/>
                      <w:marTop w:val="75"/>
                      <w:marBottom w:val="0"/>
                      <w:divBdr>
                        <w:top w:val="none" w:sz="0" w:space="0" w:color="auto"/>
                        <w:left w:val="none" w:sz="0" w:space="0" w:color="auto"/>
                        <w:bottom w:val="none" w:sz="0" w:space="0" w:color="auto"/>
                        <w:right w:val="none" w:sz="0" w:space="0" w:color="auto"/>
                      </w:divBdr>
                    </w:div>
                    <w:div w:id="599265180">
                      <w:marLeft w:val="75"/>
                      <w:marRight w:val="0"/>
                      <w:marTop w:val="75"/>
                      <w:marBottom w:val="0"/>
                      <w:divBdr>
                        <w:top w:val="none" w:sz="0" w:space="0" w:color="auto"/>
                        <w:left w:val="none" w:sz="0" w:space="0" w:color="auto"/>
                        <w:bottom w:val="none" w:sz="0" w:space="0" w:color="auto"/>
                        <w:right w:val="none" w:sz="0" w:space="0" w:color="auto"/>
                      </w:divBdr>
                    </w:div>
                  </w:divsChild>
                </w:div>
                <w:div w:id="591399157">
                  <w:marLeft w:val="75"/>
                  <w:marRight w:val="0"/>
                  <w:marTop w:val="0"/>
                  <w:marBottom w:val="0"/>
                  <w:divBdr>
                    <w:top w:val="none" w:sz="0" w:space="0" w:color="auto"/>
                    <w:left w:val="none" w:sz="0" w:space="0" w:color="auto"/>
                    <w:bottom w:val="none" w:sz="0" w:space="0" w:color="auto"/>
                    <w:right w:val="none" w:sz="0" w:space="0" w:color="auto"/>
                  </w:divBdr>
                </w:div>
                <w:div w:id="334959355">
                  <w:marLeft w:val="75"/>
                  <w:marRight w:val="0"/>
                  <w:marTop w:val="0"/>
                  <w:marBottom w:val="0"/>
                  <w:divBdr>
                    <w:top w:val="none" w:sz="0" w:space="0" w:color="auto"/>
                    <w:left w:val="none" w:sz="0" w:space="0" w:color="auto"/>
                    <w:bottom w:val="none" w:sz="0" w:space="0" w:color="auto"/>
                    <w:right w:val="none" w:sz="0" w:space="0" w:color="auto"/>
                  </w:divBdr>
                  <w:divsChild>
                    <w:div w:id="843477583">
                      <w:marLeft w:val="75"/>
                      <w:marRight w:val="0"/>
                      <w:marTop w:val="75"/>
                      <w:marBottom w:val="0"/>
                      <w:divBdr>
                        <w:top w:val="none" w:sz="0" w:space="0" w:color="auto"/>
                        <w:left w:val="none" w:sz="0" w:space="0" w:color="auto"/>
                        <w:bottom w:val="none" w:sz="0" w:space="0" w:color="auto"/>
                        <w:right w:val="none" w:sz="0" w:space="0" w:color="auto"/>
                      </w:divBdr>
                    </w:div>
                    <w:div w:id="1551303274">
                      <w:marLeft w:val="75"/>
                      <w:marRight w:val="0"/>
                      <w:marTop w:val="75"/>
                      <w:marBottom w:val="0"/>
                      <w:divBdr>
                        <w:top w:val="none" w:sz="0" w:space="0" w:color="auto"/>
                        <w:left w:val="none" w:sz="0" w:space="0" w:color="auto"/>
                        <w:bottom w:val="none" w:sz="0" w:space="0" w:color="auto"/>
                        <w:right w:val="none" w:sz="0" w:space="0" w:color="auto"/>
                      </w:divBdr>
                    </w:div>
                    <w:div w:id="395206564">
                      <w:marLeft w:val="75"/>
                      <w:marRight w:val="0"/>
                      <w:marTop w:val="75"/>
                      <w:marBottom w:val="0"/>
                      <w:divBdr>
                        <w:top w:val="none" w:sz="0" w:space="0" w:color="auto"/>
                        <w:left w:val="none" w:sz="0" w:space="0" w:color="auto"/>
                        <w:bottom w:val="none" w:sz="0" w:space="0" w:color="auto"/>
                        <w:right w:val="none" w:sz="0" w:space="0" w:color="auto"/>
                      </w:divBdr>
                    </w:div>
                    <w:div w:id="695932480">
                      <w:marLeft w:val="75"/>
                      <w:marRight w:val="0"/>
                      <w:marTop w:val="75"/>
                      <w:marBottom w:val="0"/>
                      <w:divBdr>
                        <w:top w:val="none" w:sz="0" w:space="0" w:color="auto"/>
                        <w:left w:val="none" w:sz="0" w:space="0" w:color="auto"/>
                        <w:bottom w:val="none" w:sz="0" w:space="0" w:color="auto"/>
                        <w:right w:val="none" w:sz="0" w:space="0" w:color="auto"/>
                      </w:divBdr>
                    </w:div>
                  </w:divsChild>
                </w:div>
                <w:div w:id="1200699422">
                  <w:marLeft w:val="75"/>
                  <w:marRight w:val="0"/>
                  <w:marTop w:val="0"/>
                  <w:marBottom w:val="0"/>
                  <w:divBdr>
                    <w:top w:val="none" w:sz="0" w:space="0" w:color="auto"/>
                    <w:left w:val="none" w:sz="0" w:space="0" w:color="auto"/>
                    <w:bottom w:val="none" w:sz="0" w:space="0" w:color="auto"/>
                    <w:right w:val="none" w:sz="0" w:space="0" w:color="auto"/>
                  </w:divBdr>
                </w:div>
                <w:div w:id="1961182169">
                  <w:marLeft w:val="75"/>
                  <w:marRight w:val="0"/>
                  <w:marTop w:val="0"/>
                  <w:marBottom w:val="0"/>
                  <w:divBdr>
                    <w:top w:val="none" w:sz="0" w:space="0" w:color="auto"/>
                    <w:left w:val="none" w:sz="0" w:space="0" w:color="auto"/>
                    <w:bottom w:val="none" w:sz="0" w:space="0" w:color="auto"/>
                    <w:right w:val="none" w:sz="0" w:space="0" w:color="auto"/>
                  </w:divBdr>
                </w:div>
                <w:div w:id="2084982653">
                  <w:marLeft w:val="75"/>
                  <w:marRight w:val="0"/>
                  <w:marTop w:val="0"/>
                  <w:marBottom w:val="0"/>
                  <w:divBdr>
                    <w:top w:val="none" w:sz="0" w:space="0" w:color="auto"/>
                    <w:left w:val="none" w:sz="0" w:space="0" w:color="auto"/>
                    <w:bottom w:val="none" w:sz="0" w:space="0" w:color="auto"/>
                    <w:right w:val="none" w:sz="0" w:space="0" w:color="auto"/>
                  </w:divBdr>
                </w:div>
                <w:div w:id="32849192">
                  <w:marLeft w:val="75"/>
                  <w:marRight w:val="0"/>
                  <w:marTop w:val="0"/>
                  <w:marBottom w:val="0"/>
                  <w:divBdr>
                    <w:top w:val="none" w:sz="0" w:space="0" w:color="auto"/>
                    <w:left w:val="none" w:sz="0" w:space="0" w:color="auto"/>
                    <w:bottom w:val="none" w:sz="0" w:space="0" w:color="auto"/>
                    <w:right w:val="none" w:sz="0" w:space="0" w:color="auto"/>
                  </w:divBdr>
                </w:div>
                <w:div w:id="1191333238">
                  <w:marLeft w:val="75"/>
                  <w:marRight w:val="0"/>
                  <w:marTop w:val="0"/>
                  <w:marBottom w:val="0"/>
                  <w:divBdr>
                    <w:top w:val="none" w:sz="0" w:space="0" w:color="auto"/>
                    <w:left w:val="none" w:sz="0" w:space="0" w:color="auto"/>
                    <w:bottom w:val="none" w:sz="0" w:space="0" w:color="auto"/>
                    <w:right w:val="none" w:sz="0" w:space="0" w:color="auto"/>
                  </w:divBdr>
                </w:div>
                <w:div w:id="1251045647">
                  <w:marLeft w:val="75"/>
                  <w:marRight w:val="0"/>
                  <w:marTop w:val="0"/>
                  <w:marBottom w:val="0"/>
                  <w:divBdr>
                    <w:top w:val="none" w:sz="0" w:space="0" w:color="auto"/>
                    <w:left w:val="none" w:sz="0" w:space="0" w:color="auto"/>
                    <w:bottom w:val="none" w:sz="0" w:space="0" w:color="auto"/>
                    <w:right w:val="none" w:sz="0" w:space="0" w:color="auto"/>
                  </w:divBdr>
                </w:div>
              </w:divsChild>
            </w:div>
            <w:div w:id="152382817">
              <w:marLeft w:val="75"/>
              <w:marRight w:val="0"/>
              <w:marTop w:val="75"/>
              <w:marBottom w:val="0"/>
              <w:divBdr>
                <w:top w:val="none" w:sz="0" w:space="0" w:color="auto"/>
                <w:left w:val="none" w:sz="0" w:space="0" w:color="auto"/>
                <w:bottom w:val="none" w:sz="0" w:space="0" w:color="auto"/>
                <w:right w:val="none" w:sz="0" w:space="0" w:color="auto"/>
              </w:divBdr>
            </w:div>
            <w:div w:id="66077212">
              <w:marLeft w:val="75"/>
              <w:marRight w:val="0"/>
              <w:marTop w:val="75"/>
              <w:marBottom w:val="0"/>
              <w:divBdr>
                <w:top w:val="none" w:sz="0" w:space="0" w:color="auto"/>
                <w:left w:val="none" w:sz="0" w:space="0" w:color="auto"/>
                <w:bottom w:val="none" w:sz="0" w:space="0" w:color="auto"/>
                <w:right w:val="none" w:sz="0" w:space="0" w:color="auto"/>
              </w:divBdr>
            </w:div>
            <w:div w:id="937374115">
              <w:marLeft w:val="75"/>
              <w:marRight w:val="0"/>
              <w:marTop w:val="75"/>
              <w:marBottom w:val="0"/>
              <w:divBdr>
                <w:top w:val="none" w:sz="0" w:space="0" w:color="auto"/>
                <w:left w:val="none" w:sz="0" w:space="0" w:color="auto"/>
                <w:bottom w:val="none" w:sz="0" w:space="0" w:color="auto"/>
                <w:right w:val="none" w:sz="0" w:space="0" w:color="auto"/>
              </w:divBdr>
            </w:div>
            <w:div w:id="1487816242">
              <w:marLeft w:val="75"/>
              <w:marRight w:val="0"/>
              <w:marTop w:val="75"/>
              <w:marBottom w:val="0"/>
              <w:divBdr>
                <w:top w:val="none" w:sz="0" w:space="0" w:color="auto"/>
                <w:left w:val="none" w:sz="0" w:space="0" w:color="auto"/>
                <w:bottom w:val="none" w:sz="0" w:space="0" w:color="auto"/>
                <w:right w:val="none" w:sz="0" w:space="0" w:color="auto"/>
              </w:divBdr>
            </w:div>
          </w:divsChild>
        </w:div>
        <w:div w:id="146671853">
          <w:marLeft w:val="75"/>
          <w:marRight w:val="0"/>
          <w:marTop w:val="75"/>
          <w:marBottom w:val="0"/>
          <w:divBdr>
            <w:top w:val="none" w:sz="0" w:space="0" w:color="auto"/>
            <w:left w:val="none" w:sz="0" w:space="0" w:color="auto"/>
            <w:bottom w:val="none" w:sz="0" w:space="0" w:color="auto"/>
            <w:right w:val="none" w:sz="0" w:space="0" w:color="auto"/>
          </w:divBdr>
          <w:divsChild>
            <w:div w:id="967585286">
              <w:marLeft w:val="0"/>
              <w:marRight w:val="75"/>
              <w:marTop w:val="0"/>
              <w:marBottom w:val="0"/>
              <w:divBdr>
                <w:top w:val="none" w:sz="0" w:space="0" w:color="auto"/>
                <w:left w:val="none" w:sz="0" w:space="0" w:color="auto"/>
                <w:bottom w:val="none" w:sz="0" w:space="0" w:color="auto"/>
                <w:right w:val="none" w:sz="0" w:space="0" w:color="auto"/>
              </w:divBdr>
            </w:div>
            <w:div w:id="1075515208">
              <w:marLeft w:val="0"/>
              <w:marRight w:val="0"/>
              <w:marTop w:val="0"/>
              <w:marBottom w:val="300"/>
              <w:divBdr>
                <w:top w:val="none" w:sz="0" w:space="0" w:color="auto"/>
                <w:left w:val="none" w:sz="0" w:space="0" w:color="auto"/>
                <w:bottom w:val="none" w:sz="0" w:space="0" w:color="auto"/>
                <w:right w:val="none" w:sz="0" w:space="0" w:color="auto"/>
              </w:divBdr>
            </w:div>
            <w:div w:id="552468780">
              <w:marLeft w:val="75"/>
              <w:marRight w:val="0"/>
              <w:marTop w:val="75"/>
              <w:marBottom w:val="0"/>
              <w:divBdr>
                <w:top w:val="none" w:sz="0" w:space="0" w:color="auto"/>
                <w:left w:val="none" w:sz="0" w:space="0" w:color="auto"/>
                <w:bottom w:val="none" w:sz="0" w:space="0" w:color="auto"/>
                <w:right w:val="none" w:sz="0" w:space="0" w:color="auto"/>
              </w:divBdr>
              <w:divsChild>
                <w:div w:id="970095946">
                  <w:marLeft w:val="75"/>
                  <w:marRight w:val="0"/>
                  <w:marTop w:val="0"/>
                  <w:marBottom w:val="0"/>
                  <w:divBdr>
                    <w:top w:val="none" w:sz="0" w:space="0" w:color="auto"/>
                    <w:left w:val="none" w:sz="0" w:space="0" w:color="auto"/>
                    <w:bottom w:val="none" w:sz="0" w:space="0" w:color="auto"/>
                    <w:right w:val="none" w:sz="0" w:space="0" w:color="auto"/>
                  </w:divBdr>
                </w:div>
                <w:div w:id="691999139">
                  <w:marLeft w:val="75"/>
                  <w:marRight w:val="0"/>
                  <w:marTop w:val="0"/>
                  <w:marBottom w:val="0"/>
                  <w:divBdr>
                    <w:top w:val="none" w:sz="0" w:space="0" w:color="auto"/>
                    <w:left w:val="none" w:sz="0" w:space="0" w:color="auto"/>
                    <w:bottom w:val="none" w:sz="0" w:space="0" w:color="auto"/>
                    <w:right w:val="none" w:sz="0" w:space="0" w:color="auto"/>
                  </w:divBdr>
                </w:div>
              </w:divsChild>
            </w:div>
            <w:div w:id="1789011943">
              <w:marLeft w:val="75"/>
              <w:marRight w:val="0"/>
              <w:marTop w:val="75"/>
              <w:marBottom w:val="0"/>
              <w:divBdr>
                <w:top w:val="none" w:sz="0" w:space="0" w:color="auto"/>
                <w:left w:val="none" w:sz="0" w:space="0" w:color="auto"/>
                <w:bottom w:val="none" w:sz="0" w:space="0" w:color="auto"/>
                <w:right w:val="none" w:sz="0" w:space="0" w:color="auto"/>
              </w:divBdr>
            </w:div>
            <w:div w:id="1570143726">
              <w:marLeft w:val="75"/>
              <w:marRight w:val="0"/>
              <w:marTop w:val="75"/>
              <w:marBottom w:val="0"/>
              <w:divBdr>
                <w:top w:val="none" w:sz="0" w:space="0" w:color="auto"/>
                <w:left w:val="none" w:sz="0" w:space="0" w:color="auto"/>
                <w:bottom w:val="none" w:sz="0" w:space="0" w:color="auto"/>
                <w:right w:val="none" w:sz="0" w:space="0" w:color="auto"/>
              </w:divBdr>
            </w:div>
            <w:div w:id="1409107461">
              <w:marLeft w:val="75"/>
              <w:marRight w:val="0"/>
              <w:marTop w:val="75"/>
              <w:marBottom w:val="0"/>
              <w:divBdr>
                <w:top w:val="none" w:sz="0" w:space="0" w:color="auto"/>
                <w:left w:val="none" w:sz="0" w:space="0" w:color="auto"/>
                <w:bottom w:val="none" w:sz="0" w:space="0" w:color="auto"/>
                <w:right w:val="none" w:sz="0" w:space="0" w:color="auto"/>
              </w:divBdr>
            </w:div>
            <w:div w:id="1538857203">
              <w:marLeft w:val="75"/>
              <w:marRight w:val="0"/>
              <w:marTop w:val="75"/>
              <w:marBottom w:val="0"/>
              <w:divBdr>
                <w:top w:val="none" w:sz="0" w:space="0" w:color="auto"/>
                <w:left w:val="none" w:sz="0" w:space="0" w:color="auto"/>
                <w:bottom w:val="none" w:sz="0" w:space="0" w:color="auto"/>
                <w:right w:val="none" w:sz="0" w:space="0" w:color="auto"/>
              </w:divBdr>
            </w:div>
            <w:div w:id="1152986532">
              <w:marLeft w:val="75"/>
              <w:marRight w:val="0"/>
              <w:marTop w:val="75"/>
              <w:marBottom w:val="0"/>
              <w:divBdr>
                <w:top w:val="none" w:sz="0" w:space="0" w:color="auto"/>
                <w:left w:val="none" w:sz="0" w:space="0" w:color="auto"/>
                <w:bottom w:val="none" w:sz="0" w:space="0" w:color="auto"/>
                <w:right w:val="none" w:sz="0" w:space="0" w:color="auto"/>
              </w:divBdr>
            </w:div>
            <w:div w:id="2112507787">
              <w:marLeft w:val="75"/>
              <w:marRight w:val="0"/>
              <w:marTop w:val="75"/>
              <w:marBottom w:val="0"/>
              <w:divBdr>
                <w:top w:val="none" w:sz="0" w:space="0" w:color="auto"/>
                <w:left w:val="none" w:sz="0" w:space="0" w:color="auto"/>
                <w:bottom w:val="none" w:sz="0" w:space="0" w:color="auto"/>
                <w:right w:val="none" w:sz="0" w:space="0" w:color="auto"/>
              </w:divBdr>
            </w:div>
            <w:div w:id="841437039">
              <w:marLeft w:val="75"/>
              <w:marRight w:val="0"/>
              <w:marTop w:val="75"/>
              <w:marBottom w:val="0"/>
              <w:divBdr>
                <w:top w:val="none" w:sz="0" w:space="0" w:color="auto"/>
                <w:left w:val="none" w:sz="0" w:space="0" w:color="auto"/>
                <w:bottom w:val="none" w:sz="0" w:space="0" w:color="auto"/>
                <w:right w:val="none" w:sz="0" w:space="0" w:color="auto"/>
              </w:divBdr>
            </w:div>
            <w:div w:id="61174709">
              <w:marLeft w:val="75"/>
              <w:marRight w:val="0"/>
              <w:marTop w:val="75"/>
              <w:marBottom w:val="0"/>
              <w:divBdr>
                <w:top w:val="none" w:sz="0" w:space="0" w:color="auto"/>
                <w:left w:val="none" w:sz="0" w:space="0" w:color="auto"/>
                <w:bottom w:val="none" w:sz="0" w:space="0" w:color="auto"/>
                <w:right w:val="none" w:sz="0" w:space="0" w:color="auto"/>
              </w:divBdr>
            </w:div>
          </w:divsChild>
        </w:div>
        <w:div w:id="1103189609">
          <w:marLeft w:val="75"/>
          <w:marRight w:val="0"/>
          <w:marTop w:val="75"/>
          <w:marBottom w:val="0"/>
          <w:divBdr>
            <w:top w:val="none" w:sz="0" w:space="0" w:color="auto"/>
            <w:left w:val="none" w:sz="0" w:space="0" w:color="auto"/>
            <w:bottom w:val="none" w:sz="0" w:space="0" w:color="auto"/>
            <w:right w:val="none" w:sz="0" w:space="0" w:color="auto"/>
          </w:divBdr>
          <w:divsChild>
            <w:div w:id="2053261631">
              <w:marLeft w:val="0"/>
              <w:marRight w:val="75"/>
              <w:marTop w:val="0"/>
              <w:marBottom w:val="0"/>
              <w:divBdr>
                <w:top w:val="none" w:sz="0" w:space="0" w:color="auto"/>
                <w:left w:val="none" w:sz="0" w:space="0" w:color="auto"/>
                <w:bottom w:val="none" w:sz="0" w:space="0" w:color="auto"/>
                <w:right w:val="none" w:sz="0" w:space="0" w:color="auto"/>
              </w:divBdr>
            </w:div>
            <w:div w:id="467087844">
              <w:marLeft w:val="0"/>
              <w:marRight w:val="0"/>
              <w:marTop w:val="0"/>
              <w:marBottom w:val="300"/>
              <w:divBdr>
                <w:top w:val="none" w:sz="0" w:space="0" w:color="auto"/>
                <w:left w:val="none" w:sz="0" w:space="0" w:color="auto"/>
                <w:bottom w:val="none" w:sz="0" w:space="0" w:color="auto"/>
                <w:right w:val="none" w:sz="0" w:space="0" w:color="auto"/>
              </w:divBdr>
            </w:div>
            <w:div w:id="2079326941">
              <w:marLeft w:val="75"/>
              <w:marRight w:val="0"/>
              <w:marTop w:val="75"/>
              <w:marBottom w:val="0"/>
              <w:divBdr>
                <w:top w:val="none" w:sz="0" w:space="0" w:color="auto"/>
                <w:left w:val="none" w:sz="0" w:space="0" w:color="auto"/>
                <w:bottom w:val="none" w:sz="0" w:space="0" w:color="auto"/>
                <w:right w:val="none" w:sz="0" w:space="0" w:color="auto"/>
              </w:divBdr>
            </w:div>
            <w:div w:id="1890453981">
              <w:marLeft w:val="75"/>
              <w:marRight w:val="0"/>
              <w:marTop w:val="75"/>
              <w:marBottom w:val="0"/>
              <w:divBdr>
                <w:top w:val="none" w:sz="0" w:space="0" w:color="auto"/>
                <w:left w:val="none" w:sz="0" w:space="0" w:color="auto"/>
                <w:bottom w:val="none" w:sz="0" w:space="0" w:color="auto"/>
                <w:right w:val="none" w:sz="0" w:space="0" w:color="auto"/>
              </w:divBdr>
            </w:div>
            <w:div w:id="1687093402">
              <w:marLeft w:val="75"/>
              <w:marRight w:val="0"/>
              <w:marTop w:val="75"/>
              <w:marBottom w:val="0"/>
              <w:divBdr>
                <w:top w:val="none" w:sz="0" w:space="0" w:color="auto"/>
                <w:left w:val="none" w:sz="0" w:space="0" w:color="auto"/>
                <w:bottom w:val="none" w:sz="0" w:space="0" w:color="auto"/>
                <w:right w:val="none" w:sz="0" w:space="0" w:color="auto"/>
              </w:divBdr>
            </w:div>
            <w:div w:id="1070080357">
              <w:marLeft w:val="75"/>
              <w:marRight w:val="0"/>
              <w:marTop w:val="75"/>
              <w:marBottom w:val="0"/>
              <w:divBdr>
                <w:top w:val="none" w:sz="0" w:space="0" w:color="auto"/>
                <w:left w:val="none" w:sz="0" w:space="0" w:color="auto"/>
                <w:bottom w:val="none" w:sz="0" w:space="0" w:color="auto"/>
                <w:right w:val="none" w:sz="0" w:space="0" w:color="auto"/>
              </w:divBdr>
              <w:divsChild>
                <w:div w:id="212037696">
                  <w:marLeft w:val="75"/>
                  <w:marRight w:val="0"/>
                  <w:marTop w:val="0"/>
                  <w:marBottom w:val="0"/>
                  <w:divBdr>
                    <w:top w:val="none" w:sz="0" w:space="0" w:color="auto"/>
                    <w:left w:val="none" w:sz="0" w:space="0" w:color="auto"/>
                    <w:bottom w:val="none" w:sz="0" w:space="0" w:color="auto"/>
                    <w:right w:val="none" w:sz="0" w:space="0" w:color="auto"/>
                  </w:divBdr>
                </w:div>
                <w:div w:id="1603145221">
                  <w:marLeft w:val="75"/>
                  <w:marRight w:val="0"/>
                  <w:marTop w:val="0"/>
                  <w:marBottom w:val="0"/>
                  <w:divBdr>
                    <w:top w:val="none" w:sz="0" w:space="0" w:color="auto"/>
                    <w:left w:val="none" w:sz="0" w:space="0" w:color="auto"/>
                    <w:bottom w:val="none" w:sz="0" w:space="0" w:color="auto"/>
                    <w:right w:val="none" w:sz="0" w:space="0" w:color="auto"/>
                  </w:divBdr>
                </w:div>
                <w:div w:id="1400402245">
                  <w:marLeft w:val="75"/>
                  <w:marRight w:val="0"/>
                  <w:marTop w:val="0"/>
                  <w:marBottom w:val="0"/>
                  <w:divBdr>
                    <w:top w:val="none" w:sz="0" w:space="0" w:color="auto"/>
                    <w:left w:val="none" w:sz="0" w:space="0" w:color="auto"/>
                    <w:bottom w:val="none" w:sz="0" w:space="0" w:color="auto"/>
                    <w:right w:val="none" w:sz="0" w:space="0" w:color="auto"/>
                  </w:divBdr>
                </w:div>
                <w:div w:id="310791260">
                  <w:marLeft w:val="75"/>
                  <w:marRight w:val="0"/>
                  <w:marTop w:val="0"/>
                  <w:marBottom w:val="0"/>
                  <w:divBdr>
                    <w:top w:val="none" w:sz="0" w:space="0" w:color="auto"/>
                    <w:left w:val="none" w:sz="0" w:space="0" w:color="auto"/>
                    <w:bottom w:val="none" w:sz="0" w:space="0" w:color="auto"/>
                    <w:right w:val="none" w:sz="0" w:space="0" w:color="auto"/>
                  </w:divBdr>
                </w:div>
                <w:div w:id="108083940">
                  <w:marLeft w:val="75"/>
                  <w:marRight w:val="0"/>
                  <w:marTop w:val="0"/>
                  <w:marBottom w:val="0"/>
                  <w:divBdr>
                    <w:top w:val="none" w:sz="0" w:space="0" w:color="auto"/>
                    <w:left w:val="none" w:sz="0" w:space="0" w:color="auto"/>
                    <w:bottom w:val="none" w:sz="0" w:space="0" w:color="auto"/>
                    <w:right w:val="none" w:sz="0" w:space="0" w:color="auto"/>
                  </w:divBdr>
                </w:div>
                <w:div w:id="1340160522">
                  <w:marLeft w:val="75"/>
                  <w:marRight w:val="0"/>
                  <w:marTop w:val="0"/>
                  <w:marBottom w:val="0"/>
                  <w:divBdr>
                    <w:top w:val="none" w:sz="0" w:space="0" w:color="auto"/>
                    <w:left w:val="none" w:sz="0" w:space="0" w:color="auto"/>
                    <w:bottom w:val="none" w:sz="0" w:space="0" w:color="auto"/>
                    <w:right w:val="none" w:sz="0" w:space="0" w:color="auto"/>
                  </w:divBdr>
                </w:div>
                <w:div w:id="412094910">
                  <w:marLeft w:val="75"/>
                  <w:marRight w:val="0"/>
                  <w:marTop w:val="0"/>
                  <w:marBottom w:val="0"/>
                  <w:divBdr>
                    <w:top w:val="none" w:sz="0" w:space="0" w:color="auto"/>
                    <w:left w:val="none" w:sz="0" w:space="0" w:color="auto"/>
                    <w:bottom w:val="none" w:sz="0" w:space="0" w:color="auto"/>
                    <w:right w:val="none" w:sz="0" w:space="0" w:color="auto"/>
                  </w:divBdr>
                </w:div>
                <w:div w:id="726951024">
                  <w:marLeft w:val="75"/>
                  <w:marRight w:val="0"/>
                  <w:marTop w:val="0"/>
                  <w:marBottom w:val="0"/>
                  <w:divBdr>
                    <w:top w:val="none" w:sz="0" w:space="0" w:color="auto"/>
                    <w:left w:val="none" w:sz="0" w:space="0" w:color="auto"/>
                    <w:bottom w:val="none" w:sz="0" w:space="0" w:color="auto"/>
                    <w:right w:val="none" w:sz="0" w:space="0" w:color="auto"/>
                  </w:divBdr>
                </w:div>
              </w:divsChild>
            </w:div>
            <w:div w:id="659232978">
              <w:marLeft w:val="75"/>
              <w:marRight w:val="0"/>
              <w:marTop w:val="75"/>
              <w:marBottom w:val="0"/>
              <w:divBdr>
                <w:top w:val="none" w:sz="0" w:space="0" w:color="auto"/>
                <w:left w:val="none" w:sz="0" w:space="0" w:color="auto"/>
                <w:bottom w:val="none" w:sz="0" w:space="0" w:color="auto"/>
                <w:right w:val="none" w:sz="0" w:space="0" w:color="auto"/>
              </w:divBdr>
            </w:div>
          </w:divsChild>
        </w:div>
        <w:div w:id="338195493">
          <w:marLeft w:val="75"/>
          <w:marRight w:val="0"/>
          <w:marTop w:val="75"/>
          <w:marBottom w:val="0"/>
          <w:divBdr>
            <w:top w:val="none" w:sz="0" w:space="0" w:color="auto"/>
            <w:left w:val="none" w:sz="0" w:space="0" w:color="auto"/>
            <w:bottom w:val="none" w:sz="0" w:space="0" w:color="auto"/>
            <w:right w:val="none" w:sz="0" w:space="0" w:color="auto"/>
          </w:divBdr>
          <w:divsChild>
            <w:div w:id="400517943">
              <w:marLeft w:val="0"/>
              <w:marRight w:val="75"/>
              <w:marTop w:val="0"/>
              <w:marBottom w:val="0"/>
              <w:divBdr>
                <w:top w:val="none" w:sz="0" w:space="0" w:color="auto"/>
                <w:left w:val="none" w:sz="0" w:space="0" w:color="auto"/>
                <w:bottom w:val="none" w:sz="0" w:space="0" w:color="auto"/>
                <w:right w:val="none" w:sz="0" w:space="0" w:color="auto"/>
              </w:divBdr>
            </w:div>
            <w:div w:id="1406075095">
              <w:marLeft w:val="0"/>
              <w:marRight w:val="0"/>
              <w:marTop w:val="0"/>
              <w:marBottom w:val="300"/>
              <w:divBdr>
                <w:top w:val="none" w:sz="0" w:space="0" w:color="auto"/>
                <w:left w:val="none" w:sz="0" w:space="0" w:color="auto"/>
                <w:bottom w:val="none" w:sz="0" w:space="0" w:color="auto"/>
                <w:right w:val="none" w:sz="0" w:space="0" w:color="auto"/>
              </w:divBdr>
            </w:div>
            <w:div w:id="900293187">
              <w:marLeft w:val="75"/>
              <w:marRight w:val="0"/>
              <w:marTop w:val="75"/>
              <w:marBottom w:val="0"/>
              <w:divBdr>
                <w:top w:val="none" w:sz="0" w:space="0" w:color="auto"/>
                <w:left w:val="none" w:sz="0" w:space="0" w:color="auto"/>
                <w:bottom w:val="none" w:sz="0" w:space="0" w:color="auto"/>
                <w:right w:val="none" w:sz="0" w:space="0" w:color="auto"/>
              </w:divBdr>
              <w:divsChild>
                <w:div w:id="812530147">
                  <w:marLeft w:val="75"/>
                  <w:marRight w:val="0"/>
                  <w:marTop w:val="0"/>
                  <w:marBottom w:val="0"/>
                  <w:divBdr>
                    <w:top w:val="none" w:sz="0" w:space="0" w:color="auto"/>
                    <w:left w:val="none" w:sz="0" w:space="0" w:color="auto"/>
                    <w:bottom w:val="none" w:sz="0" w:space="0" w:color="auto"/>
                    <w:right w:val="none" w:sz="0" w:space="0" w:color="auto"/>
                  </w:divBdr>
                </w:div>
                <w:div w:id="1126586041">
                  <w:marLeft w:val="75"/>
                  <w:marRight w:val="0"/>
                  <w:marTop w:val="0"/>
                  <w:marBottom w:val="0"/>
                  <w:divBdr>
                    <w:top w:val="none" w:sz="0" w:space="0" w:color="auto"/>
                    <w:left w:val="none" w:sz="0" w:space="0" w:color="auto"/>
                    <w:bottom w:val="none" w:sz="0" w:space="0" w:color="auto"/>
                    <w:right w:val="none" w:sz="0" w:space="0" w:color="auto"/>
                  </w:divBdr>
                </w:div>
                <w:div w:id="490874865">
                  <w:marLeft w:val="75"/>
                  <w:marRight w:val="0"/>
                  <w:marTop w:val="0"/>
                  <w:marBottom w:val="0"/>
                  <w:divBdr>
                    <w:top w:val="none" w:sz="0" w:space="0" w:color="auto"/>
                    <w:left w:val="none" w:sz="0" w:space="0" w:color="auto"/>
                    <w:bottom w:val="none" w:sz="0" w:space="0" w:color="auto"/>
                    <w:right w:val="none" w:sz="0" w:space="0" w:color="auto"/>
                  </w:divBdr>
                </w:div>
                <w:div w:id="1364792611">
                  <w:marLeft w:val="75"/>
                  <w:marRight w:val="0"/>
                  <w:marTop w:val="0"/>
                  <w:marBottom w:val="0"/>
                  <w:divBdr>
                    <w:top w:val="none" w:sz="0" w:space="0" w:color="auto"/>
                    <w:left w:val="none" w:sz="0" w:space="0" w:color="auto"/>
                    <w:bottom w:val="none" w:sz="0" w:space="0" w:color="auto"/>
                    <w:right w:val="none" w:sz="0" w:space="0" w:color="auto"/>
                  </w:divBdr>
                </w:div>
                <w:div w:id="1561281053">
                  <w:marLeft w:val="75"/>
                  <w:marRight w:val="0"/>
                  <w:marTop w:val="0"/>
                  <w:marBottom w:val="0"/>
                  <w:divBdr>
                    <w:top w:val="none" w:sz="0" w:space="0" w:color="auto"/>
                    <w:left w:val="none" w:sz="0" w:space="0" w:color="auto"/>
                    <w:bottom w:val="none" w:sz="0" w:space="0" w:color="auto"/>
                    <w:right w:val="none" w:sz="0" w:space="0" w:color="auto"/>
                  </w:divBdr>
                </w:div>
                <w:div w:id="1632517803">
                  <w:marLeft w:val="75"/>
                  <w:marRight w:val="0"/>
                  <w:marTop w:val="0"/>
                  <w:marBottom w:val="0"/>
                  <w:divBdr>
                    <w:top w:val="none" w:sz="0" w:space="0" w:color="auto"/>
                    <w:left w:val="none" w:sz="0" w:space="0" w:color="auto"/>
                    <w:bottom w:val="none" w:sz="0" w:space="0" w:color="auto"/>
                    <w:right w:val="none" w:sz="0" w:space="0" w:color="auto"/>
                  </w:divBdr>
                </w:div>
              </w:divsChild>
            </w:div>
            <w:div w:id="1439762365">
              <w:marLeft w:val="75"/>
              <w:marRight w:val="0"/>
              <w:marTop w:val="75"/>
              <w:marBottom w:val="0"/>
              <w:divBdr>
                <w:top w:val="none" w:sz="0" w:space="0" w:color="auto"/>
                <w:left w:val="none" w:sz="0" w:space="0" w:color="auto"/>
                <w:bottom w:val="none" w:sz="0" w:space="0" w:color="auto"/>
                <w:right w:val="none" w:sz="0" w:space="0" w:color="auto"/>
              </w:divBdr>
            </w:div>
            <w:div w:id="1751655947">
              <w:marLeft w:val="75"/>
              <w:marRight w:val="0"/>
              <w:marTop w:val="75"/>
              <w:marBottom w:val="0"/>
              <w:divBdr>
                <w:top w:val="none" w:sz="0" w:space="0" w:color="auto"/>
                <w:left w:val="none" w:sz="0" w:space="0" w:color="auto"/>
                <w:bottom w:val="none" w:sz="0" w:space="0" w:color="auto"/>
                <w:right w:val="none" w:sz="0" w:space="0" w:color="auto"/>
              </w:divBdr>
            </w:div>
          </w:divsChild>
        </w:div>
        <w:div w:id="729235306">
          <w:marLeft w:val="75"/>
          <w:marRight w:val="0"/>
          <w:marTop w:val="75"/>
          <w:marBottom w:val="0"/>
          <w:divBdr>
            <w:top w:val="none" w:sz="0" w:space="0" w:color="auto"/>
            <w:left w:val="none" w:sz="0" w:space="0" w:color="auto"/>
            <w:bottom w:val="none" w:sz="0" w:space="0" w:color="auto"/>
            <w:right w:val="none" w:sz="0" w:space="0" w:color="auto"/>
          </w:divBdr>
          <w:divsChild>
            <w:div w:id="1247108173">
              <w:marLeft w:val="0"/>
              <w:marRight w:val="75"/>
              <w:marTop w:val="0"/>
              <w:marBottom w:val="0"/>
              <w:divBdr>
                <w:top w:val="none" w:sz="0" w:space="0" w:color="auto"/>
                <w:left w:val="none" w:sz="0" w:space="0" w:color="auto"/>
                <w:bottom w:val="none" w:sz="0" w:space="0" w:color="auto"/>
                <w:right w:val="none" w:sz="0" w:space="0" w:color="auto"/>
              </w:divBdr>
            </w:div>
            <w:div w:id="660503510">
              <w:marLeft w:val="0"/>
              <w:marRight w:val="0"/>
              <w:marTop w:val="0"/>
              <w:marBottom w:val="300"/>
              <w:divBdr>
                <w:top w:val="none" w:sz="0" w:space="0" w:color="auto"/>
                <w:left w:val="none" w:sz="0" w:space="0" w:color="auto"/>
                <w:bottom w:val="none" w:sz="0" w:space="0" w:color="auto"/>
                <w:right w:val="none" w:sz="0" w:space="0" w:color="auto"/>
              </w:divBdr>
            </w:div>
            <w:div w:id="1778940810">
              <w:marLeft w:val="75"/>
              <w:marRight w:val="0"/>
              <w:marTop w:val="75"/>
              <w:marBottom w:val="0"/>
              <w:divBdr>
                <w:top w:val="none" w:sz="0" w:space="0" w:color="auto"/>
                <w:left w:val="none" w:sz="0" w:space="0" w:color="auto"/>
                <w:bottom w:val="none" w:sz="0" w:space="0" w:color="auto"/>
                <w:right w:val="none" w:sz="0" w:space="0" w:color="auto"/>
              </w:divBdr>
            </w:div>
            <w:div w:id="2032217546">
              <w:marLeft w:val="75"/>
              <w:marRight w:val="0"/>
              <w:marTop w:val="75"/>
              <w:marBottom w:val="0"/>
              <w:divBdr>
                <w:top w:val="none" w:sz="0" w:space="0" w:color="auto"/>
                <w:left w:val="none" w:sz="0" w:space="0" w:color="auto"/>
                <w:bottom w:val="none" w:sz="0" w:space="0" w:color="auto"/>
                <w:right w:val="none" w:sz="0" w:space="0" w:color="auto"/>
              </w:divBdr>
            </w:div>
            <w:div w:id="1014502816">
              <w:marLeft w:val="75"/>
              <w:marRight w:val="0"/>
              <w:marTop w:val="75"/>
              <w:marBottom w:val="0"/>
              <w:divBdr>
                <w:top w:val="none" w:sz="0" w:space="0" w:color="auto"/>
                <w:left w:val="none" w:sz="0" w:space="0" w:color="auto"/>
                <w:bottom w:val="none" w:sz="0" w:space="0" w:color="auto"/>
                <w:right w:val="none" w:sz="0" w:space="0" w:color="auto"/>
              </w:divBdr>
            </w:div>
          </w:divsChild>
        </w:div>
        <w:div w:id="415442102">
          <w:marLeft w:val="75"/>
          <w:marRight w:val="0"/>
          <w:marTop w:val="75"/>
          <w:marBottom w:val="0"/>
          <w:divBdr>
            <w:top w:val="none" w:sz="0" w:space="0" w:color="auto"/>
            <w:left w:val="none" w:sz="0" w:space="0" w:color="auto"/>
            <w:bottom w:val="none" w:sz="0" w:space="0" w:color="auto"/>
            <w:right w:val="none" w:sz="0" w:space="0" w:color="auto"/>
          </w:divBdr>
          <w:divsChild>
            <w:div w:id="1862234829">
              <w:marLeft w:val="0"/>
              <w:marRight w:val="75"/>
              <w:marTop w:val="0"/>
              <w:marBottom w:val="0"/>
              <w:divBdr>
                <w:top w:val="none" w:sz="0" w:space="0" w:color="auto"/>
                <w:left w:val="none" w:sz="0" w:space="0" w:color="auto"/>
                <w:bottom w:val="none" w:sz="0" w:space="0" w:color="auto"/>
                <w:right w:val="none" w:sz="0" w:space="0" w:color="auto"/>
              </w:divBdr>
            </w:div>
            <w:div w:id="1286036068">
              <w:marLeft w:val="0"/>
              <w:marRight w:val="0"/>
              <w:marTop w:val="0"/>
              <w:marBottom w:val="300"/>
              <w:divBdr>
                <w:top w:val="none" w:sz="0" w:space="0" w:color="auto"/>
                <w:left w:val="none" w:sz="0" w:space="0" w:color="auto"/>
                <w:bottom w:val="none" w:sz="0" w:space="0" w:color="auto"/>
                <w:right w:val="none" w:sz="0" w:space="0" w:color="auto"/>
              </w:divBdr>
            </w:div>
            <w:div w:id="2020354899">
              <w:marLeft w:val="75"/>
              <w:marRight w:val="0"/>
              <w:marTop w:val="75"/>
              <w:marBottom w:val="0"/>
              <w:divBdr>
                <w:top w:val="none" w:sz="0" w:space="0" w:color="auto"/>
                <w:left w:val="none" w:sz="0" w:space="0" w:color="auto"/>
                <w:bottom w:val="none" w:sz="0" w:space="0" w:color="auto"/>
                <w:right w:val="none" w:sz="0" w:space="0" w:color="auto"/>
              </w:divBdr>
              <w:divsChild>
                <w:div w:id="1258976712">
                  <w:marLeft w:val="75"/>
                  <w:marRight w:val="0"/>
                  <w:marTop w:val="0"/>
                  <w:marBottom w:val="0"/>
                  <w:divBdr>
                    <w:top w:val="none" w:sz="0" w:space="0" w:color="auto"/>
                    <w:left w:val="none" w:sz="0" w:space="0" w:color="auto"/>
                    <w:bottom w:val="none" w:sz="0" w:space="0" w:color="auto"/>
                    <w:right w:val="none" w:sz="0" w:space="0" w:color="auto"/>
                  </w:divBdr>
                </w:div>
                <w:div w:id="621378095">
                  <w:marLeft w:val="75"/>
                  <w:marRight w:val="0"/>
                  <w:marTop w:val="0"/>
                  <w:marBottom w:val="0"/>
                  <w:divBdr>
                    <w:top w:val="none" w:sz="0" w:space="0" w:color="auto"/>
                    <w:left w:val="none" w:sz="0" w:space="0" w:color="auto"/>
                    <w:bottom w:val="none" w:sz="0" w:space="0" w:color="auto"/>
                    <w:right w:val="none" w:sz="0" w:space="0" w:color="auto"/>
                  </w:divBdr>
                </w:div>
                <w:div w:id="118039010">
                  <w:marLeft w:val="75"/>
                  <w:marRight w:val="0"/>
                  <w:marTop w:val="0"/>
                  <w:marBottom w:val="0"/>
                  <w:divBdr>
                    <w:top w:val="none" w:sz="0" w:space="0" w:color="auto"/>
                    <w:left w:val="none" w:sz="0" w:space="0" w:color="auto"/>
                    <w:bottom w:val="none" w:sz="0" w:space="0" w:color="auto"/>
                    <w:right w:val="none" w:sz="0" w:space="0" w:color="auto"/>
                  </w:divBdr>
                </w:div>
              </w:divsChild>
            </w:div>
            <w:div w:id="803616444">
              <w:marLeft w:val="75"/>
              <w:marRight w:val="0"/>
              <w:marTop w:val="75"/>
              <w:marBottom w:val="0"/>
              <w:divBdr>
                <w:top w:val="none" w:sz="0" w:space="0" w:color="auto"/>
                <w:left w:val="none" w:sz="0" w:space="0" w:color="auto"/>
                <w:bottom w:val="none" w:sz="0" w:space="0" w:color="auto"/>
                <w:right w:val="none" w:sz="0" w:space="0" w:color="auto"/>
              </w:divBdr>
            </w:div>
            <w:div w:id="1437166197">
              <w:marLeft w:val="75"/>
              <w:marRight w:val="0"/>
              <w:marTop w:val="75"/>
              <w:marBottom w:val="0"/>
              <w:divBdr>
                <w:top w:val="none" w:sz="0" w:space="0" w:color="auto"/>
                <w:left w:val="none" w:sz="0" w:space="0" w:color="auto"/>
                <w:bottom w:val="none" w:sz="0" w:space="0" w:color="auto"/>
                <w:right w:val="none" w:sz="0" w:space="0" w:color="auto"/>
              </w:divBdr>
            </w:div>
            <w:div w:id="626667187">
              <w:marLeft w:val="75"/>
              <w:marRight w:val="0"/>
              <w:marTop w:val="75"/>
              <w:marBottom w:val="0"/>
              <w:divBdr>
                <w:top w:val="none" w:sz="0" w:space="0" w:color="auto"/>
                <w:left w:val="none" w:sz="0" w:space="0" w:color="auto"/>
                <w:bottom w:val="none" w:sz="0" w:space="0" w:color="auto"/>
                <w:right w:val="none" w:sz="0" w:space="0" w:color="auto"/>
              </w:divBdr>
            </w:div>
            <w:div w:id="223756421">
              <w:marLeft w:val="75"/>
              <w:marRight w:val="0"/>
              <w:marTop w:val="75"/>
              <w:marBottom w:val="0"/>
              <w:divBdr>
                <w:top w:val="none" w:sz="0" w:space="0" w:color="auto"/>
                <w:left w:val="none" w:sz="0" w:space="0" w:color="auto"/>
                <w:bottom w:val="none" w:sz="0" w:space="0" w:color="auto"/>
                <w:right w:val="none" w:sz="0" w:space="0" w:color="auto"/>
              </w:divBdr>
            </w:div>
            <w:div w:id="1515609422">
              <w:marLeft w:val="75"/>
              <w:marRight w:val="0"/>
              <w:marTop w:val="75"/>
              <w:marBottom w:val="0"/>
              <w:divBdr>
                <w:top w:val="none" w:sz="0" w:space="0" w:color="auto"/>
                <w:left w:val="none" w:sz="0" w:space="0" w:color="auto"/>
                <w:bottom w:val="none" w:sz="0" w:space="0" w:color="auto"/>
                <w:right w:val="none" w:sz="0" w:space="0" w:color="auto"/>
              </w:divBdr>
            </w:div>
          </w:divsChild>
        </w:div>
        <w:div w:id="523519878">
          <w:marLeft w:val="75"/>
          <w:marRight w:val="0"/>
          <w:marTop w:val="75"/>
          <w:marBottom w:val="0"/>
          <w:divBdr>
            <w:top w:val="none" w:sz="0" w:space="0" w:color="auto"/>
            <w:left w:val="none" w:sz="0" w:space="0" w:color="auto"/>
            <w:bottom w:val="none" w:sz="0" w:space="0" w:color="auto"/>
            <w:right w:val="none" w:sz="0" w:space="0" w:color="auto"/>
          </w:divBdr>
          <w:divsChild>
            <w:div w:id="1567645645">
              <w:marLeft w:val="0"/>
              <w:marRight w:val="75"/>
              <w:marTop w:val="0"/>
              <w:marBottom w:val="0"/>
              <w:divBdr>
                <w:top w:val="none" w:sz="0" w:space="0" w:color="auto"/>
                <w:left w:val="none" w:sz="0" w:space="0" w:color="auto"/>
                <w:bottom w:val="none" w:sz="0" w:space="0" w:color="auto"/>
                <w:right w:val="none" w:sz="0" w:space="0" w:color="auto"/>
              </w:divBdr>
            </w:div>
            <w:div w:id="1765027551">
              <w:marLeft w:val="0"/>
              <w:marRight w:val="0"/>
              <w:marTop w:val="0"/>
              <w:marBottom w:val="300"/>
              <w:divBdr>
                <w:top w:val="none" w:sz="0" w:space="0" w:color="auto"/>
                <w:left w:val="none" w:sz="0" w:space="0" w:color="auto"/>
                <w:bottom w:val="none" w:sz="0" w:space="0" w:color="auto"/>
                <w:right w:val="none" w:sz="0" w:space="0" w:color="auto"/>
              </w:divBdr>
            </w:div>
            <w:div w:id="926966752">
              <w:marLeft w:val="75"/>
              <w:marRight w:val="0"/>
              <w:marTop w:val="75"/>
              <w:marBottom w:val="0"/>
              <w:divBdr>
                <w:top w:val="none" w:sz="0" w:space="0" w:color="auto"/>
                <w:left w:val="none" w:sz="0" w:space="0" w:color="auto"/>
                <w:bottom w:val="none" w:sz="0" w:space="0" w:color="auto"/>
                <w:right w:val="none" w:sz="0" w:space="0" w:color="auto"/>
              </w:divBdr>
              <w:divsChild>
                <w:div w:id="870387593">
                  <w:marLeft w:val="75"/>
                  <w:marRight w:val="0"/>
                  <w:marTop w:val="0"/>
                  <w:marBottom w:val="0"/>
                  <w:divBdr>
                    <w:top w:val="none" w:sz="0" w:space="0" w:color="auto"/>
                    <w:left w:val="none" w:sz="0" w:space="0" w:color="auto"/>
                    <w:bottom w:val="none" w:sz="0" w:space="0" w:color="auto"/>
                    <w:right w:val="none" w:sz="0" w:space="0" w:color="auto"/>
                  </w:divBdr>
                </w:div>
                <w:div w:id="2130586778">
                  <w:marLeft w:val="75"/>
                  <w:marRight w:val="0"/>
                  <w:marTop w:val="0"/>
                  <w:marBottom w:val="0"/>
                  <w:divBdr>
                    <w:top w:val="none" w:sz="0" w:space="0" w:color="auto"/>
                    <w:left w:val="none" w:sz="0" w:space="0" w:color="auto"/>
                    <w:bottom w:val="none" w:sz="0" w:space="0" w:color="auto"/>
                    <w:right w:val="none" w:sz="0" w:space="0" w:color="auto"/>
                  </w:divBdr>
                </w:div>
                <w:div w:id="504173586">
                  <w:marLeft w:val="75"/>
                  <w:marRight w:val="0"/>
                  <w:marTop w:val="0"/>
                  <w:marBottom w:val="0"/>
                  <w:divBdr>
                    <w:top w:val="none" w:sz="0" w:space="0" w:color="auto"/>
                    <w:left w:val="none" w:sz="0" w:space="0" w:color="auto"/>
                    <w:bottom w:val="none" w:sz="0" w:space="0" w:color="auto"/>
                    <w:right w:val="none" w:sz="0" w:space="0" w:color="auto"/>
                  </w:divBdr>
                </w:div>
                <w:div w:id="42994509">
                  <w:marLeft w:val="75"/>
                  <w:marRight w:val="0"/>
                  <w:marTop w:val="0"/>
                  <w:marBottom w:val="0"/>
                  <w:divBdr>
                    <w:top w:val="none" w:sz="0" w:space="0" w:color="auto"/>
                    <w:left w:val="none" w:sz="0" w:space="0" w:color="auto"/>
                    <w:bottom w:val="none" w:sz="0" w:space="0" w:color="auto"/>
                    <w:right w:val="none" w:sz="0" w:space="0" w:color="auto"/>
                  </w:divBdr>
                </w:div>
                <w:div w:id="115294610">
                  <w:marLeft w:val="75"/>
                  <w:marRight w:val="0"/>
                  <w:marTop w:val="0"/>
                  <w:marBottom w:val="0"/>
                  <w:divBdr>
                    <w:top w:val="none" w:sz="0" w:space="0" w:color="auto"/>
                    <w:left w:val="none" w:sz="0" w:space="0" w:color="auto"/>
                    <w:bottom w:val="none" w:sz="0" w:space="0" w:color="auto"/>
                    <w:right w:val="none" w:sz="0" w:space="0" w:color="auto"/>
                  </w:divBdr>
                </w:div>
                <w:div w:id="548343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838240">
          <w:marLeft w:val="75"/>
          <w:marRight w:val="0"/>
          <w:marTop w:val="75"/>
          <w:marBottom w:val="0"/>
          <w:divBdr>
            <w:top w:val="none" w:sz="0" w:space="0" w:color="auto"/>
            <w:left w:val="none" w:sz="0" w:space="0" w:color="auto"/>
            <w:bottom w:val="none" w:sz="0" w:space="0" w:color="auto"/>
            <w:right w:val="none" w:sz="0" w:space="0" w:color="auto"/>
          </w:divBdr>
          <w:divsChild>
            <w:div w:id="2083405760">
              <w:marLeft w:val="0"/>
              <w:marRight w:val="75"/>
              <w:marTop w:val="0"/>
              <w:marBottom w:val="0"/>
              <w:divBdr>
                <w:top w:val="none" w:sz="0" w:space="0" w:color="auto"/>
                <w:left w:val="none" w:sz="0" w:space="0" w:color="auto"/>
                <w:bottom w:val="none" w:sz="0" w:space="0" w:color="auto"/>
                <w:right w:val="none" w:sz="0" w:space="0" w:color="auto"/>
              </w:divBdr>
            </w:div>
            <w:div w:id="931283447">
              <w:marLeft w:val="0"/>
              <w:marRight w:val="0"/>
              <w:marTop w:val="0"/>
              <w:marBottom w:val="300"/>
              <w:divBdr>
                <w:top w:val="none" w:sz="0" w:space="0" w:color="auto"/>
                <w:left w:val="none" w:sz="0" w:space="0" w:color="auto"/>
                <w:bottom w:val="none" w:sz="0" w:space="0" w:color="auto"/>
                <w:right w:val="none" w:sz="0" w:space="0" w:color="auto"/>
              </w:divBdr>
            </w:div>
            <w:div w:id="1484666083">
              <w:marLeft w:val="75"/>
              <w:marRight w:val="0"/>
              <w:marTop w:val="75"/>
              <w:marBottom w:val="0"/>
              <w:divBdr>
                <w:top w:val="none" w:sz="0" w:space="0" w:color="auto"/>
                <w:left w:val="none" w:sz="0" w:space="0" w:color="auto"/>
                <w:bottom w:val="none" w:sz="0" w:space="0" w:color="auto"/>
                <w:right w:val="none" w:sz="0" w:space="0" w:color="auto"/>
              </w:divBdr>
              <w:divsChild>
                <w:div w:id="764612960">
                  <w:marLeft w:val="75"/>
                  <w:marRight w:val="0"/>
                  <w:marTop w:val="0"/>
                  <w:marBottom w:val="0"/>
                  <w:divBdr>
                    <w:top w:val="none" w:sz="0" w:space="0" w:color="auto"/>
                    <w:left w:val="none" w:sz="0" w:space="0" w:color="auto"/>
                    <w:bottom w:val="none" w:sz="0" w:space="0" w:color="auto"/>
                    <w:right w:val="none" w:sz="0" w:space="0" w:color="auto"/>
                  </w:divBdr>
                </w:div>
                <w:div w:id="283580231">
                  <w:marLeft w:val="75"/>
                  <w:marRight w:val="0"/>
                  <w:marTop w:val="0"/>
                  <w:marBottom w:val="0"/>
                  <w:divBdr>
                    <w:top w:val="none" w:sz="0" w:space="0" w:color="auto"/>
                    <w:left w:val="none" w:sz="0" w:space="0" w:color="auto"/>
                    <w:bottom w:val="none" w:sz="0" w:space="0" w:color="auto"/>
                    <w:right w:val="none" w:sz="0" w:space="0" w:color="auto"/>
                  </w:divBdr>
                </w:div>
                <w:div w:id="1439363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2199">
      <w:bodyDiv w:val="1"/>
      <w:marLeft w:val="0"/>
      <w:marRight w:val="0"/>
      <w:marTop w:val="0"/>
      <w:marBottom w:val="0"/>
      <w:divBdr>
        <w:top w:val="none" w:sz="0" w:space="0" w:color="auto"/>
        <w:left w:val="none" w:sz="0" w:space="0" w:color="auto"/>
        <w:bottom w:val="none" w:sz="0" w:space="0" w:color="auto"/>
        <w:right w:val="none" w:sz="0" w:space="0" w:color="auto"/>
      </w:divBdr>
      <w:divsChild>
        <w:div w:id="942109711">
          <w:marLeft w:val="75"/>
          <w:marRight w:val="0"/>
          <w:marTop w:val="75"/>
          <w:marBottom w:val="0"/>
          <w:divBdr>
            <w:top w:val="none" w:sz="0" w:space="0" w:color="auto"/>
            <w:left w:val="none" w:sz="0" w:space="0" w:color="auto"/>
            <w:bottom w:val="none" w:sz="0" w:space="0" w:color="auto"/>
            <w:right w:val="none" w:sz="0" w:space="0" w:color="auto"/>
          </w:divBdr>
          <w:divsChild>
            <w:div w:id="164364339">
              <w:marLeft w:val="75"/>
              <w:marRight w:val="0"/>
              <w:marTop w:val="0"/>
              <w:marBottom w:val="0"/>
              <w:divBdr>
                <w:top w:val="none" w:sz="0" w:space="0" w:color="auto"/>
                <w:left w:val="none" w:sz="0" w:space="0" w:color="auto"/>
                <w:bottom w:val="none" w:sz="0" w:space="0" w:color="auto"/>
                <w:right w:val="none" w:sz="0" w:space="0" w:color="auto"/>
              </w:divBdr>
            </w:div>
            <w:div w:id="955258796">
              <w:marLeft w:val="75"/>
              <w:marRight w:val="0"/>
              <w:marTop w:val="0"/>
              <w:marBottom w:val="0"/>
              <w:divBdr>
                <w:top w:val="none" w:sz="0" w:space="0" w:color="auto"/>
                <w:left w:val="none" w:sz="0" w:space="0" w:color="auto"/>
                <w:bottom w:val="none" w:sz="0" w:space="0" w:color="auto"/>
                <w:right w:val="none" w:sz="0" w:space="0" w:color="auto"/>
              </w:divBdr>
            </w:div>
          </w:divsChild>
        </w:div>
        <w:div w:id="114569928">
          <w:marLeft w:val="75"/>
          <w:marRight w:val="0"/>
          <w:marTop w:val="75"/>
          <w:marBottom w:val="0"/>
          <w:divBdr>
            <w:top w:val="none" w:sz="0" w:space="0" w:color="auto"/>
            <w:left w:val="none" w:sz="0" w:space="0" w:color="auto"/>
            <w:bottom w:val="none" w:sz="0" w:space="0" w:color="auto"/>
            <w:right w:val="none" w:sz="0" w:space="0" w:color="auto"/>
          </w:divBdr>
        </w:div>
        <w:div w:id="883756546">
          <w:marLeft w:val="75"/>
          <w:marRight w:val="0"/>
          <w:marTop w:val="75"/>
          <w:marBottom w:val="0"/>
          <w:divBdr>
            <w:top w:val="none" w:sz="0" w:space="0" w:color="auto"/>
            <w:left w:val="none" w:sz="0" w:space="0" w:color="auto"/>
            <w:bottom w:val="none" w:sz="0" w:space="0" w:color="auto"/>
            <w:right w:val="none" w:sz="0" w:space="0" w:color="auto"/>
          </w:divBdr>
        </w:div>
      </w:divsChild>
    </w:div>
    <w:div w:id="1923634345">
      <w:bodyDiv w:val="1"/>
      <w:marLeft w:val="0"/>
      <w:marRight w:val="0"/>
      <w:marTop w:val="0"/>
      <w:marBottom w:val="0"/>
      <w:divBdr>
        <w:top w:val="none" w:sz="0" w:space="0" w:color="auto"/>
        <w:left w:val="none" w:sz="0" w:space="0" w:color="auto"/>
        <w:bottom w:val="none" w:sz="0" w:space="0" w:color="auto"/>
        <w:right w:val="none" w:sz="0" w:space="0" w:color="auto"/>
      </w:divBdr>
    </w:div>
    <w:div w:id="1925919906">
      <w:marLeft w:val="0"/>
      <w:marRight w:val="0"/>
      <w:marTop w:val="0"/>
      <w:marBottom w:val="0"/>
      <w:divBdr>
        <w:top w:val="none" w:sz="0" w:space="0" w:color="auto"/>
        <w:left w:val="none" w:sz="0" w:space="0" w:color="auto"/>
        <w:bottom w:val="none" w:sz="0" w:space="0" w:color="auto"/>
        <w:right w:val="none" w:sz="0" w:space="0" w:color="auto"/>
      </w:divBdr>
    </w:div>
    <w:div w:id="1925919907">
      <w:marLeft w:val="0"/>
      <w:marRight w:val="0"/>
      <w:marTop w:val="0"/>
      <w:marBottom w:val="0"/>
      <w:divBdr>
        <w:top w:val="none" w:sz="0" w:space="0" w:color="auto"/>
        <w:left w:val="none" w:sz="0" w:space="0" w:color="auto"/>
        <w:bottom w:val="none" w:sz="0" w:space="0" w:color="auto"/>
        <w:right w:val="none" w:sz="0" w:space="0" w:color="auto"/>
      </w:divBdr>
    </w:div>
    <w:div w:id="1925919908">
      <w:marLeft w:val="0"/>
      <w:marRight w:val="0"/>
      <w:marTop w:val="0"/>
      <w:marBottom w:val="0"/>
      <w:divBdr>
        <w:top w:val="none" w:sz="0" w:space="0" w:color="auto"/>
        <w:left w:val="none" w:sz="0" w:space="0" w:color="auto"/>
        <w:bottom w:val="none" w:sz="0" w:space="0" w:color="auto"/>
        <w:right w:val="none" w:sz="0" w:space="0" w:color="auto"/>
      </w:divBdr>
    </w:div>
    <w:div w:id="1925919933">
      <w:marLeft w:val="390"/>
      <w:marRight w:val="390"/>
      <w:marTop w:val="0"/>
      <w:marBottom w:val="0"/>
      <w:divBdr>
        <w:top w:val="none" w:sz="0" w:space="0" w:color="auto"/>
        <w:left w:val="none" w:sz="0" w:space="0" w:color="auto"/>
        <w:bottom w:val="none" w:sz="0" w:space="0" w:color="auto"/>
        <w:right w:val="none" w:sz="0" w:space="0" w:color="auto"/>
      </w:divBdr>
    </w:div>
    <w:div w:id="1925920017">
      <w:marLeft w:val="0"/>
      <w:marRight w:val="0"/>
      <w:marTop w:val="0"/>
      <w:marBottom w:val="0"/>
      <w:divBdr>
        <w:top w:val="none" w:sz="0" w:space="0" w:color="auto"/>
        <w:left w:val="none" w:sz="0" w:space="0" w:color="auto"/>
        <w:bottom w:val="none" w:sz="0" w:space="0" w:color="auto"/>
        <w:right w:val="none" w:sz="0" w:space="0" w:color="auto"/>
      </w:divBdr>
      <w:divsChild>
        <w:div w:id="1925919909">
          <w:marLeft w:val="0"/>
          <w:marRight w:val="0"/>
          <w:marTop w:val="0"/>
          <w:marBottom w:val="0"/>
          <w:divBdr>
            <w:top w:val="none" w:sz="0" w:space="0" w:color="auto"/>
            <w:left w:val="none" w:sz="0" w:space="0" w:color="auto"/>
            <w:bottom w:val="none" w:sz="0" w:space="0" w:color="auto"/>
            <w:right w:val="none" w:sz="0" w:space="0" w:color="auto"/>
          </w:divBdr>
        </w:div>
        <w:div w:id="1925919910">
          <w:marLeft w:val="0"/>
          <w:marRight w:val="0"/>
          <w:marTop w:val="0"/>
          <w:marBottom w:val="0"/>
          <w:divBdr>
            <w:top w:val="none" w:sz="0" w:space="0" w:color="auto"/>
            <w:left w:val="none" w:sz="0" w:space="0" w:color="auto"/>
            <w:bottom w:val="none" w:sz="0" w:space="0" w:color="auto"/>
            <w:right w:val="none" w:sz="0" w:space="0" w:color="auto"/>
          </w:divBdr>
        </w:div>
        <w:div w:id="1925919911">
          <w:marLeft w:val="0"/>
          <w:marRight w:val="0"/>
          <w:marTop w:val="0"/>
          <w:marBottom w:val="0"/>
          <w:divBdr>
            <w:top w:val="none" w:sz="0" w:space="0" w:color="auto"/>
            <w:left w:val="none" w:sz="0" w:space="0" w:color="auto"/>
            <w:bottom w:val="none" w:sz="0" w:space="0" w:color="auto"/>
            <w:right w:val="none" w:sz="0" w:space="0" w:color="auto"/>
          </w:divBdr>
        </w:div>
        <w:div w:id="1925919912">
          <w:marLeft w:val="0"/>
          <w:marRight w:val="0"/>
          <w:marTop w:val="0"/>
          <w:marBottom w:val="0"/>
          <w:divBdr>
            <w:top w:val="none" w:sz="0" w:space="0" w:color="auto"/>
            <w:left w:val="none" w:sz="0" w:space="0" w:color="auto"/>
            <w:bottom w:val="none" w:sz="0" w:space="0" w:color="auto"/>
            <w:right w:val="none" w:sz="0" w:space="0" w:color="auto"/>
          </w:divBdr>
        </w:div>
        <w:div w:id="1925919913">
          <w:marLeft w:val="0"/>
          <w:marRight w:val="0"/>
          <w:marTop w:val="0"/>
          <w:marBottom w:val="0"/>
          <w:divBdr>
            <w:top w:val="none" w:sz="0" w:space="0" w:color="auto"/>
            <w:left w:val="none" w:sz="0" w:space="0" w:color="auto"/>
            <w:bottom w:val="none" w:sz="0" w:space="0" w:color="auto"/>
            <w:right w:val="none" w:sz="0" w:space="0" w:color="auto"/>
          </w:divBdr>
        </w:div>
        <w:div w:id="1925919914">
          <w:marLeft w:val="0"/>
          <w:marRight w:val="0"/>
          <w:marTop w:val="0"/>
          <w:marBottom w:val="0"/>
          <w:divBdr>
            <w:top w:val="none" w:sz="0" w:space="0" w:color="auto"/>
            <w:left w:val="none" w:sz="0" w:space="0" w:color="auto"/>
            <w:bottom w:val="none" w:sz="0" w:space="0" w:color="auto"/>
            <w:right w:val="none" w:sz="0" w:space="0" w:color="auto"/>
          </w:divBdr>
        </w:div>
        <w:div w:id="1925919915">
          <w:marLeft w:val="0"/>
          <w:marRight w:val="0"/>
          <w:marTop w:val="0"/>
          <w:marBottom w:val="0"/>
          <w:divBdr>
            <w:top w:val="none" w:sz="0" w:space="0" w:color="auto"/>
            <w:left w:val="none" w:sz="0" w:space="0" w:color="auto"/>
            <w:bottom w:val="none" w:sz="0" w:space="0" w:color="auto"/>
            <w:right w:val="none" w:sz="0" w:space="0" w:color="auto"/>
          </w:divBdr>
        </w:div>
        <w:div w:id="1925919916">
          <w:marLeft w:val="0"/>
          <w:marRight w:val="0"/>
          <w:marTop w:val="0"/>
          <w:marBottom w:val="0"/>
          <w:divBdr>
            <w:top w:val="none" w:sz="0" w:space="0" w:color="auto"/>
            <w:left w:val="none" w:sz="0" w:space="0" w:color="auto"/>
            <w:bottom w:val="none" w:sz="0" w:space="0" w:color="auto"/>
            <w:right w:val="none" w:sz="0" w:space="0" w:color="auto"/>
          </w:divBdr>
        </w:div>
        <w:div w:id="1925919917">
          <w:marLeft w:val="0"/>
          <w:marRight w:val="0"/>
          <w:marTop w:val="0"/>
          <w:marBottom w:val="0"/>
          <w:divBdr>
            <w:top w:val="none" w:sz="0" w:space="0" w:color="auto"/>
            <w:left w:val="none" w:sz="0" w:space="0" w:color="auto"/>
            <w:bottom w:val="none" w:sz="0" w:space="0" w:color="auto"/>
            <w:right w:val="none" w:sz="0" w:space="0" w:color="auto"/>
          </w:divBdr>
        </w:div>
        <w:div w:id="1925919918">
          <w:marLeft w:val="0"/>
          <w:marRight w:val="0"/>
          <w:marTop w:val="0"/>
          <w:marBottom w:val="0"/>
          <w:divBdr>
            <w:top w:val="none" w:sz="0" w:space="0" w:color="auto"/>
            <w:left w:val="none" w:sz="0" w:space="0" w:color="auto"/>
            <w:bottom w:val="none" w:sz="0" w:space="0" w:color="auto"/>
            <w:right w:val="none" w:sz="0" w:space="0" w:color="auto"/>
          </w:divBdr>
        </w:div>
        <w:div w:id="1925919919">
          <w:marLeft w:val="0"/>
          <w:marRight w:val="0"/>
          <w:marTop w:val="0"/>
          <w:marBottom w:val="0"/>
          <w:divBdr>
            <w:top w:val="none" w:sz="0" w:space="0" w:color="auto"/>
            <w:left w:val="none" w:sz="0" w:space="0" w:color="auto"/>
            <w:bottom w:val="none" w:sz="0" w:space="0" w:color="auto"/>
            <w:right w:val="none" w:sz="0" w:space="0" w:color="auto"/>
          </w:divBdr>
        </w:div>
        <w:div w:id="1925919920">
          <w:marLeft w:val="0"/>
          <w:marRight w:val="0"/>
          <w:marTop w:val="0"/>
          <w:marBottom w:val="0"/>
          <w:divBdr>
            <w:top w:val="none" w:sz="0" w:space="0" w:color="auto"/>
            <w:left w:val="none" w:sz="0" w:space="0" w:color="auto"/>
            <w:bottom w:val="none" w:sz="0" w:space="0" w:color="auto"/>
            <w:right w:val="none" w:sz="0" w:space="0" w:color="auto"/>
          </w:divBdr>
        </w:div>
        <w:div w:id="1925919921">
          <w:marLeft w:val="0"/>
          <w:marRight w:val="0"/>
          <w:marTop w:val="0"/>
          <w:marBottom w:val="0"/>
          <w:divBdr>
            <w:top w:val="none" w:sz="0" w:space="0" w:color="auto"/>
            <w:left w:val="none" w:sz="0" w:space="0" w:color="auto"/>
            <w:bottom w:val="none" w:sz="0" w:space="0" w:color="auto"/>
            <w:right w:val="none" w:sz="0" w:space="0" w:color="auto"/>
          </w:divBdr>
        </w:div>
        <w:div w:id="1925919922">
          <w:marLeft w:val="0"/>
          <w:marRight w:val="0"/>
          <w:marTop w:val="0"/>
          <w:marBottom w:val="0"/>
          <w:divBdr>
            <w:top w:val="none" w:sz="0" w:space="0" w:color="auto"/>
            <w:left w:val="none" w:sz="0" w:space="0" w:color="auto"/>
            <w:bottom w:val="none" w:sz="0" w:space="0" w:color="auto"/>
            <w:right w:val="none" w:sz="0" w:space="0" w:color="auto"/>
          </w:divBdr>
        </w:div>
        <w:div w:id="1925919923">
          <w:marLeft w:val="0"/>
          <w:marRight w:val="0"/>
          <w:marTop w:val="0"/>
          <w:marBottom w:val="0"/>
          <w:divBdr>
            <w:top w:val="none" w:sz="0" w:space="0" w:color="auto"/>
            <w:left w:val="none" w:sz="0" w:space="0" w:color="auto"/>
            <w:bottom w:val="none" w:sz="0" w:space="0" w:color="auto"/>
            <w:right w:val="none" w:sz="0" w:space="0" w:color="auto"/>
          </w:divBdr>
        </w:div>
        <w:div w:id="1925919924">
          <w:marLeft w:val="0"/>
          <w:marRight w:val="0"/>
          <w:marTop w:val="0"/>
          <w:marBottom w:val="0"/>
          <w:divBdr>
            <w:top w:val="none" w:sz="0" w:space="0" w:color="auto"/>
            <w:left w:val="none" w:sz="0" w:space="0" w:color="auto"/>
            <w:bottom w:val="none" w:sz="0" w:space="0" w:color="auto"/>
            <w:right w:val="none" w:sz="0" w:space="0" w:color="auto"/>
          </w:divBdr>
        </w:div>
        <w:div w:id="1925919925">
          <w:marLeft w:val="0"/>
          <w:marRight w:val="0"/>
          <w:marTop w:val="0"/>
          <w:marBottom w:val="0"/>
          <w:divBdr>
            <w:top w:val="none" w:sz="0" w:space="0" w:color="auto"/>
            <w:left w:val="none" w:sz="0" w:space="0" w:color="auto"/>
            <w:bottom w:val="none" w:sz="0" w:space="0" w:color="auto"/>
            <w:right w:val="none" w:sz="0" w:space="0" w:color="auto"/>
          </w:divBdr>
        </w:div>
        <w:div w:id="1925919926">
          <w:marLeft w:val="0"/>
          <w:marRight w:val="0"/>
          <w:marTop w:val="0"/>
          <w:marBottom w:val="0"/>
          <w:divBdr>
            <w:top w:val="none" w:sz="0" w:space="0" w:color="auto"/>
            <w:left w:val="none" w:sz="0" w:space="0" w:color="auto"/>
            <w:bottom w:val="none" w:sz="0" w:space="0" w:color="auto"/>
            <w:right w:val="none" w:sz="0" w:space="0" w:color="auto"/>
          </w:divBdr>
        </w:div>
        <w:div w:id="1925919927">
          <w:marLeft w:val="0"/>
          <w:marRight w:val="0"/>
          <w:marTop w:val="0"/>
          <w:marBottom w:val="0"/>
          <w:divBdr>
            <w:top w:val="none" w:sz="0" w:space="0" w:color="auto"/>
            <w:left w:val="none" w:sz="0" w:space="0" w:color="auto"/>
            <w:bottom w:val="none" w:sz="0" w:space="0" w:color="auto"/>
            <w:right w:val="none" w:sz="0" w:space="0" w:color="auto"/>
          </w:divBdr>
        </w:div>
        <w:div w:id="1925919928">
          <w:marLeft w:val="0"/>
          <w:marRight w:val="0"/>
          <w:marTop w:val="0"/>
          <w:marBottom w:val="0"/>
          <w:divBdr>
            <w:top w:val="none" w:sz="0" w:space="0" w:color="auto"/>
            <w:left w:val="none" w:sz="0" w:space="0" w:color="auto"/>
            <w:bottom w:val="none" w:sz="0" w:space="0" w:color="auto"/>
            <w:right w:val="none" w:sz="0" w:space="0" w:color="auto"/>
          </w:divBdr>
        </w:div>
        <w:div w:id="1925919929">
          <w:marLeft w:val="0"/>
          <w:marRight w:val="0"/>
          <w:marTop w:val="0"/>
          <w:marBottom w:val="0"/>
          <w:divBdr>
            <w:top w:val="none" w:sz="0" w:space="0" w:color="auto"/>
            <w:left w:val="none" w:sz="0" w:space="0" w:color="auto"/>
            <w:bottom w:val="none" w:sz="0" w:space="0" w:color="auto"/>
            <w:right w:val="none" w:sz="0" w:space="0" w:color="auto"/>
          </w:divBdr>
        </w:div>
        <w:div w:id="1925919930">
          <w:marLeft w:val="0"/>
          <w:marRight w:val="0"/>
          <w:marTop w:val="0"/>
          <w:marBottom w:val="0"/>
          <w:divBdr>
            <w:top w:val="none" w:sz="0" w:space="0" w:color="auto"/>
            <w:left w:val="none" w:sz="0" w:space="0" w:color="auto"/>
            <w:bottom w:val="none" w:sz="0" w:space="0" w:color="auto"/>
            <w:right w:val="none" w:sz="0" w:space="0" w:color="auto"/>
          </w:divBdr>
        </w:div>
        <w:div w:id="1925919931">
          <w:marLeft w:val="0"/>
          <w:marRight w:val="0"/>
          <w:marTop w:val="0"/>
          <w:marBottom w:val="0"/>
          <w:divBdr>
            <w:top w:val="none" w:sz="0" w:space="0" w:color="auto"/>
            <w:left w:val="none" w:sz="0" w:space="0" w:color="auto"/>
            <w:bottom w:val="none" w:sz="0" w:space="0" w:color="auto"/>
            <w:right w:val="none" w:sz="0" w:space="0" w:color="auto"/>
          </w:divBdr>
        </w:div>
        <w:div w:id="1925919932">
          <w:marLeft w:val="0"/>
          <w:marRight w:val="0"/>
          <w:marTop w:val="0"/>
          <w:marBottom w:val="0"/>
          <w:divBdr>
            <w:top w:val="none" w:sz="0" w:space="0" w:color="auto"/>
            <w:left w:val="none" w:sz="0" w:space="0" w:color="auto"/>
            <w:bottom w:val="none" w:sz="0" w:space="0" w:color="auto"/>
            <w:right w:val="none" w:sz="0" w:space="0" w:color="auto"/>
          </w:divBdr>
        </w:div>
        <w:div w:id="1925919934">
          <w:marLeft w:val="0"/>
          <w:marRight w:val="0"/>
          <w:marTop w:val="0"/>
          <w:marBottom w:val="0"/>
          <w:divBdr>
            <w:top w:val="none" w:sz="0" w:space="0" w:color="auto"/>
            <w:left w:val="none" w:sz="0" w:space="0" w:color="auto"/>
            <w:bottom w:val="none" w:sz="0" w:space="0" w:color="auto"/>
            <w:right w:val="none" w:sz="0" w:space="0" w:color="auto"/>
          </w:divBdr>
        </w:div>
        <w:div w:id="1925919935">
          <w:marLeft w:val="0"/>
          <w:marRight w:val="0"/>
          <w:marTop w:val="0"/>
          <w:marBottom w:val="0"/>
          <w:divBdr>
            <w:top w:val="none" w:sz="0" w:space="0" w:color="auto"/>
            <w:left w:val="none" w:sz="0" w:space="0" w:color="auto"/>
            <w:bottom w:val="none" w:sz="0" w:space="0" w:color="auto"/>
            <w:right w:val="none" w:sz="0" w:space="0" w:color="auto"/>
          </w:divBdr>
        </w:div>
        <w:div w:id="1925919936">
          <w:marLeft w:val="0"/>
          <w:marRight w:val="0"/>
          <w:marTop w:val="0"/>
          <w:marBottom w:val="0"/>
          <w:divBdr>
            <w:top w:val="none" w:sz="0" w:space="0" w:color="auto"/>
            <w:left w:val="none" w:sz="0" w:space="0" w:color="auto"/>
            <w:bottom w:val="none" w:sz="0" w:space="0" w:color="auto"/>
            <w:right w:val="none" w:sz="0" w:space="0" w:color="auto"/>
          </w:divBdr>
        </w:div>
        <w:div w:id="1925919937">
          <w:marLeft w:val="0"/>
          <w:marRight w:val="0"/>
          <w:marTop w:val="0"/>
          <w:marBottom w:val="0"/>
          <w:divBdr>
            <w:top w:val="none" w:sz="0" w:space="0" w:color="auto"/>
            <w:left w:val="none" w:sz="0" w:space="0" w:color="auto"/>
            <w:bottom w:val="none" w:sz="0" w:space="0" w:color="auto"/>
            <w:right w:val="none" w:sz="0" w:space="0" w:color="auto"/>
          </w:divBdr>
        </w:div>
        <w:div w:id="1925919938">
          <w:marLeft w:val="0"/>
          <w:marRight w:val="0"/>
          <w:marTop w:val="0"/>
          <w:marBottom w:val="0"/>
          <w:divBdr>
            <w:top w:val="none" w:sz="0" w:space="0" w:color="auto"/>
            <w:left w:val="none" w:sz="0" w:space="0" w:color="auto"/>
            <w:bottom w:val="none" w:sz="0" w:space="0" w:color="auto"/>
            <w:right w:val="none" w:sz="0" w:space="0" w:color="auto"/>
          </w:divBdr>
        </w:div>
        <w:div w:id="1925919939">
          <w:marLeft w:val="0"/>
          <w:marRight w:val="0"/>
          <w:marTop w:val="0"/>
          <w:marBottom w:val="0"/>
          <w:divBdr>
            <w:top w:val="none" w:sz="0" w:space="0" w:color="auto"/>
            <w:left w:val="none" w:sz="0" w:space="0" w:color="auto"/>
            <w:bottom w:val="none" w:sz="0" w:space="0" w:color="auto"/>
            <w:right w:val="none" w:sz="0" w:space="0" w:color="auto"/>
          </w:divBdr>
        </w:div>
        <w:div w:id="1925919940">
          <w:marLeft w:val="0"/>
          <w:marRight w:val="0"/>
          <w:marTop w:val="0"/>
          <w:marBottom w:val="0"/>
          <w:divBdr>
            <w:top w:val="none" w:sz="0" w:space="0" w:color="auto"/>
            <w:left w:val="none" w:sz="0" w:space="0" w:color="auto"/>
            <w:bottom w:val="none" w:sz="0" w:space="0" w:color="auto"/>
            <w:right w:val="none" w:sz="0" w:space="0" w:color="auto"/>
          </w:divBdr>
        </w:div>
        <w:div w:id="1925919942">
          <w:marLeft w:val="0"/>
          <w:marRight w:val="0"/>
          <w:marTop w:val="0"/>
          <w:marBottom w:val="0"/>
          <w:divBdr>
            <w:top w:val="none" w:sz="0" w:space="0" w:color="auto"/>
            <w:left w:val="none" w:sz="0" w:space="0" w:color="auto"/>
            <w:bottom w:val="none" w:sz="0" w:space="0" w:color="auto"/>
            <w:right w:val="none" w:sz="0" w:space="0" w:color="auto"/>
          </w:divBdr>
        </w:div>
        <w:div w:id="1925919943">
          <w:marLeft w:val="0"/>
          <w:marRight w:val="0"/>
          <w:marTop w:val="0"/>
          <w:marBottom w:val="0"/>
          <w:divBdr>
            <w:top w:val="none" w:sz="0" w:space="0" w:color="auto"/>
            <w:left w:val="none" w:sz="0" w:space="0" w:color="auto"/>
            <w:bottom w:val="none" w:sz="0" w:space="0" w:color="auto"/>
            <w:right w:val="none" w:sz="0" w:space="0" w:color="auto"/>
          </w:divBdr>
        </w:div>
        <w:div w:id="1925919944">
          <w:marLeft w:val="0"/>
          <w:marRight w:val="0"/>
          <w:marTop w:val="0"/>
          <w:marBottom w:val="0"/>
          <w:divBdr>
            <w:top w:val="none" w:sz="0" w:space="0" w:color="auto"/>
            <w:left w:val="none" w:sz="0" w:space="0" w:color="auto"/>
            <w:bottom w:val="none" w:sz="0" w:space="0" w:color="auto"/>
            <w:right w:val="none" w:sz="0" w:space="0" w:color="auto"/>
          </w:divBdr>
        </w:div>
        <w:div w:id="1925919945">
          <w:marLeft w:val="0"/>
          <w:marRight w:val="0"/>
          <w:marTop w:val="0"/>
          <w:marBottom w:val="0"/>
          <w:divBdr>
            <w:top w:val="none" w:sz="0" w:space="0" w:color="auto"/>
            <w:left w:val="none" w:sz="0" w:space="0" w:color="auto"/>
            <w:bottom w:val="none" w:sz="0" w:space="0" w:color="auto"/>
            <w:right w:val="none" w:sz="0" w:space="0" w:color="auto"/>
          </w:divBdr>
        </w:div>
        <w:div w:id="1925919946">
          <w:marLeft w:val="0"/>
          <w:marRight w:val="0"/>
          <w:marTop w:val="0"/>
          <w:marBottom w:val="0"/>
          <w:divBdr>
            <w:top w:val="none" w:sz="0" w:space="0" w:color="auto"/>
            <w:left w:val="none" w:sz="0" w:space="0" w:color="auto"/>
            <w:bottom w:val="none" w:sz="0" w:space="0" w:color="auto"/>
            <w:right w:val="none" w:sz="0" w:space="0" w:color="auto"/>
          </w:divBdr>
        </w:div>
        <w:div w:id="1925919947">
          <w:marLeft w:val="0"/>
          <w:marRight w:val="0"/>
          <w:marTop w:val="0"/>
          <w:marBottom w:val="0"/>
          <w:divBdr>
            <w:top w:val="none" w:sz="0" w:space="0" w:color="auto"/>
            <w:left w:val="none" w:sz="0" w:space="0" w:color="auto"/>
            <w:bottom w:val="none" w:sz="0" w:space="0" w:color="auto"/>
            <w:right w:val="none" w:sz="0" w:space="0" w:color="auto"/>
          </w:divBdr>
        </w:div>
        <w:div w:id="1925919948">
          <w:marLeft w:val="0"/>
          <w:marRight w:val="0"/>
          <w:marTop w:val="0"/>
          <w:marBottom w:val="0"/>
          <w:divBdr>
            <w:top w:val="none" w:sz="0" w:space="0" w:color="auto"/>
            <w:left w:val="none" w:sz="0" w:space="0" w:color="auto"/>
            <w:bottom w:val="none" w:sz="0" w:space="0" w:color="auto"/>
            <w:right w:val="none" w:sz="0" w:space="0" w:color="auto"/>
          </w:divBdr>
        </w:div>
        <w:div w:id="1925919949">
          <w:marLeft w:val="0"/>
          <w:marRight w:val="0"/>
          <w:marTop w:val="0"/>
          <w:marBottom w:val="0"/>
          <w:divBdr>
            <w:top w:val="none" w:sz="0" w:space="0" w:color="auto"/>
            <w:left w:val="none" w:sz="0" w:space="0" w:color="auto"/>
            <w:bottom w:val="none" w:sz="0" w:space="0" w:color="auto"/>
            <w:right w:val="none" w:sz="0" w:space="0" w:color="auto"/>
          </w:divBdr>
        </w:div>
        <w:div w:id="1925919950">
          <w:marLeft w:val="0"/>
          <w:marRight w:val="0"/>
          <w:marTop w:val="0"/>
          <w:marBottom w:val="0"/>
          <w:divBdr>
            <w:top w:val="none" w:sz="0" w:space="0" w:color="auto"/>
            <w:left w:val="none" w:sz="0" w:space="0" w:color="auto"/>
            <w:bottom w:val="none" w:sz="0" w:space="0" w:color="auto"/>
            <w:right w:val="none" w:sz="0" w:space="0" w:color="auto"/>
          </w:divBdr>
        </w:div>
        <w:div w:id="1925919951">
          <w:marLeft w:val="0"/>
          <w:marRight w:val="0"/>
          <w:marTop w:val="0"/>
          <w:marBottom w:val="0"/>
          <w:divBdr>
            <w:top w:val="none" w:sz="0" w:space="0" w:color="auto"/>
            <w:left w:val="none" w:sz="0" w:space="0" w:color="auto"/>
            <w:bottom w:val="none" w:sz="0" w:space="0" w:color="auto"/>
            <w:right w:val="none" w:sz="0" w:space="0" w:color="auto"/>
          </w:divBdr>
        </w:div>
        <w:div w:id="1925919952">
          <w:marLeft w:val="0"/>
          <w:marRight w:val="0"/>
          <w:marTop w:val="0"/>
          <w:marBottom w:val="0"/>
          <w:divBdr>
            <w:top w:val="none" w:sz="0" w:space="0" w:color="auto"/>
            <w:left w:val="none" w:sz="0" w:space="0" w:color="auto"/>
            <w:bottom w:val="none" w:sz="0" w:space="0" w:color="auto"/>
            <w:right w:val="none" w:sz="0" w:space="0" w:color="auto"/>
          </w:divBdr>
        </w:div>
        <w:div w:id="1925919953">
          <w:marLeft w:val="0"/>
          <w:marRight w:val="0"/>
          <w:marTop w:val="0"/>
          <w:marBottom w:val="0"/>
          <w:divBdr>
            <w:top w:val="none" w:sz="0" w:space="0" w:color="auto"/>
            <w:left w:val="none" w:sz="0" w:space="0" w:color="auto"/>
            <w:bottom w:val="none" w:sz="0" w:space="0" w:color="auto"/>
            <w:right w:val="none" w:sz="0" w:space="0" w:color="auto"/>
          </w:divBdr>
        </w:div>
        <w:div w:id="1925919954">
          <w:marLeft w:val="0"/>
          <w:marRight w:val="0"/>
          <w:marTop w:val="0"/>
          <w:marBottom w:val="0"/>
          <w:divBdr>
            <w:top w:val="none" w:sz="0" w:space="0" w:color="auto"/>
            <w:left w:val="none" w:sz="0" w:space="0" w:color="auto"/>
            <w:bottom w:val="none" w:sz="0" w:space="0" w:color="auto"/>
            <w:right w:val="none" w:sz="0" w:space="0" w:color="auto"/>
          </w:divBdr>
        </w:div>
        <w:div w:id="1925919955">
          <w:marLeft w:val="0"/>
          <w:marRight w:val="0"/>
          <w:marTop w:val="0"/>
          <w:marBottom w:val="0"/>
          <w:divBdr>
            <w:top w:val="none" w:sz="0" w:space="0" w:color="auto"/>
            <w:left w:val="none" w:sz="0" w:space="0" w:color="auto"/>
            <w:bottom w:val="none" w:sz="0" w:space="0" w:color="auto"/>
            <w:right w:val="none" w:sz="0" w:space="0" w:color="auto"/>
          </w:divBdr>
        </w:div>
        <w:div w:id="1925919956">
          <w:marLeft w:val="0"/>
          <w:marRight w:val="0"/>
          <w:marTop w:val="0"/>
          <w:marBottom w:val="0"/>
          <w:divBdr>
            <w:top w:val="none" w:sz="0" w:space="0" w:color="auto"/>
            <w:left w:val="none" w:sz="0" w:space="0" w:color="auto"/>
            <w:bottom w:val="none" w:sz="0" w:space="0" w:color="auto"/>
            <w:right w:val="none" w:sz="0" w:space="0" w:color="auto"/>
          </w:divBdr>
        </w:div>
        <w:div w:id="1925919957">
          <w:marLeft w:val="0"/>
          <w:marRight w:val="0"/>
          <w:marTop w:val="0"/>
          <w:marBottom w:val="0"/>
          <w:divBdr>
            <w:top w:val="none" w:sz="0" w:space="0" w:color="auto"/>
            <w:left w:val="none" w:sz="0" w:space="0" w:color="auto"/>
            <w:bottom w:val="none" w:sz="0" w:space="0" w:color="auto"/>
            <w:right w:val="none" w:sz="0" w:space="0" w:color="auto"/>
          </w:divBdr>
        </w:div>
        <w:div w:id="1925919958">
          <w:marLeft w:val="0"/>
          <w:marRight w:val="0"/>
          <w:marTop w:val="0"/>
          <w:marBottom w:val="0"/>
          <w:divBdr>
            <w:top w:val="none" w:sz="0" w:space="0" w:color="auto"/>
            <w:left w:val="none" w:sz="0" w:space="0" w:color="auto"/>
            <w:bottom w:val="none" w:sz="0" w:space="0" w:color="auto"/>
            <w:right w:val="none" w:sz="0" w:space="0" w:color="auto"/>
          </w:divBdr>
        </w:div>
        <w:div w:id="1925919960">
          <w:marLeft w:val="0"/>
          <w:marRight w:val="0"/>
          <w:marTop w:val="0"/>
          <w:marBottom w:val="0"/>
          <w:divBdr>
            <w:top w:val="none" w:sz="0" w:space="0" w:color="auto"/>
            <w:left w:val="none" w:sz="0" w:space="0" w:color="auto"/>
            <w:bottom w:val="none" w:sz="0" w:space="0" w:color="auto"/>
            <w:right w:val="none" w:sz="0" w:space="0" w:color="auto"/>
          </w:divBdr>
        </w:div>
        <w:div w:id="1925919961">
          <w:marLeft w:val="0"/>
          <w:marRight w:val="0"/>
          <w:marTop w:val="0"/>
          <w:marBottom w:val="0"/>
          <w:divBdr>
            <w:top w:val="none" w:sz="0" w:space="0" w:color="auto"/>
            <w:left w:val="none" w:sz="0" w:space="0" w:color="auto"/>
            <w:bottom w:val="none" w:sz="0" w:space="0" w:color="auto"/>
            <w:right w:val="none" w:sz="0" w:space="0" w:color="auto"/>
          </w:divBdr>
        </w:div>
        <w:div w:id="1925919962">
          <w:marLeft w:val="0"/>
          <w:marRight w:val="0"/>
          <w:marTop w:val="0"/>
          <w:marBottom w:val="0"/>
          <w:divBdr>
            <w:top w:val="none" w:sz="0" w:space="0" w:color="auto"/>
            <w:left w:val="none" w:sz="0" w:space="0" w:color="auto"/>
            <w:bottom w:val="none" w:sz="0" w:space="0" w:color="auto"/>
            <w:right w:val="none" w:sz="0" w:space="0" w:color="auto"/>
          </w:divBdr>
        </w:div>
        <w:div w:id="1925919963">
          <w:marLeft w:val="0"/>
          <w:marRight w:val="0"/>
          <w:marTop w:val="0"/>
          <w:marBottom w:val="0"/>
          <w:divBdr>
            <w:top w:val="none" w:sz="0" w:space="0" w:color="auto"/>
            <w:left w:val="none" w:sz="0" w:space="0" w:color="auto"/>
            <w:bottom w:val="none" w:sz="0" w:space="0" w:color="auto"/>
            <w:right w:val="none" w:sz="0" w:space="0" w:color="auto"/>
          </w:divBdr>
        </w:div>
        <w:div w:id="1925919964">
          <w:marLeft w:val="0"/>
          <w:marRight w:val="0"/>
          <w:marTop w:val="0"/>
          <w:marBottom w:val="0"/>
          <w:divBdr>
            <w:top w:val="none" w:sz="0" w:space="0" w:color="auto"/>
            <w:left w:val="none" w:sz="0" w:space="0" w:color="auto"/>
            <w:bottom w:val="none" w:sz="0" w:space="0" w:color="auto"/>
            <w:right w:val="none" w:sz="0" w:space="0" w:color="auto"/>
          </w:divBdr>
        </w:div>
        <w:div w:id="1925919965">
          <w:marLeft w:val="0"/>
          <w:marRight w:val="0"/>
          <w:marTop w:val="0"/>
          <w:marBottom w:val="0"/>
          <w:divBdr>
            <w:top w:val="none" w:sz="0" w:space="0" w:color="auto"/>
            <w:left w:val="none" w:sz="0" w:space="0" w:color="auto"/>
            <w:bottom w:val="none" w:sz="0" w:space="0" w:color="auto"/>
            <w:right w:val="none" w:sz="0" w:space="0" w:color="auto"/>
          </w:divBdr>
        </w:div>
        <w:div w:id="1925919966">
          <w:marLeft w:val="0"/>
          <w:marRight w:val="0"/>
          <w:marTop w:val="0"/>
          <w:marBottom w:val="0"/>
          <w:divBdr>
            <w:top w:val="none" w:sz="0" w:space="0" w:color="auto"/>
            <w:left w:val="none" w:sz="0" w:space="0" w:color="auto"/>
            <w:bottom w:val="none" w:sz="0" w:space="0" w:color="auto"/>
            <w:right w:val="none" w:sz="0" w:space="0" w:color="auto"/>
          </w:divBdr>
        </w:div>
        <w:div w:id="1925919967">
          <w:marLeft w:val="0"/>
          <w:marRight w:val="0"/>
          <w:marTop w:val="0"/>
          <w:marBottom w:val="0"/>
          <w:divBdr>
            <w:top w:val="none" w:sz="0" w:space="0" w:color="auto"/>
            <w:left w:val="none" w:sz="0" w:space="0" w:color="auto"/>
            <w:bottom w:val="none" w:sz="0" w:space="0" w:color="auto"/>
            <w:right w:val="none" w:sz="0" w:space="0" w:color="auto"/>
          </w:divBdr>
        </w:div>
        <w:div w:id="1925919968">
          <w:marLeft w:val="0"/>
          <w:marRight w:val="0"/>
          <w:marTop w:val="0"/>
          <w:marBottom w:val="0"/>
          <w:divBdr>
            <w:top w:val="none" w:sz="0" w:space="0" w:color="auto"/>
            <w:left w:val="none" w:sz="0" w:space="0" w:color="auto"/>
            <w:bottom w:val="none" w:sz="0" w:space="0" w:color="auto"/>
            <w:right w:val="none" w:sz="0" w:space="0" w:color="auto"/>
          </w:divBdr>
        </w:div>
        <w:div w:id="1925919969">
          <w:marLeft w:val="0"/>
          <w:marRight w:val="0"/>
          <w:marTop w:val="0"/>
          <w:marBottom w:val="0"/>
          <w:divBdr>
            <w:top w:val="none" w:sz="0" w:space="0" w:color="auto"/>
            <w:left w:val="none" w:sz="0" w:space="0" w:color="auto"/>
            <w:bottom w:val="none" w:sz="0" w:space="0" w:color="auto"/>
            <w:right w:val="none" w:sz="0" w:space="0" w:color="auto"/>
          </w:divBdr>
        </w:div>
        <w:div w:id="1925919970">
          <w:marLeft w:val="0"/>
          <w:marRight w:val="0"/>
          <w:marTop w:val="0"/>
          <w:marBottom w:val="0"/>
          <w:divBdr>
            <w:top w:val="none" w:sz="0" w:space="0" w:color="auto"/>
            <w:left w:val="none" w:sz="0" w:space="0" w:color="auto"/>
            <w:bottom w:val="none" w:sz="0" w:space="0" w:color="auto"/>
            <w:right w:val="none" w:sz="0" w:space="0" w:color="auto"/>
          </w:divBdr>
        </w:div>
        <w:div w:id="1925919971">
          <w:marLeft w:val="0"/>
          <w:marRight w:val="0"/>
          <w:marTop w:val="0"/>
          <w:marBottom w:val="0"/>
          <w:divBdr>
            <w:top w:val="none" w:sz="0" w:space="0" w:color="auto"/>
            <w:left w:val="none" w:sz="0" w:space="0" w:color="auto"/>
            <w:bottom w:val="none" w:sz="0" w:space="0" w:color="auto"/>
            <w:right w:val="none" w:sz="0" w:space="0" w:color="auto"/>
          </w:divBdr>
        </w:div>
        <w:div w:id="1925919972">
          <w:marLeft w:val="0"/>
          <w:marRight w:val="0"/>
          <w:marTop w:val="0"/>
          <w:marBottom w:val="0"/>
          <w:divBdr>
            <w:top w:val="none" w:sz="0" w:space="0" w:color="auto"/>
            <w:left w:val="none" w:sz="0" w:space="0" w:color="auto"/>
            <w:bottom w:val="none" w:sz="0" w:space="0" w:color="auto"/>
            <w:right w:val="none" w:sz="0" w:space="0" w:color="auto"/>
          </w:divBdr>
        </w:div>
        <w:div w:id="1925919973">
          <w:marLeft w:val="0"/>
          <w:marRight w:val="0"/>
          <w:marTop w:val="0"/>
          <w:marBottom w:val="0"/>
          <w:divBdr>
            <w:top w:val="none" w:sz="0" w:space="0" w:color="auto"/>
            <w:left w:val="none" w:sz="0" w:space="0" w:color="auto"/>
            <w:bottom w:val="none" w:sz="0" w:space="0" w:color="auto"/>
            <w:right w:val="none" w:sz="0" w:space="0" w:color="auto"/>
          </w:divBdr>
        </w:div>
        <w:div w:id="1925919975">
          <w:marLeft w:val="0"/>
          <w:marRight w:val="0"/>
          <w:marTop w:val="0"/>
          <w:marBottom w:val="0"/>
          <w:divBdr>
            <w:top w:val="none" w:sz="0" w:space="0" w:color="auto"/>
            <w:left w:val="none" w:sz="0" w:space="0" w:color="auto"/>
            <w:bottom w:val="none" w:sz="0" w:space="0" w:color="auto"/>
            <w:right w:val="none" w:sz="0" w:space="0" w:color="auto"/>
          </w:divBdr>
        </w:div>
        <w:div w:id="1925919976">
          <w:marLeft w:val="0"/>
          <w:marRight w:val="0"/>
          <w:marTop w:val="0"/>
          <w:marBottom w:val="0"/>
          <w:divBdr>
            <w:top w:val="none" w:sz="0" w:space="0" w:color="auto"/>
            <w:left w:val="none" w:sz="0" w:space="0" w:color="auto"/>
            <w:bottom w:val="none" w:sz="0" w:space="0" w:color="auto"/>
            <w:right w:val="none" w:sz="0" w:space="0" w:color="auto"/>
          </w:divBdr>
        </w:div>
        <w:div w:id="1925919977">
          <w:marLeft w:val="0"/>
          <w:marRight w:val="0"/>
          <w:marTop w:val="0"/>
          <w:marBottom w:val="0"/>
          <w:divBdr>
            <w:top w:val="none" w:sz="0" w:space="0" w:color="auto"/>
            <w:left w:val="none" w:sz="0" w:space="0" w:color="auto"/>
            <w:bottom w:val="none" w:sz="0" w:space="0" w:color="auto"/>
            <w:right w:val="none" w:sz="0" w:space="0" w:color="auto"/>
          </w:divBdr>
        </w:div>
        <w:div w:id="1925919978">
          <w:marLeft w:val="0"/>
          <w:marRight w:val="0"/>
          <w:marTop w:val="0"/>
          <w:marBottom w:val="0"/>
          <w:divBdr>
            <w:top w:val="none" w:sz="0" w:space="0" w:color="auto"/>
            <w:left w:val="none" w:sz="0" w:space="0" w:color="auto"/>
            <w:bottom w:val="none" w:sz="0" w:space="0" w:color="auto"/>
            <w:right w:val="none" w:sz="0" w:space="0" w:color="auto"/>
          </w:divBdr>
        </w:div>
        <w:div w:id="1925919979">
          <w:marLeft w:val="0"/>
          <w:marRight w:val="0"/>
          <w:marTop w:val="0"/>
          <w:marBottom w:val="0"/>
          <w:divBdr>
            <w:top w:val="none" w:sz="0" w:space="0" w:color="auto"/>
            <w:left w:val="none" w:sz="0" w:space="0" w:color="auto"/>
            <w:bottom w:val="none" w:sz="0" w:space="0" w:color="auto"/>
            <w:right w:val="none" w:sz="0" w:space="0" w:color="auto"/>
          </w:divBdr>
        </w:div>
        <w:div w:id="1925919980">
          <w:marLeft w:val="0"/>
          <w:marRight w:val="0"/>
          <w:marTop w:val="0"/>
          <w:marBottom w:val="0"/>
          <w:divBdr>
            <w:top w:val="none" w:sz="0" w:space="0" w:color="auto"/>
            <w:left w:val="none" w:sz="0" w:space="0" w:color="auto"/>
            <w:bottom w:val="none" w:sz="0" w:space="0" w:color="auto"/>
            <w:right w:val="none" w:sz="0" w:space="0" w:color="auto"/>
          </w:divBdr>
        </w:div>
        <w:div w:id="1925919981">
          <w:marLeft w:val="0"/>
          <w:marRight w:val="0"/>
          <w:marTop w:val="0"/>
          <w:marBottom w:val="0"/>
          <w:divBdr>
            <w:top w:val="none" w:sz="0" w:space="0" w:color="auto"/>
            <w:left w:val="none" w:sz="0" w:space="0" w:color="auto"/>
            <w:bottom w:val="none" w:sz="0" w:space="0" w:color="auto"/>
            <w:right w:val="none" w:sz="0" w:space="0" w:color="auto"/>
          </w:divBdr>
        </w:div>
        <w:div w:id="1925919982">
          <w:marLeft w:val="0"/>
          <w:marRight w:val="0"/>
          <w:marTop w:val="0"/>
          <w:marBottom w:val="0"/>
          <w:divBdr>
            <w:top w:val="none" w:sz="0" w:space="0" w:color="auto"/>
            <w:left w:val="none" w:sz="0" w:space="0" w:color="auto"/>
            <w:bottom w:val="none" w:sz="0" w:space="0" w:color="auto"/>
            <w:right w:val="none" w:sz="0" w:space="0" w:color="auto"/>
          </w:divBdr>
        </w:div>
        <w:div w:id="1925919983">
          <w:marLeft w:val="0"/>
          <w:marRight w:val="0"/>
          <w:marTop w:val="0"/>
          <w:marBottom w:val="0"/>
          <w:divBdr>
            <w:top w:val="none" w:sz="0" w:space="0" w:color="auto"/>
            <w:left w:val="none" w:sz="0" w:space="0" w:color="auto"/>
            <w:bottom w:val="none" w:sz="0" w:space="0" w:color="auto"/>
            <w:right w:val="none" w:sz="0" w:space="0" w:color="auto"/>
          </w:divBdr>
        </w:div>
        <w:div w:id="1925919984">
          <w:marLeft w:val="0"/>
          <w:marRight w:val="0"/>
          <w:marTop w:val="0"/>
          <w:marBottom w:val="0"/>
          <w:divBdr>
            <w:top w:val="none" w:sz="0" w:space="0" w:color="auto"/>
            <w:left w:val="none" w:sz="0" w:space="0" w:color="auto"/>
            <w:bottom w:val="none" w:sz="0" w:space="0" w:color="auto"/>
            <w:right w:val="none" w:sz="0" w:space="0" w:color="auto"/>
          </w:divBdr>
        </w:div>
        <w:div w:id="1925919985">
          <w:marLeft w:val="0"/>
          <w:marRight w:val="0"/>
          <w:marTop w:val="0"/>
          <w:marBottom w:val="0"/>
          <w:divBdr>
            <w:top w:val="none" w:sz="0" w:space="0" w:color="auto"/>
            <w:left w:val="none" w:sz="0" w:space="0" w:color="auto"/>
            <w:bottom w:val="none" w:sz="0" w:space="0" w:color="auto"/>
            <w:right w:val="none" w:sz="0" w:space="0" w:color="auto"/>
          </w:divBdr>
        </w:div>
        <w:div w:id="1925919986">
          <w:marLeft w:val="0"/>
          <w:marRight w:val="0"/>
          <w:marTop w:val="0"/>
          <w:marBottom w:val="0"/>
          <w:divBdr>
            <w:top w:val="none" w:sz="0" w:space="0" w:color="auto"/>
            <w:left w:val="none" w:sz="0" w:space="0" w:color="auto"/>
            <w:bottom w:val="none" w:sz="0" w:space="0" w:color="auto"/>
            <w:right w:val="none" w:sz="0" w:space="0" w:color="auto"/>
          </w:divBdr>
        </w:div>
        <w:div w:id="1925919987">
          <w:marLeft w:val="0"/>
          <w:marRight w:val="0"/>
          <w:marTop w:val="0"/>
          <w:marBottom w:val="0"/>
          <w:divBdr>
            <w:top w:val="none" w:sz="0" w:space="0" w:color="auto"/>
            <w:left w:val="none" w:sz="0" w:space="0" w:color="auto"/>
            <w:bottom w:val="none" w:sz="0" w:space="0" w:color="auto"/>
            <w:right w:val="none" w:sz="0" w:space="0" w:color="auto"/>
          </w:divBdr>
        </w:div>
        <w:div w:id="1925919988">
          <w:marLeft w:val="0"/>
          <w:marRight w:val="0"/>
          <w:marTop w:val="0"/>
          <w:marBottom w:val="0"/>
          <w:divBdr>
            <w:top w:val="none" w:sz="0" w:space="0" w:color="auto"/>
            <w:left w:val="none" w:sz="0" w:space="0" w:color="auto"/>
            <w:bottom w:val="none" w:sz="0" w:space="0" w:color="auto"/>
            <w:right w:val="none" w:sz="0" w:space="0" w:color="auto"/>
          </w:divBdr>
        </w:div>
        <w:div w:id="1925919989">
          <w:marLeft w:val="0"/>
          <w:marRight w:val="0"/>
          <w:marTop w:val="0"/>
          <w:marBottom w:val="0"/>
          <w:divBdr>
            <w:top w:val="none" w:sz="0" w:space="0" w:color="auto"/>
            <w:left w:val="none" w:sz="0" w:space="0" w:color="auto"/>
            <w:bottom w:val="none" w:sz="0" w:space="0" w:color="auto"/>
            <w:right w:val="none" w:sz="0" w:space="0" w:color="auto"/>
          </w:divBdr>
        </w:div>
        <w:div w:id="1925919990">
          <w:marLeft w:val="0"/>
          <w:marRight w:val="0"/>
          <w:marTop w:val="0"/>
          <w:marBottom w:val="0"/>
          <w:divBdr>
            <w:top w:val="none" w:sz="0" w:space="0" w:color="auto"/>
            <w:left w:val="none" w:sz="0" w:space="0" w:color="auto"/>
            <w:bottom w:val="none" w:sz="0" w:space="0" w:color="auto"/>
            <w:right w:val="none" w:sz="0" w:space="0" w:color="auto"/>
          </w:divBdr>
        </w:div>
        <w:div w:id="1925919991">
          <w:marLeft w:val="0"/>
          <w:marRight w:val="0"/>
          <w:marTop w:val="0"/>
          <w:marBottom w:val="0"/>
          <w:divBdr>
            <w:top w:val="none" w:sz="0" w:space="0" w:color="auto"/>
            <w:left w:val="none" w:sz="0" w:space="0" w:color="auto"/>
            <w:bottom w:val="none" w:sz="0" w:space="0" w:color="auto"/>
            <w:right w:val="none" w:sz="0" w:space="0" w:color="auto"/>
          </w:divBdr>
        </w:div>
        <w:div w:id="1925919992">
          <w:marLeft w:val="0"/>
          <w:marRight w:val="0"/>
          <w:marTop w:val="0"/>
          <w:marBottom w:val="0"/>
          <w:divBdr>
            <w:top w:val="none" w:sz="0" w:space="0" w:color="auto"/>
            <w:left w:val="none" w:sz="0" w:space="0" w:color="auto"/>
            <w:bottom w:val="none" w:sz="0" w:space="0" w:color="auto"/>
            <w:right w:val="none" w:sz="0" w:space="0" w:color="auto"/>
          </w:divBdr>
        </w:div>
        <w:div w:id="1925919993">
          <w:marLeft w:val="0"/>
          <w:marRight w:val="0"/>
          <w:marTop w:val="0"/>
          <w:marBottom w:val="0"/>
          <w:divBdr>
            <w:top w:val="none" w:sz="0" w:space="0" w:color="auto"/>
            <w:left w:val="none" w:sz="0" w:space="0" w:color="auto"/>
            <w:bottom w:val="none" w:sz="0" w:space="0" w:color="auto"/>
            <w:right w:val="none" w:sz="0" w:space="0" w:color="auto"/>
          </w:divBdr>
        </w:div>
        <w:div w:id="1925919994">
          <w:marLeft w:val="0"/>
          <w:marRight w:val="0"/>
          <w:marTop w:val="0"/>
          <w:marBottom w:val="0"/>
          <w:divBdr>
            <w:top w:val="none" w:sz="0" w:space="0" w:color="auto"/>
            <w:left w:val="none" w:sz="0" w:space="0" w:color="auto"/>
            <w:bottom w:val="none" w:sz="0" w:space="0" w:color="auto"/>
            <w:right w:val="none" w:sz="0" w:space="0" w:color="auto"/>
          </w:divBdr>
        </w:div>
        <w:div w:id="1925919995">
          <w:marLeft w:val="0"/>
          <w:marRight w:val="0"/>
          <w:marTop w:val="0"/>
          <w:marBottom w:val="0"/>
          <w:divBdr>
            <w:top w:val="none" w:sz="0" w:space="0" w:color="auto"/>
            <w:left w:val="none" w:sz="0" w:space="0" w:color="auto"/>
            <w:bottom w:val="none" w:sz="0" w:space="0" w:color="auto"/>
            <w:right w:val="none" w:sz="0" w:space="0" w:color="auto"/>
          </w:divBdr>
        </w:div>
        <w:div w:id="1925919996">
          <w:marLeft w:val="0"/>
          <w:marRight w:val="0"/>
          <w:marTop w:val="0"/>
          <w:marBottom w:val="0"/>
          <w:divBdr>
            <w:top w:val="none" w:sz="0" w:space="0" w:color="auto"/>
            <w:left w:val="none" w:sz="0" w:space="0" w:color="auto"/>
            <w:bottom w:val="none" w:sz="0" w:space="0" w:color="auto"/>
            <w:right w:val="none" w:sz="0" w:space="0" w:color="auto"/>
          </w:divBdr>
        </w:div>
        <w:div w:id="1925919997">
          <w:marLeft w:val="0"/>
          <w:marRight w:val="0"/>
          <w:marTop w:val="0"/>
          <w:marBottom w:val="0"/>
          <w:divBdr>
            <w:top w:val="none" w:sz="0" w:space="0" w:color="auto"/>
            <w:left w:val="none" w:sz="0" w:space="0" w:color="auto"/>
            <w:bottom w:val="none" w:sz="0" w:space="0" w:color="auto"/>
            <w:right w:val="none" w:sz="0" w:space="0" w:color="auto"/>
          </w:divBdr>
        </w:div>
        <w:div w:id="1925919998">
          <w:marLeft w:val="0"/>
          <w:marRight w:val="0"/>
          <w:marTop w:val="0"/>
          <w:marBottom w:val="0"/>
          <w:divBdr>
            <w:top w:val="none" w:sz="0" w:space="0" w:color="auto"/>
            <w:left w:val="none" w:sz="0" w:space="0" w:color="auto"/>
            <w:bottom w:val="none" w:sz="0" w:space="0" w:color="auto"/>
            <w:right w:val="none" w:sz="0" w:space="0" w:color="auto"/>
          </w:divBdr>
        </w:div>
        <w:div w:id="1925919999">
          <w:marLeft w:val="0"/>
          <w:marRight w:val="0"/>
          <w:marTop w:val="0"/>
          <w:marBottom w:val="0"/>
          <w:divBdr>
            <w:top w:val="none" w:sz="0" w:space="0" w:color="auto"/>
            <w:left w:val="none" w:sz="0" w:space="0" w:color="auto"/>
            <w:bottom w:val="none" w:sz="0" w:space="0" w:color="auto"/>
            <w:right w:val="none" w:sz="0" w:space="0" w:color="auto"/>
          </w:divBdr>
        </w:div>
        <w:div w:id="1925920000">
          <w:marLeft w:val="0"/>
          <w:marRight w:val="0"/>
          <w:marTop w:val="0"/>
          <w:marBottom w:val="0"/>
          <w:divBdr>
            <w:top w:val="none" w:sz="0" w:space="0" w:color="auto"/>
            <w:left w:val="none" w:sz="0" w:space="0" w:color="auto"/>
            <w:bottom w:val="none" w:sz="0" w:space="0" w:color="auto"/>
            <w:right w:val="none" w:sz="0" w:space="0" w:color="auto"/>
          </w:divBdr>
        </w:div>
        <w:div w:id="1925920001">
          <w:marLeft w:val="0"/>
          <w:marRight w:val="0"/>
          <w:marTop w:val="0"/>
          <w:marBottom w:val="0"/>
          <w:divBdr>
            <w:top w:val="none" w:sz="0" w:space="0" w:color="auto"/>
            <w:left w:val="none" w:sz="0" w:space="0" w:color="auto"/>
            <w:bottom w:val="none" w:sz="0" w:space="0" w:color="auto"/>
            <w:right w:val="none" w:sz="0" w:space="0" w:color="auto"/>
          </w:divBdr>
        </w:div>
        <w:div w:id="1925920002">
          <w:marLeft w:val="0"/>
          <w:marRight w:val="0"/>
          <w:marTop w:val="0"/>
          <w:marBottom w:val="0"/>
          <w:divBdr>
            <w:top w:val="none" w:sz="0" w:space="0" w:color="auto"/>
            <w:left w:val="none" w:sz="0" w:space="0" w:color="auto"/>
            <w:bottom w:val="none" w:sz="0" w:space="0" w:color="auto"/>
            <w:right w:val="none" w:sz="0" w:space="0" w:color="auto"/>
          </w:divBdr>
        </w:div>
        <w:div w:id="1925920004">
          <w:marLeft w:val="0"/>
          <w:marRight w:val="0"/>
          <w:marTop w:val="0"/>
          <w:marBottom w:val="0"/>
          <w:divBdr>
            <w:top w:val="none" w:sz="0" w:space="0" w:color="auto"/>
            <w:left w:val="none" w:sz="0" w:space="0" w:color="auto"/>
            <w:bottom w:val="none" w:sz="0" w:space="0" w:color="auto"/>
            <w:right w:val="none" w:sz="0" w:space="0" w:color="auto"/>
          </w:divBdr>
        </w:div>
        <w:div w:id="1925920005">
          <w:marLeft w:val="0"/>
          <w:marRight w:val="0"/>
          <w:marTop w:val="0"/>
          <w:marBottom w:val="0"/>
          <w:divBdr>
            <w:top w:val="none" w:sz="0" w:space="0" w:color="auto"/>
            <w:left w:val="none" w:sz="0" w:space="0" w:color="auto"/>
            <w:bottom w:val="none" w:sz="0" w:space="0" w:color="auto"/>
            <w:right w:val="none" w:sz="0" w:space="0" w:color="auto"/>
          </w:divBdr>
        </w:div>
        <w:div w:id="1925920006">
          <w:marLeft w:val="0"/>
          <w:marRight w:val="0"/>
          <w:marTop w:val="0"/>
          <w:marBottom w:val="0"/>
          <w:divBdr>
            <w:top w:val="none" w:sz="0" w:space="0" w:color="auto"/>
            <w:left w:val="none" w:sz="0" w:space="0" w:color="auto"/>
            <w:bottom w:val="none" w:sz="0" w:space="0" w:color="auto"/>
            <w:right w:val="none" w:sz="0" w:space="0" w:color="auto"/>
          </w:divBdr>
        </w:div>
        <w:div w:id="1925920007">
          <w:marLeft w:val="0"/>
          <w:marRight w:val="0"/>
          <w:marTop w:val="0"/>
          <w:marBottom w:val="0"/>
          <w:divBdr>
            <w:top w:val="none" w:sz="0" w:space="0" w:color="auto"/>
            <w:left w:val="none" w:sz="0" w:space="0" w:color="auto"/>
            <w:bottom w:val="none" w:sz="0" w:space="0" w:color="auto"/>
            <w:right w:val="none" w:sz="0" w:space="0" w:color="auto"/>
          </w:divBdr>
        </w:div>
        <w:div w:id="1925920008">
          <w:marLeft w:val="0"/>
          <w:marRight w:val="0"/>
          <w:marTop w:val="0"/>
          <w:marBottom w:val="0"/>
          <w:divBdr>
            <w:top w:val="none" w:sz="0" w:space="0" w:color="auto"/>
            <w:left w:val="none" w:sz="0" w:space="0" w:color="auto"/>
            <w:bottom w:val="none" w:sz="0" w:space="0" w:color="auto"/>
            <w:right w:val="none" w:sz="0" w:space="0" w:color="auto"/>
          </w:divBdr>
        </w:div>
        <w:div w:id="1925920009">
          <w:marLeft w:val="0"/>
          <w:marRight w:val="0"/>
          <w:marTop w:val="0"/>
          <w:marBottom w:val="0"/>
          <w:divBdr>
            <w:top w:val="none" w:sz="0" w:space="0" w:color="auto"/>
            <w:left w:val="none" w:sz="0" w:space="0" w:color="auto"/>
            <w:bottom w:val="none" w:sz="0" w:space="0" w:color="auto"/>
            <w:right w:val="none" w:sz="0" w:space="0" w:color="auto"/>
          </w:divBdr>
        </w:div>
        <w:div w:id="1925920010">
          <w:marLeft w:val="0"/>
          <w:marRight w:val="0"/>
          <w:marTop w:val="0"/>
          <w:marBottom w:val="0"/>
          <w:divBdr>
            <w:top w:val="none" w:sz="0" w:space="0" w:color="auto"/>
            <w:left w:val="none" w:sz="0" w:space="0" w:color="auto"/>
            <w:bottom w:val="none" w:sz="0" w:space="0" w:color="auto"/>
            <w:right w:val="none" w:sz="0" w:space="0" w:color="auto"/>
          </w:divBdr>
        </w:div>
        <w:div w:id="1925920011">
          <w:marLeft w:val="0"/>
          <w:marRight w:val="0"/>
          <w:marTop w:val="0"/>
          <w:marBottom w:val="0"/>
          <w:divBdr>
            <w:top w:val="none" w:sz="0" w:space="0" w:color="auto"/>
            <w:left w:val="none" w:sz="0" w:space="0" w:color="auto"/>
            <w:bottom w:val="none" w:sz="0" w:space="0" w:color="auto"/>
            <w:right w:val="none" w:sz="0" w:space="0" w:color="auto"/>
          </w:divBdr>
        </w:div>
        <w:div w:id="1925920012">
          <w:marLeft w:val="0"/>
          <w:marRight w:val="0"/>
          <w:marTop w:val="0"/>
          <w:marBottom w:val="0"/>
          <w:divBdr>
            <w:top w:val="none" w:sz="0" w:space="0" w:color="auto"/>
            <w:left w:val="none" w:sz="0" w:space="0" w:color="auto"/>
            <w:bottom w:val="none" w:sz="0" w:space="0" w:color="auto"/>
            <w:right w:val="none" w:sz="0" w:space="0" w:color="auto"/>
          </w:divBdr>
        </w:div>
        <w:div w:id="1925920013">
          <w:marLeft w:val="0"/>
          <w:marRight w:val="0"/>
          <w:marTop w:val="0"/>
          <w:marBottom w:val="0"/>
          <w:divBdr>
            <w:top w:val="none" w:sz="0" w:space="0" w:color="auto"/>
            <w:left w:val="none" w:sz="0" w:space="0" w:color="auto"/>
            <w:bottom w:val="none" w:sz="0" w:space="0" w:color="auto"/>
            <w:right w:val="none" w:sz="0" w:space="0" w:color="auto"/>
          </w:divBdr>
        </w:div>
        <w:div w:id="1925920014">
          <w:marLeft w:val="0"/>
          <w:marRight w:val="0"/>
          <w:marTop w:val="0"/>
          <w:marBottom w:val="0"/>
          <w:divBdr>
            <w:top w:val="none" w:sz="0" w:space="0" w:color="auto"/>
            <w:left w:val="none" w:sz="0" w:space="0" w:color="auto"/>
            <w:bottom w:val="none" w:sz="0" w:space="0" w:color="auto"/>
            <w:right w:val="none" w:sz="0" w:space="0" w:color="auto"/>
          </w:divBdr>
        </w:div>
        <w:div w:id="1925920015">
          <w:marLeft w:val="0"/>
          <w:marRight w:val="0"/>
          <w:marTop w:val="0"/>
          <w:marBottom w:val="0"/>
          <w:divBdr>
            <w:top w:val="none" w:sz="0" w:space="0" w:color="auto"/>
            <w:left w:val="none" w:sz="0" w:space="0" w:color="auto"/>
            <w:bottom w:val="none" w:sz="0" w:space="0" w:color="auto"/>
            <w:right w:val="none" w:sz="0" w:space="0" w:color="auto"/>
          </w:divBdr>
        </w:div>
        <w:div w:id="1925920016">
          <w:marLeft w:val="0"/>
          <w:marRight w:val="0"/>
          <w:marTop w:val="0"/>
          <w:marBottom w:val="0"/>
          <w:divBdr>
            <w:top w:val="none" w:sz="0" w:space="0" w:color="auto"/>
            <w:left w:val="none" w:sz="0" w:space="0" w:color="auto"/>
            <w:bottom w:val="none" w:sz="0" w:space="0" w:color="auto"/>
            <w:right w:val="none" w:sz="0" w:space="0" w:color="auto"/>
          </w:divBdr>
        </w:div>
        <w:div w:id="1925920018">
          <w:marLeft w:val="0"/>
          <w:marRight w:val="0"/>
          <w:marTop w:val="0"/>
          <w:marBottom w:val="0"/>
          <w:divBdr>
            <w:top w:val="none" w:sz="0" w:space="0" w:color="auto"/>
            <w:left w:val="none" w:sz="0" w:space="0" w:color="auto"/>
            <w:bottom w:val="none" w:sz="0" w:space="0" w:color="auto"/>
            <w:right w:val="none" w:sz="0" w:space="0" w:color="auto"/>
          </w:divBdr>
        </w:div>
        <w:div w:id="1925920019">
          <w:marLeft w:val="0"/>
          <w:marRight w:val="0"/>
          <w:marTop w:val="0"/>
          <w:marBottom w:val="0"/>
          <w:divBdr>
            <w:top w:val="none" w:sz="0" w:space="0" w:color="auto"/>
            <w:left w:val="none" w:sz="0" w:space="0" w:color="auto"/>
            <w:bottom w:val="none" w:sz="0" w:space="0" w:color="auto"/>
            <w:right w:val="none" w:sz="0" w:space="0" w:color="auto"/>
          </w:divBdr>
        </w:div>
        <w:div w:id="1925920020">
          <w:marLeft w:val="0"/>
          <w:marRight w:val="0"/>
          <w:marTop w:val="0"/>
          <w:marBottom w:val="0"/>
          <w:divBdr>
            <w:top w:val="none" w:sz="0" w:space="0" w:color="auto"/>
            <w:left w:val="none" w:sz="0" w:space="0" w:color="auto"/>
            <w:bottom w:val="none" w:sz="0" w:space="0" w:color="auto"/>
            <w:right w:val="none" w:sz="0" w:space="0" w:color="auto"/>
          </w:divBdr>
        </w:div>
        <w:div w:id="1925920021">
          <w:marLeft w:val="0"/>
          <w:marRight w:val="0"/>
          <w:marTop w:val="0"/>
          <w:marBottom w:val="0"/>
          <w:divBdr>
            <w:top w:val="none" w:sz="0" w:space="0" w:color="auto"/>
            <w:left w:val="none" w:sz="0" w:space="0" w:color="auto"/>
            <w:bottom w:val="none" w:sz="0" w:space="0" w:color="auto"/>
            <w:right w:val="none" w:sz="0" w:space="0" w:color="auto"/>
          </w:divBdr>
        </w:div>
        <w:div w:id="1925920024">
          <w:marLeft w:val="0"/>
          <w:marRight w:val="0"/>
          <w:marTop w:val="0"/>
          <w:marBottom w:val="0"/>
          <w:divBdr>
            <w:top w:val="none" w:sz="0" w:space="0" w:color="auto"/>
            <w:left w:val="none" w:sz="0" w:space="0" w:color="auto"/>
            <w:bottom w:val="none" w:sz="0" w:space="0" w:color="auto"/>
            <w:right w:val="none" w:sz="0" w:space="0" w:color="auto"/>
          </w:divBdr>
        </w:div>
        <w:div w:id="1925920025">
          <w:marLeft w:val="0"/>
          <w:marRight w:val="0"/>
          <w:marTop w:val="0"/>
          <w:marBottom w:val="0"/>
          <w:divBdr>
            <w:top w:val="none" w:sz="0" w:space="0" w:color="auto"/>
            <w:left w:val="none" w:sz="0" w:space="0" w:color="auto"/>
            <w:bottom w:val="none" w:sz="0" w:space="0" w:color="auto"/>
            <w:right w:val="none" w:sz="0" w:space="0" w:color="auto"/>
          </w:divBdr>
        </w:div>
        <w:div w:id="1925920026">
          <w:marLeft w:val="0"/>
          <w:marRight w:val="0"/>
          <w:marTop w:val="0"/>
          <w:marBottom w:val="0"/>
          <w:divBdr>
            <w:top w:val="none" w:sz="0" w:space="0" w:color="auto"/>
            <w:left w:val="none" w:sz="0" w:space="0" w:color="auto"/>
            <w:bottom w:val="none" w:sz="0" w:space="0" w:color="auto"/>
            <w:right w:val="none" w:sz="0" w:space="0" w:color="auto"/>
          </w:divBdr>
        </w:div>
        <w:div w:id="1925920027">
          <w:marLeft w:val="0"/>
          <w:marRight w:val="0"/>
          <w:marTop w:val="0"/>
          <w:marBottom w:val="0"/>
          <w:divBdr>
            <w:top w:val="none" w:sz="0" w:space="0" w:color="auto"/>
            <w:left w:val="none" w:sz="0" w:space="0" w:color="auto"/>
            <w:bottom w:val="none" w:sz="0" w:space="0" w:color="auto"/>
            <w:right w:val="none" w:sz="0" w:space="0" w:color="auto"/>
          </w:divBdr>
        </w:div>
        <w:div w:id="1925920028">
          <w:marLeft w:val="0"/>
          <w:marRight w:val="0"/>
          <w:marTop w:val="0"/>
          <w:marBottom w:val="0"/>
          <w:divBdr>
            <w:top w:val="none" w:sz="0" w:space="0" w:color="auto"/>
            <w:left w:val="none" w:sz="0" w:space="0" w:color="auto"/>
            <w:bottom w:val="none" w:sz="0" w:space="0" w:color="auto"/>
            <w:right w:val="none" w:sz="0" w:space="0" w:color="auto"/>
          </w:divBdr>
        </w:div>
        <w:div w:id="1925920029">
          <w:marLeft w:val="0"/>
          <w:marRight w:val="0"/>
          <w:marTop w:val="0"/>
          <w:marBottom w:val="0"/>
          <w:divBdr>
            <w:top w:val="none" w:sz="0" w:space="0" w:color="auto"/>
            <w:left w:val="none" w:sz="0" w:space="0" w:color="auto"/>
            <w:bottom w:val="none" w:sz="0" w:space="0" w:color="auto"/>
            <w:right w:val="none" w:sz="0" w:space="0" w:color="auto"/>
          </w:divBdr>
        </w:div>
        <w:div w:id="1925920030">
          <w:marLeft w:val="0"/>
          <w:marRight w:val="0"/>
          <w:marTop w:val="0"/>
          <w:marBottom w:val="0"/>
          <w:divBdr>
            <w:top w:val="none" w:sz="0" w:space="0" w:color="auto"/>
            <w:left w:val="none" w:sz="0" w:space="0" w:color="auto"/>
            <w:bottom w:val="none" w:sz="0" w:space="0" w:color="auto"/>
            <w:right w:val="none" w:sz="0" w:space="0" w:color="auto"/>
          </w:divBdr>
        </w:div>
        <w:div w:id="1925920031">
          <w:marLeft w:val="0"/>
          <w:marRight w:val="0"/>
          <w:marTop w:val="0"/>
          <w:marBottom w:val="0"/>
          <w:divBdr>
            <w:top w:val="none" w:sz="0" w:space="0" w:color="auto"/>
            <w:left w:val="none" w:sz="0" w:space="0" w:color="auto"/>
            <w:bottom w:val="none" w:sz="0" w:space="0" w:color="auto"/>
            <w:right w:val="none" w:sz="0" w:space="0" w:color="auto"/>
          </w:divBdr>
        </w:div>
        <w:div w:id="1925920032">
          <w:marLeft w:val="0"/>
          <w:marRight w:val="0"/>
          <w:marTop w:val="0"/>
          <w:marBottom w:val="0"/>
          <w:divBdr>
            <w:top w:val="none" w:sz="0" w:space="0" w:color="auto"/>
            <w:left w:val="none" w:sz="0" w:space="0" w:color="auto"/>
            <w:bottom w:val="none" w:sz="0" w:space="0" w:color="auto"/>
            <w:right w:val="none" w:sz="0" w:space="0" w:color="auto"/>
          </w:divBdr>
        </w:div>
        <w:div w:id="1925920033">
          <w:marLeft w:val="0"/>
          <w:marRight w:val="0"/>
          <w:marTop w:val="0"/>
          <w:marBottom w:val="0"/>
          <w:divBdr>
            <w:top w:val="none" w:sz="0" w:space="0" w:color="auto"/>
            <w:left w:val="none" w:sz="0" w:space="0" w:color="auto"/>
            <w:bottom w:val="none" w:sz="0" w:space="0" w:color="auto"/>
            <w:right w:val="none" w:sz="0" w:space="0" w:color="auto"/>
          </w:divBdr>
        </w:div>
        <w:div w:id="1925920034">
          <w:marLeft w:val="0"/>
          <w:marRight w:val="0"/>
          <w:marTop w:val="0"/>
          <w:marBottom w:val="0"/>
          <w:divBdr>
            <w:top w:val="none" w:sz="0" w:space="0" w:color="auto"/>
            <w:left w:val="none" w:sz="0" w:space="0" w:color="auto"/>
            <w:bottom w:val="none" w:sz="0" w:space="0" w:color="auto"/>
            <w:right w:val="none" w:sz="0" w:space="0" w:color="auto"/>
          </w:divBdr>
        </w:div>
        <w:div w:id="1925920035">
          <w:marLeft w:val="0"/>
          <w:marRight w:val="0"/>
          <w:marTop w:val="0"/>
          <w:marBottom w:val="0"/>
          <w:divBdr>
            <w:top w:val="none" w:sz="0" w:space="0" w:color="auto"/>
            <w:left w:val="none" w:sz="0" w:space="0" w:color="auto"/>
            <w:bottom w:val="none" w:sz="0" w:space="0" w:color="auto"/>
            <w:right w:val="none" w:sz="0" w:space="0" w:color="auto"/>
          </w:divBdr>
        </w:div>
        <w:div w:id="1925920036">
          <w:marLeft w:val="0"/>
          <w:marRight w:val="0"/>
          <w:marTop w:val="0"/>
          <w:marBottom w:val="0"/>
          <w:divBdr>
            <w:top w:val="none" w:sz="0" w:space="0" w:color="auto"/>
            <w:left w:val="none" w:sz="0" w:space="0" w:color="auto"/>
            <w:bottom w:val="none" w:sz="0" w:space="0" w:color="auto"/>
            <w:right w:val="none" w:sz="0" w:space="0" w:color="auto"/>
          </w:divBdr>
        </w:div>
        <w:div w:id="1925920037">
          <w:marLeft w:val="0"/>
          <w:marRight w:val="0"/>
          <w:marTop w:val="0"/>
          <w:marBottom w:val="0"/>
          <w:divBdr>
            <w:top w:val="none" w:sz="0" w:space="0" w:color="auto"/>
            <w:left w:val="none" w:sz="0" w:space="0" w:color="auto"/>
            <w:bottom w:val="none" w:sz="0" w:space="0" w:color="auto"/>
            <w:right w:val="none" w:sz="0" w:space="0" w:color="auto"/>
          </w:divBdr>
        </w:div>
        <w:div w:id="1925920038">
          <w:marLeft w:val="0"/>
          <w:marRight w:val="0"/>
          <w:marTop w:val="0"/>
          <w:marBottom w:val="0"/>
          <w:divBdr>
            <w:top w:val="none" w:sz="0" w:space="0" w:color="auto"/>
            <w:left w:val="none" w:sz="0" w:space="0" w:color="auto"/>
            <w:bottom w:val="none" w:sz="0" w:space="0" w:color="auto"/>
            <w:right w:val="none" w:sz="0" w:space="0" w:color="auto"/>
          </w:divBdr>
        </w:div>
        <w:div w:id="1925920039">
          <w:marLeft w:val="0"/>
          <w:marRight w:val="0"/>
          <w:marTop w:val="0"/>
          <w:marBottom w:val="0"/>
          <w:divBdr>
            <w:top w:val="none" w:sz="0" w:space="0" w:color="auto"/>
            <w:left w:val="none" w:sz="0" w:space="0" w:color="auto"/>
            <w:bottom w:val="none" w:sz="0" w:space="0" w:color="auto"/>
            <w:right w:val="none" w:sz="0" w:space="0" w:color="auto"/>
          </w:divBdr>
        </w:div>
        <w:div w:id="1925920040">
          <w:marLeft w:val="0"/>
          <w:marRight w:val="0"/>
          <w:marTop w:val="0"/>
          <w:marBottom w:val="0"/>
          <w:divBdr>
            <w:top w:val="none" w:sz="0" w:space="0" w:color="auto"/>
            <w:left w:val="none" w:sz="0" w:space="0" w:color="auto"/>
            <w:bottom w:val="none" w:sz="0" w:space="0" w:color="auto"/>
            <w:right w:val="none" w:sz="0" w:space="0" w:color="auto"/>
          </w:divBdr>
        </w:div>
        <w:div w:id="1925920041">
          <w:marLeft w:val="0"/>
          <w:marRight w:val="0"/>
          <w:marTop w:val="0"/>
          <w:marBottom w:val="0"/>
          <w:divBdr>
            <w:top w:val="none" w:sz="0" w:space="0" w:color="auto"/>
            <w:left w:val="none" w:sz="0" w:space="0" w:color="auto"/>
            <w:bottom w:val="none" w:sz="0" w:space="0" w:color="auto"/>
            <w:right w:val="none" w:sz="0" w:space="0" w:color="auto"/>
          </w:divBdr>
        </w:div>
        <w:div w:id="1925920042">
          <w:marLeft w:val="0"/>
          <w:marRight w:val="0"/>
          <w:marTop w:val="0"/>
          <w:marBottom w:val="0"/>
          <w:divBdr>
            <w:top w:val="none" w:sz="0" w:space="0" w:color="auto"/>
            <w:left w:val="none" w:sz="0" w:space="0" w:color="auto"/>
            <w:bottom w:val="none" w:sz="0" w:space="0" w:color="auto"/>
            <w:right w:val="none" w:sz="0" w:space="0" w:color="auto"/>
          </w:divBdr>
        </w:div>
        <w:div w:id="1925920043">
          <w:marLeft w:val="0"/>
          <w:marRight w:val="0"/>
          <w:marTop w:val="0"/>
          <w:marBottom w:val="0"/>
          <w:divBdr>
            <w:top w:val="none" w:sz="0" w:space="0" w:color="auto"/>
            <w:left w:val="none" w:sz="0" w:space="0" w:color="auto"/>
            <w:bottom w:val="none" w:sz="0" w:space="0" w:color="auto"/>
            <w:right w:val="none" w:sz="0" w:space="0" w:color="auto"/>
          </w:divBdr>
        </w:div>
        <w:div w:id="1925920044">
          <w:marLeft w:val="0"/>
          <w:marRight w:val="0"/>
          <w:marTop w:val="0"/>
          <w:marBottom w:val="0"/>
          <w:divBdr>
            <w:top w:val="none" w:sz="0" w:space="0" w:color="auto"/>
            <w:left w:val="none" w:sz="0" w:space="0" w:color="auto"/>
            <w:bottom w:val="none" w:sz="0" w:space="0" w:color="auto"/>
            <w:right w:val="none" w:sz="0" w:space="0" w:color="auto"/>
          </w:divBdr>
        </w:div>
        <w:div w:id="1925920045">
          <w:marLeft w:val="0"/>
          <w:marRight w:val="0"/>
          <w:marTop w:val="0"/>
          <w:marBottom w:val="0"/>
          <w:divBdr>
            <w:top w:val="none" w:sz="0" w:space="0" w:color="auto"/>
            <w:left w:val="none" w:sz="0" w:space="0" w:color="auto"/>
            <w:bottom w:val="none" w:sz="0" w:space="0" w:color="auto"/>
            <w:right w:val="none" w:sz="0" w:space="0" w:color="auto"/>
          </w:divBdr>
        </w:div>
        <w:div w:id="1925920046">
          <w:marLeft w:val="0"/>
          <w:marRight w:val="0"/>
          <w:marTop w:val="0"/>
          <w:marBottom w:val="0"/>
          <w:divBdr>
            <w:top w:val="none" w:sz="0" w:space="0" w:color="auto"/>
            <w:left w:val="none" w:sz="0" w:space="0" w:color="auto"/>
            <w:bottom w:val="none" w:sz="0" w:space="0" w:color="auto"/>
            <w:right w:val="none" w:sz="0" w:space="0" w:color="auto"/>
          </w:divBdr>
        </w:div>
        <w:div w:id="1925920047">
          <w:marLeft w:val="0"/>
          <w:marRight w:val="0"/>
          <w:marTop w:val="0"/>
          <w:marBottom w:val="0"/>
          <w:divBdr>
            <w:top w:val="none" w:sz="0" w:space="0" w:color="auto"/>
            <w:left w:val="none" w:sz="0" w:space="0" w:color="auto"/>
            <w:bottom w:val="none" w:sz="0" w:space="0" w:color="auto"/>
            <w:right w:val="none" w:sz="0" w:space="0" w:color="auto"/>
          </w:divBdr>
        </w:div>
        <w:div w:id="1925920048">
          <w:marLeft w:val="0"/>
          <w:marRight w:val="0"/>
          <w:marTop w:val="0"/>
          <w:marBottom w:val="0"/>
          <w:divBdr>
            <w:top w:val="none" w:sz="0" w:space="0" w:color="auto"/>
            <w:left w:val="none" w:sz="0" w:space="0" w:color="auto"/>
            <w:bottom w:val="none" w:sz="0" w:space="0" w:color="auto"/>
            <w:right w:val="none" w:sz="0" w:space="0" w:color="auto"/>
          </w:divBdr>
        </w:div>
        <w:div w:id="1925920049">
          <w:marLeft w:val="0"/>
          <w:marRight w:val="0"/>
          <w:marTop w:val="0"/>
          <w:marBottom w:val="0"/>
          <w:divBdr>
            <w:top w:val="none" w:sz="0" w:space="0" w:color="auto"/>
            <w:left w:val="none" w:sz="0" w:space="0" w:color="auto"/>
            <w:bottom w:val="none" w:sz="0" w:space="0" w:color="auto"/>
            <w:right w:val="none" w:sz="0" w:space="0" w:color="auto"/>
          </w:divBdr>
        </w:div>
        <w:div w:id="1925920050">
          <w:marLeft w:val="0"/>
          <w:marRight w:val="0"/>
          <w:marTop w:val="0"/>
          <w:marBottom w:val="0"/>
          <w:divBdr>
            <w:top w:val="none" w:sz="0" w:space="0" w:color="auto"/>
            <w:left w:val="none" w:sz="0" w:space="0" w:color="auto"/>
            <w:bottom w:val="none" w:sz="0" w:space="0" w:color="auto"/>
            <w:right w:val="none" w:sz="0" w:space="0" w:color="auto"/>
          </w:divBdr>
        </w:div>
        <w:div w:id="1925920051">
          <w:marLeft w:val="0"/>
          <w:marRight w:val="0"/>
          <w:marTop w:val="0"/>
          <w:marBottom w:val="0"/>
          <w:divBdr>
            <w:top w:val="none" w:sz="0" w:space="0" w:color="auto"/>
            <w:left w:val="none" w:sz="0" w:space="0" w:color="auto"/>
            <w:bottom w:val="none" w:sz="0" w:space="0" w:color="auto"/>
            <w:right w:val="none" w:sz="0" w:space="0" w:color="auto"/>
          </w:divBdr>
        </w:div>
        <w:div w:id="1925920053">
          <w:marLeft w:val="0"/>
          <w:marRight w:val="0"/>
          <w:marTop w:val="0"/>
          <w:marBottom w:val="0"/>
          <w:divBdr>
            <w:top w:val="none" w:sz="0" w:space="0" w:color="auto"/>
            <w:left w:val="none" w:sz="0" w:space="0" w:color="auto"/>
            <w:bottom w:val="none" w:sz="0" w:space="0" w:color="auto"/>
            <w:right w:val="none" w:sz="0" w:space="0" w:color="auto"/>
          </w:divBdr>
        </w:div>
        <w:div w:id="1925920054">
          <w:marLeft w:val="0"/>
          <w:marRight w:val="0"/>
          <w:marTop w:val="0"/>
          <w:marBottom w:val="0"/>
          <w:divBdr>
            <w:top w:val="none" w:sz="0" w:space="0" w:color="auto"/>
            <w:left w:val="none" w:sz="0" w:space="0" w:color="auto"/>
            <w:bottom w:val="none" w:sz="0" w:space="0" w:color="auto"/>
            <w:right w:val="none" w:sz="0" w:space="0" w:color="auto"/>
          </w:divBdr>
        </w:div>
        <w:div w:id="1925920055">
          <w:marLeft w:val="0"/>
          <w:marRight w:val="0"/>
          <w:marTop w:val="0"/>
          <w:marBottom w:val="0"/>
          <w:divBdr>
            <w:top w:val="none" w:sz="0" w:space="0" w:color="auto"/>
            <w:left w:val="none" w:sz="0" w:space="0" w:color="auto"/>
            <w:bottom w:val="none" w:sz="0" w:space="0" w:color="auto"/>
            <w:right w:val="none" w:sz="0" w:space="0" w:color="auto"/>
          </w:divBdr>
        </w:div>
        <w:div w:id="1925920057">
          <w:marLeft w:val="0"/>
          <w:marRight w:val="0"/>
          <w:marTop w:val="0"/>
          <w:marBottom w:val="0"/>
          <w:divBdr>
            <w:top w:val="none" w:sz="0" w:space="0" w:color="auto"/>
            <w:left w:val="none" w:sz="0" w:space="0" w:color="auto"/>
            <w:bottom w:val="none" w:sz="0" w:space="0" w:color="auto"/>
            <w:right w:val="none" w:sz="0" w:space="0" w:color="auto"/>
          </w:divBdr>
        </w:div>
        <w:div w:id="1925920058">
          <w:marLeft w:val="0"/>
          <w:marRight w:val="0"/>
          <w:marTop w:val="0"/>
          <w:marBottom w:val="0"/>
          <w:divBdr>
            <w:top w:val="none" w:sz="0" w:space="0" w:color="auto"/>
            <w:left w:val="none" w:sz="0" w:space="0" w:color="auto"/>
            <w:bottom w:val="none" w:sz="0" w:space="0" w:color="auto"/>
            <w:right w:val="none" w:sz="0" w:space="0" w:color="auto"/>
          </w:divBdr>
        </w:div>
        <w:div w:id="1925920059">
          <w:marLeft w:val="0"/>
          <w:marRight w:val="0"/>
          <w:marTop w:val="0"/>
          <w:marBottom w:val="0"/>
          <w:divBdr>
            <w:top w:val="none" w:sz="0" w:space="0" w:color="auto"/>
            <w:left w:val="none" w:sz="0" w:space="0" w:color="auto"/>
            <w:bottom w:val="none" w:sz="0" w:space="0" w:color="auto"/>
            <w:right w:val="none" w:sz="0" w:space="0" w:color="auto"/>
          </w:divBdr>
        </w:div>
        <w:div w:id="1925920061">
          <w:marLeft w:val="0"/>
          <w:marRight w:val="0"/>
          <w:marTop w:val="0"/>
          <w:marBottom w:val="0"/>
          <w:divBdr>
            <w:top w:val="none" w:sz="0" w:space="0" w:color="auto"/>
            <w:left w:val="none" w:sz="0" w:space="0" w:color="auto"/>
            <w:bottom w:val="none" w:sz="0" w:space="0" w:color="auto"/>
            <w:right w:val="none" w:sz="0" w:space="0" w:color="auto"/>
          </w:divBdr>
        </w:div>
        <w:div w:id="1925920062">
          <w:marLeft w:val="0"/>
          <w:marRight w:val="0"/>
          <w:marTop w:val="0"/>
          <w:marBottom w:val="0"/>
          <w:divBdr>
            <w:top w:val="none" w:sz="0" w:space="0" w:color="auto"/>
            <w:left w:val="none" w:sz="0" w:space="0" w:color="auto"/>
            <w:bottom w:val="none" w:sz="0" w:space="0" w:color="auto"/>
            <w:right w:val="none" w:sz="0" w:space="0" w:color="auto"/>
          </w:divBdr>
        </w:div>
        <w:div w:id="1925920063">
          <w:marLeft w:val="0"/>
          <w:marRight w:val="0"/>
          <w:marTop w:val="0"/>
          <w:marBottom w:val="0"/>
          <w:divBdr>
            <w:top w:val="none" w:sz="0" w:space="0" w:color="auto"/>
            <w:left w:val="none" w:sz="0" w:space="0" w:color="auto"/>
            <w:bottom w:val="none" w:sz="0" w:space="0" w:color="auto"/>
            <w:right w:val="none" w:sz="0" w:space="0" w:color="auto"/>
          </w:divBdr>
        </w:div>
        <w:div w:id="1925920064">
          <w:marLeft w:val="0"/>
          <w:marRight w:val="0"/>
          <w:marTop w:val="0"/>
          <w:marBottom w:val="0"/>
          <w:divBdr>
            <w:top w:val="none" w:sz="0" w:space="0" w:color="auto"/>
            <w:left w:val="none" w:sz="0" w:space="0" w:color="auto"/>
            <w:bottom w:val="none" w:sz="0" w:space="0" w:color="auto"/>
            <w:right w:val="none" w:sz="0" w:space="0" w:color="auto"/>
          </w:divBdr>
        </w:div>
        <w:div w:id="1925920065">
          <w:marLeft w:val="0"/>
          <w:marRight w:val="0"/>
          <w:marTop w:val="0"/>
          <w:marBottom w:val="0"/>
          <w:divBdr>
            <w:top w:val="none" w:sz="0" w:space="0" w:color="auto"/>
            <w:left w:val="none" w:sz="0" w:space="0" w:color="auto"/>
            <w:bottom w:val="none" w:sz="0" w:space="0" w:color="auto"/>
            <w:right w:val="none" w:sz="0" w:space="0" w:color="auto"/>
          </w:divBdr>
        </w:div>
        <w:div w:id="1925920066">
          <w:marLeft w:val="0"/>
          <w:marRight w:val="0"/>
          <w:marTop w:val="0"/>
          <w:marBottom w:val="0"/>
          <w:divBdr>
            <w:top w:val="none" w:sz="0" w:space="0" w:color="auto"/>
            <w:left w:val="none" w:sz="0" w:space="0" w:color="auto"/>
            <w:bottom w:val="none" w:sz="0" w:space="0" w:color="auto"/>
            <w:right w:val="none" w:sz="0" w:space="0" w:color="auto"/>
          </w:divBdr>
        </w:div>
        <w:div w:id="1925920067">
          <w:marLeft w:val="0"/>
          <w:marRight w:val="0"/>
          <w:marTop w:val="0"/>
          <w:marBottom w:val="0"/>
          <w:divBdr>
            <w:top w:val="none" w:sz="0" w:space="0" w:color="auto"/>
            <w:left w:val="none" w:sz="0" w:space="0" w:color="auto"/>
            <w:bottom w:val="none" w:sz="0" w:space="0" w:color="auto"/>
            <w:right w:val="none" w:sz="0" w:space="0" w:color="auto"/>
          </w:divBdr>
        </w:div>
        <w:div w:id="1925920068">
          <w:marLeft w:val="0"/>
          <w:marRight w:val="0"/>
          <w:marTop w:val="0"/>
          <w:marBottom w:val="0"/>
          <w:divBdr>
            <w:top w:val="none" w:sz="0" w:space="0" w:color="auto"/>
            <w:left w:val="none" w:sz="0" w:space="0" w:color="auto"/>
            <w:bottom w:val="none" w:sz="0" w:space="0" w:color="auto"/>
            <w:right w:val="none" w:sz="0" w:space="0" w:color="auto"/>
          </w:divBdr>
        </w:div>
        <w:div w:id="1925920069">
          <w:marLeft w:val="0"/>
          <w:marRight w:val="0"/>
          <w:marTop w:val="0"/>
          <w:marBottom w:val="0"/>
          <w:divBdr>
            <w:top w:val="none" w:sz="0" w:space="0" w:color="auto"/>
            <w:left w:val="none" w:sz="0" w:space="0" w:color="auto"/>
            <w:bottom w:val="none" w:sz="0" w:space="0" w:color="auto"/>
            <w:right w:val="none" w:sz="0" w:space="0" w:color="auto"/>
          </w:divBdr>
        </w:div>
        <w:div w:id="1925920070">
          <w:marLeft w:val="0"/>
          <w:marRight w:val="0"/>
          <w:marTop w:val="0"/>
          <w:marBottom w:val="0"/>
          <w:divBdr>
            <w:top w:val="none" w:sz="0" w:space="0" w:color="auto"/>
            <w:left w:val="none" w:sz="0" w:space="0" w:color="auto"/>
            <w:bottom w:val="none" w:sz="0" w:space="0" w:color="auto"/>
            <w:right w:val="none" w:sz="0" w:space="0" w:color="auto"/>
          </w:divBdr>
        </w:div>
        <w:div w:id="1925920071">
          <w:marLeft w:val="0"/>
          <w:marRight w:val="0"/>
          <w:marTop w:val="0"/>
          <w:marBottom w:val="0"/>
          <w:divBdr>
            <w:top w:val="none" w:sz="0" w:space="0" w:color="auto"/>
            <w:left w:val="none" w:sz="0" w:space="0" w:color="auto"/>
            <w:bottom w:val="none" w:sz="0" w:space="0" w:color="auto"/>
            <w:right w:val="none" w:sz="0" w:space="0" w:color="auto"/>
          </w:divBdr>
        </w:div>
        <w:div w:id="1925920072">
          <w:marLeft w:val="0"/>
          <w:marRight w:val="0"/>
          <w:marTop w:val="0"/>
          <w:marBottom w:val="0"/>
          <w:divBdr>
            <w:top w:val="none" w:sz="0" w:space="0" w:color="auto"/>
            <w:left w:val="none" w:sz="0" w:space="0" w:color="auto"/>
            <w:bottom w:val="none" w:sz="0" w:space="0" w:color="auto"/>
            <w:right w:val="none" w:sz="0" w:space="0" w:color="auto"/>
          </w:divBdr>
        </w:div>
        <w:div w:id="1925920073">
          <w:marLeft w:val="0"/>
          <w:marRight w:val="0"/>
          <w:marTop w:val="0"/>
          <w:marBottom w:val="0"/>
          <w:divBdr>
            <w:top w:val="none" w:sz="0" w:space="0" w:color="auto"/>
            <w:left w:val="none" w:sz="0" w:space="0" w:color="auto"/>
            <w:bottom w:val="none" w:sz="0" w:space="0" w:color="auto"/>
            <w:right w:val="none" w:sz="0" w:space="0" w:color="auto"/>
          </w:divBdr>
        </w:div>
        <w:div w:id="1925920074">
          <w:marLeft w:val="0"/>
          <w:marRight w:val="0"/>
          <w:marTop w:val="0"/>
          <w:marBottom w:val="0"/>
          <w:divBdr>
            <w:top w:val="none" w:sz="0" w:space="0" w:color="auto"/>
            <w:left w:val="none" w:sz="0" w:space="0" w:color="auto"/>
            <w:bottom w:val="none" w:sz="0" w:space="0" w:color="auto"/>
            <w:right w:val="none" w:sz="0" w:space="0" w:color="auto"/>
          </w:divBdr>
        </w:div>
        <w:div w:id="1925920075">
          <w:marLeft w:val="0"/>
          <w:marRight w:val="0"/>
          <w:marTop w:val="0"/>
          <w:marBottom w:val="0"/>
          <w:divBdr>
            <w:top w:val="none" w:sz="0" w:space="0" w:color="auto"/>
            <w:left w:val="none" w:sz="0" w:space="0" w:color="auto"/>
            <w:bottom w:val="none" w:sz="0" w:space="0" w:color="auto"/>
            <w:right w:val="none" w:sz="0" w:space="0" w:color="auto"/>
          </w:divBdr>
        </w:div>
        <w:div w:id="1925920076">
          <w:marLeft w:val="0"/>
          <w:marRight w:val="0"/>
          <w:marTop w:val="0"/>
          <w:marBottom w:val="0"/>
          <w:divBdr>
            <w:top w:val="none" w:sz="0" w:space="0" w:color="auto"/>
            <w:left w:val="none" w:sz="0" w:space="0" w:color="auto"/>
            <w:bottom w:val="none" w:sz="0" w:space="0" w:color="auto"/>
            <w:right w:val="none" w:sz="0" w:space="0" w:color="auto"/>
          </w:divBdr>
        </w:div>
        <w:div w:id="1925920077">
          <w:marLeft w:val="0"/>
          <w:marRight w:val="0"/>
          <w:marTop w:val="0"/>
          <w:marBottom w:val="0"/>
          <w:divBdr>
            <w:top w:val="none" w:sz="0" w:space="0" w:color="auto"/>
            <w:left w:val="none" w:sz="0" w:space="0" w:color="auto"/>
            <w:bottom w:val="none" w:sz="0" w:space="0" w:color="auto"/>
            <w:right w:val="none" w:sz="0" w:space="0" w:color="auto"/>
          </w:divBdr>
        </w:div>
        <w:div w:id="1925920078">
          <w:marLeft w:val="0"/>
          <w:marRight w:val="0"/>
          <w:marTop w:val="0"/>
          <w:marBottom w:val="0"/>
          <w:divBdr>
            <w:top w:val="none" w:sz="0" w:space="0" w:color="auto"/>
            <w:left w:val="none" w:sz="0" w:space="0" w:color="auto"/>
            <w:bottom w:val="none" w:sz="0" w:space="0" w:color="auto"/>
            <w:right w:val="none" w:sz="0" w:space="0" w:color="auto"/>
          </w:divBdr>
        </w:div>
        <w:div w:id="1925920079">
          <w:marLeft w:val="0"/>
          <w:marRight w:val="0"/>
          <w:marTop w:val="0"/>
          <w:marBottom w:val="0"/>
          <w:divBdr>
            <w:top w:val="none" w:sz="0" w:space="0" w:color="auto"/>
            <w:left w:val="none" w:sz="0" w:space="0" w:color="auto"/>
            <w:bottom w:val="none" w:sz="0" w:space="0" w:color="auto"/>
            <w:right w:val="none" w:sz="0" w:space="0" w:color="auto"/>
          </w:divBdr>
        </w:div>
        <w:div w:id="1925920080">
          <w:marLeft w:val="0"/>
          <w:marRight w:val="0"/>
          <w:marTop w:val="0"/>
          <w:marBottom w:val="0"/>
          <w:divBdr>
            <w:top w:val="none" w:sz="0" w:space="0" w:color="auto"/>
            <w:left w:val="none" w:sz="0" w:space="0" w:color="auto"/>
            <w:bottom w:val="none" w:sz="0" w:space="0" w:color="auto"/>
            <w:right w:val="none" w:sz="0" w:space="0" w:color="auto"/>
          </w:divBdr>
        </w:div>
        <w:div w:id="1925920081">
          <w:marLeft w:val="0"/>
          <w:marRight w:val="0"/>
          <w:marTop w:val="0"/>
          <w:marBottom w:val="0"/>
          <w:divBdr>
            <w:top w:val="none" w:sz="0" w:space="0" w:color="auto"/>
            <w:left w:val="none" w:sz="0" w:space="0" w:color="auto"/>
            <w:bottom w:val="none" w:sz="0" w:space="0" w:color="auto"/>
            <w:right w:val="none" w:sz="0" w:space="0" w:color="auto"/>
          </w:divBdr>
        </w:div>
        <w:div w:id="1925920082">
          <w:marLeft w:val="0"/>
          <w:marRight w:val="0"/>
          <w:marTop w:val="0"/>
          <w:marBottom w:val="0"/>
          <w:divBdr>
            <w:top w:val="none" w:sz="0" w:space="0" w:color="auto"/>
            <w:left w:val="none" w:sz="0" w:space="0" w:color="auto"/>
            <w:bottom w:val="none" w:sz="0" w:space="0" w:color="auto"/>
            <w:right w:val="none" w:sz="0" w:space="0" w:color="auto"/>
          </w:divBdr>
        </w:div>
        <w:div w:id="1925920083">
          <w:marLeft w:val="0"/>
          <w:marRight w:val="0"/>
          <w:marTop w:val="0"/>
          <w:marBottom w:val="0"/>
          <w:divBdr>
            <w:top w:val="none" w:sz="0" w:space="0" w:color="auto"/>
            <w:left w:val="none" w:sz="0" w:space="0" w:color="auto"/>
            <w:bottom w:val="none" w:sz="0" w:space="0" w:color="auto"/>
            <w:right w:val="none" w:sz="0" w:space="0" w:color="auto"/>
          </w:divBdr>
        </w:div>
        <w:div w:id="1925920084">
          <w:marLeft w:val="0"/>
          <w:marRight w:val="0"/>
          <w:marTop w:val="0"/>
          <w:marBottom w:val="0"/>
          <w:divBdr>
            <w:top w:val="none" w:sz="0" w:space="0" w:color="auto"/>
            <w:left w:val="none" w:sz="0" w:space="0" w:color="auto"/>
            <w:bottom w:val="none" w:sz="0" w:space="0" w:color="auto"/>
            <w:right w:val="none" w:sz="0" w:space="0" w:color="auto"/>
          </w:divBdr>
        </w:div>
        <w:div w:id="1925920085">
          <w:marLeft w:val="0"/>
          <w:marRight w:val="0"/>
          <w:marTop w:val="0"/>
          <w:marBottom w:val="0"/>
          <w:divBdr>
            <w:top w:val="none" w:sz="0" w:space="0" w:color="auto"/>
            <w:left w:val="none" w:sz="0" w:space="0" w:color="auto"/>
            <w:bottom w:val="none" w:sz="0" w:space="0" w:color="auto"/>
            <w:right w:val="none" w:sz="0" w:space="0" w:color="auto"/>
          </w:divBdr>
        </w:div>
        <w:div w:id="1925920086">
          <w:marLeft w:val="0"/>
          <w:marRight w:val="0"/>
          <w:marTop w:val="0"/>
          <w:marBottom w:val="0"/>
          <w:divBdr>
            <w:top w:val="none" w:sz="0" w:space="0" w:color="auto"/>
            <w:left w:val="none" w:sz="0" w:space="0" w:color="auto"/>
            <w:bottom w:val="none" w:sz="0" w:space="0" w:color="auto"/>
            <w:right w:val="none" w:sz="0" w:space="0" w:color="auto"/>
          </w:divBdr>
        </w:div>
        <w:div w:id="1925920087">
          <w:marLeft w:val="0"/>
          <w:marRight w:val="0"/>
          <w:marTop w:val="0"/>
          <w:marBottom w:val="0"/>
          <w:divBdr>
            <w:top w:val="none" w:sz="0" w:space="0" w:color="auto"/>
            <w:left w:val="none" w:sz="0" w:space="0" w:color="auto"/>
            <w:bottom w:val="none" w:sz="0" w:space="0" w:color="auto"/>
            <w:right w:val="none" w:sz="0" w:space="0" w:color="auto"/>
          </w:divBdr>
        </w:div>
        <w:div w:id="1925920088">
          <w:marLeft w:val="0"/>
          <w:marRight w:val="0"/>
          <w:marTop w:val="0"/>
          <w:marBottom w:val="0"/>
          <w:divBdr>
            <w:top w:val="none" w:sz="0" w:space="0" w:color="auto"/>
            <w:left w:val="none" w:sz="0" w:space="0" w:color="auto"/>
            <w:bottom w:val="none" w:sz="0" w:space="0" w:color="auto"/>
            <w:right w:val="none" w:sz="0" w:space="0" w:color="auto"/>
          </w:divBdr>
        </w:div>
        <w:div w:id="1925920089">
          <w:marLeft w:val="0"/>
          <w:marRight w:val="0"/>
          <w:marTop w:val="0"/>
          <w:marBottom w:val="0"/>
          <w:divBdr>
            <w:top w:val="none" w:sz="0" w:space="0" w:color="auto"/>
            <w:left w:val="none" w:sz="0" w:space="0" w:color="auto"/>
            <w:bottom w:val="none" w:sz="0" w:space="0" w:color="auto"/>
            <w:right w:val="none" w:sz="0" w:space="0" w:color="auto"/>
          </w:divBdr>
        </w:div>
        <w:div w:id="1925920090">
          <w:marLeft w:val="0"/>
          <w:marRight w:val="0"/>
          <w:marTop w:val="0"/>
          <w:marBottom w:val="0"/>
          <w:divBdr>
            <w:top w:val="none" w:sz="0" w:space="0" w:color="auto"/>
            <w:left w:val="none" w:sz="0" w:space="0" w:color="auto"/>
            <w:bottom w:val="none" w:sz="0" w:space="0" w:color="auto"/>
            <w:right w:val="none" w:sz="0" w:space="0" w:color="auto"/>
          </w:divBdr>
        </w:div>
        <w:div w:id="1925920091">
          <w:marLeft w:val="0"/>
          <w:marRight w:val="0"/>
          <w:marTop w:val="0"/>
          <w:marBottom w:val="0"/>
          <w:divBdr>
            <w:top w:val="none" w:sz="0" w:space="0" w:color="auto"/>
            <w:left w:val="none" w:sz="0" w:space="0" w:color="auto"/>
            <w:bottom w:val="none" w:sz="0" w:space="0" w:color="auto"/>
            <w:right w:val="none" w:sz="0" w:space="0" w:color="auto"/>
          </w:divBdr>
        </w:div>
        <w:div w:id="1925920092">
          <w:marLeft w:val="0"/>
          <w:marRight w:val="0"/>
          <w:marTop w:val="0"/>
          <w:marBottom w:val="0"/>
          <w:divBdr>
            <w:top w:val="none" w:sz="0" w:space="0" w:color="auto"/>
            <w:left w:val="none" w:sz="0" w:space="0" w:color="auto"/>
            <w:bottom w:val="none" w:sz="0" w:space="0" w:color="auto"/>
            <w:right w:val="none" w:sz="0" w:space="0" w:color="auto"/>
          </w:divBdr>
        </w:div>
        <w:div w:id="1925920093">
          <w:marLeft w:val="0"/>
          <w:marRight w:val="0"/>
          <w:marTop w:val="0"/>
          <w:marBottom w:val="0"/>
          <w:divBdr>
            <w:top w:val="none" w:sz="0" w:space="0" w:color="auto"/>
            <w:left w:val="none" w:sz="0" w:space="0" w:color="auto"/>
            <w:bottom w:val="none" w:sz="0" w:space="0" w:color="auto"/>
            <w:right w:val="none" w:sz="0" w:space="0" w:color="auto"/>
          </w:divBdr>
        </w:div>
        <w:div w:id="1925920094">
          <w:marLeft w:val="0"/>
          <w:marRight w:val="0"/>
          <w:marTop w:val="0"/>
          <w:marBottom w:val="0"/>
          <w:divBdr>
            <w:top w:val="none" w:sz="0" w:space="0" w:color="auto"/>
            <w:left w:val="none" w:sz="0" w:space="0" w:color="auto"/>
            <w:bottom w:val="none" w:sz="0" w:space="0" w:color="auto"/>
            <w:right w:val="none" w:sz="0" w:space="0" w:color="auto"/>
          </w:divBdr>
        </w:div>
        <w:div w:id="1925920095">
          <w:marLeft w:val="0"/>
          <w:marRight w:val="0"/>
          <w:marTop w:val="0"/>
          <w:marBottom w:val="0"/>
          <w:divBdr>
            <w:top w:val="none" w:sz="0" w:space="0" w:color="auto"/>
            <w:left w:val="none" w:sz="0" w:space="0" w:color="auto"/>
            <w:bottom w:val="none" w:sz="0" w:space="0" w:color="auto"/>
            <w:right w:val="none" w:sz="0" w:space="0" w:color="auto"/>
          </w:divBdr>
        </w:div>
        <w:div w:id="1925920096">
          <w:marLeft w:val="0"/>
          <w:marRight w:val="0"/>
          <w:marTop w:val="0"/>
          <w:marBottom w:val="0"/>
          <w:divBdr>
            <w:top w:val="none" w:sz="0" w:space="0" w:color="auto"/>
            <w:left w:val="none" w:sz="0" w:space="0" w:color="auto"/>
            <w:bottom w:val="none" w:sz="0" w:space="0" w:color="auto"/>
            <w:right w:val="none" w:sz="0" w:space="0" w:color="auto"/>
          </w:divBdr>
        </w:div>
        <w:div w:id="1925920097">
          <w:marLeft w:val="0"/>
          <w:marRight w:val="0"/>
          <w:marTop w:val="0"/>
          <w:marBottom w:val="0"/>
          <w:divBdr>
            <w:top w:val="none" w:sz="0" w:space="0" w:color="auto"/>
            <w:left w:val="none" w:sz="0" w:space="0" w:color="auto"/>
            <w:bottom w:val="none" w:sz="0" w:space="0" w:color="auto"/>
            <w:right w:val="none" w:sz="0" w:space="0" w:color="auto"/>
          </w:divBdr>
        </w:div>
        <w:div w:id="1925920098">
          <w:marLeft w:val="0"/>
          <w:marRight w:val="0"/>
          <w:marTop w:val="0"/>
          <w:marBottom w:val="0"/>
          <w:divBdr>
            <w:top w:val="none" w:sz="0" w:space="0" w:color="auto"/>
            <w:left w:val="none" w:sz="0" w:space="0" w:color="auto"/>
            <w:bottom w:val="none" w:sz="0" w:space="0" w:color="auto"/>
            <w:right w:val="none" w:sz="0" w:space="0" w:color="auto"/>
          </w:divBdr>
        </w:div>
        <w:div w:id="1925920099">
          <w:marLeft w:val="0"/>
          <w:marRight w:val="0"/>
          <w:marTop w:val="0"/>
          <w:marBottom w:val="0"/>
          <w:divBdr>
            <w:top w:val="none" w:sz="0" w:space="0" w:color="auto"/>
            <w:left w:val="none" w:sz="0" w:space="0" w:color="auto"/>
            <w:bottom w:val="none" w:sz="0" w:space="0" w:color="auto"/>
            <w:right w:val="none" w:sz="0" w:space="0" w:color="auto"/>
          </w:divBdr>
        </w:div>
        <w:div w:id="1925920100">
          <w:marLeft w:val="0"/>
          <w:marRight w:val="0"/>
          <w:marTop w:val="0"/>
          <w:marBottom w:val="0"/>
          <w:divBdr>
            <w:top w:val="none" w:sz="0" w:space="0" w:color="auto"/>
            <w:left w:val="none" w:sz="0" w:space="0" w:color="auto"/>
            <w:bottom w:val="none" w:sz="0" w:space="0" w:color="auto"/>
            <w:right w:val="none" w:sz="0" w:space="0" w:color="auto"/>
          </w:divBdr>
        </w:div>
        <w:div w:id="1925920101">
          <w:marLeft w:val="0"/>
          <w:marRight w:val="0"/>
          <w:marTop w:val="0"/>
          <w:marBottom w:val="0"/>
          <w:divBdr>
            <w:top w:val="none" w:sz="0" w:space="0" w:color="auto"/>
            <w:left w:val="none" w:sz="0" w:space="0" w:color="auto"/>
            <w:bottom w:val="none" w:sz="0" w:space="0" w:color="auto"/>
            <w:right w:val="none" w:sz="0" w:space="0" w:color="auto"/>
          </w:divBdr>
        </w:div>
        <w:div w:id="1925920102">
          <w:marLeft w:val="0"/>
          <w:marRight w:val="0"/>
          <w:marTop w:val="0"/>
          <w:marBottom w:val="0"/>
          <w:divBdr>
            <w:top w:val="none" w:sz="0" w:space="0" w:color="auto"/>
            <w:left w:val="none" w:sz="0" w:space="0" w:color="auto"/>
            <w:bottom w:val="none" w:sz="0" w:space="0" w:color="auto"/>
            <w:right w:val="none" w:sz="0" w:space="0" w:color="auto"/>
          </w:divBdr>
        </w:div>
        <w:div w:id="1925920103">
          <w:marLeft w:val="0"/>
          <w:marRight w:val="0"/>
          <w:marTop w:val="0"/>
          <w:marBottom w:val="0"/>
          <w:divBdr>
            <w:top w:val="none" w:sz="0" w:space="0" w:color="auto"/>
            <w:left w:val="none" w:sz="0" w:space="0" w:color="auto"/>
            <w:bottom w:val="none" w:sz="0" w:space="0" w:color="auto"/>
            <w:right w:val="none" w:sz="0" w:space="0" w:color="auto"/>
          </w:divBdr>
        </w:div>
      </w:divsChild>
    </w:div>
    <w:div w:id="1925920052">
      <w:marLeft w:val="0"/>
      <w:marRight w:val="0"/>
      <w:marTop w:val="0"/>
      <w:marBottom w:val="0"/>
      <w:divBdr>
        <w:top w:val="none" w:sz="0" w:space="0" w:color="auto"/>
        <w:left w:val="none" w:sz="0" w:space="0" w:color="auto"/>
        <w:bottom w:val="none" w:sz="0" w:space="0" w:color="auto"/>
        <w:right w:val="none" w:sz="0" w:space="0" w:color="auto"/>
      </w:divBdr>
      <w:divsChild>
        <w:div w:id="1925919974">
          <w:marLeft w:val="0"/>
          <w:marRight w:val="0"/>
          <w:marTop w:val="0"/>
          <w:marBottom w:val="0"/>
          <w:divBdr>
            <w:top w:val="none" w:sz="0" w:space="0" w:color="auto"/>
            <w:left w:val="none" w:sz="0" w:space="0" w:color="auto"/>
            <w:bottom w:val="none" w:sz="0" w:space="0" w:color="auto"/>
            <w:right w:val="none" w:sz="0" w:space="0" w:color="auto"/>
          </w:divBdr>
          <w:divsChild>
            <w:div w:id="1925920060">
              <w:marLeft w:val="0"/>
              <w:marRight w:val="0"/>
              <w:marTop w:val="0"/>
              <w:marBottom w:val="0"/>
              <w:divBdr>
                <w:top w:val="none" w:sz="0" w:space="0" w:color="auto"/>
                <w:left w:val="none" w:sz="0" w:space="0" w:color="auto"/>
                <w:bottom w:val="none" w:sz="0" w:space="0" w:color="auto"/>
                <w:right w:val="none" w:sz="0" w:space="0" w:color="auto"/>
              </w:divBdr>
              <w:divsChild>
                <w:div w:id="1925919959">
                  <w:marLeft w:val="0"/>
                  <w:marRight w:val="0"/>
                  <w:marTop w:val="0"/>
                  <w:marBottom w:val="0"/>
                  <w:divBdr>
                    <w:top w:val="none" w:sz="0" w:space="0" w:color="auto"/>
                    <w:left w:val="none" w:sz="0" w:space="0" w:color="auto"/>
                    <w:bottom w:val="none" w:sz="0" w:space="0" w:color="auto"/>
                    <w:right w:val="none" w:sz="0" w:space="0" w:color="auto"/>
                  </w:divBdr>
                  <w:divsChild>
                    <w:div w:id="1925919941">
                      <w:marLeft w:val="0"/>
                      <w:marRight w:val="0"/>
                      <w:marTop w:val="0"/>
                      <w:marBottom w:val="0"/>
                      <w:divBdr>
                        <w:top w:val="none" w:sz="0" w:space="0" w:color="auto"/>
                        <w:left w:val="none" w:sz="0" w:space="0" w:color="auto"/>
                        <w:bottom w:val="none" w:sz="0" w:space="0" w:color="auto"/>
                        <w:right w:val="none" w:sz="0" w:space="0" w:color="auto"/>
                      </w:divBdr>
                      <w:divsChild>
                        <w:div w:id="1925920023">
                          <w:marLeft w:val="0"/>
                          <w:marRight w:val="0"/>
                          <w:marTop w:val="0"/>
                          <w:marBottom w:val="0"/>
                          <w:divBdr>
                            <w:top w:val="none" w:sz="0" w:space="0" w:color="auto"/>
                            <w:left w:val="none" w:sz="0" w:space="0" w:color="auto"/>
                            <w:bottom w:val="none" w:sz="0" w:space="0" w:color="auto"/>
                            <w:right w:val="none" w:sz="0" w:space="0" w:color="auto"/>
                          </w:divBdr>
                          <w:divsChild>
                            <w:div w:id="1925920022">
                              <w:marLeft w:val="0"/>
                              <w:marRight w:val="0"/>
                              <w:marTop w:val="0"/>
                              <w:marBottom w:val="0"/>
                              <w:divBdr>
                                <w:top w:val="none" w:sz="0" w:space="0" w:color="auto"/>
                                <w:left w:val="none" w:sz="0" w:space="0" w:color="auto"/>
                                <w:bottom w:val="none" w:sz="0" w:space="0" w:color="auto"/>
                                <w:right w:val="none" w:sz="0" w:space="0" w:color="auto"/>
                              </w:divBdr>
                              <w:divsChild>
                                <w:div w:id="19259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920056">
      <w:marLeft w:val="0"/>
      <w:marRight w:val="0"/>
      <w:marTop w:val="0"/>
      <w:marBottom w:val="0"/>
      <w:divBdr>
        <w:top w:val="none" w:sz="0" w:space="0" w:color="auto"/>
        <w:left w:val="none" w:sz="0" w:space="0" w:color="auto"/>
        <w:bottom w:val="none" w:sz="0" w:space="0" w:color="auto"/>
        <w:right w:val="none" w:sz="0" w:space="0" w:color="auto"/>
      </w:divBdr>
    </w:div>
    <w:div w:id="1925920104">
      <w:marLeft w:val="0"/>
      <w:marRight w:val="0"/>
      <w:marTop w:val="0"/>
      <w:marBottom w:val="0"/>
      <w:divBdr>
        <w:top w:val="none" w:sz="0" w:space="0" w:color="auto"/>
        <w:left w:val="none" w:sz="0" w:space="0" w:color="auto"/>
        <w:bottom w:val="none" w:sz="0" w:space="0" w:color="auto"/>
        <w:right w:val="none" w:sz="0" w:space="0" w:color="auto"/>
      </w:divBdr>
    </w:div>
    <w:div w:id="1945570451">
      <w:bodyDiv w:val="1"/>
      <w:marLeft w:val="0"/>
      <w:marRight w:val="0"/>
      <w:marTop w:val="0"/>
      <w:marBottom w:val="0"/>
      <w:divBdr>
        <w:top w:val="none" w:sz="0" w:space="0" w:color="auto"/>
        <w:left w:val="none" w:sz="0" w:space="0" w:color="auto"/>
        <w:bottom w:val="none" w:sz="0" w:space="0" w:color="auto"/>
        <w:right w:val="none" w:sz="0" w:space="0" w:color="auto"/>
      </w:divBdr>
      <w:divsChild>
        <w:div w:id="975329064">
          <w:marLeft w:val="0"/>
          <w:marRight w:val="0"/>
          <w:marTop w:val="0"/>
          <w:marBottom w:val="0"/>
          <w:divBdr>
            <w:top w:val="none" w:sz="0" w:space="0" w:color="auto"/>
            <w:left w:val="none" w:sz="0" w:space="0" w:color="auto"/>
            <w:bottom w:val="none" w:sz="0" w:space="0" w:color="auto"/>
            <w:right w:val="none" w:sz="0" w:space="0" w:color="auto"/>
          </w:divBdr>
        </w:div>
        <w:div w:id="766467715">
          <w:marLeft w:val="0"/>
          <w:marRight w:val="0"/>
          <w:marTop w:val="0"/>
          <w:marBottom w:val="0"/>
          <w:divBdr>
            <w:top w:val="none" w:sz="0" w:space="0" w:color="auto"/>
            <w:left w:val="none" w:sz="0" w:space="0" w:color="auto"/>
            <w:bottom w:val="none" w:sz="0" w:space="0" w:color="auto"/>
            <w:right w:val="none" w:sz="0" w:space="0" w:color="auto"/>
          </w:divBdr>
        </w:div>
        <w:div w:id="1611359245">
          <w:marLeft w:val="0"/>
          <w:marRight w:val="0"/>
          <w:marTop w:val="0"/>
          <w:marBottom w:val="0"/>
          <w:divBdr>
            <w:top w:val="none" w:sz="0" w:space="0" w:color="auto"/>
            <w:left w:val="none" w:sz="0" w:space="0" w:color="auto"/>
            <w:bottom w:val="none" w:sz="0" w:space="0" w:color="auto"/>
            <w:right w:val="none" w:sz="0" w:space="0" w:color="auto"/>
          </w:divBdr>
          <w:divsChild>
            <w:div w:id="1748917926">
              <w:marLeft w:val="0"/>
              <w:marRight w:val="0"/>
              <w:marTop w:val="0"/>
              <w:marBottom w:val="0"/>
              <w:divBdr>
                <w:top w:val="none" w:sz="0" w:space="0" w:color="auto"/>
                <w:left w:val="none" w:sz="0" w:space="0" w:color="auto"/>
                <w:bottom w:val="none" w:sz="0" w:space="0" w:color="auto"/>
                <w:right w:val="none" w:sz="0" w:space="0" w:color="auto"/>
              </w:divBdr>
            </w:div>
            <w:div w:id="1011762747">
              <w:marLeft w:val="0"/>
              <w:marRight w:val="0"/>
              <w:marTop w:val="0"/>
              <w:marBottom w:val="0"/>
              <w:divBdr>
                <w:top w:val="none" w:sz="0" w:space="0" w:color="auto"/>
                <w:left w:val="none" w:sz="0" w:space="0" w:color="auto"/>
                <w:bottom w:val="none" w:sz="0" w:space="0" w:color="auto"/>
                <w:right w:val="none" w:sz="0" w:space="0" w:color="auto"/>
              </w:divBdr>
            </w:div>
          </w:divsChild>
        </w:div>
        <w:div w:id="2045904536">
          <w:marLeft w:val="0"/>
          <w:marRight w:val="0"/>
          <w:marTop w:val="0"/>
          <w:marBottom w:val="0"/>
          <w:divBdr>
            <w:top w:val="none" w:sz="0" w:space="0" w:color="auto"/>
            <w:left w:val="none" w:sz="0" w:space="0" w:color="auto"/>
            <w:bottom w:val="none" w:sz="0" w:space="0" w:color="auto"/>
            <w:right w:val="none" w:sz="0" w:space="0" w:color="auto"/>
          </w:divBdr>
          <w:divsChild>
            <w:div w:id="1968973820">
              <w:marLeft w:val="0"/>
              <w:marRight w:val="0"/>
              <w:marTop w:val="0"/>
              <w:marBottom w:val="0"/>
              <w:divBdr>
                <w:top w:val="none" w:sz="0" w:space="0" w:color="auto"/>
                <w:left w:val="none" w:sz="0" w:space="0" w:color="auto"/>
                <w:bottom w:val="none" w:sz="0" w:space="0" w:color="auto"/>
                <w:right w:val="none" w:sz="0" w:space="0" w:color="auto"/>
              </w:divBdr>
            </w:div>
            <w:div w:id="228540704">
              <w:marLeft w:val="0"/>
              <w:marRight w:val="0"/>
              <w:marTop w:val="0"/>
              <w:marBottom w:val="0"/>
              <w:divBdr>
                <w:top w:val="none" w:sz="0" w:space="0" w:color="auto"/>
                <w:left w:val="none" w:sz="0" w:space="0" w:color="auto"/>
                <w:bottom w:val="none" w:sz="0" w:space="0" w:color="auto"/>
                <w:right w:val="none" w:sz="0" w:space="0" w:color="auto"/>
              </w:divBdr>
            </w:div>
            <w:div w:id="2012833861">
              <w:marLeft w:val="0"/>
              <w:marRight w:val="0"/>
              <w:marTop w:val="0"/>
              <w:marBottom w:val="0"/>
              <w:divBdr>
                <w:top w:val="none" w:sz="0" w:space="0" w:color="auto"/>
                <w:left w:val="none" w:sz="0" w:space="0" w:color="auto"/>
                <w:bottom w:val="none" w:sz="0" w:space="0" w:color="auto"/>
                <w:right w:val="none" w:sz="0" w:space="0" w:color="auto"/>
              </w:divBdr>
              <w:divsChild>
                <w:div w:id="28797282">
                  <w:marLeft w:val="0"/>
                  <w:marRight w:val="0"/>
                  <w:marTop w:val="0"/>
                  <w:marBottom w:val="0"/>
                  <w:divBdr>
                    <w:top w:val="none" w:sz="0" w:space="0" w:color="auto"/>
                    <w:left w:val="none" w:sz="0" w:space="0" w:color="auto"/>
                    <w:bottom w:val="none" w:sz="0" w:space="0" w:color="auto"/>
                    <w:right w:val="none" w:sz="0" w:space="0" w:color="auto"/>
                  </w:divBdr>
                </w:div>
                <w:div w:id="1772899424">
                  <w:marLeft w:val="0"/>
                  <w:marRight w:val="0"/>
                  <w:marTop w:val="0"/>
                  <w:marBottom w:val="0"/>
                  <w:divBdr>
                    <w:top w:val="none" w:sz="0" w:space="0" w:color="auto"/>
                    <w:left w:val="none" w:sz="0" w:space="0" w:color="auto"/>
                    <w:bottom w:val="none" w:sz="0" w:space="0" w:color="auto"/>
                    <w:right w:val="none" w:sz="0" w:space="0" w:color="auto"/>
                  </w:divBdr>
                </w:div>
                <w:div w:id="1283028786">
                  <w:marLeft w:val="0"/>
                  <w:marRight w:val="0"/>
                  <w:marTop w:val="0"/>
                  <w:marBottom w:val="0"/>
                  <w:divBdr>
                    <w:top w:val="none" w:sz="0" w:space="0" w:color="auto"/>
                    <w:left w:val="none" w:sz="0" w:space="0" w:color="auto"/>
                    <w:bottom w:val="none" w:sz="0" w:space="0" w:color="auto"/>
                    <w:right w:val="none" w:sz="0" w:space="0" w:color="auto"/>
                  </w:divBdr>
                  <w:divsChild>
                    <w:div w:id="312298885">
                      <w:marLeft w:val="0"/>
                      <w:marRight w:val="0"/>
                      <w:marTop w:val="0"/>
                      <w:marBottom w:val="0"/>
                      <w:divBdr>
                        <w:top w:val="none" w:sz="0" w:space="0" w:color="auto"/>
                        <w:left w:val="none" w:sz="0" w:space="0" w:color="auto"/>
                        <w:bottom w:val="none" w:sz="0" w:space="0" w:color="auto"/>
                        <w:right w:val="none" w:sz="0" w:space="0" w:color="auto"/>
                      </w:divBdr>
                    </w:div>
                    <w:div w:id="2056394682">
                      <w:marLeft w:val="0"/>
                      <w:marRight w:val="0"/>
                      <w:marTop w:val="0"/>
                      <w:marBottom w:val="0"/>
                      <w:divBdr>
                        <w:top w:val="none" w:sz="0" w:space="0" w:color="auto"/>
                        <w:left w:val="none" w:sz="0" w:space="0" w:color="auto"/>
                        <w:bottom w:val="none" w:sz="0" w:space="0" w:color="auto"/>
                        <w:right w:val="none" w:sz="0" w:space="0" w:color="auto"/>
                      </w:divBdr>
                    </w:div>
                  </w:divsChild>
                </w:div>
                <w:div w:id="1613590686">
                  <w:marLeft w:val="0"/>
                  <w:marRight w:val="0"/>
                  <w:marTop w:val="0"/>
                  <w:marBottom w:val="0"/>
                  <w:divBdr>
                    <w:top w:val="none" w:sz="0" w:space="0" w:color="auto"/>
                    <w:left w:val="none" w:sz="0" w:space="0" w:color="auto"/>
                    <w:bottom w:val="none" w:sz="0" w:space="0" w:color="auto"/>
                    <w:right w:val="none" w:sz="0" w:space="0" w:color="auto"/>
                  </w:divBdr>
                  <w:divsChild>
                    <w:div w:id="1757625192">
                      <w:marLeft w:val="0"/>
                      <w:marRight w:val="0"/>
                      <w:marTop w:val="0"/>
                      <w:marBottom w:val="0"/>
                      <w:divBdr>
                        <w:top w:val="none" w:sz="0" w:space="0" w:color="auto"/>
                        <w:left w:val="none" w:sz="0" w:space="0" w:color="auto"/>
                        <w:bottom w:val="none" w:sz="0" w:space="0" w:color="auto"/>
                        <w:right w:val="none" w:sz="0" w:space="0" w:color="auto"/>
                      </w:divBdr>
                    </w:div>
                    <w:div w:id="6690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2029">
              <w:marLeft w:val="0"/>
              <w:marRight w:val="0"/>
              <w:marTop w:val="0"/>
              <w:marBottom w:val="0"/>
              <w:divBdr>
                <w:top w:val="none" w:sz="0" w:space="0" w:color="auto"/>
                <w:left w:val="none" w:sz="0" w:space="0" w:color="auto"/>
                <w:bottom w:val="none" w:sz="0" w:space="0" w:color="auto"/>
                <w:right w:val="none" w:sz="0" w:space="0" w:color="auto"/>
              </w:divBdr>
              <w:divsChild>
                <w:div w:id="1361511550">
                  <w:marLeft w:val="0"/>
                  <w:marRight w:val="0"/>
                  <w:marTop w:val="0"/>
                  <w:marBottom w:val="0"/>
                  <w:divBdr>
                    <w:top w:val="none" w:sz="0" w:space="0" w:color="auto"/>
                    <w:left w:val="none" w:sz="0" w:space="0" w:color="auto"/>
                    <w:bottom w:val="none" w:sz="0" w:space="0" w:color="auto"/>
                    <w:right w:val="none" w:sz="0" w:space="0" w:color="auto"/>
                  </w:divBdr>
                </w:div>
                <w:div w:id="17554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5416">
      <w:bodyDiv w:val="1"/>
      <w:marLeft w:val="0"/>
      <w:marRight w:val="0"/>
      <w:marTop w:val="0"/>
      <w:marBottom w:val="0"/>
      <w:divBdr>
        <w:top w:val="none" w:sz="0" w:space="0" w:color="auto"/>
        <w:left w:val="none" w:sz="0" w:space="0" w:color="auto"/>
        <w:bottom w:val="none" w:sz="0" w:space="0" w:color="auto"/>
        <w:right w:val="none" w:sz="0" w:space="0" w:color="auto"/>
      </w:divBdr>
      <w:divsChild>
        <w:div w:id="1054767646">
          <w:marLeft w:val="75"/>
          <w:marRight w:val="0"/>
          <w:marTop w:val="0"/>
          <w:marBottom w:val="0"/>
          <w:divBdr>
            <w:top w:val="none" w:sz="0" w:space="0" w:color="auto"/>
            <w:left w:val="none" w:sz="0" w:space="0" w:color="auto"/>
            <w:bottom w:val="none" w:sz="0" w:space="0" w:color="auto"/>
            <w:right w:val="none" w:sz="0" w:space="0" w:color="auto"/>
          </w:divBdr>
        </w:div>
        <w:div w:id="6947808">
          <w:marLeft w:val="75"/>
          <w:marRight w:val="0"/>
          <w:marTop w:val="0"/>
          <w:marBottom w:val="0"/>
          <w:divBdr>
            <w:top w:val="none" w:sz="0" w:space="0" w:color="auto"/>
            <w:left w:val="none" w:sz="0" w:space="0" w:color="auto"/>
            <w:bottom w:val="none" w:sz="0" w:space="0" w:color="auto"/>
            <w:right w:val="none" w:sz="0" w:space="0" w:color="auto"/>
          </w:divBdr>
        </w:div>
        <w:div w:id="947277533">
          <w:marLeft w:val="75"/>
          <w:marRight w:val="0"/>
          <w:marTop w:val="0"/>
          <w:marBottom w:val="0"/>
          <w:divBdr>
            <w:top w:val="none" w:sz="0" w:space="0" w:color="auto"/>
            <w:left w:val="none" w:sz="0" w:space="0" w:color="auto"/>
            <w:bottom w:val="none" w:sz="0" w:space="0" w:color="auto"/>
            <w:right w:val="none" w:sz="0" w:space="0" w:color="auto"/>
          </w:divBdr>
        </w:div>
        <w:div w:id="340594238">
          <w:marLeft w:val="75"/>
          <w:marRight w:val="0"/>
          <w:marTop w:val="0"/>
          <w:marBottom w:val="0"/>
          <w:divBdr>
            <w:top w:val="none" w:sz="0" w:space="0" w:color="auto"/>
            <w:left w:val="none" w:sz="0" w:space="0" w:color="auto"/>
            <w:bottom w:val="none" w:sz="0" w:space="0" w:color="auto"/>
            <w:right w:val="none" w:sz="0" w:space="0" w:color="auto"/>
          </w:divBdr>
        </w:div>
      </w:divsChild>
    </w:div>
    <w:div w:id="2028092018">
      <w:bodyDiv w:val="1"/>
      <w:marLeft w:val="0"/>
      <w:marRight w:val="0"/>
      <w:marTop w:val="0"/>
      <w:marBottom w:val="0"/>
      <w:divBdr>
        <w:top w:val="none" w:sz="0" w:space="0" w:color="auto"/>
        <w:left w:val="none" w:sz="0" w:space="0" w:color="auto"/>
        <w:bottom w:val="none" w:sz="0" w:space="0" w:color="auto"/>
        <w:right w:val="none" w:sz="0" w:space="0" w:color="auto"/>
      </w:divBdr>
      <w:divsChild>
        <w:div w:id="199515430">
          <w:marLeft w:val="75"/>
          <w:marRight w:val="0"/>
          <w:marTop w:val="75"/>
          <w:marBottom w:val="0"/>
          <w:divBdr>
            <w:top w:val="none" w:sz="0" w:space="0" w:color="auto"/>
            <w:left w:val="none" w:sz="0" w:space="0" w:color="auto"/>
            <w:bottom w:val="none" w:sz="0" w:space="0" w:color="auto"/>
            <w:right w:val="none" w:sz="0" w:space="0" w:color="auto"/>
          </w:divBdr>
          <w:divsChild>
            <w:div w:id="1571816954">
              <w:marLeft w:val="75"/>
              <w:marRight w:val="0"/>
              <w:marTop w:val="0"/>
              <w:marBottom w:val="0"/>
              <w:divBdr>
                <w:top w:val="none" w:sz="0" w:space="0" w:color="auto"/>
                <w:left w:val="none" w:sz="0" w:space="0" w:color="auto"/>
                <w:bottom w:val="none" w:sz="0" w:space="0" w:color="auto"/>
                <w:right w:val="none" w:sz="0" w:space="0" w:color="auto"/>
              </w:divBdr>
            </w:div>
            <w:div w:id="1337727830">
              <w:marLeft w:val="75"/>
              <w:marRight w:val="0"/>
              <w:marTop w:val="0"/>
              <w:marBottom w:val="0"/>
              <w:divBdr>
                <w:top w:val="none" w:sz="0" w:space="0" w:color="auto"/>
                <w:left w:val="none" w:sz="0" w:space="0" w:color="auto"/>
                <w:bottom w:val="none" w:sz="0" w:space="0" w:color="auto"/>
                <w:right w:val="none" w:sz="0" w:space="0" w:color="auto"/>
              </w:divBdr>
            </w:div>
            <w:div w:id="994141481">
              <w:marLeft w:val="75"/>
              <w:marRight w:val="0"/>
              <w:marTop w:val="0"/>
              <w:marBottom w:val="0"/>
              <w:divBdr>
                <w:top w:val="none" w:sz="0" w:space="0" w:color="auto"/>
                <w:left w:val="none" w:sz="0" w:space="0" w:color="auto"/>
                <w:bottom w:val="none" w:sz="0" w:space="0" w:color="auto"/>
                <w:right w:val="none" w:sz="0" w:space="0" w:color="auto"/>
              </w:divBdr>
            </w:div>
            <w:div w:id="25496777">
              <w:marLeft w:val="75"/>
              <w:marRight w:val="0"/>
              <w:marTop w:val="0"/>
              <w:marBottom w:val="0"/>
              <w:divBdr>
                <w:top w:val="none" w:sz="0" w:space="0" w:color="auto"/>
                <w:left w:val="none" w:sz="0" w:space="0" w:color="auto"/>
                <w:bottom w:val="none" w:sz="0" w:space="0" w:color="auto"/>
                <w:right w:val="none" w:sz="0" w:space="0" w:color="auto"/>
              </w:divBdr>
            </w:div>
            <w:div w:id="200558740">
              <w:marLeft w:val="75"/>
              <w:marRight w:val="0"/>
              <w:marTop w:val="0"/>
              <w:marBottom w:val="0"/>
              <w:divBdr>
                <w:top w:val="none" w:sz="0" w:space="0" w:color="auto"/>
                <w:left w:val="none" w:sz="0" w:space="0" w:color="auto"/>
                <w:bottom w:val="none" w:sz="0" w:space="0" w:color="auto"/>
                <w:right w:val="none" w:sz="0" w:space="0" w:color="auto"/>
              </w:divBdr>
            </w:div>
            <w:div w:id="1661695141">
              <w:marLeft w:val="75"/>
              <w:marRight w:val="0"/>
              <w:marTop w:val="0"/>
              <w:marBottom w:val="0"/>
              <w:divBdr>
                <w:top w:val="none" w:sz="0" w:space="0" w:color="auto"/>
                <w:left w:val="none" w:sz="0" w:space="0" w:color="auto"/>
                <w:bottom w:val="none" w:sz="0" w:space="0" w:color="auto"/>
                <w:right w:val="none" w:sz="0" w:space="0" w:color="auto"/>
              </w:divBdr>
            </w:div>
            <w:div w:id="241917125">
              <w:marLeft w:val="75"/>
              <w:marRight w:val="0"/>
              <w:marTop w:val="0"/>
              <w:marBottom w:val="0"/>
              <w:divBdr>
                <w:top w:val="none" w:sz="0" w:space="0" w:color="auto"/>
                <w:left w:val="none" w:sz="0" w:space="0" w:color="auto"/>
                <w:bottom w:val="none" w:sz="0" w:space="0" w:color="auto"/>
                <w:right w:val="none" w:sz="0" w:space="0" w:color="auto"/>
              </w:divBdr>
            </w:div>
            <w:div w:id="669217303">
              <w:marLeft w:val="75"/>
              <w:marRight w:val="0"/>
              <w:marTop w:val="0"/>
              <w:marBottom w:val="0"/>
              <w:divBdr>
                <w:top w:val="none" w:sz="0" w:space="0" w:color="auto"/>
                <w:left w:val="none" w:sz="0" w:space="0" w:color="auto"/>
                <w:bottom w:val="none" w:sz="0" w:space="0" w:color="auto"/>
                <w:right w:val="none" w:sz="0" w:space="0" w:color="auto"/>
              </w:divBdr>
            </w:div>
          </w:divsChild>
        </w:div>
        <w:div w:id="1186092821">
          <w:marLeft w:val="75"/>
          <w:marRight w:val="0"/>
          <w:marTop w:val="75"/>
          <w:marBottom w:val="0"/>
          <w:divBdr>
            <w:top w:val="none" w:sz="0" w:space="0" w:color="auto"/>
            <w:left w:val="none" w:sz="0" w:space="0" w:color="auto"/>
            <w:bottom w:val="none" w:sz="0" w:space="0" w:color="auto"/>
            <w:right w:val="none" w:sz="0" w:space="0" w:color="auto"/>
          </w:divBdr>
          <w:divsChild>
            <w:div w:id="384138183">
              <w:marLeft w:val="75"/>
              <w:marRight w:val="0"/>
              <w:marTop w:val="0"/>
              <w:marBottom w:val="0"/>
              <w:divBdr>
                <w:top w:val="none" w:sz="0" w:space="0" w:color="auto"/>
                <w:left w:val="none" w:sz="0" w:space="0" w:color="auto"/>
                <w:bottom w:val="none" w:sz="0" w:space="0" w:color="auto"/>
                <w:right w:val="none" w:sz="0" w:space="0" w:color="auto"/>
              </w:divBdr>
            </w:div>
            <w:div w:id="1012269355">
              <w:marLeft w:val="75"/>
              <w:marRight w:val="0"/>
              <w:marTop w:val="0"/>
              <w:marBottom w:val="0"/>
              <w:divBdr>
                <w:top w:val="none" w:sz="0" w:space="0" w:color="auto"/>
                <w:left w:val="none" w:sz="0" w:space="0" w:color="auto"/>
                <w:bottom w:val="none" w:sz="0" w:space="0" w:color="auto"/>
                <w:right w:val="none" w:sz="0" w:space="0" w:color="auto"/>
              </w:divBdr>
            </w:div>
            <w:div w:id="1204831629">
              <w:marLeft w:val="75"/>
              <w:marRight w:val="0"/>
              <w:marTop w:val="0"/>
              <w:marBottom w:val="0"/>
              <w:divBdr>
                <w:top w:val="none" w:sz="0" w:space="0" w:color="auto"/>
                <w:left w:val="none" w:sz="0" w:space="0" w:color="auto"/>
                <w:bottom w:val="none" w:sz="0" w:space="0" w:color="auto"/>
                <w:right w:val="none" w:sz="0" w:space="0" w:color="auto"/>
              </w:divBdr>
            </w:div>
          </w:divsChild>
        </w:div>
        <w:div w:id="391855563">
          <w:marLeft w:val="75"/>
          <w:marRight w:val="0"/>
          <w:marTop w:val="75"/>
          <w:marBottom w:val="0"/>
          <w:divBdr>
            <w:top w:val="none" w:sz="0" w:space="0" w:color="auto"/>
            <w:left w:val="none" w:sz="0" w:space="0" w:color="auto"/>
            <w:bottom w:val="none" w:sz="0" w:space="0" w:color="auto"/>
            <w:right w:val="none" w:sz="0" w:space="0" w:color="auto"/>
          </w:divBdr>
          <w:divsChild>
            <w:div w:id="1498034891">
              <w:marLeft w:val="75"/>
              <w:marRight w:val="0"/>
              <w:marTop w:val="0"/>
              <w:marBottom w:val="0"/>
              <w:divBdr>
                <w:top w:val="none" w:sz="0" w:space="0" w:color="auto"/>
                <w:left w:val="none" w:sz="0" w:space="0" w:color="auto"/>
                <w:bottom w:val="none" w:sz="0" w:space="0" w:color="auto"/>
                <w:right w:val="none" w:sz="0" w:space="0" w:color="auto"/>
              </w:divBdr>
            </w:div>
            <w:div w:id="785659574">
              <w:marLeft w:val="75"/>
              <w:marRight w:val="0"/>
              <w:marTop w:val="0"/>
              <w:marBottom w:val="0"/>
              <w:divBdr>
                <w:top w:val="none" w:sz="0" w:space="0" w:color="auto"/>
                <w:left w:val="none" w:sz="0" w:space="0" w:color="auto"/>
                <w:bottom w:val="none" w:sz="0" w:space="0" w:color="auto"/>
                <w:right w:val="none" w:sz="0" w:space="0" w:color="auto"/>
              </w:divBdr>
            </w:div>
            <w:div w:id="2002075869">
              <w:marLeft w:val="75"/>
              <w:marRight w:val="0"/>
              <w:marTop w:val="0"/>
              <w:marBottom w:val="0"/>
              <w:divBdr>
                <w:top w:val="none" w:sz="0" w:space="0" w:color="auto"/>
                <w:left w:val="none" w:sz="0" w:space="0" w:color="auto"/>
                <w:bottom w:val="none" w:sz="0" w:space="0" w:color="auto"/>
                <w:right w:val="none" w:sz="0" w:space="0" w:color="auto"/>
              </w:divBdr>
            </w:div>
            <w:div w:id="141040630">
              <w:marLeft w:val="75"/>
              <w:marRight w:val="0"/>
              <w:marTop w:val="0"/>
              <w:marBottom w:val="0"/>
              <w:divBdr>
                <w:top w:val="none" w:sz="0" w:space="0" w:color="auto"/>
                <w:left w:val="none" w:sz="0" w:space="0" w:color="auto"/>
                <w:bottom w:val="none" w:sz="0" w:space="0" w:color="auto"/>
                <w:right w:val="none" w:sz="0" w:space="0" w:color="auto"/>
              </w:divBdr>
            </w:div>
            <w:div w:id="929309474">
              <w:marLeft w:val="75"/>
              <w:marRight w:val="0"/>
              <w:marTop w:val="0"/>
              <w:marBottom w:val="0"/>
              <w:divBdr>
                <w:top w:val="none" w:sz="0" w:space="0" w:color="auto"/>
                <w:left w:val="none" w:sz="0" w:space="0" w:color="auto"/>
                <w:bottom w:val="none" w:sz="0" w:space="0" w:color="auto"/>
                <w:right w:val="none" w:sz="0" w:space="0" w:color="auto"/>
              </w:divBdr>
            </w:div>
            <w:div w:id="1378315906">
              <w:marLeft w:val="75"/>
              <w:marRight w:val="0"/>
              <w:marTop w:val="0"/>
              <w:marBottom w:val="0"/>
              <w:divBdr>
                <w:top w:val="none" w:sz="0" w:space="0" w:color="auto"/>
                <w:left w:val="none" w:sz="0" w:space="0" w:color="auto"/>
                <w:bottom w:val="none" w:sz="0" w:space="0" w:color="auto"/>
                <w:right w:val="none" w:sz="0" w:space="0" w:color="auto"/>
              </w:divBdr>
            </w:div>
            <w:div w:id="125048183">
              <w:marLeft w:val="75"/>
              <w:marRight w:val="0"/>
              <w:marTop w:val="0"/>
              <w:marBottom w:val="0"/>
              <w:divBdr>
                <w:top w:val="none" w:sz="0" w:space="0" w:color="auto"/>
                <w:left w:val="none" w:sz="0" w:space="0" w:color="auto"/>
                <w:bottom w:val="none" w:sz="0" w:space="0" w:color="auto"/>
                <w:right w:val="none" w:sz="0" w:space="0" w:color="auto"/>
              </w:divBdr>
            </w:div>
            <w:div w:id="206379557">
              <w:marLeft w:val="75"/>
              <w:marRight w:val="0"/>
              <w:marTop w:val="0"/>
              <w:marBottom w:val="0"/>
              <w:divBdr>
                <w:top w:val="none" w:sz="0" w:space="0" w:color="auto"/>
                <w:left w:val="none" w:sz="0" w:space="0" w:color="auto"/>
                <w:bottom w:val="none" w:sz="0" w:space="0" w:color="auto"/>
                <w:right w:val="none" w:sz="0" w:space="0" w:color="auto"/>
              </w:divBdr>
            </w:div>
            <w:div w:id="90274049">
              <w:marLeft w:val="75"/>
              <w:marRight w:val="0"/>
              <w:marTop w:val="0"/>
              <w:marBottom w:val="0"/>
              <w:divBdr>
                <w:top w:val="none" w:sz="0" w:space="0" w:color="auto"/>
                <w:left w:val="none" w:sz="0" w:space="0" w:color="auto"/>
                <w:bottom w:val="none" w:sz="0" w:space="0" w:color="auto"/>
                <w:right w:val="none" w:sz="0" w:space="0" w:color="auto"/>
              </w:divBdr>
            </w:div>
            <w:div w:id="1470049830">
              <w:marLeft w:val="75"/>
              <w:marRight w:val="0"/>
              <w:marTop w:val="0"/>
              <w:marBottom w:val="0"/>
              <w:divBdr>
                <w:top w:val="none" w:sz="0" w:space="0" w:color="auto"/>
                <w:left w:val="none" w:sz="0" w:space="0" w:color="auto"/>
                <w:bottom w:val="none" w:sz="0" w:space="0" w:color="auto"/>
                <w:right w:val="none" w:sz="0" w:space="0" w:color="auto"/>
              </w:divBdr>
            </w:div>
            <w:div w:id="155338878">
              <w:marLeft w:val="75"/>
              <w:marRight w:val="0"/>
              <w:marTop w:val="0"/>
              <w:marBottom w:val="0"/>
              <w:divBdr>
                <w:top w:val="none" w:sz="0" w:space="0" w:color="auto"/>
                <w:left w:val="none" w:sz="0" w:space="0" w:color="auto"/>
                <w:bottom w:val="none" w:sz="0" w:space="0" w:color="auto"/>
                <w:right w:val="none" w:sz="0" w:space="0" w:color="auto"/>
              </w:divBdr>
            </w:div>
            <w:div w:id="701832768">
              <w:marLeft w:val="75"/>
              <w:marRight w:val="0"/>
              <w:marTop w:val="0"/>
              <w:marBottom w:val="0"/>
              <w:divBdr>
                <w:top w:val="none" w:sz="0" w:space="0" w:color="auto"/>
                <w:left w:val="none" w:sz="0" w:space="0" w:color="auto"/>
                <w:bottom w:val="none" w:sz="0" w:space="0" w:color="auto"/>
                <w:right w:val="none" w:sz="0" w:space="0" w:color="auto"/>
              </w:divBdr>
            </w:div>
          </w:divsChild>
        </w:div>
        <w:div w:id="278874289">
          <w:marLeft w:val="75"/>
          <w:marRight w:val="0"/>
          <w:marTop w:val="75"/>
          <w:marBottom w:val="0"/>
          <w:divBdr>
            <w:top w:val="none" w:sz="0" w:space="0" w:color="auto"/>
            <w:left w:val="none" w:sz="0" w:space="0" w:color="auto"/>
            <w:bottom w:val="none" w:sz="0" w:space="0" w:color="auto"/>
            <w:right w:val="none" w:sz="0" w:space="0" w:color="auto"/>
          </w:divBdr>
          <w:divsChild>
            <w:div w:id="659231627">
              <w:marLeft w:val="75"/>
              <w:marRight w:val="0"/>
              <w:marTop w:val="0"/>
              <w:marBottom w:val="0"/>
              <w:divBdr>
                <w:top w:val="none" w:sz="0" w:space="0" w:color="auto"/>
                <w:left w:val="none" w:sz="0" w:space="0" w:color="auto"/>
                <w:bottom w:val="none" w:sz="0" w:space="0" w:color="auto"/>
                <w:right w:val="none" w:sz="0" w:space="0" w:color="auto"/>
              </w:divBdr>
            </w:div>
            <w:div w:id="968583415">
              <w:marLeft w:val="75"/>
              <w:marRight w:val="0"/>
              <w:marTop w:val="0"/>
              <w:marBottom w:val="0"/>
              <w:divBdr>
                <w:top w:val="none" w:sz="0" w:space="0" w:color="auto"/>
                <w:left w:val="none" w:sz="0" w:space="0" w:color="auto"/>
                <w:bottom w:val="none" w:sz="0" w:space="0" w:color="auto"/>
                <w:right w:val="none" w:sz="0" w:space="0" w:color="auto"/>
              </w:divBdr>
            </w:div>
            <w:div w:id="1757364796">
              <w:marLeft w:val="75"/>
              <w:marRight w:val="0"/>
              <w:marTop w:val="0"/>
              <w:marBottom w:val="0"/>
              <w:divBdr>
                <w:top w:val="none" w:sz="0" w:space="0" w:color="auto"/>
                <w:left w:val="none" w:sz="0" w:space="0" w:color="auto"/>
                <w:bottom w:val="none" w:sz="0" w:space="0" w:color="auto"/>
                <w:right w:val="none" w:sz="0" w:space="0" w:color="auto"/>
              </w:divBdr>
            </w:div>
          </w:divsChild>
        </w:div>
        <w:div w:id="1301879242">
          <w:marLeft w:val="75"/>
          <w:marRight w:val="0"/>
          <w:marTop w:val="75"/>
          <w:marBottom w:val="0"/>
          <w:divBdr>
            <w:top w:val="none" w:sz="0" w:space="0" w:color="auto"/>
            <w:left w:val="none" w:sz="0" w:space="0" w:color="auto"/>
            <w:bottom w:val="none" w:sz="0" w:space="0" w:color="auto"/>
            <w:right w:val="none" w:sz="0" w:space="0" w:color="auto"/>
          </w:divBdr>
        </w:div>
        <w:div w:id="1483739135">
          <w:marLeft w:val="75"/>
          <w:marRight w:val="0"/>
          <w:marTop w:val="75"/>
          <w:marBottom w:val="0"/>
          <w:divBdr>
            <w:top w:val="none" w:sz="0" w:space="0" w:color="auto"/>
            <w:left w:val="none" w:sz="0" w:space="0" w:color="auto"/>
            <w:bottom w:val="none" w:sz="0" w:space="0" w:color="auto"/>
            <w:right w:val="none" w:sz="0" w:space="0" w:color="auto"/>
          </w:divBdr>
        </w:div>
        <w:div w:id="1120148950">
          <w:marLeft w:val="75"/>
          <w:marRight w:val="0"/>
          <w:marTop w:val="75"/>
          <w:marBottom w:val="0"/>
          <w:divBdr>
            <w:top w:val="none" w:sz="0" w:space="0" w:color="auto"/>
            <w:left w:val="none" w:sz="0" w:space="0" w:color="auto"/>
            <w:bottom w:val="none" w:sz="0" w:space="0" w:color="auto"/>
            <w:right w:val="none" w:sz="0" w:space="0" w:color="auto"/>
          </w:divBdr>
        </w:div>
        <w:div w:id="456341595">
          <w:marLeft w:val="75"/>
          <w:marRight w:val="0"/>
          <w:marTop w:val="75"/>
          <w:marBottom w:val="0"/>
          <w:divBdr>
            <w:top w:val="none" w:sz="0" w:space="0" w:color="auto"/>
            <w:left w:val="none" w:sz="0" w:space="0" w:color="auto"/>
            <w:bottom w:val="none" w:sz="0" w:space="0" w:color="auto"/>
            <w:right w:val="none" w:sz="0" w:space="0" w:color="auto"/>
          </w:divBdr>
        </w:div>
        <w:div w:id="650446178">
          <w:marLeft w:val="75"/>
          <w:marRight w:val="0"/>
          <w:marTop w:val="75"/>
          <w:marBottom w:val="0"/>
          <w:divBdr>
            <w:top w:val="none" w:sz="0" w:space="0" w:color="auto"/>
            <w:left w:val="none" w:sz="0" w:space="0" w:color="auto"/>
            <w:bottom w:val="none" w:sz="0" w:space="0" w:color="auto"/>
            <w:right w:val="none" w:sz="0" w:space="0" w:color="auto"/>
          </w:divBdr>
        </w:div>
      </w:divsChild>
    </w:div>
    <w:div w:id="2098087784">
      <w:bodyDiv w:val="1"/>
      <w:marLeft w:val="0"/>
      <w:marRight w:val="0"/>
      <w:marTop w:val="0"/>
      <w:marBottom w:val="0"/>
      <w:divBdr>
        <w:top w:val="none" w:sz="0" w:space="0" w:color="auto"/>
        <w:left w:val="none" w:sz="0" w:space="0" w:color="auto"/>
        <w:bottom w:val="none" w:sz="0" w:space="0" w:color="auto"/>
        <w:right w:val="none" w:sz="0" w:space="0" w:color="auto"/>
      </w:divBdr>
    </w:div>
    <w:div w:id="2102722615">
      <w:bodyDiv w:val="1"/>
      <w:marLeft w:val="0"/>
      <w:marRight w:val="0"/>
      <w:marTop w:val="0"/>
      <w:marBottom w:val="0"/>
      <w:divBdr>
        <w:top w:val="none" w:sz="0" w:space="0" w:color="auto"/>
        <w:left w:val="none" w:sz="0" w:space="0" w:color="auto"/>
        <w:bottom w:val="none" w:sz="0" w:space="0" w:color="auto"/>
        <w:right w:val="none" w:sz="0" w:space="0" w:color="auto"/>
      </w:divBdr>
      <w:divsChild>
        <w:div w:id="1969967402">
          <w:marLeft w:val="0"/>
          <w:marRight w:val="75"/>
          <w:marTop w:val="0"/>
          <w:marBottom w:val="0"/>
          <w:divBdr>
            <w:top w:val="none" w:sz="0" w:space="0" w:color="auto"/>
            <w:left w:val="none" w:sz="0" w:space="0" w:color="auto"/>
            <w:bottom w:val="none" w:sz="0" w:space="0" w:color="auto"/>
            <w:right w:val="none" w:sz="0" w:space="0" w:color="auto"/>
          </w:divBdr>
        </w:div>
        <w:div w:id="1357923001">
          <w:marLeft w:val="0"/>
          <w:marRight w:val="0"/>
          <w:marTop w:val="0"/>
          <w:marBottom w:val="300"/>
          <w:divBdr>
            <w:top w:val="none" w:sz="0" w:space="0" w:color="auto"/>
            <w:left w:val="none" w:sz="0" w:space="0" w:color="auto"/>
            <w:bottom w:val="none" w:sz="0" w:space="0" w:color="auto"/>
            <w:right w:val="none" w:sz="0" w:space="0" w:color="auto"/>
          </w:divBdr>
        </w:div>
        <w:div w:id="1364745549">
          <w:marLeft w:val="75"/>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lov-lex.sk/pravne-predpisy/SK/ZZ/2018/56/20180401"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slov-lex.sk/pravne-predpisy/SK/ZZ/2018/56/2018040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lov-lex.sk/pravne-predpisy/SK/ZZ/2016/262/20161001" TargetMode="External"/><Relationship Id="rId5" Type="http://schemas.microsoft.com/office/2007/relationships/stylesWithEffects" Target="stylesWithEffects.xml"/><Relationship Id="rId15" Type="http://schemas.openxmlformats.org/officeDocument/2006/relationships/image" Target="media/image1.emf"/><Relationship Id="rId10" Type="http://schemas.openxmlformats.org/officeDocument/2006/relationships/hyperlink" Target="https://www.slov-lex.sk/pravne-predpisy/SK/ZZ/2018/56/2018040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lov-lex.sk/pravne-predpisy/SK/ZZ/2018/56/20180401"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ab_zhody_-FINAL"/>
    <f:field ref="objsubject" par="" edit="true" text=""/>
    <f:field ref="objcreatedby" par="" text="Pankievičová, Anežka, Mgr."/>
    <f:field ref="objcreatedat" par="" text="11.8.2016 9:09:38"/>
    <f:field ref="objchangedby" par="" text="Administrator, System"/>
    <f:field ref="objmodifiedat" par="" text="11.8.2016 9:09:42"/>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B34951F-6B4D-4766-BE5B-2F8AF1BC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140</Pages>
  <Words>40627</Words>
  <Characters>247041</Characters>
  <Application>Microsoft Office Word</Application>
  <DocSecurity>0</DocSecurity>
  <Lines>2058</Lines>
  <Paragraphs>574</Paragraphs>
  <ScaleCrop>false</ScaleCrop>
  <HeadingPairs>
    <vt:vector size="2" baseType="variant">
      <vt:variant>
        <vt:lpstr>Názov</vt:lpstr>
      </vt:variant>
      <vt:variant>
        <vt:i4>1</vt:i4>
      </vt:variant>
    </vt:vector>
  </HeadingPairs>
  <TitlesOfParts>
    <vt:vector size="1" baseType="lpstr">
      <vt:lpstr>TABUĽKA ZHODY</vt:lpstr>
    </vt:vector>
  </TitlesOfParts>
  <Company>MHSR</Company>
  <LinksUpToDate>false</LinksUpToDate>
  <CharactersWithSpaces>287094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marias</dc:creator>
  <cp:lastModifiedBy>Pankievičová Anežka</cp:lastModifiedBy>
  <cp:revision>14</cp:revision>
  <cp:lastPrinted>2019-08-28T08:24:00Z</cp:lastPrinted>
  <dcterms:created xsi:type="dcterms:W3CDTF">2019-08-22T07:39:00Z</dcterms:created>
  <dcterms:modified xsi:type="dcterms:W3CDTF">2019-08-28T11:25:00Z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&lt;p style="text-align:justify"&gt;Verejnosť bola o&amp;nbsp;príprave návrhu nariadenia vlády Slovenskej republiky o vybavení námorných lodí informovaná prostredníctvom predbežnej informácie č. PI/2016/83 zverejnenej v informačnom systéme verejnej správy Slov-Lex.</vt:lpwstr>
  </property>
  <property fmtid="{D5CDD505-2E9C-101B-9397-08002B2CF9AE}" pid="3" name="FSC#SKEDITIONSLOVLEX@103.510:typpredpis">
    <vt:lpwstr>Nariadenie vlády Slovenskej republiky</vt:lpwstr>
  </property>
  <property fmtid="{D5CDD505-2E9C-101B-9397-08002B2CF9AE}" pid="4" name="FSC#SKEDITIONSLOVLEX@103.510:aktualnyrok">
    <vt:lpwstr>2016</vt:lpwstr>
  </property>
  <property fmtid="{D5CDD505-2E9C-101B-9397-08002B2CF9AE}" pid="5" name="FSC#SKEDITIONSLOVLEX@103.510:cisloparlamenttlac">
    <vt:lpwstr/>
  </property>
  <property fmtid="{D5CDD505-2E9C-101B-9397-08002B2CF9AE}" pid="6" name="FSC#SKEDITIONSLOVLEX@103.510:stavpredpis">
    <vt:lpwstr>Po rokovaní poradných orgánov vlády SR</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Anežka Pankievičová</vt:lpwstr>
  </property>
  <property fmtid="{D5CDD505-2E9C-101B-9397-08002B2CF9AE}" pid="12" name="FSC#SKEDITIONSLOVLEX@103.510:zodppredkladatel">
    <vt:lpwstr>Prof. Ing. Jozef Mihok</vt:lpwstr>
  </property>
  <property fmtid="{D5CDD505-2E9C-101B-9397-08002B2CF9AE}" pid="13" name="FSC#SKEDITIONSLOVLEX@103.510:dalsipredkladatel">
    <vt:lpwstr/>
  </property>
  <property fmtid="{D5CDD505-2E9C-101B-9397-08002B2CF9AE}" pid="14" name="FSC#SKEDITIONSLOVLEX@103.510:nazovpredpis">
    <vt:lpwstr> o vybavení námorných lodí</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pre normalizáciu, metrológiu a skúšobníctvo Slovenskej republiky</vt:lpwstr>
  </property>
  <property fmtid="{D5CDD505-2E9C-101B-9397-08002B2CF9AE}" pid="20" name="FSC#SKEDITIONSLOVLEX@103.510:pripomienkovatelia">
    <vt:lpwstr>Úrad pre normalizáciu, metrológiu a skúšobníctvo Slovenskej republiky, Úrad pre normalizáciu, metrológiu a skúšobníctvo Slovenskej republiky, Úrad pre normalizáciu, metrológiu a skúšobníctvo Slovenskej republiky, Úrad pre normalizáciu, metrológiu a skúšob</vt:lpwstr>
  </property>
  <property fmtid="{D5CDD505-2E9C-101B-9397-08002B2CF9AE}" pid="21" name="FSC#SKEDITIONSLOVLEX@103.510:autorpredpis">
    <vt:lpwstr/>
  </property>
  <property fmtid="{D5CDD505-2E9C-101B-9397-08002B2CF9AE}" pid="22" name="FSC#SKEDITIONSLOVLEX@103.510:podnetpredpis">
    <vt:lpwstr>Bod B.23. uznesenia vlády Slovenskej republiky č. 148 z 1. apríla 2015</vt:lpwstr>
  </property>
  <property fmtid="{D5CDD505-2E9C-101B-9397-08002B2CF9AE}" pid="23" name="FSC#SKEDITIONSLOVLEX@103.510:plnynazovpredpis">
    <vt:lpwstr> Nariadenie vlády  Slovenskej republiky o vybavení námorných lodí</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2016/300/005646/01932</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LP/2016/739</vt:lpwstr>
  </property>
  <property fmtid="{D5CDD505-2E9C-101B-9397-08002B2CF9AE}" pid="37" name="FSC#SKEDITIONSLOVLEX@103.510:typsprievdok">
    <vt:lpwstr>Tabuľka zhody</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upravená v práve Európskej únie</vt:lpwstr>
  </property>
  <property fmtid="{D5CDD505-2E9C-101B-9397-08002B2CF9AE}" pid="46" name="FSC#SKEDITIONSLOVLEX@103.510:AttrStrListDocPropPrimarnePravoEU">
    <vt:lpwstr>Zmluva o fungovaní Európskej únie – HLAVA VII SPOLOČNÉ PRAVIDLÁ PRE HOSPODÁRSKU SÚŤAŽ, ZDAŇOVANIE A APROXIMÁCIU PRÁVA, Kapitola 3 APROXIMÁCIA PRÁVA, Článok 114</vt:lpwstr>
  </property>
  <property fmtid="{D5CDD505-2E9C-101B-9397-08002B2CF9AE}" pid="47" name="FSC#SKEDITIONSLOVLEX@103.510:AttrStrListDocPropSekundarneLegPravoPO">
    <vt:lpwstr>Smernica Európskeho parlamentu a Rady 2014/90/EÚ z 23. júla 2014 o vybavení námorných lodí a o zrušení smernice Rady 96/98/ES (Ú. v. EÚ L 257, 28. 8. 2014)</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Nariadenie Európskeho parlamentu a Rady (ES) č. 765/2008 z 9. júla 2008, ktorým sa stanovujú požiadavky akreditácie a dohľadu nad trhom v súvislosti s uvádzaním výrobkov na trh a ktorým sa zrušuje nariadenie (EHS) č. 339/93 (Ú. v. EÚ L 218, 13. 8. 2008).</vt:lpwstr>
  </property>
  <property fmtid="{D5CDD505-2E9C-101B-9397-08002B2CF9AE}" pid="50" name="FSC#SKEDITIONSLOVLEX@103.510:AttrStrListDocPropProblematikaPPb">
    <vt:lpwstr>nie je obsiahnutá v judikatúre Súdneho dvora Európskej únie</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do 18. septembra 2016, podľa  smernice (EÚ) č. 2014/90</vt:lpwstr>
  </property>
  <property fmtid="{D5CDD505-2E9C-101B-9397-08002B2CF9AE}" pid="53" name="FSC#SKEDITIONSLOVLEX@103.510:AttrStrListDocPropLehotaNaPredlozenie">
    <vt:lpwstr>nebola určená </vt:lpwstr>
  </property>
  <property fmtid="{D5CDD505-2E9C-101B-9397-08002B2CF9AE}" pid="54" name="FSC#SKEDITIONSLOVLEX@103.510:AttrStrListDocPropInfoZaciatokKonania">
    <vt:lpwstr>konanie nebolo začaté </vt:lpwstr>
  </property>
  <property fmtid="{D5CDD505-2E9C-101B-9397-08002B2CF9AE}" pid="55" name="FSC#SKEDITIONSLOVLEX@103.510:AttrStrListDocPropInfoUzPreberanePP">
    <vt:lpwstr>bezpredmetné </vt:lpwstr>
  </property>
  <property fmtid="{D5CDD505-2E9C-101B-9397-08002B2CF9AE}" pid="56" name="FSC#SKEDITIONSLOVLEX@103.510:AttrStrListDocPropStupenZlucitelnostiPP">
    <vt:lpwstr>úplný</vt:lpwstr>
  </property>
  <property fmtid="{D5CDD505-2E9C-101B-9397-08002B2CF9AE}" pid="57" name="FSC#SKEDITIONSLOVLEX@103.510:AttrStrListDocPropGestorSpolupRezorty">
    <vt:lpwstr>Úrad pre normalizáciu, metrológiu a skúšobníctvo Slovenskej republiky_x000d_
Ministerstvo dopravy, výstavby a regionálneho rozvoja Slovenskej republiky</vt:lpwstr>
  </property>
  <property fmtid="{D5CDD505-2E9C-101B-9397-08002B2CF9AE}" pid="58" name="FSC#SKEDITIONSLOVLEX@103.510:AttrDateDocPropZaciatokPKK">
    <vt:lpwstr>29. 6. 2016</vt:lpwstr>
  </property>
  <property fmtid="{D5CDD505-2E9C-101B-9397-08002B2CF9AE}" pid="59" name="FSC#SKEDITIONSLOVLEX@103.510:AttrDateDocPropUkonceniePKK">
    <vt:lpwstr>13. 7. 2016</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Negatívne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Predkladateľ k návrhu nariadenia vlády Slovenskej republiky uvádza, že nemá vplyv na informatizáciu spoločnosti, nakoľko v zmysle Metodického postupu pre analýzu vplyvov na informatizáciu spoločnosti návrh nariadenia vlády Slovenskej republiky nepredpokla</vt:lpwstr>
  </property>
  <property fmtid="{D5CDD505-2E9C-101B-9397-08002B2CF9AE}" pid="66" name="FSC#SKEDITIONSLOVLEX@103.510:AttrStrListDocPropAltRiesenia">
    <vt:lpwstr>Alternatívne riešenia neboli zvažované.</vt:lpwstr>
  </property>
  <property fmtid="{D5CDD505-2E9C-101B-9397-08002B2CF9AE}" pid="67" name="FSC#SKEDITIONSLOVLEX@103.510:AttrStrListDocPropStanoviskoGest">
    <vt:lpwstr>V dňoch od 8. júla 2016 do 13. júla 2016 bol materiál predmetom opätovného predbežného pripomienkového konania, v rámci ktorého Stála pracovná komisia Legislatívnej rady vlády Slovenskej republiky na posudzovanie vybraných vplyvov zaujala k materiálu súhl</vt:lpwstr>
  </property>
  <property fmtid="{D5CDD505-2E9C-101B-9397-08002B2CF9AE}" pid="68" name="FSC#SKEDITIONSLOVLEX@103.510:AttrStrListDocPropTextKomunike">
    <vt:lpwstr>Vláda Slovenskej republiky na svojom rokovaní dňa ....................... prerokovala a schválila návrh nariadenia vlády Slovenskej republiky o vybavení námorných lodí.</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vt:lpwstr>
  </property>
  <property fmtid="{D5CDD505-2E9C-101B-9397-08002B2CF9AE}" pid="137" name="FSC#SKEDITIONSLOVLEX@103.510:AttrStrListDocPropUznesenieNaVedomie">
    <vt:lpwstr/>
  </property>
  <property fmtid="{D5CDD505-2E9C-101B-9397-08002B2CF9AE}" pid="138" name="FSC#SKEDITIONSLOVLEX@103.510:funkciaPred">
    <vt:lpwstr>hlavný radca</vt:lpwstr>
  </property>
  <property fmtid="{D5CDD505-2E9C-101B-9397-08002B2CF9AE}" pid="139" name="FSC#SKEDITIONSLOVLEX@103.510:funkciaPredAkuzativ">
    <vt:lpwstr>hlavnému radcovi</vt:lpwstr>
  </property>
  <property fmtid="{D5CDD505-2E9C-101B-9397-08002B2CF9AE}" pid="140" name="FSC#SKEDITIONSLOVLEX@103.510:funkciaPredDativ">
    <vt:lpwstr>hlavného radcu</vt:lpwstr>
  </property>
  <property fmtid="{D5CDD505-2E9C-101B-9397-08002B2CF9AE}" pid="141" name="FSC#SKEDITIONSLOVLEX@103.510:funkciaZodpPred">
    <vt:lpwstr>predseda Úradu pre normalizáciu, metrológiu a skúšobníctvo Slovenskej republiky</vt:lpwstr>
  </property>
  <property fmtid="{D5CDD505-2E9C-101B-9397-08002B2CF9AE}" pid="142" name="FSC#SKEDITIONSLOVLEX@103.510:funkciaZodpPredAkuzativ">
    <vt:lpwstr>predsedovi Úradu pre normalizáciu, metrológiu a skúšobníctvo Slovenskej republiky</vt:lpwstr>
  </property>
  <property fmtid="{D5CDD505-2E9C-101B-9397-08002B2CF9AE}" pid="143" name="FSC#SKEDITIONSLOVLEX@103.510:funkciaZodpPredDativ">
    <vt:lpwstr>predsedu Úradu pre normalizáciu, metrológiu a skúšobníctvo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Prof. Ing. Jozef Mihok_x000d_
predseda Úradu pre normalizáciu, metrológiu a skúšobníctvo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justify;"&gt;Návrh &amp;nbsp;nariadenia vlády Slovenskej republiky o vybavení námorných lodí - nové znenie (ďalej len „návrh nariadenia vlády Slovenskej republiky“) predkladá predseda Úradu pre normalizáciu, metrológiu a skúšobníctvo Sloven</vt:lpwstr>
  </property>
  <property fmtid="{D5CDD505-2E9C-101B-9397-08002B2CF9AE}" pid="150" name="FSC#COOSYSTEM@1.1:Container">
    <vt:lpwstr>COO.2145.1000.3.1564807</vt:lpwstr>
  </property>
  <property fmtid="{D5CDD505-2E9C-101B-9397-08002B2CF9AE}" pid="151" name="FSC#FSCFOLIO@1.1001:docpropproject">
    <vt:lpwstr/>
  </property>
</Properties>
</file>