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D2432" w:rsidRDefault="003D243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D2432">
        <w:trPr>
          <w:divId w:val="209597392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D2432">
        <w:trPr>
          <w:divId w:val="209597392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D2432">
        <w:trPr>
          <w:divId w:val="209597392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 o metodike na výpočet po</w:t>
            </w:r>
            <w:r w:rsidR="00FB53F6">
              <w:rPr>
                <w:rFonts w:ascii="Times" w:hAnsi="Times" w:cs="Times"/>
                <w:sz w:val="20"/>
                <w:szCs w:val="20"/>
              </w:rPr>
              <w:t xml:space="preserve">dielu uznaného športu </w:t>
            </w:r>
            <w:r w:rsidR="00FB53F6" w:rsidRPr="007217A3">
              <w:rPr>
                <w:rFonts w:ascii="Times" w:hAnsi="Times" w:cs="Times"/>
                <w:sz w:val="20"/>
                <w:szCs w:val="20"/>
              </w:rPr>
              <w:t>na rok 2020</w:t>
            </w:r>
          </w:p>
        </w:tc>
      </w:tr>
      <w:tr w:rsidR="003D2432">
        <w:trPr>
          <w:divId w:val="209597392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D2432">
        <w:trPr>
          <w:divId w:val="209597392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3D2432">
        <w:trPr>
          <w:divId w:val="209597392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D2432" w:rsidRDefault="003D243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D2432">
        <w:trPr>
          <w:divId w:val="209597392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D2432">
        <w:trPr>
          <w:divId w:val="209597392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D2432">
        <w:trPr>
          <w:divId w:val="2095973921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D2432">
        <w:trPr>
          <w:divId w:val="209597392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3D2432">
        <w:trPr>
          <w:divId w:val="209597392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 w:rsidRPr="007217A3">
              <w:rPr>
                <w:rFonts w:ascii="Times" w:hAnsi="Times" w:cs="Times"/>
                <w:sz w:val="20"/>
                <w:szCs w:val="20"/>
              </w:rPr>
              <w:t>júl 201</w:t>
            </w:r>
            <w:r w:rsidR="00FB53F6" w:rsidRPr="007217A3"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3D2432">
        <w:trPr>
          <w:divId w:val="209597392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Pr="001C1EFF" w:rsidRDefault="001C1EFF">
            <w:pPr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a</w:t>
            </w:r>
            <w:r w:rsidRPr="001C1EFF">
              <w:rPr>
                <w:rFonts w:ascii="Times" w:hAnsi="Times" w:cs="Times"/>
                <w:bCs/>
                <w:sz w:val="20"/>
                <w:szCs w:val="20"/>
              </w:rPr>
              <w:t>ugust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D2432" w:rsidRDefault="003D243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 w:rsidP="004D2B1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Predložený návrh vykonáva splnomocňovacie ustanovenie zákona o športe vo vzťahu k poskytovaniu príspevku uznanému športu, podľa ktorého " Vláda pre príspevok uznanému športu na príslušný rok nariadením ustanoví </w:t>
            </w:r>
            <w:r w:rsidR="004D2B1F">
              <w:rPr>
                <w:rFonts w:ascii="Times" w:hAnsi="Times" w:cs="Times"/>
                <w:sz w:val="20"/>
                <w:szCs w:val="20"/>
              </w:rPr>
              <w:t xml:space="preserve">a) </w:t>
            </w:r>
            <w:r>
              <w:rPr>
                <w:rFonts w:ascii="Times" w:hAnsi="Times" w:cs="Times"/>
                <w:sz w:val="20"/>
                <w:szCs w:val="20"/>
              </w:rPr>
              <w:t xml:space="preserve">metodiku zisťovania hodnôt a parametrov do vzorca ustanoveného v prílohe č. 3, </w:t>
            </w:r>
            <w:r w:rsidR="004D2B1F">
              <w:rPr>
                <w:rFonts w:ascii="Times" w:hAnsi="Times" w:cs="Times"/>
                <w:sz w:val="20"/>
                <w:szCs w:val="20"/>
              </w:rPr>
              <w:t xml:space="preserve">b) </w:t>
            </w:r>
            <w:r>
              <w:rPr>
                <w:rFonts w:ascii="Times" w:hAnsi="Times" w:cs="Times"/>
                <w:sz w:val="20"/>
                <w:szCs w:val="20"/>
              </w:rPr>
              <w:t>hodnotu váhy dosiahnutého športového úspechu, váhy domáceho záujmu o šport a váhy zahraničného záujmu o šport do vzorca ustanoveného v prílohe č. 3 a</w:t>
            </w:r>
            <w:r w:rsidR="004D2B1F">
              <w:rPr>
                <w:rFonts w:ascii="Times" w:hAnsi="Times" w:cs="Times"/>
                <w:sz w:val="20"/>
                <w:szCs w:val="20"/>
              </w:rPr>
              <w:t> c)</w:t>
            </w:r>
            <w:r>
              <w:rPr>
                <w:rFonts w:ascii="Times" w:hAnsi="Times" w:cs="Times"/>
                <w:sz w:val="20"/>
                <w:szCs w:val="20"/>
              </w:rPr>
              <w:t xml:space="preserve"> metodiku výpočtu príspevku uznanému športu vrátane maximálneho možného medziročného poklesu a nárastu príspevku uznanému športu, maximálneho percentuálneho podielu príspevku uznanému športu a minimálnej hodnoty príspevku uznanému športu. ". Nariadením sa ustanovujú tieto metodiky a hodnoty vo vzťahu k príspevku uz</w:t>
            </w:r>
            <w:r w:rsidR="00FB53F6">
              <w:rPr>
                <w:rFonts w:ascii="Times" w:hAnsi="Times" w:cs="Times"/>
                <w:sz w:val="20"/>
                <w:szCs w:val="20"/>
              </w:rPr>
              <w:t xml:space="preserve">nanému športu </w:t>
            </w:r>
            <w:r w:rsidR="00FB53F6" w:rsidRPr="007217A3">
              <w:rPr>
                <w:rFonts w:ascii="Times" w:hAnsi="Times" w:cs="Times"/>
                <w:sz w:val="20"/>
                <w:szCs w:val="20"/>
              </w:rPr>
              <w:t>na rok 2020</w:t>
            </w:r>
            <w:r w:rsidRPr="007217A3">
              <w:rPr>
                <w:rFonts w:ascii="Times" w:hAnsi="Times" w:cs="Times"/>
                <w:sz w:val="20"/>
                <w:szCs w:val="20"/>
              </w:rPr>
              <w:t>, pričom žiadosti o jeho poskytnutie predkladajú národné športové zväzy</w:t>
            </w:r>
            <w:r w:rsidR="00FB53F6" w:rsidRPr="007217A3">
              <w:rPr>
                <w:rFonts w:ascii="Times" w:hAnsi="Times" w:cs="Times"/>
                <w:sz w:val="20"/>
                <w:szCs w:val="20"/>
              </w:rPr>
              <w:t xml:space="preserve"> uznaných športov do 30. 9. 2019</w:t>
            </w:r>
            <w:r w:rsidRPr="007217A3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je ustanovenie spôsobu výpočtu parametrov tak, aby z nich a s použitím vzorca v prílohe č. 3 k zákonu č. 440/2015 Z. z. v znení neskorších predpisov bolo možné vypočítať prísp</w:t>
            </w:r>
            <w:r w:rsidR="00FB53F6">
              <w:rPr>
                <w:rFonts w:ascii="Times" w:hAnsi="Times" w:cs="Times"/>
                <w:sz w:val="20"/>
                <w:szCs w:val="20"/>
              </w:rPr>
              <w:t xml:space="preserve">evky uznaným športom na </w:t>
            </w:r>
            <w:r w:rsidR="00FB53F6" w:rsidRPr="007217A3">
              <w:rPr>
                <w:rFonts w:ascii="Times" w:hAnsi="Times" w:cs="Times"/>
                <w:sz w:val="20"/>
                <w:szCs w:val="20"/>
              </w:rPr>
              <w:t>rok 2020</w:t>
            </w:r>
            <w:r w:rsidRPr="007217A3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Národné športové zväzy uznaných športov ako žiadatelia o príspevok uznanému športu.</w:t>
            </w:r>
          </w:p>
        </w:tc>
      </w:tr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 w:rsidP="007217A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Nulovým variantom je nevydanie nariadenia, pričom táto skutočnosť by bol</w:t>
            </w:r>
            <w:r w:rsidR="007217A3">
              <w:rPr>
                <w:rFonts w:ascii="Times" w:hAnsi="Times" w:cs="Times"/>
                <w:sz w:val="20"/>
                <w:szCs w:val="20"/>
              </w:rPr>
              <w:t>a</w:t>
            </w:r>
            <w:r>
              <w:rPr>
                <w:rFonts w:ascii="Times" w:hAnsi="Times" w:cs="Times"/>
                <w:sz w:val="20"/>
                <w:szCs w:val="20"/>
              </w:rPr>
              <w:t xml:space="preserve"> v rozpore so zákonom o športe, vzhľadom na to, že nariadenie sa vydáva každoročne.</w:t>
            </w:r>
          </w:p>
        </w:tc>
      </w:tr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  <w:tr w:rsidR="003D2432">
        <w:trPr>
          <w:divId w:val="90538339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D2432">
        <w:trPr>
          <w:divId w:val="90538339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Bezpredmetné.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6241B" w:rsidRDefault="0076241B" w:rsidP="0076241B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76241B" w:rsidTr="00CA4D94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6241B" w:rsidRDefault="0076241B" w:rsidP="00CA4D9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6241B" w:rsidTr="00CA4D94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F7041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6241B" w:rsidTr="00CA4D94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76241B" w:rsidTr="00CA4D94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6241B" w:rsidTr="00CA4D94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6241B" w:rsidTr="00CA4D94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Pr="006F7041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6241B" w:rsidTr="00CA4D94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6241B" w:rsidTr="00CA4D94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6241B" w:rsidTr="00CA4D94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6241B" w:rsidTr="00CA4D94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6241B" w:rsidTr="00CA4D94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41B" w:rsidRDefault="0076241B" w:rsidP="00CA4D9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3D2432" w:rsidRDefault="003D243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D2432">
        <w:trPr>
          <w:divId w:val="12981013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D2432">
        <w:trPr>
          <w:divId w:val="12981013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D2432">
        <w:trPr>
          <w:divId w:val="12981013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D2432">
        <w:trPr>
          <w:divId w:val="12981013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76241B" w:rsidP="0076241B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Pavol </w:t>
            </w:r>
            <w:r w:rsidRPr="0076241B">
              <w:rPr>
                <w:sz w:val="20"/>
                <w:szCs w:val="20"/>
              </w:rPr>
              <w:t xml:space="preserve">Swiec, </w:t>
            </w:r>
            <w:r>
              <w:rPr>
                <w:sz w:val="20"/>
                <w:szCs w:val="20"/>
              </w:rPr>
              <w:t>riaditeľ o</w:t>
            </w:r>
            <w:r w:rsidRPr="0076241B">
              <w:rPr>
                <w:color w:val="444444"/>
                <w:sz w:val="20"/>
                <w:szCs w:val="20"/>
              </w:rPr>
              <w:t>dbor</w:t>
            </w:r>
            <w:r>
              <w:rPr>
                <w:color w:val="444444"/>
                <w:sz w:val="20"/>
                <w:szCs w:val="20"/>
              </w:rPr>
              <w:t>u</w:t>
            </w:r>
            <w:r w:rsidRPr="0076241B">
              <w:rPr>
                <w:color w:val="444444"/>
                <w:sz w:val="20"/>
                <w:szCs w:val="20"/>
              </w:rPr>
              <w:t xml:space="preserve"> ekonomických činností v</w:t>
            </w:r>
            <w:r>
              <w:rPr>
                <w:color w:val="444444"/>
                <w:sz w:val="20"/>
                <w:szCs w:val="20"/>
              </w:rPr>
              <w:t> </w:t>
            </w:r>
            <w:r w:rsidRPr="0076241B">
              <w:rPr>
                <w:color w:val="444444"/>
                <w:sz w:val="20"/>
                <w:szCs w:val="20"/>
              </w:rPr>
              <w:t xml:space="preserve">športe, </w:t>
            </w:r>
            <w:hyperlink r:id="rId7" w:history="1">
              <w:r w:rsidRPr="0076241B">
                <w:rPr>
                  <w:rStyle w:val="Hypertextovprepojenie"/>
                  <w:sz w:val="20"/>
                  <w:szCs w:val="20"/>
                </w:rPr>
                <w:t>pavol.swiec@minedu.sk</w:t>
              </w:r>
              <w:r>
                <w:rPr>
                  <w:rStyle w:val="Hypertextovprepojenie"/>
                  <w:rFonts w:ascii="Segoe UI" w:hAnsi="Segoe UI" w:cs="Segoe UI"/>
                  <w:sz w:val="20"/>
                  <w:szCs w:val="20"/>
                </w:rPr>
                <w:t xml:space="preserve"> </w:t>
              </w:r>
            </w:hyperlink>
          </w:p>
          <w:p w:rsidR="0076241B" w:rsidRDefault="0076241B" w:rsidP="0076241B">
            <w:pPr>
              <w:rPr>
                <w:rFonts w:ascii="Times" w:hAnsi="Times" w:cs="Times"/>
                <w:sz w:val="20"/>
                <w:szCs w:val="20"/>
              </w:rPr>
            </w:pPr>
            <w:r w:rsidRPr="0076241B">
              <w:rPr>
                <w:rFonts w:ascii="Times" w:hAnsi="Times" w:cs="Times"/>
                <w:sz w:val="20"/>
                <w:szCs w:val="20"/>
              </w:rPr>
              <w:t>Andrea Strmenská, odbor legislatívy, andrea.</w:t>
            </w:r>
            <w:hyperlink r:id="rId8" w:history="1">
              <w:r w:rsidRPr="0076241B">
                <w:rPr>
                  <w:rFonts w:ascii="Times" w:hAnsi="Times" w:cs="Times"/>
                  <w:color w:val="0000FF"/>
                  <w:sz w:val="20"/>
                  <w:szCs w:val="20"/>
                  <w:u w:val="single"/>
                </w:rPr>
                <w:t>strmenska@minedu.sk</w:t>
              </w:r>
            </w:hyperlink>
          </w:p>
        </w:tc>
      </w:tr>
      <w:tr w:rsidR="003D2432">
        <w:trPr>
          <w:divId w:val="12981013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D2432">
        <w:trPr>
          <w:divId w:val="129810137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Prílohy k zákonu o športe, vykonávacie nariadenia na </w:t>
            </w:r>
            <w:r w:rsidR="00FB53F6">
              <w:rPr>
                <w:rFonts w:ascii="Times" w:hAnsi="Times" w:cs="Times"/>
                <w:sz w:val="20"/>
                <w:szCs w:val="20"/>
              </w:rPr>
              <w:t xml:space="preserve">roky 2017, </w:t>
            </w:r>
            <w:r>
              <w:rPr>
                <w:rFonts w:ascii="Times" w:hAnsi="Times" w:cs="Times"/>
                <w:sz w:val="20"/>
                <w:szCs w:val="20"/>
              </w:rPr>
              <w:t>2018</w:t>
            </w:r>
            <w:r w:rsidR="00FB53F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B53F6" w:rsidRPr="007217A3">
              <w:rPr>
                <w:rFonts w:ascii="Times" w:hAnsi="Times" w:cs="Times"/>
                <w:sz w:val="20"/>
                <w:szCs w:val="20"/>
              </w:rPr>
              <w:t>a 2019</w:t>
            </w:r>
            <w:r>
              <w:rPr>
                <w:rFonts w:ascii="Times" w:hAnsi="Times" w:cs="Times"/>
                <w:sz w:val="20"/>
                <w:szCs w:val="20"/>
              </w:rPr>
              <w:t>, konzultácie s dotknutými subjektmi.</w:t>
            </w:r>
          </w:p>
        </w:tc>
      </w:tr>
      <w:tr w:rsidR="003D2432">
        <w:trPr>
          <w:divId w:val="129810137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D2432">
        <w:trPr>
          <w:divId w:val="129810137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2432" w:rsidRDefault="003D243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2F" w:rsidRDefault="007B762F">
      <w:r>
        <w:separator/>
      </w:r>
    </w:p>
  </w:endnote>
  <w:endnote w:type="continuationSeparator" w:id="0">
    <w:p w:rsidR="007B762F" w:rsidRDefault="007B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2F" w:rsidRDefault="007B762F">
      <w:r>
        <w:separator/>
      </w:r>
    </w:p>
  </w:footnote>
  <w:footnote w:type="continuationSeparator" w:id="0">
    <w:p w:rsidR="007B762F" w:rsidRDefault="007B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3C4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1EFF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39D2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2432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2B1F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0F62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7A3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41B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B762F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2277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2DD1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5964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5681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661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53F6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BB4142B-A2A4-4D0C-B3F7-A5C59180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76241B"/>
    <w:rPr>
      <w:color w:val="1E4E9D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B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strmenska@mined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ol.swiec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5.6.2018 11:46:12"/>
    <f:field ref="objchangedby" par="" text="Administrator, System"/>
    <f:field ref="objmodifiedat" par="" text="25.6.2018 11:46:1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Strmenská Andrea</cp:lastModifiedBy>
  <cp:revision>6</cp:revision>
  <cp:lastPrinted>2019-08-14T11:27:00Z</cp:lastPrinted>
  <dcterms:created xsi:type="dcterms:W3CDTF">2019-07-11T06:49:00Z</dcterms:created>
  <dcterms:modified xsi:type="dcterms:W3CDTF">2019-08-14T11:27:00Z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o metodike na výpočet podielu uznaného športu na rok 2019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6" name="FSC#SKEDITIONSLOVLEX@103.510:plnynazovpredpis">
    <vt:lpwstr> Nariadenie vlády  Slovenskej republiky o metodike na výpočet podielu uznaného športu na rok 2019</vt:lpwstr>
  </property>
  <property fmtid="{D5CDD505-2E9C-101B-9397-08002B2CF9AE}" pid="17" name="FSC#SKEDITIONSLOVLEX@103.510:rezortcislopredpis">
    <vt:lpwstr>spis č. 2018/8739-60AA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LP/2018/434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školstva, vedy, výskumu a športu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Nulovým variantom je nevydanie nariadenia, pričom táto skutočnosť by bolo v rozpore so zákonom o športe, vzhľadom na to, že nariadenie sa vydáva každoročne.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&lt;p&gt;Zákon č. 440/2015 Z. z. o športe a o zmene a doplnení niektorých zákonov v znení neskorších prepdisov (ďalej len "zákon") v&amp;nbsp;§ 68 a&amp;nbsp;69 upravuje poskytovanie príspevku uznanému športu. Podľa splnomocňovacieho ustanovenia § 68 ods. 4 zákona &lt;em&gt;</vt:lpwstr>
  </property>
  <property fmtid="{D5CDD505-2E9C-101B-9397-08002B2CF9AE}" pid="130" name="FSC#COOSYSTEM@1.1:Container">
    <vt:lpwstr>COO.2145.1000.3.2792194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25. 6. 2018</vt:lpwstr>
  </property>
</Properties>
</file>