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7E736ED" w:rsidR="0081708C" w:rsidRPr="00CA6E29" w:rsidRDefault="00C0662A" w:rsidP="001D74F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D74F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o základných identifikátoroch fyzickej osoby a o zmene a doplnení niektorých zákonov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405EE9">
              <w:rPr>
                <w:rFonts w:ascii="Times New Roman" w:hAnsi="Times New Roman" w:cs="Times New Roman"/>
                <w:sz w:val="25"/>
                <w:szCs w:val="25"/>
              </w:rPr>
              <w:t>ministerka vnútra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F445EB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B4CECD4" w14:textId="0BB53990" w:rsidR="001D74FA" w:rsidRDefault="001D74FA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1D74FA" w14:paraId="074387DC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6033A5" w14:textId="77777777" w:rsidR="001D74FA" w:rsidRDefault="001D74F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A9EF05" w14:textId="77777777" w:rsidR="001D74FA" w:rsidRDefault="001D74F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D74FA" w14:paraId="44C19F34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BFABE8" w14:textId="77777777" w:rsidR="001D74FA" w:rsidRDefault="001D74F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32CAD6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9C2845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 o základných identifikátoroch fyzickej osoby a o zmene a doplnení niektorých zákonov;</w:t>
            </w:r>
          </w:p>
        </w:tc>
      </w:tr>
      <w:tr w:rsidR="001D74FA" w14:paraId="14322289" w14:textId="77777777">
        <w:trPr>
          <w:divId w:val="6238480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57A50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D74FA" w14:paraId="5D2ADEE0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63A295" w14:textId="77777777" w:rsidR="001D74FA" w:rsidRDefault="001D74F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0C8A" w14:textId="77777777" w:rsidR="001D74FA" w:rsidRDefault="001D74F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1D74FA" w14:paraId="5C13E9AD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B521EC" w14:textId="77777777" w:rsidR="001D74FA" w:rsidRDefault="001D74F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E33FD0" w14:textId="77777777" w:rsidR="001D74FA" w:rsidRDefault="001D74F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1D74FA" w14:paraId="2824E011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F866E5" w14:textId="77777777" w:rsidR="001D74FA" w:rsidRDefault="001D74F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9018E4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179110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D74FA" w14:paraId="12ED295E" w14:textId="77777777">
        <w:trPr>
          <w:divId w:val="6238480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4AA11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D74FA" w14:paraId="62BBC754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58B0CC" w14:textId="77777777" w:rsidR="001D74FA" w:rsidRDefault="001D74FA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835E0B" w14:textId="7EC59E43" w:rsidR="001D74FA" w:rsidRDefault="00405E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</w:t>
            </w:r>
            <w:r w:rsidR="001D74FA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vnútra</w:t>
            </w:r>
          </w:p>
        </w:tc>
      </w:tr>
      <w:tr w:rsidR="001D74FA" w14:paraId="0A707AC2" w14:textId="77777777">
        <w:trPr>
          <w:divId w:val="6238480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BAC1" w14:textId="77777777" w:rsidR="001D74FA" w:rsidRDefault="001D74F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3B64C4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958733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1D74FA" w14:paraId="711A24FF" w14:textId="77777777">
        <w:trPr>
          <w:divId w:val="6238480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2260B" w14:textId="77777777" w:rsidR="001D74FA" w:rsidRDefault="001D74FA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26E1225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29FDF52B" w14:textId="4E240450" w:rsidR="001D74FA" w:rsidRDefault="001D74FA">
            <w:pPr>
              <w:divId w:val="153861460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  <w:bookmarkStart w:id="0" w:name="_GoBack"/>
            <w:bookmarkEnd w:id="0"/>
          </w:p>
          <w:p w14:paraId="7B9DFC7F" w14:textId="29EB6592" w:rsidR="00557779" w:rsidRPr="00557779" w:rsidRDefault="001D74FA" w:rsidP="001D74FA">
            <w:r>
              <w:rPr>
                <w:rFonts w:ascii="Times" w:hAnsi="Times" w:cs="Times"/>
                <w:sz w:val="25"/>
                <w:szCs w:val="25"/>
              </w:rPr>
              <w:t>ministerka vnútra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01368C5" w:rsidR="00557779" w:rsidRPr="0010780A" w:rsidRDefault="001D74FA" w:rsidP="001D74F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DD2929D" w:rsidR="00557779" w:rsidRDefault="001D74FA" w:rsidP="001D74FA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1D74FA"/>
    <w:rsid w:val="00266B00"/>
    <w:rsid w:val="002B0D08"/>
    <w:rsid w:val="00356199"/>
    <w:rsid w:val="00372BCE"/>
    <w:rsid w:val="00376D2B"/>
    <w:rsid w:val="00402F32"/>
    <w:rsid w:val="00405EE9"/>
    <w:rsid w:val="00456D57"/>
    <w:rsid w:val="005151A4"/>
    <w:rsid w:val="00557779"/>
    <w:rsid w:val="00596D02"/>
    <w:rsid w:val="005E1E88"/>
    <w:rsid w:val="006740F9"/>
    <w:rsid w:val="00696EA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445EB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6D9DD37C-EF2C-470B-8BCC-E12CFC1F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6.5.2019 10:43:36"/>
    <f:field ref="objchangedby" par="" text="Administrator, System"/>
    <f:field ref="objmodifiedat" par="" text="16.5.2019 10:43:41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4A81D5-C02B-4B77-A18A-732524A7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Beata Murinova</cp:lastModifiedBy>
  <cp:revision>3</cp:revision>
  <dcterms:created xsi:type="dcterms:W3CDTF">2019-09-12T06:54:00Z</dcterms:created>
  <dcterms:modified xsi:type="dcterms:W3CDTF">2019-09-13T08:33:00Z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COO.2145.1000.3.3369533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Harmatová</vt:lpwstr>
  </property>
  <property fmtid="{D5CDD505-2E9C-101B-9397-08002B2CF9AE}" pid="11" name="FSC#SKEDITIONSLOVLEX@103.510:zodppredkladatel">
    <vt:lpwstr>Ing. Denisa Saková</vt:lpwstr>
  </property>
  <property fmtid="{D5CDD505-2E9C-101B-9397-08002B2CF9AE}" pid="12" name="FSC#SKEDITIONSLOVLEX@103.510:nazovpredpis">
    <vt:lpwstr> o základných identifikátoroch fyzickej osoby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2019</vt:lpwstr>
  </property>
  <property fmtid="{D5CDD505-2E9C-101B-9397-08002B2CF9AE}" pid="18" name="FSC#SKEDITIONSLOVLEX@103.510:plnynazovpredpis">
    <vt:lpwstr> Zákon o základných identifikátoroch fyzickej osoby a o zmene a doplnení niektorých zákonov</vt:lpwstr>
  </property>
  <property fmtid="{D5CDD505-2E9C-101B-9397-08002B2CF9AE}" pid="19" name="FSC#SKEDITIONSLOVLEX@103.510:rezortcislopredpis">
    <vt:lpwstr>KM-OLVS-83/2019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LP/2019/375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6 a čl. 39 Zmluvy o Európskej únii,_x000d_
čl. 16 Zmluvy o fungovaní Európskej únie, _x000d_
čl. 8 Charty základných práv a slobôd,</vt:lpwstr>
  </property>
  <property fmtid="{D5CDD505-2E9C-101B-9397-08002B2CF9AE}" pid="39" name="FSC#SKEDITIONSLOVLEX@103.510:AttrStrListDocPropSekundarneLegPravoPO">
    <vt:lpwstr>-	nariadenie Európskeho parlamentu a rady (EÚ) č. 2016/679 z 27. apríla 2016 o ochrane fyzických osôb pri spracúvaní osobných údajov a o voľnom pohybe takýchto údajov, ktorým sa zrušuje smernica 95/46/ES (všeobecné nariadenie o ochrane údajov) (Ú. v. EÚ L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25. máj 2018</vt:lpwstr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3. 4. 2019</vt:lpwstr>
  </property>
  <property fmtid="{D5CDD505-2E9C-101B-9397-08002B2CF9AE}" pid="51" name="FSC#SKEDITIONSLOVLEX@103.510:AttrDateDocPropUkonceniePKK">
    <vt:lpwstr>17. 4. 2019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&lt;table border="1" cellpadding="0" cellspacing="0" width="0"&gt;	&lt;tbody&gt;		&lt;tr&gt;			&lt;td style="width: 612px; height: 48px;"&gt;			&lt;p&gt;Zvýšenie limitu osobných výdavkov a&amp;nbsp;limitu počtu zamestnancov bude pokryté v&amp;nbsp;rámci navýšenia počtu systematizovaných praco</vt:lpwstr>
  </property>
  <property fmtid="{D5CDD505-2E9C-101B-9397-08002B2CF9AE}" pid="58" name="FSC#SKEDITIONSLOVLEX@103.510:AttrStrListDocPropAltRiesenia">
    <vt:lpwstr>1.	Zachovanie súčasného stavu – táto alternatíva nie je vhodná najmä z pohľadu zabezpečenia primeranej ochrany osobných údajov fyzických osôb.2.	Zvolená alternatíva - navrhovaný systém základných identifikátorov zabezpečuje zvýšenie ochrany osobných údajo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vnútra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 o&amp;nbsp;základných identifikátoroch fyzickej osoby a o zmene a doplnení niektorých zákonov (ďalej len „návrh zákona“) sa predkladá na základe Plánu legislatívnych úloh vlády Slovenskej republiky na rok 2019, na základe &amp;nbsp;Národnej koncep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vnútra</vt:lpwstr>
  </property>
  <property fmtid="{D5CDD505-2E9C-101B-9397-08002B2CF9AE}" pid="137" name="FSC#SKEDITIONSLOVLEX@103.510:funkciaZodpPredAkuzativ">
    <vt:lpwstr>ministerke vnútra</vt:lpwstr>
  </property>
  <property fmtid="{D5CDD505-2E9C-101B-9397-08002B2CF9AE}" pid="138" name="FSC#SKEDITIONSLOVLEX@103.510:funkciaZodpPredDativ">
    <vt:lpwstr>ministerky vnútra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Denisa Saková_x000d_
ministerka vnútra</vt:lpwstr>
  </property>
  <property fmtid="{D5CDD505-2E9C-101B-9397-08002B2CF9AE}" pid="143" name="FSC#SKEDITIONSLOVLEX@103.510:spravaucastverej">
    <vt:lpwstr>Bez účasti.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16. 5. 2019</vt:lpwstr>
  </property>
</Properties>
</file>