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7D" w:rsidRDefault="007C6F7D" w:rsidP="007C6F7D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Doložka vybraných vplyvov</w:t>
      </w:r>
    </w:p>
    <w:p w:rsidR="007C6F7D" w:rsidRDefault="007C6F7D" w:rsidP="007C6F7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7C6F7D" w:rsidTr="00B37FCD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C6F7D" w:rsidTr="00B37FC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C6F7D" w:rsidTr="00B37FC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41"/>
            </w:tblGrid>
            <w:tr w:rsidR="007C6F7D" w:rsidRPr="00565388" w:rsidTr="00B37FCD">
              <w:trPr>
                <w:trHeight w:val="450"/>
                <w:jc w:val="center"/>
              </w:trPr>
              <w:tc>
                <w:tcPr>
                  <w:tcW w:w="42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6F7D" w:rsidRPr="00565388" w:rsidRDefault="007C6F7D" w:rsidP="008927A5">
                  <w:pPr>
                    <w:jc w:val="both"/>
                    <w:rPr>
                      <w:sz w:val="22"/>
                      <w:szCs w:val="22"/>
                    </w:rPr>
                  </w:pPr>
                  <w:r w:rsidRPr="00565388">
                    <w:rPr>
                      <w:sz w:val="22"/>
                      <w:szCs w:val="22"/>
                    </w:rPr>
                    <w:t>Zákon, ktorým sa mení a dopĺňa zákon č. 300/2005 Z. z. Trestný zákon v znení neskorších predpisov a</w:t>
                  </w:r>
                  <w:r w:rsidR="008927A5" w:rsidRPr="00565388">
                    <w:rPr>
                      <w:sz w:val="22"/>
                      <w:szCs w:val="22"/>
                    </w:rPr>
                    <w:t xml:space="preserve">  ktorým sa mení a dopĺňa zákon č. 301/2005 Z. z. Trestný poriadok v znení neskorších predpisov</w:t>
                  </w:r>
                  <w:r w:rsidRPr="0056538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C6F7D" w:rsidRPr="00565388" w:rsidRDefault="007C6F7D" w:rsidP="00B37FCD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7C6F7D" w:rsidTr="00B37FC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Pr="00565388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565388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C6F7D" w:rsidTr="00B37FC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Pr="00565388" w:rsidRDefault="007C6F7D" w:rsidP="007C6F7D">
            <w:pPr>
              <w:rPr>
                <w:rFonts w:ascii="Times" w:hAnsi="Times" w:cs="Times"/>
                <w:sz w:val="22"/>
                <w:szCs w:val="22"/>
              </w:rPr>
            </w:pPr>
            <w:r w:rsidRPr="00565388">
              <w:rPr>
                <w:rFonts w:ascii="Times" w:hAnsi="Times" w:cs="Times"/>
                <w:sz w:val="22"/>
                <w:szCs w:val="22"/>
              </w:rPr>
              <w:t>Ministerstvo spravodlivosti Slovenskej republiky</w:t>
            </w:r>
          </w:p>
        </w:tc>
      </w:tr>
      <w:tr w:rsidR="007C6F7D" w:rsidTr="00B37FCD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C6F7D" w:rsidRDefault="007C6F7D" w:rsidP="00B37FC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C6F7D" w:rsidTr="00B37FC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C6F7D" w:rsidTr="00B37FC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927A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C6F7D" w:rsidTr="00B37FCD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Default="00565388" w:rsidP="00B37FCD">
            <w:pPr>
              <w:rPr>
                <w:rFonts w:ascii="Times" w:hAnsi="Times" w:cs="Times"/>
                <w:sz w:val="22"/>
                <w:szCs w:val="22"/>
              </w:rPr>
            </w:pPr>
            <w:r w:rsidRPr="00565388">
              <w:rPr>
                <w:rFonts w:ascii="Times" w:hAnsi="Times" w:cs="Times"/>
                <w:sz w:val="22"/>
                <w:szCs w:val="22"/>
              </w:rPr>
              <w:t>Smernica Európskeho parlamentu a Rady 2011/93/EÚ z  13. decembra 2011 o boji proti sexuálnemu zneužívaniu a sexuálnemu vykorisťovaniu detí a proti detskej pornografii, ktorou sa nahrádza rámcové rozhodnutie Rady 2004/68/SVV (Ú. v. EÚ L 335, 17.12.2011)</w:t>
            </w:r>
            <w:r w:rsidR="004F39FB">
              <w:rPr>
                <w:rFonts w:ascii="Times" w:hAnsi="Times" w:cs="Times"/>
                <w:sz w:val="22"/>
                <w:szCs w:val="22"/>
              </w:rPr>
              <w:t>,</w:t>
            </w:r>
          </w:p>
          <w:p w:rsidR="004F39FB" w:rsidRDefault="004F39FB" w:rsidP="004F39FB">
            <w:pPr>
              <w:rPr>
                <w:rFonts w:ascii="Times" w:hAnsi="Times" w:cs="Times"/>
                <w:sz w:val="22"/>
                <w:szCs w:val="22"/>
              </w:rPr>
            </w:pPr>
            <w:r w:rsidRPr="004F39FB">
              <w:rPr>
                <w:rFonts w:ascii="Times" w:hAnsi="Times" w:cs="Times"/>
                <w:sz w:val="22"/>
                <w:szCs w:val="22"/>
              </w:rPr>
              <w:t xml:space="preserve">Smernica Európskeho parlamentu a Rady 2011/36/EÚ z 5. apríla 2011 o prevencii obchodovania s ľuďmi a boji proti nemu a o ochrane obetí obchodovania, ktorou sa nahrádza rámcové rozhodnutie Rady 2002/629/SVV (Ú. v. EÚ L 101, 15.4.2011), </w:t>
            </w:r>
          </w:p>
          <w:p w:rsidR="004F39FB" w:rsidRPr="00565388" w:rsidRDefault="004F39FB" w:rsidP="004F39FB">
            <w:pPr>
              <w:rPr>
                <w:rFonts w:ascii="Times" w:hAnsi="Times" w:cs="Times"/>
                <w:sz w:val="22"/>
                <w:szCs w:val="22"/>
              </w:rPr>
            </w:pPr>
            <w:r w:rsidRPr="004F39FB">
              <w:rPr>
                <w:rFonts w:ascii="Times" w:hAnsi="Times" w:cs="Times"/>
                <w:sz w:val="22"/>
                <w:szCs w:val="22"/>
              </w:rPr>
              <w:t>Rámcové rozhodnutie Rady 2002/465/SVV z 13. júna 2002 o spoločných vyšetrovacích tím</w:t>
            </w:r>
            <w:r w:rsidR="00EC22E2">
              <w:rPr>
                <w:rFonts w:ascii="Times" w:hAnsi="Times" w:cs="Times"/>
                <w:sz w:val="22"/>
                <w:szCs w:val="22"/>
              </w:rPr>
              <w:t>och (Ú. v. ES L 162, 20.6.2002).</w:t>
            </w:r>
            <w:bookmarkStart w:id="0" w:name="_GoBack"/>
            <w:bookmarkEnd w:id="0"/>
          </w:p>
        </w:tc>
      </w:tr>
      <w:tr w:rsidR="007C6F7D" w:rsidTr="00B37FC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7C6F7D" w:rsidTr="00B37FC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Pr="00565388" w:rsidRDefault="003B66D5" w:rsidP="00B37FCD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september</w:t>
            </w:r>
            <w:r w:rsidR="007C6F7D" w:rsidRPr="00565388">
              <w:rPr>
                <w:rFonts w:ascii="Times" w:hAnsi="Times" w:cs="Times"/>
                <w:sz w:val="22"/>
                <w:szCs w:val="22"/>
              </w:rPr>
              <w:t xml:space="preserve"> 2019</w:t>
            </w:r>
          </w:p>
        </w:tc>
      </w:tr>
      <w:tr w:rsidR="007C6F7D" w:rsidTr="00B37FCD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Pr="00565388" w:rsidRDefault="007C6F7D" w:rsidP="007C6F7D">
            <w:pPr>
              <w:rPr>
                <w:rFonts w:ascii="Times" w:hAnsi="Times" w:cs="Times"/>
                <w:sz w:val="22"/>
                <w:szCs w:val="22"/>
              </w:rPr>
            </w:pPr>
            <w:r w:rsidRPr="00565388">
              <w:rPr>
                <w:rFonts w:ascii="Times" w:hAnsi="Times" w:cs="Times"/>
                <w:sz w:val="22"/>
                <w:szCs w:val="22"/>
              </w:rPr>
              <w:t>september 2019</w:t>
            </w:r>
          </w:p>
        </w:tc>
      </w:tr>
    </w:tbl>
    <w:p w:rsidR="007C6F7D" w:rsidRDefault="007C6F7D" w:rsidP="007C6F7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C6F7D" w:rsidRDefault="007C6F7D" w:rsidP="007C6F7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C6F7D" w:rsidTr="00B37F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C6F7D" w:rsidTr="00B37F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Pr="00CC6322" w:rsidRDefault="003067DC" w:rsidP="0083596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</w:t>
            </w:r>
            <w:r w:rsidR="008927A5" w:rsidRPr="00565388">
              <w:rPr>
                <w:rFonts w:cstheme="minorHAnsi"/>
                <w:sz w:val="22"/>
                <w:szCs w:val="22"/>
              </w:rPr>
              <w:t>ávrh zákona reaguje na nedostatky</w:t>
            </w:r>
            <w:r w:rsidR="0083596C">
              <w:rPr>
                <w:rFonts w:cstheme="minorHAnsi"/>
                <w:sz w:val="22"/>
                <w:szCs w:val="22"/>
              </w:rPr>
              <w:t xml:space="preserve"> právnej úpravy v trestných kódexoch</w:t>
            </w:r>
            <w:r w:rsidR="008927A5" w:rsidRPr="00565388">
              <w:rPr>
                <w:rFonts w:cstheme="minorHAnsi"/>
                <w:sz w:val="22"/>
                <w:szCs w:val="22"/>
              </w:rPr>
              <w:t>, na ktoré poukázala aplikačná prax</w:t>
            </w:r>
            <w:r>
              <w:rPr>
                <w:rFonts w:cstheme="minorHAnsi"/>
                <w:sz w:val="22"/>
                <w:szCs w:val="22"/>
              </w:rPr>
              <w:t xml:space="preserve"> a zároveň vychádza z požiadaviek </w:t>
            </w:r>
            <w:r w:rsidR="0083596C">
              <w:rPr>
                <w:rFonts w:cstheme="minorHAnsi"/>
                <w:sz w:val="22"/>
                <w:szCs w:val="22"/>
              </w:rPr>
              <w:t xml:space="preserve">aplikačnej praxe. </w:t>
            </w:r>
            <w:r w:rsidR="00233978">
              <w:rPr>
                <w:rFonts w:cstheme="minorHAnsi"/>
                <w:sz w:val="22"/>
                <w:szCs w:val="22"/>
              </w:rPr>
              <w:t>Oprava transpozície</w:t>
            </w:r>
            <w:r w:rsidRPr="003067DC">
              <w:rPr>
                <w:rFonts w:cstheme="minorHAnsi"/>
                <w:sz w:val="22"/>
                <w:szCs w:val="22"/>
              </w:rPr>
              <w:t xml:space="preserve"> právne záväzného aktu EÚ do právneho poriadku Slovenskej republiky, resp. plnenie záväzkov vyplývajúcich z členstva Slovenskej republiky v EÚ (aktualizácia transpozície).</w:t>
            </w:r>
          </w:p>
        </w:tc>
      </w:tr>
      <w:tr w:rsidR="007C6F7D" w:rsidTr="00B37F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C6F7D" w:rsidTr="00B37F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Pr="005B5B31" w:rsidRDefault="0083596C" w:rsidP="003B6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Cieľom návrhu zákona je precizovať a revidovať skutkové podstaty trestných činov proti životnému prostrediu</w:t>
            </w:r>
            <w:r w:rsidR="003B66D5">
              <w:rPr>
                <w:sz w:val="22"/>
                <w:szCs w:val="22"/>
              </w:rPr>
              <w:t xml:space="preserve">, </w:t>
            </w:r>
            <w:r w:rsidR="003B66D5">
              <w:t>trestných činov proti ľudskej dôstojnosti</w:t>
            </w:r>
            <w:r>
              <w:rPr>
                <w:sz w:val="22"/>
                <w:szCs w:val="22"/>
              </w:rPr>
              <w:t xml:space="preserve"> a ďalšie skutkové podstaty </w:t>
            </w:r>
            <w:r w:rsidRPr="004F4E1C">
              <w:rPr>
                <w:sz w:val="22"/>
                <w:szCs w:val="22"/>
              </w:rPr>
              <w:t>trestných činov</w:t>
            </w:r>
            <w:r>
              <w:rPr>
                <w:sz w:val="22"/>
                <w:szCs w:val="22"/>
              </w:rPr>
              <w:t>, napr.</w:t>
            </w:r>
            <w:r w:rsidR="003B66D5">
              <w:rPr>
                <w:sz w:val="22"/>
                <w:szCs w:val="22"/>
              </w:rPr>
              <w:t xml:space="preserve"> </w:t>
            </w:r>
            <w:r w:rsidR="003B66D5" w:rsidRPr="003B66D5">
              <w:rPr>
                <w:sz w:val="22"/>
                <w:szCs w:val="22"/>
              </w:rPr>
              <w:t>poškodzovanie a znehodnocovanie kultúrnej pamiatky, skresľovanie údajov hospodárskej a obchodnej evidencie</w:t>
            </w:r>
            <w:r>
              <w:rPr>
                <w:sz w:val="22"/>
                <w:szCs w:val="22"/>
              </w:rPr>
              <w:t>. Rov</w:t>
            </w:r>
            <w:r w:rsidR="003B66D5">
              <w:rPr>
                <w:sz w:val="22"/>
                <w:szCs w:val="22"/>
              </w:rPr>
              <w:t xml:space="preserve">nako sa návrhom zákona zavádza nová skutková podstata </w:t>
            </w:r>
            <w:r w:rsidR="003B66D5" w:rsidRPr="003B66D5">
              <w:rPr>
                <w:sz w:val="22"/>
                <w:szCs w:val="22"/>
              </w:rPr>
              <w:t>trestného činu porušovanie ochrany zvierat</w:t>
            </w:r>
            <w:r>
              <w:rPr>
                <w:sz w:val="22"/>
                <w:szCs w:val="22"/>
              </w:rPr>
              <w:t xml:space="preserve">, </w:t>
            </w:r>
            <w:r w:rsidR="003B66D5" w:rsidRPr="003B66D5">
              <w:rPr>
                <w:sz w:val="22"/>
                <w:szCs w:val="22"/>
              </w:rPr>
              <w:t>rozširuje sa možnosť využitia odklonov v trestnom konaní vo vzťahu k trestnému činu machinácie v súvislosti s konkurzným a vyrovnacím konaním a k trestnému činu machinácie pri verejnom obstarávaní a verejnej dražbe</w:t>
            </w:r>
            <w:r w:rsidR="003B66D5">
              <w:rPr>
                <w:sz w:val="22"/>
                <w:szCs w:val="22"/>
              </w:rPr>
              <w:t>, precizuje a </w:t>
            </w:r>
            <w:r w:rsidR="003B66D5" w:rsidRPr="003B66D5">
              <w:rPr>
                <w:sz w:val="22"/>
                <w:szCs w:val="22"/>
              </w:rPr>
              <w:t>dopĺňa</w:t>
            </w:r>
            <w:r w:rsidR="003B66D5">
              <w:rPr>
                <w:sz w:val="22"/>
                <w:szCs w:val="22"/>
              </w:rPr>
              <w:t xml:space="preserve"> sa</w:t>
            </w:r>
            <w:r w:rsidR="003B66D5" w:rsidRPr="003B66D5">
              <w:rPr>
                <w:sz w:val="22"/>
                <w:szCs w:val="22"/>
              </w:rPr>
              <w:t xml:space="preserve"> piata časť Trestného poriadku</w:t>
            </w:r>
            <w:r w:rsidR="003B66D5">
              <w:rPr>
                <w:sz w:val="22"/>
                <w:szCs w:val="22"/>
              </w:rPr>
              <w:t xml:space="preserve">.  </w:t>
            </w:r>
          </w:p>
        </w:tc>
      </w:tr>
      <w:tr w:rsidR="007C6F7D" w:rsidTr="00B37F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C6F7D" w:rsidTr="00B37F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Pr="00565388" w:rsidRDefault="00565388" w:rsidP="00E80CA0">
            <w:pPr>
              <w:rPr>
                <w:rFonts w:ascii="Times" w:hAnsi="Times" w:cs="Times"/>
                <w:sz w:val="22"/>
                <w:szCs w:val="22"/>
              </w:rPr>
            </w:pPr>
            <w:r w:rsidRPr="00565388">
              <w:rPr>
                <w:rFonts w:ascii="Times" w:hAnsi="Times" w:cs="Times"/>
                <w:sz w:val="22"/>
                <w:szCs w:val="22"/>
              </w:rPr>
              <w:t>Štátne orgány,</w:t>
            </w:r>
            <w:r w:rsidR="001A35EE">
              <w:rPr>
                <w:rFonts w:ascii="Times" w:hAnsi="Times" w:cs="Times"/>
                <w:sz w:val="22"/>
                <w:szCs w:val="22"/>
              </w:rPr>
              <w:t xml:space="preserve"> fyzické osoby, právnické osoby, orgány činné v trestnom konaní. </w:t>
            </w:r>
          </w:p>
        </w:tc>
      </w:tr>
      <w:tr w:rsidR="007C6F7D" w:rsidTr="00B37F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Pr="00565388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565388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C6F7D" w:rsidTr="00B37F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Pr="00565388" w:rsidRDefault="00565388" w:rsidP="00B37FCD">
            <w:pPr>
              <w:rPr>
                <w:rFonts w:ascii="Times" w:hAnsi="Times" w:cs="Times"/>
                <w:color w:val="FF0000"/>
                <w:sz w:val="22"/>
                <w:szCs w:val="22"/>
              </w:rPr>
            </w:pPr>
            <w:r w:rsidRPr="00565388">
              <w:rPr>
                <w:rFonts w:ascii="Times" w:hAnsi="Times" w:cs="Times"/>
                <w:sz w:val="22"/>
                <w:szCs w:val="22"/>
              </w:rPr>
              <w:t>Vzhľadom na charakter a cieľ právnej úpravy neboli posudzované alternatívne riešenia.</w:t>
            </w:r>
          </w:p>
        </w:tc>
      </w:tr>
      <w:tr w:rsidR="007C6F7D" w:rsidTr="00B37F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C6F7D" w:rsidTr="00B37F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7C6F7D" w:rsidTr="00B37F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7C6F7D" w:rsidTr="00B37F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Pr="00565388" w:rsidRDefault="00E80CA0" w:rsidP="00B37FCD">
            <w:pPr>
              <w:rPr>
                <w:rFonts w:ascii="Times" w:hAnsi="Times" w:cs="Times"/>
                <w:color w:val="FF0000"/>
                <w:sz w:val="22"/>
                <w:szCs w:val="22"/>
              </w:rPr>
            </w:pPr>
            <w:r w:rsidRPr="00565388">
              <w:rPr>
                <w:rFonts w:ascii="Times" w:hAnsi="Times" w:cs="Times"/>
                <w:sz w:val="22"/>
                <w:szCs w:val="22"/>
              </w:rPr>
              <w:t>Národná právna úprava nejde nad rámec minimálnych požiadaviek EÚ.</w:t>
            </w:r>
          </w:p>
        </w:tc>
      </w:tr>
      <w:tr w:rsidR="007C6F7D" w:rsidTr="00B37FC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C6F7D" w:rsidTr="00B37FC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Default="00565388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565388">
              <w:rPr>
                <w:rFonts w:ascii="Times" w:hAnsi="Times" w:cs="Times"/>
                <w:sz w:val="22"/>
                <w:szCs w:val="22"/>
              </w:rPr>
              <w:t>Preskúmanie účelnosti navrhovaného predpisu bude vykonávané priebežne po nadobudnutí účinnosti.</w:t>
            </w:r>
          </w:p>
        </w:tc>
      </w:tr>
    </w:tbl>
    <w:p w:rsidR="007C6F7D" w:rsidRDefault="007C6F7D" w:rsidP="007C6F7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C6F7D" w:rsidRPr="00543B8E" w:rsidRDefault="007C6F7D" w:rsidP="007C6F7D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7C6F7D" w:rsidRDefault="007C6F7D" w:rsidP="007C6F7D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7C6F7D" w:rsidRDefault="007C6F7D" w:rsidP="007C6F7D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C6F7D" w:rsidRDefault="007C6F7D" w:rsidP="007C6F7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7C6F7D" w:rsidTr="00B37FCD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C6F7D" w:rsidTr="00B37FCD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80CA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80CA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E80CA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C6F7D" w:rsidTr="00B37FC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C6F7D" w:rsidTr="00B37FCD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80CA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80CA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E80CA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E80CA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E80CA0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7C6F7D" w:rsidTr="00B37FC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C6F7D" w:rsidTr="00B37FC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C6F7D" w:rsidTr="00B37FC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6538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5388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65388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C6F7D" w:rsidTr="00B37FC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E80CA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80CA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80CA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E80CA0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80CA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80CA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</w:t>
            </w:r>
            <w:r w:rsidR="00E80CA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C6F7D" w:rsidTr="00B37FCD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C6F7D" w:rsidTr="00B37FCD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C6F7D" w:rsidTr="00B37FC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F7D" w:rsidRDefault="007C6F7D" w:rsidP="00B37FC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7C6F7D" w:rsidRDefault="007C6F7D" w:rsidP="007C6F7D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C6F7D" w:rsidRDefault="007C6F7D" w:rsidP="007C6F7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C6F7D" w:rsidTr="00E80CA0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C6F7D" w:rsidTr="00E80CA0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F7D" w:rsidRPr="00E80CA0" w:rsidRDefault="007C6F7D" w:rsidP="00B37FCD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</w:tr>
      <w:tr w:rsidR="007C6F7D" w:rsidTr="00E80CA0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C6F7D" w:rsidRDefault="007C6F7D" w:rsidP="00B37FC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E80CA0" w:rsidTr="00E80CA0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0CA0" w:rsidRPr="00565388" w:rsidRDefault="000550B1" w:rsidP="0075514C">
            <w:pPr>
              <w:pStyle w:val="Normlnywebov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JUDr. Katarína </w:t>
            </w:r>
            <w:proofErr w:type="spellStart"/>
            <w:r>
              <w:rPr>
                <w:rFonts w:ascii="Times" w:hAnsi="Times" w:cs="Times"/>
                <w:sz w:val="22"/>
                <w:szCs w:val="22"/>
              </w:rPr>
              <w:t>Csikósová</w:t>
            </w:r>
            <w:proofErr w:type="spellEnd"/>
            <w:r w:rsidR="00E80CA0" w:rsidRPr="00565388">
              <w:rPr>
                <w:rFonts w:ascii="Times" w:hAnsi="Times" w:cs="Times"/>
                <w:sz w:val="22"/>
                <w:szCs w:val="22"/>
              </w:rPr>
              <w:t xml:space="preserve"> (e-mail: </w:t>
            </w:r>
            <w:hyperlink r:id="rId5" w:history="1">
              <w:r w:rsidR="003B66D5" w:rsidRPr="001006A1">
                <w:rPr>
                  <w:rStyle w:val="Hypertextovprepojenie"/>
                  <w:rFonts w:ascii="Times" w:hAnsi="Times" w:cs="Times"/>
                  <w:sz w:val="22"/>
                  <w:szCs w:val="22"/>
                </w:rPr>
                <w:t>katarina.csikosova@justice.sk</w:t>
              </w:r>
            </w:hyperlink>
            <w:r w:rsidR="00E80CA0" w:rsidRPr="00565388">
              <w:rPr>
                <w:rFonts w:ascii="Times" w:hAnsi="Times" w:cs="Times"/>
                <w:sz w:val="22"/>
                <w:szCs w:val="22"/>
              </w:rPr>
              <w:t>, tel. č. 02 888 91 1</w:t>
            </w:r>
            <w:r w:rsidR="0075514C">
              <w:rPr>
                <w:rFonts w:ascii="Times" w:hAnsi="Times" w:cs="Times"/>
                <w:sz w:val="22"/>
                <w:szCs w:val="22"/>
              </w:rPr>
              <w:t>08</w:t>
            </w:r>
            <w:r w:rsidR="00E80CA0" w:rsidRPr="00565388">
              <w:rPr>
                <w:rFonts w:ascii="Times" w:hAnsi="Times" w:cs="Times"/>
                <w:sz w:val="22"/>
                <w:szCs w:val="22"/>
              </w:rPr>
              <w:t>)</w:t>
            </w:r>
            <w:r w:rsidR="00E80CA0" w:rsidRPr="00565388">
              <w:rPr>
                <w:rFonts w:ascii="Times" w:hAnsi="Times" w:cs="Times"/>
                <w:sz w:val="22"/>
                <w:szCs w:val="22"/>
              </w:rPr>
              <w:br/>
              <w:t>Sekcia legislatívy, odbor legislatívy trestného práva, Ministerstvo spravodlivosti Slovenskej republiky</w:t>
            </w:r>
          </w:p>
        </w:tc>
      </w:tr>
      <w:tr w:rsidR="00E80CA0" w:rsidTr="00E80CA0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0CA0" w:rsidRDefault="00E80CA0" w:rsidP="00E80CA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E80CA0" w:rsidTr="00E80CA0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0CA0" w:rsidRPr="00565388" w:rsidRDefault="00565388" w:rsidP="00E80CA0">
            <w:pPr>
              <w:rPr>
                <w:rFonts w:ascii="Times" w:hAnsi="Times" w:cs="Times"/>
                <w:sz w:val="22"/>
                <w:szCs w:val="22"/>
              </w:rPr>
            </w:pPr>
            <w:r w:rsidRPr="00565388">
              <w:rPr>
                <w:rFonts w:ascii="Times" w:hAnsi="Times" w:cs="Times"/>
                <w:sz w:val="22"/>
                <w:szCs w:val="22"/>
              </w:rPr>
              <w:t xml:space="preserve">Primárne ide o legislatívne návrhy Generálnej prokuratúry SR a Ministerstva vnútra SR.  </w:t>
            </w:r>
          </w:p>
        </w:tc>
      </w:tr>
      <w:tr w:rsidR="00E80CA0" w:rsidTr="00E80CA0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0CA0" w:rsidRDefault="00E80CA0" w:rsidP="00E80CA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E80CA0" w:rsidTr="00E80CA0">
        <w:trPr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0CA0" w:rsidRPr="00E80CA0" w:rsidRDefault="00E80CA0" w:rsidP="00E80CA0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</w:tr>
    </w:tbl>
    <w:p w:rsidR="00DE43CE" w:rsidRDefault="00DE43CE" w:rsidP="00E80CA0"/>
    <w:sectPr w:rsidR="00DE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D0988"/>
    <w:multiLevelType w:val="hybridMultilevel"/>
    <w:tmpl w:val="7E54EAC4"/>
    <w:lvl w:ilvl="0" w:tplc="C3787978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D"/>
    <w:rsid w:val="000550B1"/>
    <w:rsid w:val="001A35EE"/>
    <w:rsid w:val="00233978"/>
    <w:rsid w:val="003067DC"/>
    <w:rsid w:val="003B66D5"/>
    <w:rsid w:val="004F39FB"/>
    <w:rsid w:val="004F4E1C"/>
    <w:rsid w:val="00565388"/>
    <w:rsid w:val="005B5B31"/>
    <w:rsid w:val="0075514C"/>
    <w:rsid w:val="007C6F7D"/>
    <w:rsid w:val="0083596C"/>
    <w:rsid w:val="008927A5"/>
    <w:rsid w:val="00CC6322"/>
    <w:rsid w:val="00CC7333"/>
    <w:rsid w:val="00DE43CE"/>
    <w:rsid w:val="00E80CA0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CD657-DD42-48C3-A0C5-F793736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7C6F7D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7C6F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9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.csikosova@just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BALESOVA Jana</cp:lastModifiedBy>
  <cp:revision>4</cp:revision>
  <dcterms:created xsi:type="dcterms:W3CDTF">2019-09-18T13:11:00Z</dcterms:created>
  <dcterms:modified xsi:type="dcterms:W3CDTF">2019-09-18T13:44:00Z</dcterms:modified>
</cp:coreProperties>
</file>