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262CE" w14:textId="28E54377" w:rsidR="00B96FBD" w:rsidRDefault="00B96FBD"/>
    <w:p w14:paraId="7E5A02C5" w14:textId="5E2937E6" w:rsidR="00B96FBD" w:rsidRDefault="00B96FBD"/>
    <w:p w14:paraId="6E5267F7" w14:textId="6A6B60C5" w:rsidR="00B96FBD" w:rsidRDefault="00B96FBD"/>
    <w:p w14:paraId="346C5117" w14:textId="3A6FABEF" w:rsidR="00B96FBD" w:rsidRDefault="00B96FBD"/>
    <w:p w14:paraId="6923BBB9" w14:textId="1AE5A87D" w:rsidR="00B96FBD" w:rsidRDefault="00B96FBD"/>
    <w:p w14:paraId="777D75AF" w14:textId="2318B635" w:rsidR="00B96FBD" w:rsidRDefault="00B96FBD"/>
    <w:p w14:paraId="0612DE02" w14:textId="1CDBA289" w:rsidR="00B96FBD" w:rsidRDefault="00B96FBD"/>
    <w:p w14:paraId="30F710E7" w14:textId="11502B10" w:rsidR="00B96FBD" w:rsidRDefault="00B96FBD"/>
    <w:p w14:paraId="4B90C0AE" w14:textId="0B3CB213" w:rsidR="00B96FBD" w:rsidRDefault="00B96FBD"/>
    <w:p w14:paraId="328834BB" w14:textId="2E5BBBC2" w:rsidR="00B96FBD" w:rsidRDefault="00B96FBD"/>
    <w:p w14:paraId="103EC271" w14:textId="52B62F08" w:rsidR="00B96FBD" w:rsidRDefault="00B96FBD"/>
    <w:p w14:paraId="323738C6" w14:textId="0B89C8DE" w:rsidR="00B96FBD" w:rsidRDefault="00B96FBD"/>
    <w:p w14:paraId="3FEBA452" w14:textId="4E0BB60E" w:rsidR="00B96FBD" w:rsidRDefault="00B96FBD"/>
    <w:p w14:paraId="32540FE1" w14:textId="5DF1E794" w:rsidR="00B96FBD" w:rsidRDefault="00B96FBD"/>
    <w:p w14:paraId="244E057D" w14:textId="60355564" w:rsidR="00B96FBD" w:rsidRDefault="00B96FBD"/>
    <w:p w14:paraId="7919B404" w14:textId="6A1C03B9" w:rsidR="00B96FBD" w:rsidRDefault="00B96FBD"/>
    <w:p w14:paraId="4FC7BD3A" w14:textId="3CB33EED" w:rsidR="00B96FBD" w:rsidRDefault="00B96FBD"/>
    <w:p w14:paraId="4381D04E" w14:textId="662121BE" w:rsidR="00B96FBD" w:rsidRDefault="00B96FBD"/>
    <w:p w14:paraId="201854F6" w14:textId="60801A29" w:rsidR="00B96FBD" w:rsidRDefault="00B96FBD"/>
    <w:p w14:paraId="2D788AF6" w14:textId="0477C0B5" w:rsidR="00B96FBD" w:rsidRDefault="00B96FBD"/>
    <w:p w14:paraId="0128A238" w14:textId="0EE3F63E" w:rsidR="00B96FBD" w:rsidRDefault="00B96FBD"/>
    <w:p w14:paraId="5A6A6F55" w14:textId="403DE7CF" w:rsidR="00B96FBD" w:rsidRDefault="00B96FBD"/>
    <w:p w14:paraId="21F2BCC7" w14:textId="7840EA31" w:rsidR="00B96FBD" w:rsidRDefault="00B96FBD"/>
    <w:p w14:paraId="6D655A13" w14:textId="643D89E7" w:rsidR="00B96FBD" w:rsidRDefault="00B96FBD"/>
    <w:p w14:paraId="27E05EA0" w14:textId="659AF5B1" w:rsidR="00B96FBD" w:rsidRDefault="00B96FBD"/>
    <w:p w14:paraId="04D071C7" w14:textId="4BA9970A" w:rsidR="00B96FBD" w:rsidRDefault="00B96FBD"/>
    <w:p w14:paraId="441439DE" w14:textId="56FCCE51" w:rsidR="00B96FBD" w:rsidRDefault="00B96FBD"/>
    <w:p w14:paraId="3B83DD02" w14:textId="4CC25890" w:rsidR="00B96FBD" w:rsidRDefault="00B96FBD"/>
    <w:p w14:paraId="56CC670D" w14:textId="7A9A3649" w:rsidR="00B96FBD" w:rsidRDefault="00B96FBD"/>
    <w:p w14:paraId="09218330" w14:textId="65B274DE" w:rsidR="00B96FBD" w:rsidRDefault="00B96FBD"/>
    <w:p w14:paraId="0A3A5DD7" w14:textId="7C2EB7E0" w:rsidR="00B96FBD" w:rsidRDefault="00B96FBD"/>
    <w:p w14:paraId="2751041D" w14:textId="6A178A33" w:rsidR="00B96FBD" w:rsidRDefault="00B96FBD"/>
    <w:p w14:paraId="241DB32D" w14:textId="226F875D" w:rsidR="00B96FBD" w:rsidRDefault="00B96FBD"/>
    <w:p w14:paraId="2BA8AF3D" w14:textId="01577056" w:rsidR="00B96FBD" w:rsidRDefault="00B96FBD"/>
    <w:p w14:paraId="127D3710" w14:textId="68B60D8B" w:rsidR="00B96FBD" w:rsidRDefault="00B96FBD"/>
    <w:p w14:paraId="2B3283B2" w14:textId="4BF31EED" w:rsidR="00B96FBD" w:rsidRDefault="00B96FBD"/>
    <w:p w14:paraId="48F64D14" w14:textId="2BF7D015" w:rsidR="00B96FBD" w:rsidRDefault="00B96FBD"/>
    <w:p w14:paraId="5CF68AF9" w14:textId="793E4806" w:rsidR="00B96FBD" w:rsidRDefault="00B96FBD"/>
    <w:p w14:paraId="655DF8A7" w14:textId="6118FCDA" w:rsidR="00B96FBD" w:rsidRDefault="00B96FBD"/>
    <w:p w14:paraId="16A91D66" w14:textId="70D9A29A" w:rsidR="00B96FBD" w:rsidRDefault="00B96FBD"/>
    <w:p w14:paraId="683FD1E6" w14:textId="73644A61" w:rsidR="00B96FBD" w:rsidRDefault="00B96FBD"/>
    <w:p w14:paraId="698665AB" w14:textId="63F749D4" w:rsidR="00B96FBD" w:rsidRDefault="00B96FBD"/>
    <w:p w14:paraId="20D83BC2" w14:textId="227950FA" w:rsidR="00B96FBD" w:rsidRDefault="00B96FBD"/>
    <w:p w14:paraId="232455F2" w14:textId="4401F78F" w:rsidR="00B96FBD" w:rsidRDefault="00B96FBD"/>
    <w:p w14:paraId="1A831034" w14:textId="311159E8" w:rsidR="00B96FBD" w:rsidRDefault="00B96FBD"/>
    <w:p w14:paraId="01B2E9E9" w14:textId="47C42DD7" w:rsidR="00B96FBD" w:rsidRDefault="00B96FBD"/>
    <w:p w14:paraId="4C1F72AA" w14:textId="6D7EC144" w:rsidR="00B96FBD" w:rsidRDefault="00B96FBD"/>
    <w:p w14:paraId="32C941EB" w14:textId="6DF2A3B8" w:rsidR="00B96FBD" w:rsidRDefault="00B96FBD"/>
    <w:p w14:paraId="107FB166" w14:textId="0DC54ABC" w:rsidR="00B96FBD" w:rsidRDefault="00B96FBD"/>
    <w:p w14:paraId="64D0B602" w14:textId="35E34EE8" w:rsidR="00B96FBD" w:rsidRDefault="00B96FBD"/>
    <w:p w14:paraId="07D5167E" w14:textId="14CC98DF" w:rsidR="00B96FBD" w:rsidRDefault="00B96FBD"/>
    <w:p w14:paraId="0811663A" w14:textId="1E8B6FED" w:rsidR="00B96FBD" w:rsidRDefault="00B96FBD"/>
    <w:p w14:paraId="66519B0E" w14:textId="63B65E9F" w:rsidR="00B96FBD" w:rsidRDefault="00B96FBD"/>
    <w:p w14:paraId="6658E13C" w14:textId="7AC5B514" w:rsidR="00B96FBD" w:rsidRDefault="00B96FBD"/>
    <w:p w14:paraId="0DC0AAE4" w14:textId="77777777" w:rsidR="00B96FBD" w:rsidRDefault="00B96FBD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5D4FD875" w14:textId="77777777" w:rsidR="00595ECB" w:rsidRDefault="003F6C09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</w:t>
            </w:r>
          </w:p>
          <w:p w14:paraId="71388083" w14:textId="32092BEB" w:rsidR="000C2162" w:rsidRDefault="00595EC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ŽIVOTNÉHO PROSTREDIA</w:t>
            </w:r>
            <w:r w:rsidR="003F6C0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</w:t>
            </w:r>
          </w:p>
          <w:p w14:paraId="264E2C21" w14:textId="3C9A1CF3" w:rsidR="00F83F06" w:rsidRDefault="00946CED" w:rsidP="00595ECB">
            <w:pPr>
              <w:rPr>
                <w:b/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5C6447">
              <w:rPr>
                <w:sz w:val="25"/>
                <w:szCs w:val="25"/>
              </w:rPr>
              <w:t>10231/2019-9.1</w:t>
            </w:r>
          </w:p>
        </w:tc>
      </w:tr>
    </w:tbl>
    <w:p w14:paraId="6A407A3C" w14:textId="51D42503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C6770">
        <w:rPr>
          <w:sz w:val="25"/>
          <w:szCs w:val="25"/>
        </w:rPr>
        <w:t>rokovanie Legislatívnej rady vlády Slovenskej</w:t>
      </w:r>
      <w:r w:rsidR="00F942E8">
        <w:rPr>
          <w:sz w:val="25"/>
          <w:szCs w:val="25"/>
        </w:rPr>
        <w:t xml:space="preserve"> republiky</w:t>
      </w:r>
    </w:p>
    <w:p w14:paraId="54184237" w14:textId="3368B296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0F6D6A64" w14:textId="70CB576C" w:rsidR="00B96FBD" w:rsidRPr="008E4F14" w:rsidRDefault="00B96FBD" w:rsidP="004D4B30">
      <w:pPr>
        <w:pStyle w:val="Zkladntext2"/>
        <w:jc w:val="both"/>
        <w:rPr>
          <w:sz w:val="25"/>
          <w:szCs w:val="25"/>
        </w:rPr>
      </w:pPr>
    </w:p>
    <w:p w14:paraId="502DC820" w14:textId="134C2871" w:rsidR="00595ECB" w:rsidRDefault="003F6C09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</w:t>
      </w:r>
      <w:r w:rsidR="005C6447">
        <w:rPr>
          <w:rFonts w:ascii="Times" w:hAnsi="Times" w:cs="Times"/>
          <w:b/>
          <w:bCs/>
          <w:sz w:val="25"/>
          <w:szCs w:val="25"/>
        </w:rPr>
        <w:t>ády Slovenskej republiky</w:t>
      </w:r>
      <w:r w:rsidR="005C6447">
        <w:rPr>
          <w:rFonts w:ascii="Times" w:hAnsi="Times" w:cs="Times"/>
          <w:b/>
          <w:bCs/>
          <w:sz w:val="25"/>
          <w:szCs w:val="25"/>
        </w:rPr>
        <w:br/>
      </w:r>
      <w:r w:rsidR="005C6447">
        <w:rPr>
          <w:rFonts w:ascii="Times" w:hAnsi="Times" w:cs="Times"/>
          <w:b/>
          <w:bCs/>
          <w:sz w:val="25"/>
          <w:szCs w:val="25"/>
        </w:rPr>
        <w:br/>
        <w:t>z ......</w:t>
      </w:r>
      <w:r>
        <w:rPr>
          <w:rFonts w:ascii="Times" w:hAnsi="Times" w:cs="Times"/>
          <w:b/>
          <w:bCs/>
          <w:sz w:val="25"/>
          <w:szCs w:val="25"/>
        </w:rPr>
        <w:t>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</w:t>
      </w:r>
      <w:r w:rsidR="00595ECB" w:rsidRPr="00595ECB">
        <w:rPr>
          <w:rFonts w:ascii="Times" w:hAnsi="Times" w:cs="Times"/>
          <w:b/>
          <w:bCs/>
          <w:sz w:val="25"/>
          <w:szCs w:val="25"/>
        </w:rPr>
        <w:t xml:space="preserve">sa vydáva zoznam </w:t>
      </w:r>
      <w:r w:rsidR="005435C1">
        <w:rPr>
          <w:rFonts w:ascii="Times" w:hAnsi="Times" w:cs="Times"/>
          <w:b/>
          <w:bCs/>
          <w:sz w:val="25"/>
          <w:szCs w:val="25"/>
        </w:rPr>
        <w:t xml:space="preserve">inváznych </w:t>
      </w:r>
      <w:r w:rsidR="00595ECB" w:rsidRPr="00595ECB">
        <w:rPr>
          <w:rFonts w:ascii="Times" w:hAnsi="Times" w:cs="Times"/>
          <w:b/>
          <w:bCs/>
          <w:sz w:val="25"/>
          <w:szCs w:val="25"/>
        </w:rPr>
        <w:t xml:space="preserve">nepôvodných druhov vzbudzujúcich obavy </w:t>
      </w:r>
    </w:p>
    <w:p w14:paraId="2218476A" w14:textId="3DAA7A97" w:rsidR="0012409A" w:rsidRPr="004D4B30" w:rsidRDefault="00595ECB" w:rsidP="004D4B30">
      <w:pPr>
        <w:pStyle w:val="Zkladntext2"/>
        <w:ind w:left="60"/>
        <w:rPr>
          <w:b/>
          <w:sz w:val="25"/>
          <w:szCs w:val="25"/>
        </w:rPr>
      </w:pPr>
      <w:r w:rsidRPr="00595ECB">
        <w:rPr>
          <w:rFonts w:ascii="Times" w:hAnsi="Times" w:cs="Times"/>
          <w:b/>
          <w:bCs/>
          <w:sz w:val="25"/>
          <w:szCs w:val="25"/>
        </w:rPr>
        <w:t>Slovenskej republiky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0C913943" w14:textId="2FDDE1E1" w:rsidR="00B96FBD" w:rsidRPr="008E4F14" w:rsidRDefault="00B96FB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9BB5440" w:rsidR="00A56B40" w:rsidRPr="008E4F14" w:rsidRDefault="00595ECB" w:rsidP="005C6447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 w:rsidRPr="00595ECB">
              <w:rPr>
                <w:sz w:val="25"/>
                <w:szCs w:val="25"/>
              </w:rPr>
              <w:t xml:space="preserve">§ 2 ods.1 zákona č. </w:t>
            </w:r>
            <w:r w:rsidR="006D5DE1">
              <w:rPr>
                <w:sz w:val="25"/>
                <w:szCs w:val="25"/>
              </w:rPr>
              <w:t>150</w:t>
            </w:r>
            <w:r w:rsidRPr="00595ECB">
              <w:rPr>
                <w:sz w:val="25"/>
                <w:szCs w:val="25"/>
              </w:rPr>
              <w:t>/2019 Z. z. o prevencii a manažmente introdukcie a šírenia inváznych nepôvodných druhov a o zmene a doplnení niektorých zákonov</w:t>
            </w:r>
          </w:p>
        </w:tc>
        <w:tc>
          <w:tcPr>
            <w:tcW w:w="5149" w:type="dxa"/>
          </w:tcPr>
          <w:p w14:paraId="0C6DDC7F" w14:textId="49157672" w:rsidR="003F6C09" w:rsidRDefault="003F6C09" w:rsidP="003F6C0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3F6C09" w14:paraId="34EA6593" w14:textId="77777777">
              <w:trPr>
                <w:divId w:val="160271550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746F9B" w14:textId="77777777" w:rsidR="003F6C09" w:rsidRDefault="003F6C09" w:rsidP="00D455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F6C09" w14:paraId="1799E802" w14:textId="77777777">
              <w:trPr>
                <w:divId w:val="160271550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479132" w14:textId="77777777" w:rsidR="003F6C09" w:rsidRDefault="003F6C09" w:rsidP="00D455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F6C09" w14:paraId="1FC123FA" w14:textId="77777777">
              <w:trPr>
                <w:divId w:val="160271550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65B17" w14:textId="77777777" w:rsidR="003F6C09" w:rsidRDefault="003F6C09" w:rsidP="00D455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F6C09" w14:paraId="109037B7" w14:textId="77777777">
              <w:trPr>
                <w:divId w:val="160271550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8DDE26" w14:textId="77777777" w:rsidR="003F6C09" w:rsidRDefault="003F6C09" w:rsidP="00D455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F6C09" w14:paraId="7314D991" w14:textId="77777777">
              <w:trPr>
                <w:divId w:val="160271550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B62E24" w14:textId="77777777" w:rsidR="003F6C09" w:rsidRDefault="003F6C09" w:rsidP="00D455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F6C09" w14:paraId="420A5E5E" w14:textId="77777777">
              <w:trPr>
                <w:divId w:val="160271550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F03381" w14:textId="2D125F25" w:rsidR="00D45534" w:rsidRDefault="003F6C09" w:rsidP="00F2769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  <w:p w14:paraId="442A1409" w14:textId="77777777" w:rsidR="00C0575D" w:rsidRDefault="00D45534" w:rsidP="00F2769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5EB06349" w14:textId="3BA38A30" w:rsidR="00D45534" w:rsidRDefault="00D45534" w:rsidP="00F2769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  <w:p w14:paraId="0BF926C3" w14:textId="0DC8DCF1" w:rsidR="005C6770" w:rsidRDefault="005C6770" w:rsidP="00F2769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  <w:p w14:paraId="25B5CEA8" w14:textId="77777777" w:rsidR="005C6770" w:rsidRDefault="005C6770" w:rsidP="00F2769C">
                  <w:pPr>
                    <w:spacing w:after="60"/>
                    <w:rPr>
                      <w:sz w:val="25"/>
                      <w:szCs w:val="25"/>
                    </w:rPr>
                  </w:pPr>
                </w:p>
                <w:p w14:paraId="01EB7C40" w14:textId="4251FEFF" w:rsidR="005C6770" w:rsidRDefault="005C6770" w:rsidP="00F2769C">
                  <w:pPr>
                    <w:spacing w:after="60"/>
                    <w:rPr>
                      <w:sz w:val="25"/>
                      <w:szCs w:val="25"/>
                    </w:rPr>
                  </w:pPr>
                </w:p>
              </w:tc>
            </w:tr>
            <w:tr w:rsidR="003F6C09" w14:paraId="18CE3EC4" w14:textId="77777777" w:rsidTr="007A57A3">
              <w:trPr>
                <w:divId w:val="160271550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2D3220E" w14:textId="14572177" w:rsidR="003F6C09" w:rsidRDefault="003F6C09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F6C09" w14:paraId="3A70BE9F" w14:textId="77777777" w:rsidTr="007A57A3">
              <w:trPr>
                <w:divId w:val="160271550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B4AAA36" w14:textId="6DAB899A" w:rsidR="003F6C09" w:rsidRDefault="003F6C0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7046BA32" w14:textId="77777777" w:rsidR="00A56B40" w:rsidRDefault="00A56B40" w:rsidP="003F6C09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3B1E4163" w14:textId="3383FA53" w:rsidR="00B96FBD" w:rsidRDefault="00B96FBD" w:rsidP="003F6C09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4D34EC10" w14:textId="77777777" w:rsidR="00B96FBD" w:rsidRDefault="00B96FBD" w:rsidP="003F6C09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78F83A25" w14:textId="77777777" w:rsidR="00B96FBD" w:rsidRDefault="00B96FBD" w:rsidP="003F6C09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CC1771C" w14:textId="0251034C" w:rsidR="00B96FBD" w:rsidRPr="008073E3" w:rsidRDefault="00B96FBD" w:rsidP="003F6C0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6EF48A21" w:rsidR="009D7004" w:rsidRDefault="00595ECB" w:rsidP="006C4BE9">
      <w:pPr>
        <w:rPr>
          <w:sz w:val="25"/>
          <w:szCs w:val="25"/>
        </w:rPr>
      </w:pPr>
      <w:r>
        <w:rPr>
          <w:sz w:val="25"/>
          <w:szCs w:val="25"/>
        </w:rPr>
        <w:t>László Sólymos</w:t>
      </w:r>
    </w:p>
    <w:p w14:paraId="36640608" w14:textId="71FC67B5" w:rsidR="00595ECB" w:rsidRDefault="00595ECB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 minister životného prostredia </w:t>
      </w:r>
    </w:p>
    <w:p w14:paraId="7B237274" w14:textId="19EAB4F8" w:rsidR="00B96FBD" w:rsidRDefault="00B96FBD" w:rsidP="006C4BE9">
      <w:pPr>
        <w:rPr>
          <w:sz w:val="25"/>
          <w:szCs w:val="25"/>
        </w:rPr>
      </w:pPr>
    </w:p>
    <w:p w14:paraId="5C2D4610" w14:textId="4FE5C7F3" w:rsidR="00B96FBD" w:rsidRDefault="00B96FBD" w:rsidP="006C4BE9">
      <w:pPr>
        <w:rPr>
          <w:sz w:val="25"/>
          <w:szCs w:val="25"/>
        </w:rPr>
      </w:pPr>
    </w:p>
    <w:p w14:paraId="3D34A3F2" w14:textId="27825F9F" w:rsidR="00B96FBD" w:rsidRDefault="00B96FBD" w:rsidP="006C4BE9">
      <w:pPr>
        <w:rPr>
          <w:sz w:val="25"/>
          <w:szCs w:val="25"/>
        </w:rPr>
      </w:pPr>
    </w:p>
    <w:p w14:paraId="4F9B0F08" w14:textId="46AF10B7" w:rsidR="00B96FBD" w:rsidRPr="008E4F14" w:rsidRDefault="00B96FB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Bratislava </w:t>
      </w:r>
      <w:r w:rsidR="005C6447">
        <w:rPr>
          <w:sz w:val="25"/>
          <w:szCs w:val="25"/>
        </w:rPr>
        <w:t xml:space="preserve"> </w:t>
      </w:r>
      <w:r w:rsidR="006118B5">
        <w:rPr>
          <w:sz w:val="25"/>
          <w:szCs w:val="25"/>
        </w:rPr>
        <w:t>21.</w:t>
      </w:r>
      <w:bookmarkStart w:id="0" w:name="_GoBack"/>
      <w:bookmarkEnd w:id="0"/>
      <w:r w:rsidR="005C6770">
        <w:rPr>
          <w:sz w:val="25"/>
          <w:szCs w:val="25"/>
        </w:rPr>
        <w:t xml:space="preserve">  november</w:t>
      </w:r>
      <w:r w:rsidR="005C6447">
        <w:rPr>
          <w:sz w:val="25"/>
          <w:szCs w:val="25"/>
        </w:rPr>
        <w:t xml:space="preserve"> </w:t>
      </w:r>
      <w:r>
        <w:rPr>
          <w:sz w:val="25"/>
          <w:szCs w:val="25"/>
        </w:rPr>
        <w:t>2019</w:t>
      </w:r>
    </w:p>
    <w:sectPr w:rsidR="00B96FBD" w:rsidRPr="008E4F14" w:rsidSect="00D45534">
      <w:pgSz w:w="23811" w:h="16838" w:orient="landscape" w:code="8"/>
      <w:pgMar w:top="1440" w:right="1080" w:bottom="1440" w:left="1080" w:header="709" w:footer="709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AE5F" w14:textId="77777777" w:rsidR="001F30C9" w:rsidRDefault="001F30C9" w:rsidP="00AF1D48">
      <w:r>
        <w:separator/>
      </w:r>
    </w:p>
  </w:endnote>
  <w:endnote w:type="continuationSeparator" w:id="0">
    <w:p w14:paraId="6467F9F1" w14:textId="77777777" w:rsidR="001F30C9" w:rsidRDefault="001F30C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C165" w14:textId="77777777" w:rsidR="001F30C9" w:rsidRDefault="001F30C9" w:rsidP="00AF1D48">
      <w:r>
        <w:separator/>
      </w:r>
    </w:p>
  </w:footnote>
  <w:footnote w:type="continuationSeparator" w:id="0">
    <w:p w14:paraId="6E63BD45" w14:textId="77777777" w:rsidR="001F30C9" w:rsidRDefault="001F30C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73507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651B8"/>
    <w:rsid w:val="00170FAA"/>
    <w:rsid w:val="001725A4"/>
    <w:rsid w:val="00194157"/>
    <w:rsid w:val="001B7FE0"/>
    <w:rsid w:val="001C66E6"/>
    <w:rsid w:val="001D79DA"/>
    <w:rsid w:val="001E0CFD"/>
    <w:rsid w:val="001F30C9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F6C09"/>
    <w:rsid w:val="00414C1D"/>
    <w:rsid w:val="00424324"/>
    <w:rsid w:val="00427B3B"/>
    <w:rsid w:val="00432107"/>
    <w:rsid w:val="0044273A"/>
    <w:rsid w:val="00466CAB"/>
    <w:rsid w:val="00490975"/>
    <w:rsid w:val="004A0CFC"/>
    <w:rsid w:val="004A1369"/>
    <w:rsid w:val="004C7A1C"/>
    <w:rsid w:val="004D3726"/>
    <w:rsid w:val="004D4B30"/>
    <w:rsid w:val="004F15FB"/>
    <w:rsid w:val="00526A1F"/>
    <w:rsid w:val="005435C1"/>
    <w:rsid w:val="00551CB8"/>
    <w:rsid w:val="0055330D"/>
    <w:rsid w:val="0056032D"/>
    <w:rsid w:val="00575A51"/>
    <w:rsid w:val="0057706E"/>
    <w:rsid w:val="00595ECB"/>
    <w:rsid w:val="005A2E35"/>
    <w:rsid w:val="005A45F1"/>
    <w:rsid w:val="005B1217"/>
    <w:rsid w:val="005B7FF4"/>
    <w:rsid w:val="005C6447"/>
    <w:rsid w:val="005C6770"/>
    <w:rsid w:val="005D335A"/>
    <w:rsid w:val="00600F91"/>
    <w:rsid w:val="00601389"/>
    <w:rsid w:val="006118B5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2882"/>
    <w:rsid w:val="006C4BE9"/>
    <w:rsid w:val="006D5DE1"/>
    <w:rsid w:val="006E7967"/>
    <w:rsid w:val="00714FA1"/>
    <w:rsid w:val="00747349"/>
    <w:rsid w:val="00747BC1"/>
    <w:rsid w:val="0075754B"/>
    <w:rsid w:val="0078171E"/>
    <w:rsid w:val="0078451E"/>
    <w:rsid w:val="0079004F"/>
    <w:rsid w:val="0079512E"/>
    <w:rsid w:val="007A57A3"/>
    <w:rsid w:val="007A6D98"/>
    <w:rsid w:val="007D6E41"/>
    <w:rsid w:val="007F1782"/>
    <w:rsid w:val="008073E3"/>
    <w:rsid w:val="00821793"/>
    <w:rsid w:val="00855D5A"/>
    <w:rsid w:val="00861CC6"/>
    <w:rsid w:val="008A4A21"/>
    <w:rsid w:val="008D6ED0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C2604"/>
    <w:rsid w:val="00AF1D48"/>
    <w:rsid w:val="00B17B60"/>
    <w:rsid w:val="00B42E84"/>
    <w:rsid w:val="00B463AB"/>
    <w:rsid w:val="00B61867"/>
    <w:rsid w:val="00B93091"/>
    <w:rsid w:val="00B96FBD"/>
    <w:rsid w:val="00BB7EB6"/>
    <w:rsid w:val="00BC2EE5"/>
    <w:rsid w:val="00BE174E"/>
    <w:rsid w:val="00BE43B4"/>
    <w:rsid w:val="00C0575D"/>
    <w:rsid w:val="00C1127B"/>
    <w:rsid w:val="00C632CF"/>
    <w:rsid w:val="00C656C8"/>
    <w:rsid w:val="00C86CAD"/>
    <w:rsid w:val="00CC25B0"/>
    <w:rsid w:val="00D02444"/>
    <w:rsid w:val="00D43A10"/>
    <w:rsid w:val="00D45534"/>
    <w:rsid w:val="00D54C03"/>
    <w:rsid w:val="00DA1D25"/>
    <w:rsid w:val="00DA48B3"/>
    <w:rsid w:val="00E11820"/>
    <w:rsid w:val="00E335AA"/>
    <w:rsid w:val="00E37D9C"/>
    <w:rsid w:val="00E55BB2"/>
    <w:rsid w:val="00E74698"/>
    <w:rsid w:val="00EA7A62"/>
    <w:rsid w:val="00EC69EB"/>
    <w:rsid w:val="00EC6B42"/>
    <w:rsid w:val="00EE4DDD"/>
    <w:rsid w:val="00F23D08"/>
    <w:rsid w:val="00F2769C"/>
    <w:rsid w:val="00F552C7"/>
    <w:rsid w:val="00F60102"/>
    <w:rsid w:val="00F83F06"/>
    <w:rsid w:val="00F942E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F4331A2-54CC-4CE7-AE90-3C4EE07A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F6C09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F6C09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D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D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4.2019 10:31:11"/>
    <f:field ref="objchangedby" par="" text="Administrator, System"/>
    <f:field ref="objmodifiedat" par="" text="11.4.2019 10:31:1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Lojková Silvia</cp:lastModifiedBy>
  <cp:revision>5</cp:revision>
  <cp:lastPrinted>2019-11-18T12:21:00Z</cp:lastPrinted>
  <dcterms:created xsi:type="dcterms:W3CDTF">2019-11-18T11:41:00Z</dcterms:created>
  <dcterms:modified xsi:type="dcterms:W3CDTF">2019-11-21T08:38:00Z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COO.2145.1000.3.3301043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9" name="FSC#SKEDITIONSLOVLEX@103.510:rezortcislopredpis">
    <vt:lpwstr>5743/2019-410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LP/2019/255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d) a čl. 28 až 44,</vt:lpwstr>
  </property>
  <property fmtid="{D5CDD505-2E9C-101B-9397-08002B2CF9AE}" pid="39" name="FSC#SKEDITIONSLOVLEX@103.510:AttrStrListDocPropSekundarneLegPravoPO">
    <vt:lpwstr>vykonávacia smernica Komisie (EÚ) 2019/114 z 24. januára 2019, ktorou sa menia smernice 2003/90/ES a 2003/91/ES, ktorými sa stanovujú vykonávacie opatrenia na účely článku 7 smernice Rady 2002/53/ES  a článku 7 smernice Rady 2002/55/ES týkajúce sa znakov,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únie.</vt:lpwstr>
  </property>
  <property fmtid="{D5CDD505-2E9C-101B-9397-08002B2CF9AE}" pid="44" name="FSC#SKEDITIONSLOVLEX@103.510:AttrStrListDocPropLehotaPrebratieSmernice">
    <vt:lpwstr>Vykonávacia smernica Komisie (EÚ) 2019/114 z 24. januára 2019, ktorou sa menia smernice 2003/90/ES a 2003/91/ES, ktorými sa stanovujú vykonávacie opatrenia na účely článku 7 smernice Rady 2002/53/ES a článku 7 smernice Rady 2002/55/ES týkajúce sa znakov,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7" name="FSC#SKEDITIONSLOVLEX@103.510:AttrStrListDocPropInfoUzPreberanePP">
    <vt:lpwstr>Táto smernica sa preberá návrhom nariadenia vlády.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č.1: Transpozícia vykonávacej smernice Komisie (EÚ) 2019/114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nariadenia vlády Slovenskej republiky, ktorým sa&amp;nbsp;mení a&amp;nbsp;dopĺňa nariadenie vlády Slovenskej republiky č. 50/2007 Z. z. o&amp;nbs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11. 4. 2019</vt:lpwstr>
  </property>
</Properties>
</file>