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896598" w:rsidRDefault="00896598">
      <w:pPr>
        <w:pStyle w:val="Normlnywebov"/>
        <w:jc w:val="both"/>
        <w:divId w:val="1289895626"/>
      </w:pPr>
      <w:r>
        <w:t>Verejnosť bola o príprave návrhu nariadenia vlády Slovenskej republiky, ktorým sa ustanovuje postup určovania a výpočtu výšky odplaty za poskytovanie leteckých navigačných služieb a zóny spoplatňovania informovaná prostredníctvom predbežnej informácie k návrhu nariadenia vlády Slovenskej republiky zverejnenej v informačnom systéme verejnej správy Slov-Lex (PI/2019/215) od 19. júla 2019 do 8. augusta 2019.</w:t>
      </w:r>
    </w:p>
    <w:p w:rsidR="00896598" w:rsidRDefault="00896598">
      <w:pPr>
        <w:pStyle w:val="Normlnywebov"/>
        <w:jc w:val="both"/>
        <w:divId w:val="1289895626"/>
      </w:pPr>
      <w:r>
        <w:t>Návrh nariadenia vlády Slovenskej republiky bol zaslaný formou cielenej konzultácie na pripomienkovanie Únii dopravy, pôšt a telekomunikácií SR, Integrovanému odborovému zväzu, Asociácii priemyselných zväzov a letiskovým spoločnostiam.</w:t>
      </w:r>
    </w:p>
    <w:p w:rsidR="00896598" w:rsidRDefault="00896598">
      <w:pPr>
        <w:pStyle w:val="Normlnywebov"/>
        <w:jc w:val="both"/>
        <w:divId w:val="1289895626"/>
      </w:pPr>
      <w:r>
        <w:t>Návrh nariadenia vlády Slovenskej republiky bol konzultovaný na pracovných stretnutiach s Ministerstvom obrany Slovenskej republiky a podnikom Letové prevádzkové služby Slovenskej republiky, š. p., ako poskytovateľmi terminálnych leteckých navigačných služieb, s Dopravným úradom, ako národným dozorným orgánom v oblasti leteckých navigačných služieb a so Slovenským hydrometeorologickým ústavom, ako poskytovateľom leteckej meteorologickej služby.</w:t>
      </w:r>
    </w:p>
    <w:p w:rsidR="00896598" w:rsidRDefault="00896598">
      <w:pPr>
        <w:pStyle w:val="Normlnywebov"/>
        <w:jc w:val="both"/>
        <w:divId w:val="1289895626"/>
      </w:pPr>
      <w:r>
        <w:t>K návrhu nariadenia vlády Slovenskej republiky predložil pripomienky Dopravný úrad, ktoré boli v návrhu zohľadnené.</w:t>
      </w:r>
    </w:p>
    <w:p w:rsidR="00896598" w:rsidRDefault="00896598">
      <w:pPr>
        <w:pStyle w:val="Normlnywebov"/>
        <w:jc w:val="both"/>
        <w:divId w:val="1289895626"/>
      </w:pPr>
      <w:r>
        <w:t>Návrh nariadenia vlády Slovenskej republiky bol predmetom pracovného stretnutia s osobami, ktoré prevádzkujú verejné letiská, z ktorých sa vykonáva obchodná letecká doprava, ktoré sú držiteľmi platného prevádzkového povolenia alebo osvedčenia pre prevádzkovateľa letiska a ktoré poskytujú letiskové služby leteckým dopravcom (letiskové spoločnosti).</w:t>
      </w:r>
    </w:p>
    <w:p w:rsidR="004D7A15" w:rsidRPr="00E55392" w:rsidRDefault="00896598" w:rsidP="004D7A15">
      <w:pPr>
        <w:widowControl/>
        <w:rPr>
          <w:lang w:val="en-US"/>
        </w:rPr>
      </w:pPr>
      <w:r>
        <w:t>Občania sa do konzultácií na základe predbežnej informácie č. PI/2019/215 nezapojili.</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896598"/>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896598"/>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1129">
      <w:bodyDiv w:val="1"/>
      <w:marLeft w:val="0"/>
      <w:marRight w:val="0"/>
      <w:marTop w:val="0"/>
      <w:marBottom w:val="0"/>
      <w:divBdr>
        <w:top w:val="none" w:sz="0" w:space="0" w:color="auto"/>
        <w:left w:val="none" w:sz="0" w:space="0" w:color="auto"/>
        <w:bottom w:val="none" w:sz="0" w:space="0" w:color="auto"/>
        <w:right w:val="none" w:sz="0" w:space="0" w:color="auto"/>
      </w:divBdr>
      <w:divsChild>
        <w:div w:id="128989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11.2019 9:04:37"/>
    <f:field ref="objchangedby" par="" text="Administrator, System"/>
    <f:field ref="objmodifiedat" par="" text="28.11.2019 9:04:39"/>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2019-11-28T08:04:00Z</dcterms:created>
  <dcterms:modified xsi:type="dcterms:W3CDTF">2019-11-28T08:04:00Z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Doprava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Michal Hýsek</vt:lpwstr>
  </property>
  <property name="FSC#SKEDITIONSLOVLEX@103.510:zodppredkladatel" pid="9" fmtid="{D5CDD505-2E9C-101B-9397-08002B2CF9AE}">
    <vt:lpwstr>Arpád Érsek</vt:lpwstr>
  </property>
  <property name="FSC#SKEDITIONSLOVLEX@103.510:dalsipredkladatel" pid="10" fmtid="{D5CDD505-2E9C-101B-9397-08002B2CF9AE}">
    <vt:lpwstr/>
  </property>
  <property name="FSC#SKEDITIONSLOVLEX@103.510:nazovpredpis" pid="11" fmtid="{D5CDD505-2E9C-101B-9397-08002B2CF9AE}">
    <vt:lpwstr>, ktorým sa ustanovuje postup určovania a výpočtu výšky odplaty za poskytovanie leteckých navigačných služieb a zóny spoplatňovania </vt:lpwstr>
  </property>
  <property name="FSC#SKEDITIONSLOVLEX@103.510:cislopredpis" pid="12" fmtid="{D5CDD505-2E9C-101B-9397-08002B2CF9AE}">
    <vt:lpwstr/>
  </property>
  <property name="FSC#SKEDITIONSLOVLEX@103.510:zodpinstitucia" pid="13" fmtid="{D5CDD505-2E9C-101B-9397-08002B2CF9AE}">
    <vt:lpwstr>Ministerstvo dopravy a výstavby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 5 ods. 8 zákona č. 213/2019 Z. z. o odplatách a o poskytovaní príspevku v civilnom letectve a o zmene a doplnení niektorých zákonov</vt:lpwstr>
  </property>
  <property name="FSC#SKEDITIONSLOVLEX@103.510:plnynazovpredpis" pid="17" fmtid="{D5CDD505-2E9C-101B-9397-08002B2CF9AE}">
    <vt:lpwstr> Nariadenie vlády  Slovenskej republiky, ktorým sa ustanovuje postup určovania a výpočtu výšky odplaty za poskytovanie leteckých navigačných služieb a zóny spoplatňovania </vt:lpwstr>
  </property>
  <property name="FSC#SKEDITIONSLOVLEX@103.510:rezortcislopredpis" pid="18" fmtid="{D5CDD505-2E9C-101B-9397-08002B2CF9AE}">
    <vt:lpwstr>21928/2019/SCL/95325-M</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LP/2019/774</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Zmluva o fungovaní Európskej únie (Hlava VI Doprava, čl. 90 až 100),</vt:lpwstr>
  </property>
  <property name="FSC#SKEDITIONSLOVLEX@103.510:AttrStrListDocPropSekundarneLegPravoPO" pid="38" fmtid="{D5CDD505-2E9C-101B-9397-08002B2CF9AE}">
    <vt:lpwstr>vykonávacieho nariadenia Komisie (EÚ) č. 391/2013 z 3. mája 2013, ktorým sa stanovuje spoločný systém spoplatňovania leteckých navigačných služieb (Ú. v. EÚ L 128, 9. 5. 2013) - gestor: Ministerstvo dopravy a výstavby Slovenskej republiky,_x000d__x000a_-_x0009_vykonávacie nariadenie Komisie (EÚ) 2019/317 z 11. februára 2019, ktorým sa stanovuje systém výkonnosti a spoplatňovania v jednotnom európskom nebi a ktorým sa zrušujú vykonávacie nariadenia (EÚ) č. 390/2013 a (EÚ) č. 391/2013 (Ú. v. EÚ L 56, 25. 2. 2019) - gestor: Ministerstvo dopravy a výstavby Slovenskej republiky,</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nie.</vt:lpwstr>
  </property>
  <property name="FSC#SKEDITIONSLOVLEX@103.510:AttrStrListDocPropLehotaPrebratieSmernice" pid="43" fmtid="{D5CDD505-2E9C-101B-9397-08002B2CF9AE}">
    <vt:lpwstr>nie je,</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konanie č. 2014/2105 (formálne oznámenie z 10. júna 2014) o porušení čl. 258 Zmluvy o fungovaní EÚ z dôvodu nesplnenia si povinností vyplývajúcich z čl. 9a ods. 1 a ods. 2 písm. b) nariadenia Európskeho parlamentu a Rady (ES) č. 550/2004 z 10. marca 2004 o poskytovaní letových navigačných služieb v jednotnom európskom nebi (nariadenie o poskytovaní služieb) v platnom znení vo vzťahu k Funkčnému bloku vzdušného priestoru Stredná Európa (FAB CE),</vt:lpwstr>
  </property>
  <property name="FSC#SKEDITIONSLOVLEX@103.510:AttrStrListDocPropInfoUzPreberanePP" pid="46" fmtid="{D5CDD505-2E9C-101B-9397-08002B2CF9AE}">
    <vt:lpwstr>žiadne.</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
  </property>
  <property name="FSC#SKEDITIONSLOVLEX@103.510:AttrStrDocPropVplyvPodnikatelskeProstr" pid="52" fmtid="{D5CDD505-2E9C-101B-9397-08002B2CF9AE}">
    <vt:lpwstr/>
  </property>
  <property name="FSC#SKEDITIONSLOVLEX@103.510:AttrStrDocPropVplyvSocialny" pid="53" fmtid="{D5CDD505-2E9C-101B-9397-08002B2CF9AE}">
    <vt:lpwstr/>
  </property>
  <property name="FSC#SKEDITIONSLOVLEX@103.510:AttrStrDocPropVplyvNaZivotProstr" pid="54" fmtid="{D5CDD505-2E9C-101B-9397-08002B2CF9AE}">
    <vt:lpwstr/>
  </property>
  <property name="FSC#SKEDITIONSLOVLEX@103.510:AttrStrDocPropVplyvNaInformatizaciu" pid="55" fmtid="{D5CDD505-2E9C-101B-9397-08002B2CF9AE}">
    <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
  </property>
  <property name="FSC#SKEDITIONSLOVLEX@103.510:funkciaPred" pid="129" fmtid="{D5CDD505-2E9C-101B-9397-08002B2CF9AE}">
    <vt:lpwstr>riaditeľ odboru civilného letectva</vt:lpwstr>
  </property>
  <property name="FSC#SKEDITIONSLOVLEX@103.510:funkciaZodpPred" pid="130" fmtid="{D5CDD505-2E9C-101B-9397-08002B2CF9AE}">
    <vt:lpwstr>minister dopravy a výstavby Slovenskej republiky</vt:lpwstr>
  </property>
  <property name="FSC#SKEDITIONSLOVLEX@103.510:funkciaDalsiPred" pid="131" fmtid="{D5CDD505-2E9C-101B-9397-08002B2CF9AE}">
    <vt:lpwstr/>
  </property>
  <property name="FSC#SKEDITIONSLOVLEX@103.510:predkladateliaObalSD" pid="132" fmtid="{D5CDD505-2E9C-101B-9397-08002B2CF9AE}">
    <vt:lpwstr>Arpád Érsek_x000d__x000a_minister dopravy a výstavby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dopravy a&amp;nbsp;výstavby Slovenskej republiky (ďalej len „ministerstvo“) predkladá návrh nariadenia vlády Slovenskej republiky, ktorým sa ustanovuje postup určovania a&amp;nbsp;výpočtu výšky odplaty za poskytovanie leteckých navigačných služieb a&amp;nbsp;zóny spoplatňovania (ďalej len „návrh nariadenia vlády“).&lt;/p&gt;&lt;p style="text-align: justify;"&gt;Návrh nariadenia vlády bol vypracovaný v&amp;nbsp;nadväznosti na §&amp;nbsp;5 ods.&amp;nbsp;8 zákona č.&amp;nbsp;213/2019 Z.&amp;nbsp;z. o&amp;nbsp;odplatách a&amp;nbsp;o&amp;nbsp;poskytovaní príspevku v&amp;nbsp;civilnom letectve a&amp;nbsp;o&amp;nbsp;zmene a&amp;nbsp;doplnení niektorých zákonov (ďalej len „zákon č.&amp;nbsp;213/2019 Z.&amp;nbsp;z.“) rešpektujúc odporúčania Medzinárodnej organizácie civilného letectva a&amp;nbsp;princípy stanovené v&amp;nbsp;nariadení Európskeho parlamentu a&amp;nbsp;Rady (ES) č.&amp;nbsp;550/2004 z&amp;nbsp;10.&amp;nbsp;marca 2004 o&amp;nbsp;poskytovaní letových navigačných služieb v&amp;nbsp;jednotnom európskom nebi (nariadenie o&amp;nbsp;poskytovaní služieb) v&amp;nbsp;platnom znení.&lt;/p&gt;&lt;p style="text-align: justify;"&gt;Návrhom nariadenia vlády sa upravujú zóny spoplatňovania, ekonomicky oprávnené náklady, na základe ktorých sa určí terminálna jednotková sadzba a&amp;nbsp;následne vypočíta terminálna odplata, metodika určenia terminálnej jednotkovej sadzby, vzorec na výpočet terminálnej odplaty a&amp;nbsp;metodika konzultácií s&amp;nbsp;používateľmi vzdušného priestoru.&lt;/p&gt;&lt;p style="text-align: justify;"&gt;V&amp;nbsp;súčasnom referenčnom období RP&amp;nbsp;2 na roky 2015 až 2019 je vo vzdušnom priestore Slovenskej republiky 1&amp;nbsp;traťová zóna spoplatňovania, ktorej horizontálne hranice tvoria horizontálne hranice letovej informačnej oblasti Bratislava (FIR Bratislava) a je stanovená v&amp;nbsp;súlade s&amp;nbsp;vykonávacím nariadením Komisie (EÚ) č.&amp;nbsp;391/2013 z&amp;nbsp;3.&amp;nbsp;mája 2013, ktorým sa stanovuje spoločný systém spoplatňovania leteckých navigačných služieb [ďalej len „vykonávacie nariadenie (EÚ) č.&amp;nbsp;391/2013“]. Traťová odplata (odplata za poskytovanie letových prevádzkových služieb v&amp;nbsp;príslušnej traťovej zóne spoplatňovania) je do 31.&amp;nbsp;decembra 2019 vypočítaná a&amp;nbsp;vyberaná v&amp;nbsp;súlade s&amp;nbsp;vykonávacím nariadením (EÚ) č.&amp;nbsp;391/2013.&lt;/p&gt;&lt;p style="text-align: justify;"&gt;V&amp;nbsp;súčasnom referenčnom období RP&amp;nbsp;2 na roky 2015 až 2019 sú vo vzdušnom priestore Slovenskej republiky zriadené 3 terminálne zóny spoplatňovania, t.&amp;nbsp;j. 1&amp;nbsp;terminálna zóna spoplatňovania, do ktorej je zahrnuté Letisko M. R. Štefánika Bratislava, a&amp;nbsp;ktorá je stanovená podľa vykonávacieho nariadenia (EÚ) č.&amp;nbsp;391/2013 a&amp;nbsp;2&amp;nbsp;terminálne zóny spoplatňovania, ktoré nie sú stanovené podľa vykonávacieho nariadenia (EÚ) č.&amp;nbsp;391/2013 (1&amp;nbsp;terminálna zóna, do ktorej sú zahrnuté Letisko Košice, Letisko Piešťany, Letisko Poprad&amp;nbsp;-&amp;nbsp;Tatry a&amp;nbsp;Letisko Žilina a&amp;nbsp;1&amp;nbsp;terminálna zóna, do ktorej je zahrnuté Letisko Sliač).&lt;/p&gt;&lt;p style="text-align: justify;"&gt;Na Letisku M.&amp;nbsp;R.&amp;nbsp;Štefánika Bratislava, Letisku Košice, Letisku Piešťany, Letisku Poprad&amp;nbsp;-&amp;nbsp;Tatry a&amp;nbsp;na Letisku Žilina poskytuje približovaciu službu riadenia a&amp;nbsp;letiskovú službu riadenia (ďalej len „terminálne letecké navigačné služby“) podnik Letové prevádzkové služby Slovenskej republiky, š.&amp;nbsp;p.&lt;/p&gt;&lt;p style="text-align: justify;"&gt;Na Letisku Sliač poskytuje terminálne letecké navigačné služby Ministerstvo obrany Slovenskej republiky.&lt;/p&gt;&lt;p style="text-align: justify;"&gt;S&amp;nbsp;ohľadom na vykonávacie nariadenie Komisie (EÚ) 2019/317 z&amp;nbsp;11.&amp;nbsp;februára 2019, ktorým sa stanovuje systém výkonnosti a&amp;nbsp;spoplatňovania v&amp;nbsp;jednotnom európskom nebi a&amp;nbsp;ktorým sa zrušujú vykonávacie nariadenia (EÚ) č.&amp;nbsp;390/2013 a&amp;nbsp;(EÚ) č.&amp;nbsp;391/2013 [ďalej len „vykonávacie nariadenie (EÚ) 2019/317“] aj v&amp;nbsp;novom referenčnom období RP&amp;nbsp;3 na roky 2020 až 2024 bude vo vzdušnom priestore Slovenskej republiky zriadená 1 traťová zóna spoplatňovania. Traťové odplaty budú od 1.&amp;nbsp;januára 2020 vypočítané podľa vykonávacieho nariadenia (EÚ) 2019/317.&lt;/p&gt;&lt;p style="text-align: justify;"&gt;Od 1.&amp;nbsp;januára 2020 sa v&amp;nbsp;rámci Európskej únie uplatňujú nové pravidlá týkajúce sa terminálnych zón spoplatňovania a&amp;nbsp;terminálnych odplát. Podľa čl.&amp;nbsp;1 ods.&amp;nbsp;3 vykonávacieho nariadenia (EÚ) 2019/317 &lt;em&gt;sa toto nariadenie vzťahuje na terminálne letecké navigačné služby poskytované na letiskách nachádzajúcich sa na území členských štátov s minimálne 80 000 pohybmi leteckej dopravy podľa pravidiel letu podľa prístrojov (ďalej len „IFR“) za rok.&lt;/em&gt; Podľa čl.&amp;nbsp;35 ods.&amp;nbsp;1 vykonávacieho nariadenia (EÚ) 2019/317 &lt;em&gt;sa s&amp;nbsp;výhradou ustanovení tohto článku členské štáty môžu buď pred začiatkom referenčného obdobia alebo počas neho rozhodnúť, že poskytovanie niektorých alebo všetkých terminálnych leteckých navigačných služieb, služieb CNS, MET, AIS alebo dátových služieb manažmentu letovej prevádzky (ďalej len „ATM“) poskytovaných v&amp;nbsp;ich zónach spoplatňovania zriadených v súlade s článkom 21 podlieha trhovým podmienkam.&lt;/em&gt; Podľa čl.&amp;nbsp;35 ods.&amp;nbsp;1 písm.&amp;nbsp;d) a&amp;nbsp;e) vykonávacieho nariadenia (EÚ) 2019/317, &lt;em&gt;ak sa členský štát alebo členské štáty rozhodnú uplatňovať odsek 1 na nadchádzajúce referenčné obdobie alebo prípadne na zvyšnú časť referenčného obdobia a v súvislosti s&amp;nbsp;príslušnými službami, nebudú vypočítavať terminálne odplaty v súlade s článkom 31 ods.&amp;nbsp;2 a&amp;nbsp;stanovovať terminálne jednotkové sadzby v súlade s článkom 29.&lt;/em&gt;&lt;/p&gt;&lt;p style="text-align: justify;"&gt;Keďže na žiadnom letisku na území Slovenskej republiky prevádzkovanom letiskovou spoločnosťou, na ktorom sú poskytované terminálne letecké navigačné služby, nie je dosiahnutý minimálny počet 80 000 pohybov obchodnej leteckej dopravy podľa pravidiel letu podľa prístrojov (IFR pohyby) a&amp;nbsp;s&amp;nbsp;ohľadom na udržateľnosť poskytovania terminálnych leteckých navigačných služieb na týchto príslušných letiskách, Ministerstvo dopravy a&amp;nbsp;výstavby Slovenskej republiky vypracovalo zákon č.&amp;nbsp;213/2019 Z.&amp;nbsp;z., na základe ktorého poskytovateľ leteckých navigačných služieb bude pri výpočte terminálnej odplaty postupovať podľa zákona č.&amp;nbsp;213/2019 Z.&amp;nbsp;z. a&amp;nbsp;návrhu nariadenia vlády, a&amp;nbsp;to aj v&amp;nbsp;prípade, ak Dopravný úrad vydal správu o&amp;nbsp;posúdení, že poskytovanie terminálnej leteckej navigačnej služby, leteckej telekomunikačnej služby, leteckej meteorologickej služby, leteckej informačnej služby alebo dátových služieb manažmentu letovej prevádzky podlieha trhovým podmienkam a&amp;nbsp;sú splnené podmienky podľa osobitného predpisu alebo ak príslušný osobitný predpis neustanovuje inak.&lt;/p&gt;&lt;p style="text-align: justify;"&gt;Návrh nariadenia vlády Slovenskej republiky bol konzultovaný na pracovných stretnutiach s&amp;nbsp;Ministerstvom obrany Slovenskej republiky a&amp;nbsp;podnikom Letové prevádzkové služby Slovenskej republiky, š.&amp;nbsp;p., ako poskytovateľmi terminálnych leteckých navigačných služieb, s&amp;nbsp;Dopravným úradom, ako národným dozorným orgánom v&amp;nbsp;oblasti leteckých navigačných služieb a&amp;nbsp;so Slovenským hydrometeorologickým ústavom, ako poskytovateľom leteckej meteorologickej služby. V&amp;nbsp;návrhu nariadenia vlády sú zohľadnené pripomienky uvedených subjektov.&lt;/p&gt;&lt;p style="text-align: justify;"&gt;Návrh nariadenia vlády predpokladá vplyvy na podnikateľské prostredie. Návrh nariadenia vlády nepredpokladá vplyv na rozpočet verejnej správy, sociálne vplyvy, vplyvy na manželstvo, rodičovstvo a&amp;nbsp;rodinu, vplyvy na životné prostredie, informatizáciu spoločnosti, ani vplyvy na služby verejnej správy pre občana.&lt;/p&gt;&lt;p style="text-align: justify;"&gt;Návrh nariadenia vlády je v&amp;nbsp;súlade s&amp;nbsp;Ústavou Slovenskej republiky, zákonom, na ktorého vykonanie sa vydáva, zákonmi a&amp;nbsp;ostatnými všeobecne záväznými právnymi predpismi, s&amp;nbsp;nálezmi Ústavného súdu Slovenskej republiky, s&amp;nbsp;medzinárodnými zmluvami a&amp;nbsp;inými medzinárodnými dokumentmi, ktorými je Slovenská republika viazaná, ako aj s&amp;nbsp;právom Európskej únie.&lt;/p&gt;&lt;p style="text-align: justify;"&gt;Uvedený návrh nariadenia vlády nemá byť predmetom vnútrokomunitárneho pripomienkového konania.&lt;/p&gt;&lt;p style="text-align: justify;"&gt;Účinnosť nariadenia vlády sa navrhuje od 15. decembra 2019.&lt;/p&gt;</vt:lpwstr>
  </property>
  <property name="FSC#COOSYSTEM@1.1:Container" pid="135" fmtid="{D5CDD505-2E9C-101B-9397-08002B2CF9AE}">
    <vt:lpwstr>COO.2145.1000.3.3730160</vt:lpwstr>
  </property>
  <property name="FSC#FSCFOLIO@1.1001:docpropproject" pid="136" fmtid="{D5CDD505-2E9C-101B-9397-08002B2CF9AE}">
    <vt:lpwstr/>
  </property>
  <property name="FSC#SKEDITIONSLOVLEX@103.510:spravaucastverej" pid="137" fmtid="{D5CDD505-2E9C-101B-9397-08002B2CF9AE}">
    <vt:lpwstr>&lt;p style="text-align: justify;"&gt;Verejnosť bola o&amp;nbsp;príprave návrhu nariadenia vlády Slovenskej republiky, ktorým sa ustanovuje postup určovania a&amp;nbsp;výpočtu výšky odplaty za poskytovanie leteckých navigačných služieb a&amp;nbsp;zóny spoplatňovania informovaná prostredníctvom predbežnej informácie k&amp;nbsp;návrhu nariadenia vlády Slovenskej republiky zverejnenej v&amp;nbsp;informačnom systéme verejnej správy Slov-Lex (PI/2019/215) od 19.&amp;nbsp;júla 2019 do 8. augusta 2019.&lt;/p&gt;&lt;p style="text-align: justify;"&gt;Návrh nariadenia vlády Slovenskej republiky bol zaslaný formou cielenej konzultácie na pripomienkovanie Únii dopravy, pôšt a&amp;nbsp;telekomunikácií SR, Integrovanému odborovému zväzu, Asociácii priemyselných zväzov a&amp;nbsp;letiskovým spoločnostiam.&lt;/p&gt;&lt;p style="text-align: justify;"&gt;Návrh nariadenia vlády Slovenskej republiky bol konzultovaný na pracovných stretnutiach s&amp;nbsp;Ministerstvom obrany Slovenskej republiky a&amp;nbsp;podnikom Letové prevádzkové služby Slovenskej republiky, š.&amp;nbsp;p., ako poskytovateľmi terminálnych leteckých navigačných služieb, s&amp;nbsp;Dopravným úradom, ako národným dozorným orgánom v&amp;nbsp;oblasti leteckých navigačných služieb a&amp;nbsp;so Slovenským hydrometeorologickým ústavom, ako poskytovateľom leteckej meteorologickej služby.&lt;/p&gt;&lt;p style="text-align: justify;"&gt;K&amp;nbsp;návrhu nariadenia vlády Slovenskej republiky predložil pripomienky Dopravný úrad, ktoré boli v&amp;nbsp;návrhu zohľadnené.&lt;/p&gt;&lt;p style="text-align: justify;"&gt;Návrh nariadenia vlády Slovenskej republiky bol predmetom pracovného stretnutia s&amp;nbsp;osobami, ktoré prevádzkujú verejné letiská, z&amp;nbsp;ktorých sa vykonáva obchodná letecká doprava, ktoré sú držiteľmi platného prevádzkového povolenia alebo osvedčenia pre prevádzkovateľa letiska a&amp;nbsp;ktoré poskytujú letiskové služby leteckým dopravcom (letiskové spoločnosti).&lt;/p&gt;&lt;p style="text-align: justify;"&gt;Občania sa do konzultácií na základe predbežnej informácie č.&amp;nbsp;PI/2019/215 nezapojili.&lt;/p&gt;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riaditeľa odboru civilného letectva</vt:lpwstr>
  </property>
  <property name="FSC#SKEDITIONSLOVLEX@103.510:funkciaPredDativ" pid="146" fmtid="{D5CDD505-2E9C-101B-9397-08002B2CF9AE}">
    <vt:lpwstr>riaditeľovi odboru civilného letectva</vt:lpwstr>
  </property>
  <property name="FSC#SKEDITIONSLOVLEX@103.510:funkciaZodpPredAkuzativ" pid="147" fmtid="{D5CDD505-2E9C-101B-9397-08002B2CF9AE}">
    <vt:lpwstr>ministra dopravy a výstavby Slovenskej republiky</vt:lpwstr>
  </property>
  <property name="FSC#SKEDITIONSLOVLEX@103.510:funkciaZodpPredDativ" pid="148" fmtid="{D5CDD505-2E9C-101B-9397-08002B2CF9AE}">
    <vt:lpwstr>ministrovi dopravy a výstavby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28. 11. 2019</vt:lpwstr>
  </property>
</Properties>
</file>