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0D3FE" w14:textId="77777777" w:rsidR="00140143" w:rsidRPr="00BB0246" w:rsidRDefault="00140143" w:rsidP="00FA3A56">
      <w:pPr>
        <w:widowControl w:val="0"/>
        <w:jc w:val="center"/>
        <w:outlineLvl w:val="0"/>
      </w:pPr>
      <w:r w:rsidRPr="00BB0246">
        <w:t>(Návrh)</w:t>
      </w:r>
    </w:p>
    <w:p w14:paraId="6FF1BD9E" w14:textId="77777777" w:rsidR="00140143" w:rsidRDefault="00140143" w:rsidP="00FA3A56">
      <w:pPr>
        <w:widowControl w:val="0"/>
      </w:pPr>
    </w:p>
    <w:p w14:paraId="28044A77" w14:textId="77777777" w:rsidR="00FA3A56" w:rsidRPr="00FA3A56" w:rsidRDefault="00FA3A56" w:rsidP="00FA3A56">
      <w:pPr>
        <w:widowControl w:val="0"/>
        <w:jc w:val="center"/>
        <w:rPr>
          <w:b/>
          <w:lang w:eastAsia="sk-SK"/>
        </w:rPr>
      </w:pPr>
      <w:r w:rsidRPr="00FA3A56">
        <w:rPr>
          <w:b/>
          <w:lang w:eastAsia="sk-SK"/>
        </w:rPr>
        <w:t>NAR</w:t>
      </w:r>
      <w:r>
        <w:rPr>
          <w:b/>
          <w:lang w:eastAsia="sk-SK"/>
        </w:rPr>
        <w:t>I</w:t>
      </w:r>
      <w:r w:rsidRPr="00FA3A56">
        <w:rPr>
          <w:b/>
          <w:lang w:eastAsia="sk-SK"/>
        </w:rPr>
        <w:t>ADENIE VLÁDY</w:t>
      </w:r>
    </w:p>
    <w:p w14:paraId="47A978A5" w14:textId="77777777" w:rsidR="00FA3A56" w:rsidRPr="00FA3A56" w:rsidRDefault="00FA3A56" w:rsidP="00FA3A56">
      <w:pPr>
        <w:widowControl w:val="0"/>
        <w:jc w:val="center"/>
        <w:rPr>
          <w:b/>
          <w:lang w:eastAsia="sk-SK"/>
        </w:rPr>
      </w:pPr>
      <w:r w:rsidRPr="00FA3A56">
        <w:rPr>
          <w:b/>
          <w:lang w:eastAsia="sk-SK"/>
        </w:rPr>
        <w:t>Slovenskej republiky</w:t>
      </w:r>
    </w:p>
    <w:p w14:paraId="4B861B5F" w14:textId="77777777" w:rsidR="00FA3A56" w:rsidRPr="00FA3A56" w:rsidRDefault="00FA3A56" w:rsidP="00FA3A56">
      <w:pPr>
        <w:jc w:val="center"/>
        <w:rPr>
          <w:b/>
          <w:lang w:eastAsia="sk-SK"/>
        </w:rPr>
      </w:pPr>
      <w:r>
        <w:rPr>
          <w:b/>
          <w:lang w:eastAsia="sk-SK"/>
        </w:rPr>
        <w:t>z ..... 2019</w:t>
      </w:r>
      <w:r w:rsidRPr="00FA3A56">
        <w:rPr>
          <w:b/>
          <w:lang w:eastAsia="sk-SK"/>
        </w:rPr>
        <w:t>,</w:t>
      </w:r>
    </w:p>
    <w:p w14:paraId="72D4E5A6" w14:textId="77777777" w:rsidR="00FA3A56" w:rsidRDefault="00FA3A56" w:rsidP="00FA3A56">
      <w:pPr>
        <w:jc w:val="center"/>
        <w:rPr>
          <w:b/>
          <w:lang w:eastAsia="sk-SK"/>
        </w:rPr>
      </w:pPr>
    </w:p>
    <w:p w14:paraId="6C7AFED9" w14:textId="77777777" w:rsidR="00FA3A56" w:rsidRPr="00FA3A56" w:rsidRDefault="00FA3A56" w:rsidP="00FA3A56">
      <w:pPr>
        <w:jc w:val="center"/>
        <w:rPr>
          <w:b/>
          <w:lang w:eastAsia="sk-SK"/>
        </w:rPr>
      </w:pPr>
      <w:r w:rsidRPr="00FA3A56">
        <w:rPr>
          <w:b/>
          <w:lang w:eastAsia="sk-SK"/>
        </w:rPr>
        <w:t>ktorým sa zrušuje nariadenie vlády Slovenskej republiky č. 266/2006 Z. z. o</w:t>
      </w:r>
      <w:r>
        <w:rPr>
          <w:b/>
          <w:lang w:eastAsia="sk-SK"/>
        </w:rPr>
        <w:t> </w:t>
      </w:r>
      <w:r w:rsidRPr="00FA3A56">
        <w:rPr>
          <w:b/>
          <w:lang w:eastAsia="sk-SK"/>
        </w:rPr>
        <w:t>bezpečnosti lietadiel tretích štátov používajúcich letiská na území Slovenskej republiky v znení nariadenia vlády Slovenskej republiky č. 530/2008 Z. z</w:t>
      </w:r>
      <w:r>
        <w:rPr>
          <w:b/>
          <w:lang w:eastAsia="sk-SK"/>
        </w:rPr>
        <w:t>.</w:t>
      </w:r>
    </w:p>
    <w:p w14:paraId="458FBA40" w14:textId="77777777" w:rsidR="00FA3A56" w:rsidRPr="00FA3A56" w:rsidRDefault="00FA3A56" w:rsidP="00FA3A56">
      <w:pPr>
        <w:rPr>
          <w:lang w:eastAsia="sk-SK"/>
        </w:rPr>
      </w:pPr>
    </w:p>
    <w:p w14:paraId="35E906FC" w14:textId="77777777" w:rsidR="00FA3A56" w:rsidRDefault="00FA3A56" w:rsidP="00FA3A56">
      <w:pPr>
        <w:ind w:firstLine="720"/>
        <w:jc w:val="both"/>
        <w:rPr>
          <w:lang w:eastAsia="sk-SK"/>
        </w:rPr>
      </w:pPr>
      <w:r w:rsidRPr="00FA3A56">
        <w:rPr>
          <w:lang w:eastAsia="sk-SK"/>
        </w:rPr>
        <w:t>Vláda Slovenskej republiky podľa §</w:t>
      </w:r>
      <w:r>
        <w:rPr>
          <w:lang w:eastAsia="sk-SK"/>
        </w:rPr>
        <w:t> </w:t>
      </w:r>
      <w:r w:rsidRPr="00FA3A56">
        <w:rPr>
          <w:lang w:eastAsia="sk-SK"/>
        </w:rPr>
        <w:t>2 ods.</w:t>
      </w:r>
      <w:r>
        <w:rPr>
          <w:lang w:eastAsia="sk-SK"/>
        </w:rPr>
        <w:t> </w:t>
      </w:r>
      <w:r w:rsidRPr="00FA3A56">
        <w:rPr>
          <w:lang w:eastAsia="sk-SK"/>
        </w:rPr>
        <w:t>1 písm.</w:t>
      </w:r>
      <w:r>
        <w:rPr>
          <w:lang w:eastAsia="sk-SK"/>
        </w:rPr>
        <w:t> </w:t>
      </w:r>
      <w:r w:rsidRPr="00FA3A56">
        <w:rPr>
          <w:lang w:eastAsia="sk-SK"/>
        </w:rPr>
        <w:t>j) zákona č.</w:t>
      </w:r>
      <w:r>
        <w:rPr>
          <w:lang w:eastAsia="sk-SK"/>
        </w:rPr>
        <w:t> </w:t>
      </w:r>
      <w:r w:rsidRPr="00FA3A56">
        <w:rPr>
          <w:lang w:eastAsia="sk-SK"/>
        </w:rPr>
        <w:t>19/2002 Z.</w:t>
      </w:r>
      <w:r>
        <w:rPr>
          <w:lang w:eastAsia="sk-SK"/>
        </w:rPr>
        <w:t> </w:t>
      </w:r>
      <w:r w:rsidRPr="00FA3A56">
        <w:rPr>
          <w:lang w:eastAsia="sk-SK"/>
        </w:rPr>
        <w:t>z., ktorým sa ustanovujú podmienky vydávania aproximačných nariadení vlády Slovenskej republiky nariaďuje:</w:t>
      </w:r>
    </w:p>
    <w:p w14:paraId="47BDD44D" w14:textId="77777777" w:rsidR="00FA3A56" w:rsidRPr="00FA3A56" w:rsidRDefault="00FA3A56" w:rsidP="00FA3A56">
      <w:pPr>
        <w:jc w:val="both"/>
        <w:rPr>
          <w:lang w:eastAsia="sk-SK"/>
        </w:rPr>
      </w:pPr>
    </w:p>
    <w:p w14:paraId="5886773F" w14:textId="77777777" w:rsidR="00FA3A56" w:rsidRPr="00FA3A56" w:rsidRDefault="00FA3A56" w:rsidP="00FA3A56">
      <w:pPr>
        <w:jc w:val="center"/>
        <w:rPr>
          <w:lang w:eastAsia="sk-SK"/>
        </w:rPr>
      </w:pPr>
      <w:r w:rsidRPr="00FA3A56">
        <w:rPr>
          <w:lang w:eastAsia="sk-SK"/>
        </w:rPr>
        <w:t>§ 1</w:t>
      </w:r>
    </w:p>
    <w:p w14:paraId="39998D98" w14:textId="77777777" w:rsidR="00FA3A56" w:rsidRPr="00FA3A56" w:rsidRDefault="00FA3A56" w:rsidP="00FA3A56">
      <w:pPr>
        <w:rPr>
          <w:lang w:eastAsia="sk-SK"/>
        </w:rPr>
      </w:pPr>
    </w:p>
    <w:p w14:paraId="52D9D4AA" w14:textId="08A85E74" w:rsidR="00FA3A56" w:rsidRPr="00FA3A56" w:rsidRDefault="00FA3A56" w:rsidP="00FA3A56">
      <w:pPr>
        <w:ind w:firstLine="708"/>
        <w:jc w:val="both"/>
        <w:rPr>
          <w:lang w:eastAsia="sk-SK"/>
        </w:rPr>
      </w:pPr>
      <w:r w:rsidRPr="00FA3A56">
        <w:rPr>
          <w:lang w:eastAsia="sk-SK"/>
        </w:rPr>
        <w:t>Zrušuje sa nariadenie vlády Slovenskej republiky č.</w:t>
      </w:r>
      <w:r w:rsidR="003E4468">
        <w:rPr>
          <w:lang w:eastAsia="sk-SK"/>
        </w:rPr>
        <w:t> </w:t>
      </w:r>
      <w:r w:rsidRPr="00FA3A56">
        <w:rPr>
          <w:lang w:eastAsia="sk-SK"/>
        </w:rPr>
        <w:t>266/2006 Z.</w:t>
      </w:r>
      <w:r w:rsidR="003E4468">
        <w:rPr>
          <w:lang w:eastAsia="sk-SK"/>
        </w:rPr>
        <w:t> </w:t>
      </w:r>
      <w:r w:rsidRPr="00FA3A56">
        <w:rPr>
          <w:lang w:eastAsia="sk-SK"/>
        </w:rPr>
        <w:t>z. o bezpečnosti lietadiel tretích štátov používajúcich letiská na území Slovenskej republiky v</w:t>
      </w:r>
      <w:r w:rsidR="003E4468">
        <w:rPr>
          <w:lang w:eastAsia="sk-SK"/>
        </w:rPr>
        <w:t> </w:t>
      </w:r>
      <w:r w:rsidRPr="00FA3A56">
        <w:rPr>
          <w:lang w:eastAsia="sk-SK"/>
        </w:rPr>
        <w:t>znení nariadenia vlády Slovenskej republiky č.</w:t>
      </w:r>
      <w:r w:rsidR="003E4468">
        <w:rPr>
          <w:lang w:eastAsia="sk-SK"/>
        </w:rPr>
        <w:t> </w:t>
      </w:r>
      <w:r w:rsidRPr="00FA3A56">
        <w:rPr>
          <w:lang w:eastAsia="sk-SK"/>
        </w:rPr>
        <w:t>530/2008 Z.</w:t>
      </w:r>
      <w:r w:rsidR="003E4468">
        <w:rPr>
          <w:lang w:eastAsia="sk-SK"/>
        </w:rPr>
        <w:t> </w:t>
      </w:r>
      <w:r w:rsidRPr="00FA3A56">
        <w:rPr>
          <w:lang w:eastAsia="sk-SK"/>
        </w:rPr>
        <w:t>z</w:t>
      </w:r>
      <w:r>
        <w:rPr>
          <w:lang w:eastAsia="sk-SK"/>
        </w:rPr>
        <w:t>.</w:t>
      </w:r>
    </w:p>
    <w:p w14:paraId="09C04C70" w14:textId="77777777" w:rsidR="00FA3A56" w:rsidRDefault="00FA3A56" w:rsidP="00FA3A56">
      <w:pPr>
        <w:jc w:val="both"/>
        <w:rPr>
          <w:lang w:eastAsia="sk-SK"/>
        </w:rPr>
      </w:pPr>
    </w:p>
    <w:p w14:paraId="31410D86" w14:textId="2CEBF90A" w:rsidR="008B6B77" w:rsidRDefault="008B6B77" w:rsidP="008B6B77">
      <w:pPr>
        <w:jc w:val="center"/>
        <w:rPr>
          <w:lang w:eastAsia="sk-SK"/>
        </w:rPr>
      </w:pPr>
      <w:r>
        <w:rPr>
          <w:lang w:eastAsia="sk-SK"/>
        </w:rPr>
        <w:t>§ 2</w:t>
      </w:r>
    </w:p>
    <w:p w14:paraId="1ADDE992" w14:textId="73BDCF12" w:rsidR="00D143BF" w:rsidRDefault="00D143BF" w:rsidP="00FA3A56">
      <w:pPr>
        <w:jc w:val="both"/>
        <w:rPr>
          <w:lang w:eastAsia="sk-SK"/>
        </w:rPr>
      </w:pPr>
    </w:p>
    <w:p w14:paraId="27B0A74C" w14:textId="40BDAEAE" w:rsidR="008B6B77" w:rsidRDefault="008B6B77" w:rsidP="00D143BF">
      <w:pPr>
        <w:ind w:firstLine="709"/>
        <w:jc w:val="both"/>
        <w:rPr>
          <w:lang w:eastAsia="sk-SK"/>
        </w:rPr>
      </w:pPr>
      <w:r w:rsidRPr="008B6B77">
        <w:rPr>
          <w:lang w:eastAsia="sk-SK"/>
        </w:rPr>
        <w:t>Týmto nariadením vlády sa vykonávajú právne záväzné akty Európskej únie uvedené v</w:t>
      </w:r>
      <w:r w:rsidR="003E4468">
        <w:rPr>
          <w:lang w:eastAsia="sk-SK"/>
        </w:rPr>
        <w:t> </w:t>
      </w:r>
      <w:r w:rsidRPr="008B6B77">
        <w:rPr>
          <w:lang w:eastAsia="sk-SK"/>
        </w:rPr>
        <w:t>prílohe.</w:t>
      </w:r>
    </w:p>
    <w:p w14:paraId="3F0ECB60" w14:textId="47E33209" w:rsidR="008B6B77" w:rsidRDefault="008B6B77" w:rsidP="00FA3A56">
      <w:pPr>
        <w:jc w:val="both"/>
        <w:rPr>
          <w:lang w:eastAsia="sk-SK"/>
        </w:rPr>
      </w:pPr>
    </w:p>
    <w:p w14:paraId="32310F2D" w14:textId="50268735" w:rsidR="00FA3A56" w:rsidRPr="00FA3A56" w:rsidRDefault="00FA3A56" w:rsidP="008B6B77">
      <w:pPr>
        <w:jc w:val="center"/>
        <w:rPr>
          <w:lang w:eastAsia="sk-SK"/>
        </w:rPr>
      </w:pPr>
      <w:r w:rsidRPr="00FA3A56">
        <w:rPr>
          <w:lang w:eastAsia="sk-SK"/>
        </w:rPr>
        <w:t xml:space="preserve">§ </w:t>
      </w:r>
      <w:r w:rsidR="008B6B77">
        <w:rPr>
          <w:lang w:eastAsia="sk-SK"/>
        </w:rPr>
        <w:t>3</w:t>
      </w:r>
      <w:r w:rsidRPr="00FA3A56">
        <w:rPr>
          <w:lang w:eastAsia="sk-SK"/>
        </w:rPr>
        <w:t xml:space="preserve"> </w:t>
      </w:r>
    </w:p>
    <w:p w14:paraId="6945298E" w14:textId="77777777" w:rsidR="00D143BF" w:rsidRDefault="00D143BF" w:rsidP="00D143BF">
      <w:pPr>
        <w:jc w:val="both"/>
        <w:rPr>
          <w:lang w:eastAsia="sk-SK"/>
        </w:rPr>
      </w:pPr>
    </w:p>
    <w:p w14:paraId="1F1FEE6B" w14:textId="08922293" w:rsidR="00FA3A56" w:rsidRDefault="00FA3A56" w:rsidP="00D143BF">
      <w:pPr>
        <w:ind w:firstLine="709"/>
        <w:jc w:val="both"/>
        <w:rPr>
          <w:lang w:eastAsia="sk-SK"/>
        </w:rPr>
      </w:pPr>
      <w:r w:rsidRPr="00FA3A56">
        <w:rPr>
          <w:lang w:eastAsia="sk-SK"/>
        </w:rPr>
        <w:t xml:space="preserve">Toto nariadenie vlády nadobúda účinnosť </w:t>
      </w:r>
      <w:r>
        <w:rPr>
          <w:lang w:eastAsia="sk-SK"/>
        </w:rPr>
        <w:t>1</w:t>
      </w:r>
      <w:r w:rsidRPr="00FA3A56">
        <w:rPr>
          <w:lang w:eastAsia="sk-SK"/>
        </w:rPr>
        <w:t xml:space="preserve">. </w:t>
      </w:r>
      <w:r w:rsidR="00D143BF">
        <w:rPr>
          <w:lang w:eastAsia="sk-SK"/>
        </w:rPr>
        <w:t>januára 2020</w:t>
      </w:r>
      <w:r w:rsidRPr="00FA3A56">
        <w:rPr>
          <w:lang w:eastAsia="sk-SK"/>
        </w:rPr>
        <w:t>.</w:t>
      </w:r>
    </w:p>
    <w:p w14:paraId="270A33C6" w14:textId="69EAB6FC" w:rsidR="00F66569" w:rsidRDefault="00F66569">
      <w:pPr>
        <w:rPr>
          <w:lang w:eastAsia="sk-SK"/>
        </w:rPr>
      </w:pPr>
      <w:r>
        <w:rPr>
          <w:lang w:eastAsia="sk-SK"/>
        </w:rPr>
        <w:br w:type="page"/>
      </w:r>
    </w:p>
    <w:p w14:paraId="5A630257" w14:textId="72C90D11" w:rsidR="008B6B77" w:rsidRDefault="008B6B77" w:rsidP="00F66569">
      <w:pPr>
        <w:jc w:val="right"/>
        <w:rPr>
          <w:lang w:eastAsia="sk-SK"/>
        </w:rPr>
      </w:pPr>
      <w:r>
        <w:rPr>
          <w:lang w:eastAsia="sk-SK"/>
        </w:rPr>
        <w:lastRenderedPageBreak/>
        <w:t>Príloha k</w:t>
      </w:r>
      <w:r w:rsidR="003A7085">
        <w:rPr>
          <w:lang w:eastAsia="sk-SK"/>
        </w:rPr>
        <w:t> </w:t>
      </w:r>
      <w:r>
        <w:rPr>
          <w:lang w:eastAsia="sk-SK"/>
        </w:rPr>
        <w:t>nariadeniu</w:t>
      </w:r>
      <w:r w:rsidR="003A7085">
        <w:rPr>
          <w:lang w:eastAsia="sk-SK"/>
        </w:rPr>
        <w:t xml:space="preserve"> vlády č. .../2019 Z.</w:t>
      </w:r>
      <w:r w:rsidR="0086201B">
        <w:rPr>
          <w:lang w:eastAsia="sk-SK"/>
        </w:rPr>
        <w:t> </w:t>
      </w:r>
      <w:r w:rsidR="003A7085">
        <w:rPr>
          <w:lang w:eastAsia="sk-SK"/>
        </w:rPr>
        <w:t>z.</w:t>
      </w:r>
    </w:p>
    <w:p w14:paraId="59B8ACB9" w14:textId="26072FA7" w:rsidR="003A7085" w:rsidRDefault="003A7085" w:rsidP="00A71F95">
      <w:pPr>
        <w:rPr>
          <w:lang w:eastAsia="sk-SK"/>
        </w:rPr>
      </w:pPr>
    </w:p>
    <w:p w14:paraId="1CC7168B" w14:textId="4C608E9D" w:rsidR="008B6B77" w:rsidRPr="0020548E" w:rsidRDefault="008B6B77" w:rsidP="00F66569">
      <w:pPr>
        <w:jc w:val="center"/>
        <w:rPr>
          <w:b/>
          <w:lang w:eastAsia="sk-SK"/>
        </w:rPr>
      </w:pPr>
      <w:r w:rsidRPr="0020548E">
        <w:rPr>
          <w:b/>
          <w:lang w:eastAsia="sk-SK"/>
        </w:rPr>
        <w:t>ZOZNAM VYKONÁVANÝCH PRÁVNE ZÁVÄZNÝCH AKTOV EURÓPSKEJ ÚNIE</w:t>
      </w:r>
    </w:p>
    <w:p w14:paraId="1CB8841A" w14:textId="2F4BED96" w:rsidR="004B436D" w:rsidRPr="00C01C9F" w:rsidRDefault="004B436D" w:rsidP="00A71F95">
      <w:pPr>
        <w:rPr>
          <w:iCs/>
        </w:rPr>
      </w:pPr>
    </w:p>
    <w:p w14:paraId="5D491C80" w14:textId="75FF2CD1" w:rsidR="0029361D" w:rsidRPr="0029361D" w:rsidRDefault="0029361D" w:rsidP="00E31A84">
      <w:pPr>
        <w:jc w:val="both"/>
        <w:rPr>
          <w:lang w:eastAsia="ar-SA" w:bidi="sk-SK"/>
        </w:rPr>
      </w:pPr>
      <w:bookmarkStart w:id="0" w:name="_GoBack"/>
      <w:bookmarkEnd w:id="0"/>
      <w:r w:rsidRPr="0029361D">
        <w:rPr>
          <w:lang w:eastAsia="ar-SA" w:bidi="sk-SK"/>
        </w:rPr>
        <w:t>Nariadenie Európskeho parlamentu a Rady (EÚ) 2018/1139 zo 4. júla 2018 o spoločných pravidlách v oblasti civilného letectva, ktorým sa zriaďuje Agentúra Európskej únie pre bezpečnosť letectva a ktorým sa menia nariadenia Európskeho parlamentu a Rady (ES) č.</w:t>
      </w:r>
      <w:r>
        <w:rPr>
          <w:lang w:eastAsia="ar-SA" w:bidi="sk-SK"/>
        </w:rPr>
        <w:t> </w:t>
      </w:r>
      <w:r w:rsidRPr="0029361D">
        <w:rPr>
          <w:lang w:eastAsia="ar-SA" w:bidi="sk-SK"/>
        </w:rPr>
        <w:t>2111/2005, (ES) č. 1008/2008, (EÚ) č. 996/2010, (EÚ) č. 376/2014 a smernice Európskeho parlamentu a Rady 2014/30/EÚ a 2014/53/EÚ a zrušujú nariadenia Európskeho parlamentu a</w:t>
      </w:r>
      <w:r>
        <w:rPr>
          <w:lang w:eastAsia="ar-SA" w:bidi="sk-SK"/>
        </w:rPr>
        <w:t> </w:t>
      </w:r>
      <w:r w:rsidRPr="0029361D">
        <w:rPr>
          <w:lang w:eastAsia="ar-SA" w:bidi="sk-SK"/>
        </w:rPr>
        <w:t>Rady (ES) č. 552/2004 a (ES) č. 216/2008 a nariadenie Rady (EHS) č. 3922/91 (Ú. v. EÚ L</w:t>
      </w:r>
      <w:r>
        <w:rPr>
          <w:lang w:eastAsia="ar-SA" w:bidi="sk-SK"/>
        </w:rPr>
        <w:t> </w:t>
      </w:r>
      <w:r w:rsidRPr="0029361D">
        <w:rPr>
          <w:lang w:eastAsia="ar-SA" w:bidi="sk-SK"/>
        </w:rPr>
        <w:t>212, 22. 8. 2018).</w:t>
      </w:r>
    </w:p>
    <w:p w14:paraId="3A7F826C" w14:textId="2E77FC6D" w:rsidR="00255FF1" w:rsidRPr="00C01C9F" w:rsidRDefault="00255FF1" w:rsidP="0029361D">
      <w:pPr>
        <w:jc w:val="both"/>
        <w:rPr>
          <w:lang w:eastAsia="sk-SK"/>
        </w:rPr>
      </w:pPr>
    </w:p>
    <w:sectPr w:rsidR="00255FF1" w:rsidRPr="00C01C9F" w:rsidSect="00BA15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531" w:right="851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A36F4" w14:textId="77777777" w:rsidR="00D06FF2" w:rsidRDefault="00D06FF2" w:rsidP="001303AF">
      <w:r>
        <w:separator/>
      </w:r>
    </w:p>
  </w:endnote>
  <w:endnote w:type="continuationSeparator" w:id="0">
    <w:p w14:paraId="00A07611" w14:textId="77777777" w:rsidR="00D06FF2" w:rsidRDefault="00D06FF2" w:rsidP="001303AF">
      <w:r>
        <w:continuationSeparator/>
      </w:r>
    </w:p>
  </w:endnote>
  <w:endnote w:type="continuationNotice" w:id="1">
    <w:p w14:paraId="344C4883" w14:textId="77777777" w:rsidR="00D06FF2" w:rsidRDefault="00D06F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retaSansStd-B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CF752" w14:textId="77777777" w:rsidR="00984711" w:rsidRDefault="0098471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55B77" w14:textId="340F5D82" w:rsidR="002B2A9C" w:rsidRPr="00984711" w:rsidRDefault="00984711" w:rsidP="005238BE">
    <w:pPr>
      <w:pStyle w:val="Pta"/>
      <w:jc w:val="right"/>
    </w:pPr>
    <w:r>
      <w:t>s</w:t>
    </w:r>
    <w:r w:rsidRPr="00984711">
      <w:t xml:space="preserve">trana </w:t>
    </w:r>
    <w:r w:rsidRPr="00984711">
      <w:rPr>
        <w:bCs/>
      </w:rPr>
      <w:fldChar w:fldCharType="begin"/>
    </w:r>
    <w:r w:rsidRPr="00984711">
      <w:rPr>
        <w:bCs/>
      </w:rPr>
      <w:instrText>PAGE  \* Arabic  \* MERGEFORMAT</w:instrText>
    </w:r>
    <w:r w:rsidRPr="00984711">
      <w:rPr>
        <w:bCs/>
      </w:rPr>
      <w:fldChar w:fldCharType="separate"/>
    </w:r>
    <w:r w:rsidR="00E31A84">
      <w:rPr>
        <w:bCs/>
        <w:noProof/>
      </w:rPr>
      <w:t>1</w:t>
    </w:r>
    <w:r w:rsidRPr="00984711">
      <w:rPr>
        <w:bCs/>
      </w:rPr>
      <w:fldChar w:fldCharType="end"/>
    </w:r>
    <w:r w:rsidRPr="00984711">
      <w:t xml:space="preserve"> z </w:t>
    </w:r>
    <w:r w:rsidRPr="00984711">
      <w:rPr>
        <w:bCs/>
      </w:rPr>
      <w:fldChar w:fldCharType="begin"/>
    </w:r>
    <w:r w:rsidRPr="00984711">
      <w:rPr>
        <w:bCs/>
      </w:rPr>
      <w:instrText>NUMPAGES  \* Arabic  \* MERGEFORMAT</w:instrText>
    </w:r>
    <w:r w:rsidRPr="00984711">
      <w:rPr>
        <w:bCs/>
      </w:rPr>
      <w:fldChar w:fldCharType="separate"/>
    </w:r>
    <w:r w:rsidR="00E31A84">
      <w:rPr>
        <w:bCs/>
        <w:noProof/>
      </w:rPr>
      <w:t>2</w:t>
    </w:r>
    <w:r w:rsidRPr="00984711">
      <w:rPr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00784" w14:textId="77777777" w:rsidR="002B2A9C" w:rsidRPr="00C2199B" w:rsidRDefault="002B2A9C" w:rsidP="00A23B2D">
    <w:pPr>
      <w:pStyle w:val="Pta"/>
      <w:tabs>
        <w:tab w:val="clear" w:pos="4536"/>
        <w:tab w:val="clear" w:pos="9072"/>
        <w:tab w:val="left" w:pos="0"/>
        <w:tab w:val="right" w:pos="9639"/>
      </w:tabs>
      <w:rPr>
        <w:b/>
        <w:sz w:val="20"/>
        <w:szCs w:val="20"/>
      </w:rPr>
    </w:pPr>
    <w:r>
      <w:rPr>
        <w:rFonts w:ascii="Calibri" w:hAnsi="Calibri" w:cs="GretaSansStd-Bld"/>
        <w:color w:val="1E4E9D"/>
        <w:sz w:val="18"/>
        <w:szCs w:val="18"/>
      </w:rPr>
      <w:t xml:space="preserve">Stupeň dôvernosti: </w:t>
    </w:r>
    <w:r>
      <w:rPr>
        <w:rFonts w:ascii="Calibri" w:hAnsi="Calibri" w:cs="GretaSansStd-Bld"/>
        <w:b/>
        <w:color w:val="1E4E9D"/>
        <w:sz w:val="18"/>
        <w:szCs w:val="18"/>
      </w:rPr>
      <w:t>INT</w:t>
    </w:r>
    <w:r>
      <w:rPr>
        <w:rFonts w:ascii="Calibri" w:hAnsi="Calibri" w:cs="GretaSansStd-Bld"/>
        <w:b/>
        <w:color w:val="1E4E9D"/>
        <w:sz w:val="18"/>
        <w:szCs w:val="18"/>
      </w:rPr>
      <w:tab/>
    </w:r>
    <w:r w:rsidRPr="00F06994">
      <w:rPr>
        <w:rFonts w:ascii="Calibri" w:hAnsi="Calibri"/>
        <w:color w:val="1E4E9D"/>
        <w:sz w:val="18"/>
        <w:szCs w:val="18"/>
        <w:lang w:eastAsia="cs-CZ"/>
      </w:rPr>
      <w:t xml:space="preserve">Strana: </w:t>
    </w:r>
    <w:r w:rsidRPr="00F06994">
      <w:rPr>
        <w:rFonts w:ascii="Calibri" w:hAnsi="Calibri"/>
        <w:color w:val="1E4E9D"/>
        <w:sz w:val="18"/>
        <w:szCs w:val="18"/>
        <w:lang w:eastAsia="cs-CZ"/>
      </w:rPr>
      <w:fldChar w:fldCharType="begin"/>
    </w:r>
    <w:r w:rsidRPr="00F06994">
      <w:rPr>
        <w:rFonts w:ascii="Calibri" w:hAnsi="Calibri"/>
        <w:color w:val="1E4E9D"/>
        <w:sz w:val="18"/>
        <w:szCs w:val="18"/>
        <w:lang w:eastAsia="cs-CZ"/>
      </w:rPr>
      <w:instrText xml:space="preserve"> PAGE </w:instrText>
    </w:r>
    <w:r w:rsidRPr="00F06994">
      <w:rPr>
        <w:rFonts w:ascii="Calibri" w:hAnsi="Calibri"/>
        <w:color w:val="1E4E9D"/>
        <w:sz w:val="18"/>
        <w:szCs w:val="18"/>
        <w:lang w:eastAsia="cs-CZ"/>
      </w:rPr>
      <w:fldChar w:fldCharType="separate"/>
    </w:r>
    <w:r>
      <w:rPr>
        <w:rFonts w:ascii="Calibri" w:hAnsi="Calibri"/>
        <w:noProof/>
        <w:color w:val="1E4E9D"/>
        <w:sz w:val="18"/>
        <w:szCs w:val="18"/>
        <w:lang w:eastAsia="cs-CZ"/>
      </w:rPr>
      <w:t>1</w:t>
    </w:r>
    <w:r w:rsidRPr="00F06994">
      <w:rPr>
        <w:rFonts w:ascii="Calibri" w:hAnsi="Calibri"/>
        <w:color w:val="1E4E9D"/>
        <w:sz w:val="18"/>
        <w:szCs w:val="18"/>
        <w:lang w:eastAsia="cs-CZ"/>
      </w:rPr>
      <w:fldChar w:fldCharType="end"/>
    </w:r>
    <w:r w:rsidRPr="00F06994">
      <w:rPr>
        <w:rFonts w:ascii="Calibri" w:hAnsi="Calibri"/>
        <w:color w:val="1E4E9D"/>
        <w:sz w:val="18"/>
        <w:szCs w:val="18"/>
        <w:lang w:eastAsia="cs-CZ"/>
      </w:rPr>
      <w:t>/</w:t>
    </w:r>
    <w:r w:rsidRPr="00F06994">
      <w:rPr>
        <w:rFonts w:ascii="Calibri" w:hAnsi="Calibri"/>
        <w:color w:val="1E4E9D"/>
        <w:sz w:val="18"/>
        <w:szCs w:val="18"/>
        <w:lang w:eastAsia="cs-CZ"/>
      </w:rPr>
      <w:fldChar w:fldCharType="begin"/>
    </w:r>
    <w:r w:rsidRPr="00F06994">
      <w:rPr>
        <w:rFonts w:ascii="Calibri" w:hAnsi="Calibri"/>
        <w:color w:val="1E4E9D"/>
        <w:sz w:val="18"/>
        <w:szCs w:val="18"/>
        <w:lang w:eastAsia="cs-CZ"/>
      </w:rPr>
      <w:instrText xml:space="preserve"> NUMPAGES </w:instrText>
    </w:r>
    <w:r w:rsidRPr="00F06994">
      <w:rPr>
        <w:rFonts w:ascii="Calibri" w:hAnsi="Calibri"/>
        <w:color w:val="1E4E9D"/>
        <w:sz w:val="18"/>
        <w:szCs w:val="18"/>
        <w:lang w:eastAsia="cs-CZ"/>
      </w:rPr>
      <w:fldChar w:fldCharType="separate"/>
    </w:r>
    <w:r>
      <w:rPr>
        <w:rFonts w:ascii="Calibri" w:hAnsi="Calibri"/>
        <w:noProof/>
        <w:color w:val="1E4E9D"/>
        <w:sz w:val="18"/>
        <w:szCs w:val="18"/>
        <w:lang w:eastAsia="cs-CZ"/>
      </w:rPr>
      <w:t>42</w:t>
    </w:r>
    <w:r w:rsidRPr="00F06994">
      <w:rPr>
        <w:rFonts w:ascii="Calibri" w:hAnsi="Calibri"/>
        <w:color w:val="1E4E9D"/>
        <w:sz w:val="18"/>
        <w:szCs w:val="18"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01768" w14:textId="77777777" w:rsidR="00D06FF2" w:rsidRPr="001D286F" w:rsidRDefault="00D06FF2" w:rsidP="001303AF">
      <w:pPr>
        <w:rPr>
          <w:sz w:val="20"/>
          <w:szCs w:val="20"/>
        </w:rPr>
      </w:pPr>
      <w:r w:rsidRPr="001D286F">
        <w:rPr>
          <w:sz w:val="20"/>
          <w:szCs w:val="20"/>
        </w:rPr>
        <w:separator/>
      </w:r>
    </w:p>
  </w:footnote>
  <w:footnote w:type="continuationSeparator" w:id="0">
    <w:p w14:paraId="4ED90878" w14:textId="77777777" w:rsidR="00D06FF2" w:rsidRDefault="00D06FF2" w:rsidP="001303AF">
      <w:r>
        <w:continuationSeparator/>
      </w:r>
    </w:p>
  </w:footnote>
  <w:footnote w:type="continuationNotice" w:id="1">
    <w:p w14:paraId="235DE716" w14:textId="77777777" w:rsidR="00D06FF2" w:rsidRDefault="00D06F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3210B" w14:textId="77777777" w:rsidR="00984711" w:rsidRDefault="0098471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DB243" w14:textId="77777777" w:rsidR="00984711" w:rsidRDefault="0098471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1EF2E" w14:textId="77777777" w:rsidR="00984711" w:rsidRDefault="0098471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46A0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10C23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570EB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F0A09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9128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620A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F222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00E3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D03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0928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A3A20"/>
    <w:multiLevelType w:val="hybridMultilevel"/>
    <w:tmpl w:val="B4C0A1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5D74D7"/>
    <w:multiLevelType w:val="hybridMultilevel"/>
    <w:tmpl w:val="B07AE3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4B70819"/>
    <w:multiLevelType w:val="hybridMultilevel"/>
    <w:tmpl w:val="0B088E26"/>
    <w:lvl w:ilvl="0" w:tplc="9990BF0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9761202"/>
    <w:multiLevelType w:val="hybridMultilevel"/>
    <w:tmpl w:val="A1A23750"/>
    <w:lvl w:ilvl="0" w:tplc="881C13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0512324"/>
    <w:multiLevelType w:val="hybridMultilevel"/>
    <w:tmpl w:val="E7B6B8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F7311A"/>
    <w:multiLevelType w:val="hybridMultilevel"/>
    <w:tmpl w:val="C77A50D0"/>
    <w:lvl w:ilvl="0" w:tplc="68701286">
      <w:start w:val="1"/>
      <w:numFmt w:val="decimal"/>
      <w:pStyle w:val="ODSEK"/>
      <w:lvlText w:val="(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1BEC6716"/>
    <w:multiLevelType w:val="hybridMultilevel"/>
    <w:tmpl w:val="745A3678"/>
    <w:lvl w:ilvl="0" w:tplc="E7BE295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4B27B9"/>
    <w:multiLevelType w:val="hybridMultilevel"/>
    <w:tmpl w:val="BEB00EB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D014DD"/>
    <w:multiLevelType w:val="multilevel"/>
    <w:tmpl w:val="16E4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5E3A08"/>
    <w:multiLevelType w:val="hybridMultilevel"/>
    <w:tmpl w:val="FEC20E4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A40C13"/>
    <w:multiLevelType w:val="hybridMultilevel"/>
    <w:tmpl w:val="4E14B9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525FBC"/>
    <w:multiLevelType w:val="hybridMultilevel"/>
    <w:tmpl w:val="02969FA8"/>
    <w:lvl w:ilvl="0" w:tplc="041B000F">
      <w:start w:val="1"/>
      <w:numFmt w:val="decimal"/>
      <w:lvlText w:val="%1."/>
      <w:lvlJc w:val="left"/>
      <w:pPr>
        <w:ind w:left="433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C431F6"/>
    <w:multiLevelType w:val="hybridMultilevel"/>
    <w:tmpl w:val="E4FEA40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9F7D41"/>
    <w:multiLevelType w:val="hybridMultilevel"/>
    <w:tmpl w:val="0F521F1A"/>
    <w:lvl w:ilvl="0" w:tplc="F670C8A6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B41C9"/>
    <w:multiLevelType w:val="hybridMultilevel"/>
    <w:tmpl w:val="DD5CB3C2"/>
    <w:lvl w:ilvl="0" w:tplc="931615CE">
      <w:start w:val="1"/>
      <w:numFmt w:val="decimal"/>
      <w:lvlText w:val="%1."/>
      <w:lvlJc w:val="left"/>
      <w:pPr>
        <w:ind w:left="7165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731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803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875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947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019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091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163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2357" w:hanging="180"/>
      </w:pPr>
      <w:rPr>
        <w:rFonts w:cs="Times New Roman"/>
      </w:rPr>
    </w:lvl>
  </w:abstractNum>
  <w:abstractNum w:abstractNumId="25" w15:restartNumberingAfterBreak="0">
    <w:nsid w:val="48594D5D"/>
    <w:multiLevelType w:val="hybridMultilevel"/>
    <w:tmpl w:val="E15ABE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C44060A"/>
    <w:multiLevelType w:val="hybridMultilevel"/>
    <w:tmpl w:val="A8101D8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2A5614"/>
    <w:multiLevelType w:val="hybridMultilevel"/>
    <w:tmpl w:val="17E06C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24C7429"/>
    <w:multiLevelType w:val="hybridMultilevel"/>
    <w:tmpl w:val="749A9608"/>
    <w:lvl w:ilvl="0" w:tplc="2BBA0E7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46E4839"/>
    <w:multiLevelType w:val="hybridMultilevel"/>
    <w:tmpl w:val="33BE8CA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72F623D"/>
    <w:multiLevelType w:val="hybridMultilevel"/>
    <w:tmpl w:val="C7B63C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7D5610D"/>
    <w:multiLevelType w:val="hybridMultilevel"/>
    <w:tmpl w:val="0D14FEA6"/>
    <w:lvl w:ilvl="0" w:tplc="9306DC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0130176"/>
    <w:multiLevelType w:val="hybridMultilevel"/>
    <w:tmpl w:val="5C98CD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377E4"/>
    <w:multiLevelType w:val="hybridMultilevel"/>
    <w:tmpl w:val="02969FA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5D96849"/>
    <w:multiLevelType w:val="hybridMultilevel"/>
    <w:tmpl w:val="27CE73A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20"/>
  </w:num>
  <w:num w:numId="5">
    <w:abstractNumId w:val="28"/>
  </w:num>
  <w:num w:numId="6">
    <w:abstractNumId w:val="27"/>
  </w:num>
  <w:num w:numId="7">
    <w:abstractNumId w:val="3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3"/>
  </w:num>
  <w:num w:numId="19">
    <w:abstractNumId w:val="15"/>
  </w:num>
  <w:num w:numId="20">
    <w:abstractNumId w:val="15"/>
    <w:lvlOverride w:ilvl="0">
      <w:startOverride w:val="1"/>
    </w:lvlOverride>
  </w:num>
  <w:num w:numId="21">
    <w:abstractNumId w:val="22"/>
  </w:num>
  <w:num w:numId="22">
    <w:abstractNumId w:val="11"/>
  </w:num>
  <w:num w:numId="23">
    <w:abstractNumId w:val="33"/>
  </w:num>
  <w:num w:numId="24">
    <w:abstractNumId w:val="24"/>
  </w:num>
  <w:num w:numId="25">
    <w:abstractNumId w:val="29"/>
  </w:num>
  <w:num w:numId="26">
    <w:abstractNumId w:val="21"/>
  </w:num>
  <w:num w:numId="27">
    <w:abstractNumId w:val="25"/>
  </w:num>
  <w:num w:numId="28">
    <w:abstractNumId w:val="19"/>
  </w:num>
  <w:num w:numId="29">
    <w:abstractNumId w:val="17"/>
  </w:num>
  <w:num w:numId="30">
    <w:abstractNumId w:val="31"/>
  </w:num>
  <w:num w:numId="31">
    <w:abstractNumId w:val="26"/>
  </w:num>
  <w:num w:numId="32">
    <w:abstractNumId w:val="34"/>
  </w:num>
  <w:num w:numId="33">
    <w:abstractNumId w:val="23"/>
  </w:num>
  <w:num w:numId="34">
    <w:abstractNumId w:val="10"/>
  </w:num>
  <w:num w:numId="35">
    <w:abstractNumId w:val="3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doNotTrackFormatting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99"/>
    <w:rsid w:val="00000BFA"/>
    <w:rsid w:val="00002896"/>
    <w:rsid w:val="000111CD"/>
    <w:rsid w:val="00012A1F"/>
    <w:rsid w:val="00013563"/>
    <w:rsid w:val="00013778"/>
    <w:rsid w:val="00013870"/>
    <w:rsid w:val="00015170"/>
    <w:rsid w:val="00016CA6"/>
    <w:rsid w:val="000179ED"/>
    <w:rsid w:val="00020F5E"/>
    <w:rsid w:val="0002146A"/>
    <w:rsid w:val="00021B4E"/>
    <w:rsid w:val="000220D8"/>
    <w:rsid w:val="00022227"/>
    <w:rsid w:val="000233E5"/>
    <w:rsid w:val="0002379B"/>
    <w:rsid w:val="0002382C"/>
    <w:rsid w:val="00024EC9"/>
    <w:rsid w:val="000252E1"/>
    <w:rsid w:val="00025708"/>
    <w:rsid w:val="00025941"/>
    <w:rsid w:val="000269B7"/>
    <w:rsid w:val="000269FD"/>
    <w:rsid w:val="00026DBD"/>
    <w:rsid w:val="00027943"/>
    <w:rsid w:val="00027E3B"/>
    <w:rsid w:val="000316AD"/>
    <w:rsid w:val="00031952"/>
    <w:rsid w:val="00032B75"/>
    <w:rsid w:val="00034BEC"/>
    <w:rsid w:val="00035035"/>
    <w:rsid w:val="00036131"/>
    <w:rsid w:val="00036FA5"/>
    <w:rsid w:val="0004007E"/>
    <w:rsid w:val="0004087C"/>
    <w:rsid w:val="00041D0F"/>
    <w:rsid w:val="00042DCA"/>
    <w:rsid w:val="0004379B"/>
    <w:rsid w:val="00043AA3"/>
    <w:rsid w:val="00043E29"/>
    <w:rsid w:val="00044297"/>
    <w:rsid w:val="00044A01"/>
    <w:rsid w:val="000453BD"/>
    <w:rsid w:val="000457DA"/>
    <w:rsid w:val="00050D8A"/>
    <w:rsid w:val="000535CC"/>
    <w:rsid w:val="00054A2C"/>
    <w:rsid w:val="0005534A"/>
    <w:rsid w:val="00055C75"/>
    <w:rsid w:val="000562DF"/>
    <w:rsid w:val="000610C0"/>
    <w:rsid w:val="00061DFF"/>
    <w:rsid w:val="000646CC"/>
    <w:rsid w:val="00064A2E"/>
    <w:rsid w:val="0006596B"/>
    <w:rsid w:val="0006755C"/>
    <w:rsid w:val="00067794"/>
    <w:rsid w:val="00074D57"/>
    <w:rsid w:val="000802DB"/>
    <w:rsid w:val="00080546"/>
    <w:rsid w:val="000807D2"/>
    <w:rsid w:val="00080B0E"/>
    <w:rsid w:val="00080EB6"/>
    <w:rsid w:val="0008163B"/>
    <w:rsid w:val="00082454"/>
    <w:rsid w:val="000828C5"/>
    <w:rsid w:val="00082A66"/>
    <w:rsid w:val="00084973"/>
    <w:rsid w:val="00084E2E"/>
    <w:rsid w:val="00085965"/>
    <w:rsid w:val="000875BD"/>
    <w:rsid w:val="00091AB7"/>
    <w:rsid w:val="00091CC1"/>
    <w:rsid w:val="0009200A"/>
    <w:rsid w:val="000920CF"/>
    <w:rsid w:val="000929DC"/>
    <w:rsid w:val="00092F1A"/>
    <w:rsid w:val="00093DFC"/>
    <w:rsid w:val="0009431D"/>
    <w:rsid w:val="0009454B"/>
    <w:rsid w:val="00094BC5"/>
    <w:rsid w:val="00097D54"/>
    <w:rsid w:val="00097E4D"/>
    <w:rsid w:val="000A0C94"/>
    <w:rsid w:val="000A1094"/>
    <w:rsid w:val="000A1C8D"/>
    <w:rsid w:val="000A39E7"/>
    <w:rsid w:val="000A426B"/>
    <w:rsid w:val="000A5C7E"/>
    <w:rsid w:val="000A6512"/>
    <w:rsid w:val="000A682F"/>
    <w:rsid w:val="000B04C0"/>
    <w:rsid w:val="000B1529"/>
    <w:rsid w:val="000B1D97"/>
    <w:rsid w:val="000B2337"/>
    <w:rsid w:val="000B24A1"/>
    <w:rsid w:val="000B2580"/>
    <w:rsid w:val="000B2687"/>
    <w:rsid w:val="000B421F"/>
    <w:rsid w:val="000B4A85"/>
    <w:rsid w:val="000B5803"/>
    <w:rsid w:val="000B582E"/>
    <w:rsid w:val="000C395A"/>
    <w:rsid w:val="000C3CC7"/>
    <w:rsid w:val="000C4071"/>
    <w:rsid w:val="000C4108"/>
    <w:rsid w:val="000C455F"/>
    <w:rsid w:val="000C5AC8"/>
    <w:rsid w:val="000C5B3E"/>
    <w:rsid w:val="000C6274"/>
    <w:rsid w:val="000C671B"/>
    <w:rsid w:val="000C7F9B"/>
    <w:rsid w:val="000D247D"/>
    <w:rsid w:val="000D589A"/>
    <w:rsid w:val="000D5B08"/>
    <w:rsid w:val="000D61C9"/>
    <w:rsid w:val="000D6C42"/>
    <w:rsid w:val="000D7C28"/>
    <w:rsid w:val="000E00AF"/>
    <w:rsid w:val="000E088A"/>
    <w:rsid w:val="000E14C6"/>
    <w:rsid w:val="000E42E4"/>
    <w:rsid w:val="000E4C9A"/>
    <w:rsid w:val="000E506B"/>
    <w:rsid w:val="000E636C"/>
    <w:rsid w:val="000E7F2C"/>
    <w:rsid w:val="000F07F8"/>
    <w:rsid w:val="000F1147"/>
    <w:rsid w:val="000F251E"/>
    <w:rsid w:val="000F2705"/>
    <w:rsid w:val="000F41AB"/>
    <w:rsid w:val="000F54E8"/>
    <w:rsid w:val="000F561E"/>
    <w:rsid w:val="00100676"/>
    <w:rsid w:val="00101D11"/>
    <w:rsid w:val="0010222E"/>
    <w:rsid w:val="001045A7"/>
    <w:rsid w:val="00104602"/>
    <w:rsid w:val="001047DA"/>
    <w:rsid w:val="00104D25"/>
    <w:rsid w:val="001054E4"/>
    <w:rsid w:val="00105E88"/>
    <w:rsid w:val="00106A76"/>
    <w:rsid w:val="001076A0"/>
    <w:rsid w:val="001111B8"/>
    <w:rsid w:val="00111BB5"/>
    <w:rsid w:val="00111DD6"/>
    <w:rsid w:val="00112DF7"/>
    <w:rsid w:val="001131C0"/>
    <w:rsid w:val="001138A6"/>
    <w:rsid w:val="00116311"/>
    <w:rsid w:val="00116732"/>
    <w:rsid w:val="001179E8"/>
    <w:rsid w:val="00117CEF"/>
    <w:rsid w:val="0012053E"/>
    <w:rsid w:val="0012165E"/>
    <w:rsid w:val="00121846"/>
    <w:rsid w:val="00121CB9"/>
    <w:rsid w:val="00122D77"/>
    <w:rsid w:val="00123991"/>
    <w:rsid w:val="001261D9"/>
    <w:rsid w:val="00126520"/>
    <w:rsid w:val="00130091"/>
    <w:rsid w:val="001303AF"/>
    <w:rsid w:val="0013241A"/>
    <w:rsid w:val="00132F5C"/>
    <w:rsid w:val="00133214"/>
    <w:rsid w:val="0013348B"/>
    <w:rsid w:val="001346C6"/>
    <w:rsid w:val="001349D5"/>
    <w:rsid w:val="00136048"/>
    <w:rsid w:val="00140143"/>
    <w:rsid w:val="0014060B"/>
    <w:rsid w:val="00141D46"/>
    <w:rsid w:val="0014389C"/>
    <w:rsid w:val="001444A0"/>
    <w:rsid w:val="00144AB7"/>
    <w:rsid w:val="00146BA7"/>
    <w:rsid w:val="00146EA7"/>
    <w:rsid w:val="00147274"/>
    <w:rsid w:val="0015070A"/>
    <w:rsid w:val="00150A6F"/>
    <w:rsid w:val="00153FDB"/>
    <w:rsid w:val="00154F8F"/>
    <w:rsid w:val="0015553C"/>
    <w:rsid w:val="001560EE"/>
    <w:rsid w:val="001565A7"/>
    <w:rsid w:val="001618CA"/>
    <w:rsid w:val="00162975"/>
    <w:rsid w:val="001639A2"/>
    <w:rsid w:val="00165051"/>
    <w:rsid w:val="00165586"/>
    <w:rsid w:val="001655BC"/>
    <w:rsid w:val="001665E4"/>
    <w:rsid w:val="00166EA6"/>
    <w:rsid w:val="001673DD"/>
    <w:rsid w:val="0016751E"/>
    <w:rsid w:val="00170B2F"/>
    <w:rsid w:val="00172057"/>
    <w:rsid w:val="00172600"/>
    <w:rsid w:val="00173564"/>
    <w:rsid w:val="001737A9"/>
    <w:rsid w:val="00173A87"/>
    <w:rsid w:val="001744B2"/>
    <w:rsid w:val="0017494F"/>
    <w:rsid w:val="00174D0F"/>
    <w:rsid w:val="00174EB3"/>
    <w:rsid w:val="00176922"/>
    <w:rsid w:val="00176BF9"/>
    <w:rsid w:val="001772AA"/>
    <w:rsid w:val="00177D8B"/>
    <w:rsid w:val="00184ADF"/>
    <w:rsid w:val="00184EC4"/>
    <w:rsid w:val="00185660"/>
    <w:rsid w:val="0018642C"/>
    <w:rsid w:val="00187770"/>
    <w:rsid w:val="0019126E"/>
    <w:rsid w:val="001913B8"/>
    <w:rsid w:val="001913F2"/>
    <w:rsid w:val="00192674"/>
    <w:rsid w:val="0019380B"/>
    <w:rsid w:val="00193A10"/>
    <w:rsid w:val="00194BD9"/>
    <w:rsid w:val="001957F0"/>
    <w:rsid w:val="00195B72"/>
    <w:rsid w:val="001962F9"/>
    <w:rsid w:val="0019697F"/>
    <w:rsid w:val="001A0151"/>
    <w:rsid w:val="001A0195"/>
    <w:rsid w:val="001A17B4"/>
    <w:rsid w:val="001A17BA"/>
    <w:rsid w:val="001A22F3"/>
    <w:rsid w:val="001A26B0"/>
    <w:rsid w:val="001A27AF"/>
    <w:rsid w:val="001A2CAB"/>
    <w:rsid w:val="001A3531"/>
    <w:rsid w:val="001A35E4"/>
    <w:rsid w:val="001A3B43"/>
    <w:rsid w:val="001A4394"/>
    <w:rsid w:val="001A695A"/>
    <w:rsid w:val="001A74F8"/>
    <w:rsid w:val="001B099B"/>
    <w:rsid w:val="001B0AAD"/>
    <w:rsid w:val="001B0F1F"/>
    <w:rsid w:val="001B2AB1"/>
    <w:rsid w:val="001B505E"/>
    <w:rsid w:val="001B5EA5"/>
    <w:rsid w:val="001B5F74"/>
    <w:rsid w:val="001B65E0"/>
    <w:rsid w:val="001B6776"/>
    <w:rsid w:val="001B6962"/>
    <w:rsid w:val="001B6E39"/>
    <w:rsid w:val="001B70E8"/>
    <w:rsid w:val="001B731A"/>
    <w:rsid w:val="001C210A"/>
    <w:rsid w:val="001C435D"/>
    <w:rsid w:val="001C5CB5"/>
    <w:rsid w:val="001C6BC5"/>
    <w:rsid w:val="001C6F81"/>
    <w:rsid w:val="001D0698"/>
    <w:rsid w:val="001D16E6"/>
    <w:rsid w:val="001D24E3"/>
    <w:rsid w:val="001D286F"/>
    <w:rsid w:val="001D337A"/>
    <w:rsid w:val="001D36EE"/>
    <w:rsid w:val="001D3C5F"/>
    <w:rsid w:val="001D407C"/>
    <w:rsid w:val="001D483C"/>
    <w:rsid w:val="001D5427"/>
    <w:rsid w:val="001D6384"/>
    <w:rsid w:val="001D6BFE"/>
    <w:rsid w:val="001E75B0"/>
    <w:rsid w:val="001E7645"/>
    <w:rsid w:val="001F15C4"/>
    <w:rsid w:val="001F17AF"/>
    <w:rsid w:val="001F26FB"/>
    <w:rsid w:val="001F284C"/>
    <w:rsid w:val="001F2D67"/>
    <w:rsid w:val="001F5203"/>
    <w:rsid w:val="001F575D"/>
    <w:rsid w:val="001F6463"/>
    <w:rsid w:val="001F674A"/>
    <w:rsid w:val="001F7D6B"/>
    <w:rsid w:val="00202A35"/>
    <w:rsid w:val="00203444"/>
    <w:rsid w:val="0020548E"/>
    <w:rsid w:val="00205BFD"/>
    <w:rsid w:val="002062DA"/>
    <w:rsid w:val="00206D6B"/>
    <w:rsid w:val="002109BF"/>
    <w:rsid w:val="00210CC5"/>
    <w:rsid w:val="00212808"/>
    <w:rsid w:val="002136DD"/>
    <w:rsid w:val="00213CB4"/>
    <w:rsid w:val="00213FD7"/>
    <w:rsid w:val="002146BB"/>
    <w:rsid w:val="002149AA"/>
    <w:rsid w:val="00214F02"/>
    <w:rsid w:val="002160BB"/>
    <w:rsid w:val="00216640"/>
    <w:rsid w:val="00216A46"/>
    <w:rsid w:val="00216ACD"/>
    <w:rsid w:val="00216D0D"/>
    <w:rsid w:val="00217B71"/>
    <w:rsid w:val="00217C17"/>
    <w:rsid w:val="00220E53"/>
    <w:rsid w:val="00221A10"/>
    <w:rsid w:val="00223BC6"/>
    <w:rsid w:val="0022568D"/>
    <w:rsid w:val="00227187"/>
    <w:rsid w:val="002304A0"/>
    <w:rsid w:val="00230D1F"/>
    <w:rsid w:val="00231E87"/>
    <w:rsid w:val="00231FC1"/>
    <w:rsid w:val="0023357D"/>
    <w:rsid w:val="002340EF"/>
    <w:rsid w:val="00236842"/>
    <w:rsid w:val="00236962"/>
    <w:rsid w:val="00236CD1"/>
    <w:rsid w:val="00240B33"/>
    <w:rsid w:val="00240C0B"/>
    <w:rsid w:val="002412B1"/>
    <w:rsid w:val="00242851"/>
    <w:rsid w:val="00242A2A"/>
    <w:rsid w:val="00242B09"/>
    <w:rsid w:val="0024316D"/>
    <w:rsid w:val="00243538"/>
    <w:rsid w:val="0024388D"/>
    <w:rsid w:val="00243FD4"/>
    <w:rsid w:val="00244DE9"/>
    <w:rsid w:val="0024502A"/>
    <w:rsid w:val="002457F8"/>
    <w:rsid w:val="00245A92"/>
    <w:rsid w:val="002460B3"/>
    <w:rsid w:val="0025117C"/>
    <w:rsid w:val="00251471"/>
    <w:rsid w:val="00251CCD"/>
    <w:rsid w:val="00252266"/>
    <w:rsid w:val="002523E6"/>
    <w:rsid w:val="0025280A"/>
    <w:rsid w:val="0025322A"/>
    <w:rsid w:val="00255527"/>
    <w:rsid w:val="00255FF1"/>
    <w:rsid w:val="00257364"/>
    <w:rsid w:val="00257BD5"/>
    <w:rsid w:val="00260D55"/>
    <w:rsid w:val="002633B2"/>
    <w:rsid w:val="00263AB4"/>
    <w:rsid w:val="002644A0"/>
    <w:rsid w:val="00266555"/>
    <w:rsid w:val="002668FE"/>
    <w:rsid w:val="00267302"/>
    <w:rsid w:val="00267303"/>
    <w:rsid w:val="002704A0"/>
    <w:rsid w:val="00271B73"/>
    <w:rsid w:val="00271F9D"/>
    <w:rsid w:val="00273280"/>
    <w:rsid w:val="00273B95"/>
    <w:rsid w:val="00276099"/>
    <w:rsid w:val="00276336"/>
    <w:rsid w:val="00276534"/>
    <w:rsid w:val="002768DF"/>
    <w:rsid w:val="00280E69"/>
    <w:rsid w:val="00280EBA"/>
    <w:rsid w:val="002815E6"/>
    <w:rsid w:val="00281DB8"/>
    <w:rsid w:val="0028229C"/>
    <w:rsid w:val="002831E1"/>
    <w:rsid w:val="00283250"/>
    <w:rsid w:val="0028378C"/>
    <w:rsid w:val="0028382A"/>
    <w:rsid w:val="002849C2"/>
    <w:rsid w:val="00284A7B"/>
    <w:rsid w:val="0028623F"/>
    <w:rsid w:val="002864C9"/>
    <w:rsid w:val="00286FB8"/>
    <w:rsid w:val="00287957"/>
    <w:rsid w:val="002911B0"/>
    <w:rsid w:val="00292290"/>
    <w:rsid w:val="002926AA"/>
    <w:rsid w:val="0029361D"/>
    <w:rsid w:val="0029393D"/>
    <w:rsid w:val="00293C43"/>
    <w:rsid w:val="00293D61"/>
    <w:rsid w:val="002963CB"/>
    <w:rsid w:val="00296AD9"/>
    <w:rsid w:val="00296C01"/>
    <w:rsid w:val="00297237"/>
    <w:rsid w:val="00297B55"/>
    <w:rsid w:val="002A0AD7"/>
    <w:rsid w:val="002A0E4A"/>
    <w:rsid w:val="002A26D2"/>
    <w:rsid w:val="002A3E3F"/>
    <w:rsid w:val="002A404C"/>
    <w:rsid w:val="002A44C0"/>
    <w:rsid w:val="002A4D88"/>
    <w:rsid w:val="002A6685"/>
    <w:rsid w:val="002B06D2"/>
    <w:rsid w:val="002B1092"/>
    <w:rsid w:val="002B186A"/>
    <w:rsid w:val="002B278B"/>
    <w:rsid w:val="002B2A9C"/>
    <w:rsid w:val="002B3109"/>
    <w:rsid w:val="002B37B5"/>
    <w:rsid w:val="002B4062"/>
    <w:rsid w:val="002B46D1"/>
    <w:rsid w:val="002B4F8A"/>
    <w:rsid w:val="002B5F8F"/>
    <w:rsid w:val="002B708E"/>
    <w:rsid w:val="002B7239"/>
    <w:rsid w:val="002B7944"/>
    <w:rsid w:val="002C0CCA"/>
    <w:rsid w:val="002C4A93"/>
    <w:rsid w:val="002C552D"/>
    <w:rsid w:val="002C5A83"/>
    <w:rsid w:val="002C5D14"/>
    <w:rsid w:val="002C62BC"/>
    <w:rsid w:val="002C6E9E"/>
    <w:rsid w:val="002D2921"/>
    <w:rsid w:val="002D2B6B"/>
    <w:rsid w:val="002D36A7"/>
    <w:rsid w:val="002D36C9"/>
    <w:rsid w:val="002D38B6"/>
    <w:rsid w:val="002D3A25"/>
    <w:rsid w:val="002D4C5B"/>
    <w:rsid w:val="002D5252"/>
    <w:rsid w:val="002D7887"/>
    <w:rsid w:val="002E012B"/>
    <w:rsid w:val="002E1549"/>
    <w:rsid w:val="002E32DC"/>
    <w:rsid w:val="002E436F"/>
    <w:rsid w:val="002E49ED"/>
    <w:rsid w:val="002E4B73"/>
    <w:rsid w:val="002E4CEE"/>
    <w:rsid w:val="002E4FF8"/>
    <w:rsid w:val="002E568F"/>
    <w:rsid w:val="002E588E"/>
    <w:rsid w:val="002E6C7A"/>
    <w:rsid w:val="002E72B7"/>
    <w:rsid w:val="002E7411"/>
    <w:rsid w:val="002F16F3"/>
    <w:rsid w:val="002F2ABC"/>
    <w:rsid w:val="002F2E35"/>
    <w:rsid w:val="002F36E4"/>
    <w:rsid w:val="002F5624"/>
    <w:rsid w:val="002F5F87"/>
    <w:rsid w:val="00300C03"/>
    <w:rsid w:val="00300C2E"/>
    <w:rsid w:val="003011F2"/>
    <w:rsid w:val="0030150E"/>
    <w:rsid w:val="003028E8"/>
    <w:rsid w:val="00303A72"/>
    <w:rsid w:val="003045B6"/>
    <w:rsid w:val="0030659D"/>
    <w:rsid w:val="00306F00"/>
    <w:rsid w:val="00307E8C"/>
    <w:rsid w:val="00311977"/>
    <w:rsid w:val="00311B44"/>
    <w:rsid w:val="00311EBC"/>
    <w:rsid w:val="00311F65"/>
    <w:rsid w:val="00312087"/>
    <w:rsid w:val="00312D22"/>
    <w:rsid w:val="003151E5"/>
    <w:rsid w:val="00316135"/>
    <w:rsid w:val="003162DB"/>
    <w:rsid w:val="00316717"/>
    <w:rsid w:val="00316985"/>
    <w:rsid w:val="00317A42"/>
    <w:rsid w:val="0032066E"/>
    <w:rsid w:val="0032115C"/>
    <w:rsid w:val="00321767"/>
    <w:rsid w:val="00321E40"/>
    <w:rsid w:val="00322099"/>
    <w:rsid w:val="00324CBC"/>
    <w:rsid w:val="003266C4"/>
    <w:rsid w:val="0032707C"/>
    <w:rsid w:val="00327423"/>
    <w:rsid w:val="00327670"/>
    <w:rsid w:val="003278CA"/>
    <w:rsid w:val="00330076"/>
    <w:rsid w:val="00330E57"/>
    <w:rsid w:val="00331081"/>
    <w:rsid w:val="003313ED"/>
    <w:rsid w:val="00332EB2"/>
    <w:rsid w:val="00333742"/>
    <w:rsid w:val="0033516E"/>
    <w:rsid w:val="003368B0"/>
    <w:rsid w:val="00337644"/>
    <w:rsid w:val="00337E52"/>
    <w:rsid w:val="00341615"/>
    <w:rsid w:val="00341BCD"/>
    <w:rsid w:val="00341FCF"/>
    <w:rsid w:val="00342A8D"/>
    <w:rsid w:val="00342CFB"/>
    <w:rsid w:val="0034432F"/>
    <w:rsid w:val="003507B2"/>
    <w:rsid w:val="00350C47"/>
    <w:rsid w:val="00350D21"/>
    <w:rsid w:val="003530C9"/>
    <w:rsid w:val="0035333F"/>
    <w:rsid w:val="00353390"/>
    <w:rsid w:val="003559DC"/>
    <w:rsid w:val="003564EA"/>
    <w:rsid w:val="00356911"/>
    <w:rsid w:val="00357C4E"/>
    <w:rsid w:val="00360A72"/>
    <w:rsid w:val="0036191F"/>
    <w:rsid w:val="00361FB7"/>
    <w:rsid w:val="00363AEB"/>
    <w:rsid w:val="00364924"/>
    <w:rsid w:val="0036496C"/>
    <w:rsid w:val="0036634E"/>
    <w:rsid w:val="00367B3F"/>
    <w:rsid w:val="00370C87"/>
    <w:rsid w:val="00370D89"/>
    <w:rsid w:val="00371639"/>
    <w:rsid w:val="00372BC6"/>
    <w:rsid w:val="003749C5"/>
    <w:rsid w:val="003749D0"/>
    <w:rsid w:val="003751E6"/>
    <w:rsid w:val="00377215"/>
    <w:rsid w:val="00377BAC"/>
    <w:rsid w:val="00380384"/>
    <w:rsid w:val="0038063A"/>
    <w:rsid w:val="00382421"/>
    <w:rsid w:val="00382506"/>
    <w:rsid w:val="003827E0"/>
    <w:rsid w:val="00385384"/>
    <w:rsid w:val="00387426"/>
    <w:rsid w:val="0038770B"/>
    <w:rsid w:val="00390C71"/>
    <w:rsid w:val="00390EEB"/>
    <w:rsid w:val="00391352"/>
    <w:rsid w:val="00391E08"/>
    <w:rsid w:val="0039346C"/>
    <w:rsid w:val="003939EB"/>
    <w:rsid w:val="00393D9E"/>
    <w:rsid w:val="0039419A"/>
    <w:rsid w:val="00395BE1"/>
    <w:rsid w:val="003A3AF3"/>
    <w:rsid w:val="003A40BC"/>
    <w:rsid w:val="003A4163"/>
    <w:rsid w:val="003A4B71"/>
    <w:rsid w:val="003A6478"/>
    <w:rsid w:val="003A6BB4"/>
    <w:rsid w:val="003A7085"/>
    <w:rsid w:val="003A76F2"/>
    <w:rsid w:val="003B100F"/>
    <w:rsid w:val="003B1831"/>
    <w:rsid w:val="003B2308"/>
    <w:rsid w:val="003B34E0"/>
    <w:rsid w:val="003B3FC0"/>
    <w:rsid w:val="003B4E75"/>
    <w:rsid w:val="003B5624"/>
    <w:rsid w:val="003B6AC7"/>
    <w:rsid w:val="003B716F"/>
    <w:rsid w:val="003C0287"/>
    <w:rsid w:val="003C0781"/>
    <w:rsid w:val="003C08EC"/>
    <w:rsid w:val="003C1FA1"/>
    <w:rsid w:val="003C2131"/>
    <w:rsid w:val="003C2B9F"/>
    <w:rsid w:val="003C31F2"/>
    <w:rsid w:val="003C4BD1"/>
    <w:rsid w:val="003C4D1E"/>
    <w:rsid w:val="003C512F"/>
    <w:rsid w:val="003C5C99"/>
    <w:rsid w:val="003C5FCA"/>
    <w:rsid w:val="003D050F"/>
    <w:rsid w:val="003D148D"/>
    <w:rsid w:val="003D14A5"/>
    <w:rsid w:val="003D20EF"/>
    <w:rsid w:val="003D213E"/>
    <w:rsid w:val="003D3F3C"/>
    <w:rsid w:val="003D4C81"/>
    <w:rsid w:val="003D6064"/>
    <w:rsid w:val="003D6423"/>
    <w:rsid w:val="003E0310"/>
    <w:rsid w:val="003E1977"/>
    <w:rsid w:val="003E2466"/>
    <w:rsid w:val="003E271E"/>
    <w:rsid w:val="003E2DCE"/>
    <w:rsid w:val="003E3C95"/>
    <w:rsid w:val="003E4273"/>
    <w:rsid w:val="003E4468"/>
    <w:rsid w:val="003E46D3"/>
    <w:rsid w:val="003E47A3"/>
    <w:rsid w:val="003E4897"/>
    <w:rsid w:val="003E68CE"/>
    <w:rsid w:val="003E7248"/>
    <w:rsid w:val="003E75BE"/>
    <w:rsid w:val="003F1659"/>
    <w:rsid w:val="003F1DF3"/>
    <w:rsid w:val="003F24FF"/>
    <w:rsid w:val="003F44C8"/>
    <w:rsid w:val="003F4800"/>
    <w:rsid w:val="003F4A09"/>
    <w:rsid w:val="003F4B43"/>
    <w:rsid w:val="003F5608"/>
    <w:rsid w:val="003F5862"/>
    <w:rsid w:val="003F6B3D"/>
    <w:rsid w:val="003F7FE2"/>
    <w:rsid w:val="00400A12"/>
    <w:rsid w:val="00400F48"/>
    <w:rsid w:val="0040196D"/>
    <w:rsid w:val="00402B38"/>
    <w:rsid w:val="0040332C"/>
    <w:rsid w:val="0040383B"/>
    <w:rsid w:val="00403D2B"/>
    <w:rsid w:val="00404761"/>
    <w:rsid w:val="004069DC"/>
    <w:rsid w:val="00406E77"/>
    <w:rsid w:val="00407DA3"/>
    <w:rsid w:val="00410B64"/>
    <w:rsid w:val="004116F0"/>
    <w:rsid w:val="00411AF7"/>
    <w:rsid w:val="004125EB"/>
    <w:rsid w:val="00412DCD"/>
    <w:rsid w:val="00413063"/>
    <w:rsid w:val="00414F6C"/>
    <w:rsid w:val="00415F6B"/>
    <w:rsid w:val="00417073"/>
    <w:rsid w:val="0042451E"/>
    <w:rsid w:val="0042456F"/>
    <w:rsid w:val="00426624"/>
    <w:rsid w:val="00430B09"/>
    <w:rsid w:val="00430B1D"/>
    <w:rsid w:val="004310B3"/>
    <w:rsid w:val="00431598"/>
    <w:rsid w:val="00432130"/>
    <w:rsid w:val="004322B0"/>
    <w:rsid w:val="00434740"/>
    <w:rsid w:val="00434D67"/>
    <w:rsid w:val="00435EE2"/>
    <w:rsid w:val="0043775B"/>
    <w:rsid w:val="004422E5"/>
    <w:rsid w:val="0044376B"/>
    <w:rsid w:val="00443891"/>
    <w:rsid w:val="004469B1"/>
    <w:rsid w:val="00446C34"/>
    <w:rsid w:val="00447CD5"/>
    <w:rsid w:val="00452F78"/>
    <w:rsid w:val="00453709"/>
    <w:rsid w:val="00453FFD"/>
    <w:rsid w:val="00454BE7"/>
    <w:rsid w:val="00455E12"/>
    <w:rsid w:val="00456757"/>
    <w:rsid w:val="004573D5"/>
    <w:rsid w:val="0046008D"/>
    <w:rsid w:val="0046035A"/>
    <w:rsid w:val="00460B8F"/>
    <w:rsid w:val="00461873"/>
    <w:rsid w:val="00461A8C"/>
    <w:rsid w:val="00462760"/>
    <w:rsid w:val="00462A21"/>
    <w:rsid w:val="00462CEF"/>
    <w:rsid w:val="004646C5"/>
    <w:rsid w:val="00464BA8"/>
    <w:rsid w:val="00465213"/>
    <w:rsid w:val="00466D38"/>
    <w:rsid w:val="00467F98"/>
    <w:rsid w:val="00471B08"/>
    <w:rsid w:val="00471D66"/>
    <w:rsid w:val="0047233D"/>
    <w:rsid w:val="0047256A"/>
    <w:rsid w:val="00473A66"/>
    <w:rsid w:val="00475455"/>
    <w:rsid w:val="00475E9A"/>
    <w:rsid w:val="00477922"/>
    <w:rsid w:val="00480FA0"/>
    <w:rsid w:val="004835DF"/>
    <w:rsid w:val="0048368F"/>
    <w:rsid w:val="00483A23"/>
    <w:rsid w:val="00484713"/>
    <w:rsid w:val="00485783"/>
    <w:rsid w:val="00486AB4"/>
    <w:rsid w:val="00487170"/>
    <w:rsid w:val="00487BA2"/>
    <w:rsid w:val="00487DE8"/>
    <w:rsid w:val="00487E1E"/>
    <w:rsid w:val="00491699"/>
    <w:rsid w:val="0049183E"/>
    <w:rsid w:val="00492202"/>
    <w:rsid w:val="004932B1"/>
    <w:rsid w:val="004935C5"/>
    <w:rsid w:val="0049720A"/>
    <w:rsid w:val="004A122D"/>
    <w:rsid w:val="004A33DE"/>
    <w:rsid w:val="004A5AFD"/>
    <w:rsid w:val="004A718B"/>
    <w:rsid w:val="004A72BC"/>
    <w:rsid w:val="004A78CA"/>
    <w:rsid w:val="004A78D3"/>
    <w:rsid w:val="004A7B28"/>
    <w:rsid w:val="004B02FF"/>
    <w:rsid w:val="004B0A35"/>
    <w:rsid w:val="004B21A3"/>
    <w:rsid w:val="004B22AD"/>
    <w:rsid w:val="004B3FB3"/>
    <w:rsid w:val="004B40B4"/>
    <w:rsid w:val="004B436D"/>
    <w:rsid w:val="004B4FF9"/>
    <w:rsid w:val="004B5AEE"/>
    <w:rsid w:val="004B5CAB"/>
    <w:rsid w:val="004B689E"/>
    <w:rsid w:val="004B7131"/>
    <w:rsid w:val="004B7CA1"/>
    <w:rsid w:val="004C1DE0"/>
    <w:rsid w:val="004C2082"/>
    <w:rsid w:val="004C211F"/>
    <w:rsid w:val="004C2B35"/>
    <w:rsid w:val="004C54D0"/>
    <w:rsid w:val="004C566E"/>
    <w:rsid w:val="004C5EB5"/>
    <w:rsid w:val="004C7C1C"/>
    <w:rsid w:val="004C7D90"/>
    <w:rsid w:val="004D0571"/>
    <w:rsid w:val="004D0FDB"/>
    <w:rsid w:val="004D10A3"/>
    <w:rsid w:val="004D39E2"/>
    <w:rsid w:val="004D55CE"/>
    <w:rsid w:val="004D60A6"/>
    <w:rsid w:val="004D63E1"/>
    <w:rsid w:val="004D6D2F"/>
    <w:rsid w:val="004E1972"/>
    <w:rsid w:val="004E199C"/>
    <w:rsid w:val="004E1FDD"/>
    <w:rsid w:val="004E3DB0"/>
    <w:rsid w:val="004E4576"/>
    <w:rsid w:val="004E45CA"/>
    <w:rsid w:val="004E5AA8"/>
    <w:rsid w:val="004E5B8E"/>
    <w:rsid w:val="004E5D2A"/>
    <w:rsid w:val="004E6AC4"/>
    <w:rsid w:val="004E7ACA"/>
    <w:rsid w:val="004F1933"/>
    <w:rsid w:val="004F1E18"/>
    <w:rsid w:val="004F306A"/>
    <w:rsid w:val="004F3640"/>
    <w:rsid w:val="004F3857"/>
    <w:rsid w:val="004F4E38"/>
    <w:rsid w:val="004F5AAB"/>
    <w:rsid w:val="004F5B53"/>
    <w:rsid w:val="00500BC3"/>
    <w:rsid w:val="00501327"/>
    <w:rsid w:val="0050159D"/>
    <w:rsid w:val="00501CC4"/>
    <w:rsid w:val="00501EE4"/>
    <w:rsid w:val="0050470D"/>
    <w:rsid w:val="005047AF"/>
    <w:rsid w:val="005049ED"/>
    <w:rsid w:val="00504F3B"/>
    <w:rsid w:val="00505717"/>
    <w:rsid w:val="00507B0E"/>
    <w:rsid w:val="00507F56"/>
    <w:rsid w:val="00510FDA"/>
    <w:rsid w:val="005127D2"/>
    <w:rsid w:val="00512A61"/>
    <w:rsid w:val="005135D4"/>
    <w:rsid w:val="005137DF"/>
    <w:rsid w:val="00513DF1"/>
    <w:rsid w:val="005158F4"/>
    <w:rsid w:val="00515B2A"/>
    <w:rsid w:val="00515D8A"/>
    <w:rsid w:val="005165E6"/>
    <w:rsid w:val="00517142"/>
    <w:rsid w:val="0051730C"/>
    <w:rsid w:val="005200E5"/>
    <w:rsid w:val="00521C59"/>
    <w:rsid w:val="00523154"/>
    <w:rsid w:val="005238BE"/>
    <w:rsid w:val="005249EB"/>
    <w:rsid w:val="00524AA5"/>
    <w:rsid w:val="005264E7"/>
    <w:rsid w:val="00527B7D"/>
    <w:rsid w:val="00527BA4"/>
    <w:rsid w:val="00527D3F"/>
    <w:rsid w:val="00527EAB"/>
    <w:rsid w:val="00530B25"/>
    <w:rsid w:val="00530D32"/>
    <w:rsid w:val="00530D72"/>
    <w:rsid w:val="00530F82"/>
    <w:rsid w:val="005314B4"/>
    <w:rsid w:val="0053191C"/>
    <w:rsid w:val="0053269F"/>
    <w:rsid w:val="00535601"/>
    <w:rsid w:val="00535EC5"/>
    <w:rsid w:val="00536A28"/>
    <w:rsid w:val="00536CC5"/>
    <w:rsid w:val="00536E50"/>
    <w:rsid w:val="00537F16"/>
    <w:rsid w:val="0054058A"/>
    <w:rsid w:val="00540E37"/>
    <w:rsid w:val="00543546"/>
    <w:rsid w:val="00544F59"/>
    <w:rsid w:val="00545295"/>
    <w:rsid w:val="00550A8B"/>
    <w:rsid w:val="005520AB"/>
    <w:rsid w:val="00554F52"/>
    <w:rsid w:val="005554BE"/>
    <w:rsid w:val="00557CF6"/>
    <w:rsid w:val="00557E82"/>
    <w:rsid w:val="005600BB"/>
    <w:rsid w:val="0056176B"/>
    <w:rsid w:val="00562DED"/>
    <w:rsid w:val="00563900"/>
    <w:rsid w:val="00565539"/>
    <w:rsid w:val="00567116"/>
    <w:rsid w:val="00567D93"/>
    <w:rsid w:val="005700A4"/>
    <w:rsid w:val="005702AE"/>
    <w:rsid w:val="0057072E"/>
    <w:rsid w:val="00570744"/>
    <w:rsid w:val="00571999"/>
    <w:rsid w:val="0057232A"/>
    <w:rsid w:val="005725D8"/>
    <w:rsid w:val="005778F3"/>
    <w:rsid w:val="00577A98"/>
    <w:rsid w:val="0058185C"/>
    <w:rsid w:val="00583ECA"/>
    <w:rsid w:val="005853F6"/>
    <w:rsid w:val="005858CC"/>
    <w:rsid w:val="005875A8"/>
    <w:rsid w:val="00587A39"/>
    <w:rsid w:val="00590352"/>
    <w:rsid w:val="005909F0"/>
    <w:rsid w:val="00592CA1"/>
    <w:rsid w:val="005945C6"/>
    <w:rsid w:val="005948D4"/>
    <w:rsid w:val="00594F84"/>
    <w:rsid w:val="0059520B"/>
    <w:rsid w:val="00595292"/>
    <w:rsid w:val="0059561A"/>
    <w:rsid w:val="00596361"/>
    <w:rsid w:val="00596DFC"/>
    <w:rsid w:val="005975DF"/>
    <w:rsid w:val="00597A6D"/>
    <w:rsid w:val="005A0644"/>
    <w:rsid w:val="005A08DE"/>
    <w:rsid w:val="005A19A5"/>
    <w:rsid w:val="005A1C11"/>
    <w:rsid w:val="005A20F4"/>
    <w:rsid w:val="005A27E3"/>
    <w:rsid w:val="005A45D8"/>
    <w:rsid w:val="005A5545"/>
    <w:rsid w:val="005A5F44"/>
    <w:rsid w:val="005A6773"/>
    <w:rsid w:val="005A6872"/>
    <w:rsid w:val="005A6CAD"/>
    <w:rsid w:val="005A7083"/>
    <w:rsid w:val="005B2DFC"/>
    <w:rsid w:val="005B474E"/>
    <w:rsid w:val="005B4802"/>
    <w:rsid w:val="005B4F77"/>
    <w:rsid w:val="005B642C"/>
    <w:rsid w:val="005B7157"/>
    <w:rsid w:val="005B7D43"/>
    <w:rsid w:val="005C21A4"/>
    <w:rsid w:val="005C278B"/>
    <w:rsid w:val="005C2A49"/>
    <w:rsid w:val="005C2C87"/>
    <w:rsid w:val="005C3EFA"/>
    <w:rsid w:val="005C45C7"/>
    <w:rsid w:val="005C5DE9"/>
    <w:rsid w:val="005C61BA"/>
    <w:rsid w:val="005C7F65"/>
    <w:rsid w:val="005D0200"/>
    <w:rsid w:val="005D1E95"/>
    <w:rsid w:val="005D49F0"/>
    <w:rsid w:val="005D74F5"/>
    <w:rsid w:val="005E0DD2"/>
    <w:rsid w:val="005E1D58"/>
    <w:rsid w:val="005E312F"/>
    <w:rsid w:val="005E34C5"/>
    <w:rsid w:val="005E40EF"/>
    <w:rsid w:val="005E531F"/>
    <w:rsid w:val="005E55F8"/>
    <w:rsid w:val="005E59B4"/>
    <w:rsid w:val="005E6AE6"/>
    <w:rsid w:val="005E7BE4"/>
    <w:rsid w:val="005F0206"/>
    <w:rsid w:val="005F09A1"/>
    <w:rsid w:val="005F0B75"/>
    <w:rsid w:val="005F0CB6"/>
    <w:rsid w:val="005F1737"/>
    <w:rsid w:val="005F2598"/>
    <w:rsid w:val="005F29F8"/>
    <w:rsid w:val="005F2C8A"/>
    <w:rsid w:val="005F370D"/>
    <w:rsid w:val="005F4AEC"/>
    <w:rsid w:val="005F5DAE"/>
    <w:rsid w:val="005F613A"/>
    <w:rsid w:val="005F6C25"/>
    <w:rsid w:val="005F76AA"/>
    <w:rsid w:val="006022AD"/>
    <w:rsid w:val="00602759"/>
    <w:rsid w:val="00602E77"/>
    <w:rsid w:val="00603B0E"/>
    <w:rsid w:val="00604B13"/>
    <w:rsid w:val="00604F4D"/>
    <w:rsid w:val="00605093"/>
    <w:rsid w:val="00605639"/>
    <w:rsid w:val="00606710"/>
    <w:rsid w:val="006070DA"/>
    <w:rsid w:val="00607316"/>
    <w:rsid w:val="006112C4"/>
    <w:rsid w:val="00611B66"/>
    <w:rsid w:val="00612195"/>
    <w:rsid w:val="0061415F"/>
    <w:rsid w:val="0061545C"/>
    <w:rsid w:val="00615C7C"/>
    <w:rsid w:val="006171ED"/>
    <w:rsid w:val="00617B80"/>
    <w:rsid w:val="00617F06"/>
    <w:rsid w:val="006218B4"/>
    <w:rsid w:val="00622FAC"/>
    <w:rsid w:val="00623972"/>
    <w:rsid w:val="00624EF6"/>
    <w:rsid w:val="00627798"/>
    <w:rsid w:val="00627BEA"/>
    <w:rsid w:val="00627F45"/>
    <w:rsid w:val="00627FF2"/>
    <w:rsid w:val="006304FA"/>
    <w:rsid w:val="0063337B"/>
    <w:rsid w:val="0063497B"/>
    <w:rsid w:val="00634EDE"/>
    <w:rsid w:val="00635596"/>
    <w:rsid w:val="00635971"/>
    <w:rsid w:val="00635E25"/>
    <w:rsid w:val="0063755F"/>
    <w:rsid w:val="00637A0B"/>
    <w:rsid w:val="0064027D"/>
    <w:rsid w:val="00640CDC"/>
    <w:rsid w:val="00640E36"/>
    <w:rsid w:val="00641992"/>
    <w:rsid w:val="00643435"/>
    <w:rsid w:val="00643582"/>
    <w:rsid w:val="0064423C"/>
    <w:rsid w:val="00645524"/>
    <w:rsid w:val="00645594"/>
    <w:rsid w:val="006460DC"/>
    <w:rsid w:val="00647B71"/>
    <w:rsid w:val="0065188A"/>
    <w:rsid w:val="00653634"/>
    <w:rsid w:val="00653F00"/>
    <w:rsid w:val="00654153"/>
    <w:rsid w:val="006552D6"/>
    <w:rsid w:val="00655D90"/>
    <w:rsid w:val="00656452"/>
    <w:rsid w:val="00656BDA"/>
    <w:rsid w:val="00656CD9"/>
    <w:rsid w:val="00657643"/>
    <w:rsid w:val="00661233"/>
    <w:rsid w:val="00661D66"/>
    <w:rsid w:val="00663CFF"/>
    <w:rsid w:val="006655FC"/>
    <w:rsid w:val="00666CF5"/>
    <w:rsid w:val="00667825"/>
    <w:rsid w:val="00670A42"/>
    <w:rsid w:val="00672A79"/>
    <w:rsid w:val="00675F95"/>
    <w:rsid w:val="0067757F"/>
    <w:rsid w:val="0067768A"/>
    <w:rsid w:val="00677DFC"/>
    <w:rsid w:val="00677E49"/>
    <w:rsid w:val="00682181"/>
    <w:rsid w:val="00682681"/>
    <w:rsid w:val="00682F94"/>
    <w:rsid w:val="00683303"/>
    <w:rsid w:val="00684429"/>
    <w:rsid w:val="006849C4"/>
    <w:rsid w:val="00684DDE"/>
    <w:rsid w:val="00685B99"/>
    <w:rsid w:val="00685C12"/>
    <w:rsid w:val="00686759"/>
    <w:rsid w:val="00686800"/>
    <w:rsid w:val="0068746A"/>
    <w:rsid w:val="0068792D"/>
    <w:rsid w:val="00691358"/>
    <w:rsid w:val="006930AD"/>
    <w:rsid w:val="0069363F"/>
    <w:rsid w:val="006937B4"/>
    <w:rsid w:val="00693930"/>
    <w:rsid w:val="00693E81"/>
    <w:rsid w:val="006963FB"/>
    <w:rsid w:val="00696FB0"/>
    <w:rsid w:val="0069737F"/>
    <w:rsid w:val="006A062D"/>
    <w:rsid w:val="006A1AB7"/>
    <w:rsid w:val="006A219F"/>
    <w:rsid w:val="006A25E9"/>
    <w:rsid w:val="006A33F0"/>
    <w:rsid w:val="006A3632"/>
    <w:rsid w:val="006A3B34"/>
    <w:rsid w:val="006A507C"/>
    <w:rsid w:val="006A5332"/>
    <w:rsid w:val="006A5E6C"/>
    <w:rsid w:val="006A618D"/>
    <w:rsid w:val="006A7A45"/>
    <w:rsid w:val="006A7D7D"/>
    <w:rsid w:val="006B064A"/>
    <w:rsid w:val="006B175C"/>
    <w:rsid w:val="006B26B7"/>
    <w:rsid w:val="006B53EA"/>
    <w:rsid w:val="006B627E"/>
    <w:rsid w:val="006B6680"/>
    <w:rsid w:val="006B6BA1"/>
    <w:rsid w:val="006B7E87"/>
    <w:rsid w:val="006C0B4E"/>
    <w:rsid w:val="006C1E09"/>
    <w:rsid w:val="006C25A6"/>
    <w:rsid w:val="006C268F"/>
    <w:rsid w:val="006C3939"/>
    <w:rsid w:val="006C4024"/>
    <w:rsid w:val="006C45DA"/>
    <w:rsid w:val="006C47EC"/>
    <w:rsid w:val="006C5820"/>
    <w:rsid w:val="006C5955"/>
    <w:rsid w:val="006C61BD"/>
    <w:rsid w:val="006C635C"/>
    <w:rsid w:val="006C7C31"/>
    <w:rsid w:val="006D019D"/>
    <w:rsid w:val="006D050F"/>
    <w:rsid w:val="006D3327"/>
    <w:rsid w:val="006D4027"/>
    <w:rsid w:val="006D403D"/>
    <w:rsid w:val="006D5F93"/>
    <w:rsid w:val="006D6DA2"/>
    <w:rsid w:val="006D7AC7"/>
    <w:rsid w:val="006E00DA"/>
    <w:rsid w:val="006E069E"/>
    <w:rsid w:val="006E13BF"/>
    <w:rsid w:val="006E2990"/>
    <w:rsid w:val="006E39FE"/>
    <w:rsid w:val="006E45FA"/>
    <w:rsid w:val="006E49D4"/>
    <w:rsid w:val="006E4B16"/>
    <w:rsid w:val="006E4E97"/>
    <w:rsid w:val="006E5189"/>
    <w:rsid w:val="006E6636"/>
    <w:rsid w:val="006E68B0"/>
    <w:rsid w:val="006E7236"/>
    <w:rsid w:val="006F0459"/>
    <w:rsid w:val="006F1D38"/>
    <w:rsid w:val="006F1F39"/>
    <w:rsid w:val="006F2571"/>
    <w:rsid w:val="006F38FB"/>
    <w:rsid w:val="006F3A5A"/>
    <w:rsid w:val="006F406C"/>
    <w:rsid w:val="006F6ADF"/>
    <w:rsid w:val="006F7FAE"/>
    <w:rsid w:val="00701AB4"/>
    <w:rsid w:val="00702002"/>
    <w:rsid w:val="007031EB"/>
    <w:rsid w:val="007053CF"/>
    <w:rsid w:val="00705636"/>
    <w:rsid w:val="00705BD7"/>
    <w:rsid w:val="00705FF4"/>
    <w:rsid w:val="00706537"/>
    <w:rsid w:val="0070662D"/>
    <w:rsid w:val="00706EB4"/>
    <w:rsid w:val="00706FF2"/>
    <w:rsid w:val="00707B44"/>
    <w:rsid w:val="0071009D"/>
    <w:rsid w:val="00710ED0"/>
    <w:rsid w:val="007121B0"/>
    <w:rsid w:val="00712378"/>
    <w:rsid w:val="00712A67"/>
    <w:rsid w:val="00715EEA"/>
    <w:rsid w:val="00717C2C"/>
    <w:rsid w:val="00721329"/>
    <w:rsid w:val="00721BE9"/>
    <w:rsid w:val="00721F4A"/>
    <w:rsid w:val="007220A9"/>
    <w:rsid w:val="0072493E"/>
    <w:rsid w:val="00725724"/>
    <w:rsid w:val="00725DF8"/>
    <w:rsid w:val="00725F85"/>
    <w:rsid w:val="00726984"/>
    <w:rsid w:val="00726A98"/>
    <w:rsid w:val="00726BB3"/>
    <w:rsid w:val="00726F88"/>
    <w:rsid w:val="007270E2"/>
    <w:rsid w:val="007274DF"/>
    <w:rsid w:val="00727FDC"/>
    <w:rsid w:val="00732BE7"/>
    <w:rsid w:val="00734504"/>
    <w:rsid w:val="0073589C"/>
    <w:rsid w:val="00736E68"/>
    <w:rsid w:val="00737748"/>
    <w:rsid w:val="0074049D"/>
    <w:rsid w:val="0074082E"/>
    <w:rsid w:val="007410AC"/>
    <w:rsid w:val="007438D3"/>
    <w:rsid w:val="00743CB4"/>
    <w:rsid w:val="00745EBF"/>
    <w:rsid w:val="00747029"/>
    <w:rsid w:val="00747842"/>
    <w:rsid w:val="00750861"/>
    <w:rsid w:val="00750E98"/>
    <w:rsid w:val="00750EBE"/>
    <w:rsid w:val="00751B68"/>
    <w:rsid w:val="00751F65"/>
    <w:rsid w:val="00752230"/>
    <w:rsid w:val="0075289F"/>
    <w:rsid w:val="00753A05"/>
    <w:rsid w:val="00754783"/>
    <w:rsid w:val="00754D1A"/>
    <w:rsid w:val="00756ADC"/>
    <w:rsid w:val="00756BE5"/>
    <w:rsid w:val="00757990"/>
    <w:rsid w:val="00760420"/>
    <w:rsid w:val="007607FA"/>
    <w:rsid w:val="00760F3D"/>
    <w:rsid w:val="00762578"/>
    <w:rsid w:val="0076344D"/>
    <w:rsid w:val="007635B0"/>
    <w:rsid w:val="00763693"/>
    <w:rsid w:val="007641FC"/>
    <w:rsid w:val="007650CC"/>
    <w:rsid w:val="00765256"/>
    <w:rsid w:val="00765A80"/>
    <w:rsid w:val="00767514"/>
    <w:rsid w:val="00767AED"/>
    <w:rsid w:val="0077173B"/>
    <w:rsid w:val="0077358F"/>
    <w:rsid w:val="007735E0"/>
    <w:rsid w:val="0077405F"/>
    <w:rsid w:val="007748DD"/>
    <w:rsid w:val="007771F9"/>
    <w:rsid w:val="007776E0"/>
    <w:rsid w:val="00777EE0"/>
    <w:rsid w:val="00780738"/>
    <w:rsid w:val="007809F4"/>
    <w:rsid w:val="00781744"/>
    <w:rsid w:val="00781FDA"/>
    <w:rsid w:val="00782EE2"/>
    <w:rsid w:val="007849F7"/>
    <w:rsid w:val="007851E6"/>
    <w:rsid w:val="007857CB"/>
    <w:rsid w:val="00785D92"/>
    <w:rsid w:val="00786762"/>
    <w:rsid w:val="00786B23"/>
    <w:rsid w:val="00790327"/>
    <w:rsid w:val="00791914"/>
    <w:rsid w:val="007940D0"/>
    <w:rsid w:val="00795EA4"/>
    <w:rsid w:val="007962B9"/>
    <w:rsid w:val="00796D4D"/>
    <w:rsid w:val="0079720F"/>
    <w:rsid w:val="007978E8"/>
    <w:rsid w:val="007979FA"/>
    <w:rsid w:val="007A11BF"/>
    <w:rsid w:val="007A17D9"/>
    <w:rsid w:val="007A192B"/>
    <w:rsid w:val="007A22E8"/>
    <w:rsid w:val="007A3980"/>
    <w:rsid w:val="007A4941"/>
    <w:rsid w:val="007A4B51"/>
    <w:rsid w:val="007A5FA3"/>
    <w:rsid w:val="007B0FFC"/>
    <w:rsid w:val="007B1CCA"/>
    <w:rsid w:val="007B379E"/>
    <w:rsid w:val="007B456D"/>
    <w:rsid w:val="007B52E4"/>
    <w:rsid w:val="007B5946"/>
    <w:rsid w:val="007B5B3E"/>
    <w:rsid w:val="007B6054"/>
    <w:rsid w:val="007B66E8"/>
    <w:rsid w:val="007B6BA4"/>
    <w:rsid w:val="007B74D1"/>
    <w:rsid w:val="007C06C0"/>
    <w:rsid w:val="007C1834"/>
    <w:rsid w:val="007C2171"/>
    <w:rsid w:val="007C2F5F"/>
    <w:rsid w:val="007C5094"/>
    <w:rsid w:val="007C67BD"/>
    <w:rsid w:val="007C74D0"/>
    <w:rsid w:val="007D0B06"/>
    <w:rsid w:val="007D1266"/>
    <w:rsid w:val="007D1689"/>
    <w:rsid w:val="007D2207"/>
    <w:rsid w:val="007D3021"/>
    <w:rsid w:val="007D5575"/>
    <w:rsid w:val="007D66FC"/>
    <w:rsid w:val="007D77B0"/>
    <w:rsid w:val="007E036F"/>
    <w:rsid w:val="007E0605"/>
    <w:rsid w:val="007E18A0"/>
    <w:rsid w:val="007E2959"/>
    <w:rsid w:val="007E324D"/>
    <w:rsid w:val="007E3E99"/>
    <w:rsid w:val="007E496D"/>
    <w:rsid w:val="007E5EEA"/>
    <w:rsid w:val="007E65CB"/>
    <w:rsid w:val="007E7CF2"/>
    <w:rsid w:val="007F02B7"/>
    <w:rsid w:val="007F220C"/>
    <w:rsid w:val="007F35BD"/>
    <w:rsid w:val="007F38B8"/>
    <w:rsid w:val="007F3BB2"/>
    <w:rsid w:val="007F4957"/>
    <w:rsid w:val="007F4D2B"/>
    <w:rsid w:val="007F50E9"/>
    <w:rsid w:val="007F581F"/>
    <w:rsid w:val="007F5D48"/>
    <w:rsid w:val="007F6881"/>
    <w:rsid w:val="007F7920"/>
    <w:rsid w:val="0080004B"/>
    <w:rsid w:val="00801A47"/>
    <w:rsid w:val="00801D4C"/>
    <w:rsid w:val="008049E2"/>
    <w:rsid w:val="00805FD9"/>
    <w:rsid w:val="008106E2"/>
    <w:rsid w:val="00811AF0"/>
    <w:rsid w:val="00812D7B"/>
    <w:rsid w:val="008139C0"/>
    <w:rsid w:val="00813EBF"/>
    <w:rsid w:val="00813FFF"/>
    <w:rsid w:val="008142AD"/>
    <w:rsid w:val="008146D0"/>
    <w:rsid w:val="00814CAA"/>
    <w:rsid w:val="00815153"/>
    <w:rsid w:val="008156C0"/>
    <w:rsid w:val="00815A88"/>
    <w:rsid w:val="00815F06"/>
    <w:rsid w:val="008177F8"/>
    <w:rsid w:val="0082061A"/>
    <w:rsid w:val="00820CA0"/>
    <w:rsid w:val="00820EA1"/>
    <w:rsid w:val="00821147"/>
    <w:rsid w:val="00822B60"/>
    <w:rsid w:val="008248D4"/>
    <w:rsid w:val="00826886"/>
    <w:rsid w:val="00827880"/>
    <w:rsid w:val="00827C18"/>
    <w:rsid w:val="00830469"/>
    <w:rsid w:val="00831182"/>
    <w:rsid w:val="0083332A"/>
    <w:rsid w:val="00833598"/>
    <w:rsid w:val="00834549"/>
    <w:rsid w:val="008350DF"/>
    <w:rsid w:val="008356E3"/>
    <w:rsid w:val="00836679"/>
    <w:rsid w:val="00836E55"/>
    <w:rsid w:val="008406CF"/>
    <w:rsid w:val="008407C6"/>
    <w:rsid w:val="00841916"/>
    <w:rsid w:val="0084272A"/>
    <w:rsid w:val="00844385"/>
    <w:rsid w:val="008451D2"/>
    <w:rsid w:val="008455AD"/>
    <w:rsid w:val="008461BC"/>
    <w:rsid w:val="00847F36"/>
    <w:rsid w:val="00852509"/>
    <w:rsid w:val="00852AD4"/>
    <w:rsid w:val="00852D8C"/>
    <w:rsid w:val="008536A5"/>
    <w:rsid w:val="008543FF"/>
    <w:rsid w:val="00855071"/>
    <w:rsid w:val="0085513E"/>
    <w:rsid w:val="00855742"/>
    <w:rsid w:val="008558D4"/>
    <w:rsid w:val="00856BEB"/>
    <w:rsid w:val="008577EC"/>
    <w:rsid w:val="0086024E"/>
    <w:rsid w:val="00860640"/>
    <w:rsid w:val="00860DF4"/>
    <w:rsid w:val="0086201B"/>
    <w:rsid w:val="008623F7"/>
    <w:rsid w:val="00862B06"/>
    <w:rsid w:val="00862EE0"/>
    <w:rsid w:val="00862FC5"/>
    <w:rsid w:val="008630D6"/>
    <w:rsid w:val="00863AE7"/>
    <w:rsid w:val="00864D2E"/>
    <w:rsid w:val="00865241"/>
    <w:rsid w:val="008653B2"/>
    <w:rsid w:val="00865924"/>
    <w:rsid w:val="0086659F"/>
    <w:rsid w:val="008705E7"/>
    <w:rsid w:val="008706AB"/>
    <w:rsid w:val="00870DA2"/>
    <w:rsid w:val="00871431"/>
    <w:rsid w:val="0087554F"/>
    <w:rsid w:val="00875880"/>
    <w:rsid w:val="00876162"/>
    <w:rsid w:val="008768D7"/>
    <w:rsid w:val="008771E6"/>
    <w:rsid w:val="00877783"/>
    <w:rsid w:val="008803FE"/>
    <w:rsid w:val="008808A3"/>
    <w:rsid w:val="008808BB"/>
    <w:rsid w:val="00881BC5"/>
    <w:rsid w:val="00882E57"/>
    <w:rsid w:val="00883002"/>
    <w:rsid w:val="008835C6"/>
    <w:rsid w:val="00883A4E"/>
    <w:rsid w:val="008857B5"/>
    <w:rsid w:val="00886237"/>
    <w:rsid w:val="0088689A"/>
    <w:rsid w:val="00887304"/>
    <w:rsid w:val="008875E6"/>
    <w:rsid w:val="008901F2"/>
    <w:rsid w:val="00892698"/>
    <w:rsid w:val="00892B3B"/>
    <w:rsid w:val="008933B1"/>
    <w:rsid w:val="008938CA"/>
    <w:rsid w:val="00895693"/>
    <w:rsid w:val="008957B0"/>
    <w:rsid w:val="008960C9"/>
    <w:rsid w:val="0089620B"/>
    <w:rsid w:val="00896D1A"/>
    <w:rsid w:val="0089763A"/>
    <w:rsid w:val="008A1152"/>
    <w:rsid w:val="008A19BA"/>
    <w:rsid w:val="008A2C14"/>
    <w:rsid w:val="008A3539"/>
    <w:rsid w:val="008A5D22"/>
    <w:rsid w:val="008A64B5"/>
    <w:rsid w:val="008A6778"/>
    <w:rsid w:val="008A678B"/>
    <w:rsid w:val="008A78F1"/>
    <w:rsid w:val="008B0271"/>
    <w:rsid w:val="008B066C"/>
    <w:rsid w:val="008B1D2B"/>
    <w:rsid w:val="008B36F3"/>
    <w:rsid w:val="008B3836"/>
    <w:rsid w:val="008B3BE5"/>
    <w:rsid w:val="008B536E"/>
    <w:rsid w:val="008B6269"/>
    <w:rsid w:val="008B6816"/>
    <w:rsid w:val="008B6B77"/>
    <w:rsid w:val="008B72F1"/>
    <w:rsid w:val="008C0C93"/>
    <w:rsid w:val="008C26AB"/>
    <w:rsid w:val="008C4B8E"/>
    <w:rsid w:val="008C5439"/>
    <w:rsid w:val="008C6DA0"/>
    <w:rsid w:val="008C712E"/>
    <w:rsid w:val="008D0E61"/>
    <w:rsid w:val="008D1C32"/>
    <w:rsid w:val="008D215B"/>
    <w:rsid w:val="008D293A"/>
    <w:rsid w:val="008D2B46"/>
    <w:rsid w:val="008D2C3E"/>
    <w:rsid w:val="008D3A3D"/>
    <w:rsid w:val="008D3B15"/>
    <w:rsid w:val="008D4DB9"/>
    <w:rsid w:val="008D4F02"/>
    <w:rsid w:val="008D4FA0"/>
    <w:rsid w:val="008D5D84"/>
    <w:rsid w:val="008D681E"/>
    <w:rsid w:val="008D6C2C"/>
    <w:rsid w:val="008D7387"/>
    <w:rsid w:val="008E07D8"/>
    <w:rsid w:val="008E08A5"/>
    <w:rsid w:val="008E108E"/>
    <w:rsid w:val="008E126A"/>
    <w:rsid w:val="008E17F0"/>
    <w:rsid w:val="008E22F7"/>
    <w:rsid w:val="008E2D56"/>
    <w:rsid w:val="008E4E48"/>
    <w:rsid w:val="008E556D"/>
    <w:rsid w:val="008E5C73"/>
    <w:rsid w:val="008E63C3"/>
    <w:rsid w:val="008E64A8"/>
    <w:rsid w:val="008E664E"/>
    <w:rsid w:val="008E6E0F"/>
    <w:rsid w:val="008E7BD1"/>
    <w:rsid w:val="008F091F"/>
    <w:rsid w:val="008F0ABA"/>
    <w:rsid w:val="008F1F5B"/>
    <w:rsid w:val="008F2496"/>
    <w:rsid w:val="008F43D1"/>
    <w:rsid w:val="008F4D7A"/>
    <w:rsid w:val="00901B09"/>
    <w:rsid w:val="00902C8C"/>
    <w:rsid w:val="00904768"/>
    <w:rsid w:val="00904A73"/>
    <w:rsid w:val="00911F9B"/>
    <w:rsid w:val="00912BD4"/>
    <w:rsid w:val="00913E78"/>
    <w:rsid w:val="0091532A"/>
    <w:rsid w:val="0091630A"/>
    <w:rsid w:val="009163BA"/>
    <w:rsid w:val="00916FC3"/>
    <w:rsid w:val="00917256"/>
    <w:rsid w:val="00920A8E"/>
    <w:rsid w:val="00921245"/>
    <w:rsid w:val="00921D3F"/>
    <w:rsid w:val="0092287E"/>
    <w:rsid w:val="0092451D"/>
    <w:rsid w:val="009255AD"/>
    <w:rsid w:val="009259A7"/>
    <w:rsid w:val="00925CBD"/>
    <w:rsid w:val="00926885"/>
    <w:rsid w:val="0092690D"/>
    <w:rsid w:val="00927143"/>
    <w:rsid w:val="009271B9"/>
    <w:rsid w:val="0092788C"/>
    <w:rsid w:val="00927B4B"/>
    <w:rsid w:val="00927D52"/>
    <w:rsid w:val="00931CB5"/>
    <w:rsid w:val="0093292F"/>
    <w:rsid w:val="00932AEB"/>
    <w:rsid w:val="0093326E"/>
    <w:rsid w:val="00933402"/>
    <w:rsid w:val="009334FA"/>
    <w:rsid w:val="00934F64"/>
    <w:rsid w:val="0093576D"/>
    <w:rsid w:val="00935824"/>
    <w:rsid w:val="00936647"/>
    <w:rsid w:val="00937611"/>
    <w:rsid w:val="00937E7B"/>
    <w:rsid w:val="009403EB"/>
    <w:rsid w:val="00942844"/>
    <w:rsid w:val="009428F5"/>
    <w:rsid w:val="0094320F"/>
    <w:rsid w:val="0094341E"/>
    <w:rsid w:val="00946E10"/>
    <w:rsid w:val="00946F28"/>
    <w:rsid w:val="009471BD"/>
    <w:rsid w:val="0094748E"/>
    <w:rsid w:val="00947641"/>
    <w:rsid w:val="00951CB9"/>
    <w:rsid w:val="00952F69"/>
    <w:rsid w:val="0095358F"/>
    <w:rsid w:val="00954772"/>
    <w:rsid w:val="009547BC"/>
    <w:rsid w:val="00957FAB"/>
    <w:rsid w:val="00960978"/>
    <w:rsid w:val="00960ED8"/>
    <w:rsid w:val="00961051"/>
    <w:rsid w:val="009613BA"/>
    <w:rsid w:val="00961E34"/>
    <w:rsid w:val="00963167"/>
    <w:rsid w:val="00964D56"/>
    <w:rsid w:val="0096534B"/>
    <w:rsid w:val="009653F0"/>
    <w:rsid w:val="00965B88"/>
    <w:rsid w:val="00965CD0"/>
    <w:rsid w:val="00967AAD"/>
    <w:rsid w:val="00970317"/>
    <w:rsid w:val="00971911"/>
    <w:rsid w:val="009723A2"/>
    <w:rsid w:val="0097297C"/>
    <w:rsid w:val="00972C8D"/>
    <w:rsid w:val="00972D02"/>
    <w:rsid w:val="00973122"/>
    <w:rsid w:val="00974057"/>
    <w:rsid w:val="00974C5E"/>
    <w:rsid w:val="0097557E"/>
    <w:rsid w:val="009757A8"/>
    <w:rsid w:val="009767FE"/>
    <w:rsid w:val="00977BA5"/>
    <w:rsid w:val="00980AEE"/>
    <w:rsid w:val="00981AB3"/>
    <w:rsid w:val="00981BE7"/>
    <w:rsid w:val="00984711"/>
    <w:rsid w:val="00984C71"/>
    <w:rsid w:val="009856CD"/>
    <w:rsid w:val="009857A3"/>
    <w:rsid w:val="00985846"/>
    <w:rsid w:val="009859F1"/>
    <w:rsid w:val="00986A69"/>
    <w:rsid w:val="0098778F"/>
    <w:rsid w:val="00987B57"/>
    <w:rsid w:val="00990472"/>
    <w:rsid w:val="00990925"/>
    <w:rsid w:val="00990FE6"/>
    <w:rsid w:val="0099138A"/>
    <w:rsid w:val="00992174"/>
    <w:rsid w:val="009930CD"/>
    <w:rsid w:val="009944C0"/>
    <w:rsid w:val="00995A84"/>
    <w:rsid w:val="00995ED4"/>
    <w:rsid w:val="0099618D"/>
    <w:rsid w:val="00996C6E"/>
    <w:rsid w:val="009A090E"/>
    <w:rsid w:val="009A215F"/>
    <w:rsid w:val="009A2E91"/>
    <w:rsid w:val="009A3D54"/>
    <w:rsid w:val="009A4001"/>
    <w:rsid w:val="009A44EE"/>
    <w:rsid w:val="009A53B6"/>
    <w:rsid w:val="009B1301"/>
    <w:rsid w:val="009B1CB2"/>
    <w:rsid w:val="009B3752"/>
    <w:rsid w:val="009B4C5F"/>
    <w:rsid w:val="009B69A4"/>
    <w:rsid w:val="009B7333"/>
    <w:rsid w:val="009C0540"/>
    <w:rsid w:val="009C19A6"/>
    <w:rsid w:val="009C326F"/>
    <w:rsid w:val="009C3C21"/>
    <w:rsid w:val="009C46C0"/>
    <w:rsid w:val="009C5637"/>
    <w:rsid w:val="009C6159"/>
    <w:rsid w:val="009C71AC"/>
    <w:rsid w:val="009C7301"/>
    <w:rsid w:val="009D0146"/>
    <w:rsid w:val="009D0375"/>
    <w:rsid w:val="009D0848"/>
    <w:rsid w:val="009D0B2F"/>
    <w:rsid w:val="009D0EF2"/>
    <w:rsid w:val="009D464A"/>
    <w:rsid w:val="009D49F3"/>
    <w:rsid w:val="009D4B63"/>
    <w:rsid w:val="009D6A2C"/>
    <w:rsid w:val="009D6A37"/>
    <w:rsid w:val="009D6A7C"/>
    <w:rsid w:val="009D6FE6"/>
    <w:rsid w:val="009D7142"/>
    <w:rsid w:val="009D792D"/>
    <w:rsid w:val="009D7DAA"/>
    <w:rsid w:val="009E05F9"/>
    <w:rsid w:val="009E196B"/>
    <w:rsid w:val="009E276C"/>
    <w:rsid w:val="009E2CCF"/>
    <w:rsid w:val="009E5FCA"/>
    <w:rsid w:val="009F039E"/>
    <w:rsid w:val="009F1016"/>
    <w:rsid w:val="009F359D"/>
    <w:rsid w:val="009F37C7"/>
    <w:rsid w:val="009F3B73"/>
    <w:rsid w:val="009F415E"/>
    <w:rsid w:val="009F738A"/>
    <w:rsid w:val="00A0047A"/>
    <w:rsid w:val="00A01B18"/>
    <w:rsid w:val="00A0399F"/>
    <w:rsid w:val="00A03D52"/>
    <w:rsid w:val="00A03FE2"/>
    <w:rsid w:val="00A0429E"/>
    <w:rsid w:val="00A04849"/>
    <w:rsid w:val="00A04D4F"/>
    <w:rsid w:val="00A04F2A"/>
    <w:rsid w:val="00A065A0"/>
    <w:rsid w:val="00A065F0"/>
    <w:rsid w:val="00A06D9C"/>
    <w:rsid w:val="00A07088"/>
    <w:rsid w:val="00A07627"/>
    <w:rsid w:val="00A07678"/>
    <w:rsid w:val="00A076BB"/>
    <w:rsid w:val="00A07D1B"/>
    <w:rsid w:val="00A10D48"/>
    <w:rsid w:val="00A10F2D"/>
    <w:rsid w:val="00A11C41"/>
    <w:rsid w:val="00A12535"/>
    <w:rsid w:val="00A14B33"/>
    <w:rsid w:val="00A15E16"/>
    <w:rsid w:val="00A166F8"/>
    <w:rsid w:val="00A2023C"/>
    <w:rsid w:val="00A2104A"/>
    <w:rsid w:val="00A21A53"/>
    <w:rsid w:val="00A21C03"/>
    <w:rsid w:val="00A21D43"/>
    <w:rsid w:val="00A228B2"/>
    <w:rsid w:val="00A22AEA"/>
    <w:rsid w:val="00A22CB4"/>
    <w:rsid w:val="00A23600"/>
    <w:rsid w:val="00A23B2D"/>
    <w:rsid w:val="00A25A5F"/>
    <w:rsid w:val="00A272DC"/>
    <w:rsid w:val="00A2756F"/>
    <w:rsid w:val="00A27BE7"/>
    <w:rsid w:val="00A30CAC"/>
    <w:rsid w:val="00A310CA"/>
    <w:rsid w:val="00A31418"/>
    <w:rsid w:val="00A31877"/>
    <w:rsid w:val="00A32633"/>
    <w:rsid w:val="00A338EE"/>
    <w:rsid w:val="00A3751E"/>
    <w:rsid w:val="00A41432"/>
    <w:rsid w:val="00A41D13"/>
    <w:rsid w:val="00A41F34"/>
    <w:rsid w:val="00A42DA6"/>
    <w:rsid w:val="00A43881"/>
    <w:rsid w:val="00A44770"/>
    <w:rsid w:val="00A45CF9"/>
    <w:rsid w:val="00A46129"/>
    <w:rsid w:val="00A463D6"/>
    <w:rsid w:val="00A47113"/>
    <w:rsid w:val="00A5003E"/>
    <w:rsid w:val="00A5010F"/>
    <w:rsid w:val="00A50175"/>
    <w:rsid w:val="00A51E22"/>
    <w:rsid w:val="00A5229F"/>
    <w:rsid w:val="00A54268"/>
    <w:rsid w:val="00A56F0E"/>
    <w:rsid w:val="00A575E0"/>
    <w:rsid w:val="00A57796"/>
    <w:rsid w:val="00A61AF3"/>
    <w:rsid w:val="00A61D6A"/>
    <w:rsid w:val="00A61FF9"/>
    <w:rsid w:val="00A6433A"/>
    <w:rsid w:val="00A644E6"/>
    <w:rsid w:val="00A64CF6"/>
    <w:rsid w:val="00A650D9"/>
    <w:rsid w:val="00A655DC"/>
    <w:rsid w:val="00A67D7F"/>
    <w:rsid w:val="00A67E32"/>
    <w:rsid w:val="00A71805"/>
    <w:rsid w:val="00A71F95"/>
    <w:rsid w:val="00A761B4"/>
    <w:rsid w:val="00A76378"/>
    <w:rsid w:val="00A81362"/>
    <w:rsid w:val="00A813CF"/>
    <w:rsid w:val="00A817C7"/>
    <w:rsid w:val="00A82FE2"/>
    <w:rsid w:val="00A83BF3"/>
    <w:rsid w:val="00A8408B"/>
    <w:rsid w:val="00A85E07"/>
    <w:rsid w:val="00A90637"/>
    <w:rsid w:val="00A91783"/>
    <w:rsid w:val="00A91E43"/>
    <w:rsid w:val="00A92628"/>
    <w:rsid w:val="00A92F62"/>
    <w:rsid w:val="00A9359D"/>
    <w:rsid w:val="00A93BEB"/>
    <w:rsid w:val="00A93F6B"/>
    <w:rsid w:val="00A94DBB"/>
    <w:rsid w:val="00A9569A"/>
    <w:rsid w:val="00A96E62"/>
    <w:rsid w:val="00A9773F"/>
    <w:rsid w:val="00A979B7"/>
    <w:rsid w:val="00A97C8E"/>
    <w:rsid w:val="00A97EB5"/>
    <w:rsid w:val="00AA1DCC"/>
    <w:rsid w:val="00AA32D5"/>
    <w:rsid w:val="00AA4244"/>
    <w:rsid w:val="00AA6977"/>
    <w:rsid w:val="00AA77D3"/>
    <w:rsid w:val="00AA7AD8"/>
    <w:rsid w:val="00AB0105"/>
    <w:rsid w:val="00AB04B5"/>
    <w:rsid w:val="00AB1B8A"/>
    <w:rsid w:val="00AB28C3"/>
    <w:rsid w:val="00AB29EA"/>
    <w:rsid w:val="00AB2BBE"/>
    <w:rsid w:val="00AB3C14"/>
    <w:rsid w:val="00AB556B"/>
    <w:rsid w:val="00AB684E"/>
    <w:rsid w:val="00AB6D26"/>
    <w:rsid w:val="00AB7546"/>
    <w:rsid w:val="00AB7828"/>
    <w:rsid w:val="00AC1C72"/>
    <w:rsid w:val="00AC246B"/>
    <w:rsid w:val="00AC4098"/>
    <w:rsid w:val="00AC5301"/>
    <w:rsid w:val="00AC554D"/>
    <w:rsid w:val="00AC5837"/>
    <w:rsid w:val="00AC6009"/>
    <w:rsid w:val="00AC601F"/>
    <w:rsid w:val="00AC6FD4"/>
    <w:rsid w:val="00AD131A"/>
    <w:rsid w:val="00AD278F"/>
    <w:rsid w:val="00AD2AA4"/>
    <w:rsid w:val="00AD5A03"/>
    <w:rsid w:val="00AD6212"/>
    <w:rsid w:val="00AD743A"/>
    <w:rsid w:val="00AD7F7B"/>
    <w:rsid w:val="00AE01BF"/>
    <w:rsid w:val="00AE0A88"/>
    <w:rsid w:val="00AE0EDC"/>
    <w:rsid w:val="00AE27DC"/>
    <w:rsid w:val="00AE2C0C"/>
    <w:rsid w:val="00AE2FC9"/>
    <w:rsid w:val="00AE3807"/>
    <w:rsid w:val="00AE48E0"/>
    <w:rsid w:val="00AE5244"/>
    <w:rsid w:val="00AE56D0"/>
    <w:rsid w:val="00AE6F5A"/>
    <w:rsid w:val="00AF11CD"/>
    <w:rsid w:val="00AF38B3"/>
    <w:rsid w:val="00AF3A4E"/>
    <w:rsid w:val="00AF3B32"/>
    <w:rsid w:val="00AF3BC5"/>
    <w:rsid w:val="00AF3C91"/>
    <w:rsid w:val="00AF3FD4"/>
    <w:rsid w:val="00AF539B"/>
    <w:rsid w:val="00AF58B2"/>
    <w:rsid w:val="00AF66A9"/>
    <w:rsid w:val="00AF7AAB"/>
    <w:rsid w:val="00B0190D"/>
    <w:rsid w:val="00B019C0"/>
    <w:rsid w:val="00B024DC"/>
    <w:rsid w:val="00B02641"/>
    <w:rsid w:val="00B0385C"/>
    <w:rsid w:val="00B046AB"/>
    <w:rsid w:val="00B04741"/>
    <w:rsid w:val="00B05498"/>
    <w:rsid w:val="00B069CE"/>
    <w:rsid w:val="00B06F42"/>
    <w:rsid w:val="00B07044"/>
    <w:rsid w:val="00B07626"/>
    <w:rsid w:val="00B07B06"/>
    <w:rsid w:val="00B1035E"/>
    <w:rsid w:val="00B10A76"/>
    <w:rsid w:val="00B12792"/>
    <w:rsid w:val="00B12912"/>
    <w:rsid w:val="00B12E2B"/>
    <w:rsid w:val="00B12EEF"/>
    <w:rsid w:val="00B12EF6"/>
    <w:rsid w:val="00B12FBA"/>
    <w:rsid w:val="00B1344C"/>
    <w:rsid w:val="00B137AA"/>
    <w:rsid w:val="00B1388C"/>
    <w:rsid w:val="00B1587F"/>
    <w:rsid w:val="00B16518"/>
    <w:rsid w:val="00B20454"/>
    <w:rsid w:val="00B21A9C"/>
    <w:rsid w:val="00B21ED0"/>
    <w:rsid w:val="00B22437"/>
    <w:rsid w:val="00B23DF3"/>
    <w:rsid w:val="00B23E3B"/>
    <w:rsid w:val="00B24558"/>
    <w:rsid w:val="00B245A9"/>
    <w:rsid w:val="00B24A62"/>
    <w:rsid w:val="00B24AE6"/>
    <w:rsid w:val="00B26A10"/>
    <w:rsid w:val="00B315A3"/>
    <w:rsid w:val="00B345F7"/>
    <w:rsid w:val="00B3540B"/>
    <w:rsid w:val="00B36994"/>
    <w:rsid w:val="00B36CE9"/>
    <w:rsid w:val="00B37012"/>
    <w:rsid w:val="00B3775B"/>
    <w:rsid w:val="00B37A1E"/>
    <w:rsid w:val="00B42C9E"/>
    <w:rsid w:val="00B43BC2"/>
    <w:rsid w:val="00B43DFA"/>
    <w:rsid w:val="00B43F44"/>
    <w:rsid w:val="00B4427D"/>
    <w:rsid w:val="00B4472E"/>
    <w:rsid w:val="00B44ACA"/>
    <w:rsid w:val="00B45BA8"/>
    <w:rsid w:val="00B46833"/>
    <w:rsid w:val="00B46861"/>
    <w:rsid w:val="00B46D8D"/>
    <w:rsid w:val="00B46F4A"/>
    <w:rsid w:val="00B47ED5"/>
    <w:rsid w:val="00B50238"/>
    <w:rsid w:val="00B50F1F"/>
    <w:rsid w:val="00B51D59"/>
    <w:rsid w:val="00B5219D"/>
    <w:rsid w:val="00B5422A"/>
    <w:rsid w:val="00B5459C"/>
    <w:rsid w:val="00B55B4B"/>
    <w:rsid w:val="00B5693E"/>
    <w:rsid w:val="00B56B68"/>
    <w:rsid w:val="00B57853"/>
    <w:rsid w:val="00B61A4C"/>
    <w:rsid w:val="00B61D75"/>
    <w:rsid w:val="00B61D89"/>
    <w:rsid w:val="00B621D1"/>
    <w:rsid w:val="00B6354A"/>
    <w:rsid w:val="00B63867"/>
    <w:rsid w:val="00B63FB2"/>
    <w:rsid w:val="00B64DB8"/>
    <w:rsid w:val="00B6565D"/>
    <w:rsid w:val="00B6573E"/>
    <w:rsid w:val="00B658D0"/>
    <w:rsid w:val="00B66360"/>
    <w:rsid w:val="00B67C6F"/>
    <w:rsid w:val="00B704E6"/>
    <w:rsid w:val="00B71729"/>
    <w:rsid w:val="00B72811"/>
    <w:rsid w:val="00B73D25"/>
    <w:rsid w:val="00B754E0"/>
    <w:rsid w:val="00B7633B"/>
    <w:rsid w:val="00B7746A"/>
    <w:rsid w:val="00B775DE"/>
    <w:rsid w:val="00B81A03"/>
    <w:rsid w:val="00B81C60"/>
    <w:rsid w:val="00B8331E"/>
    <w:rsid w:val="00B836C9"/>
    <w:rsid w:val="00B83949"/>
    <w:rsid w:val="00B83E99"/>
    <w:rsid w:val="00B8531B"/>
    <w:rsid w:val="00B86B4F"/>
    <w:rsid w:val="00B87E16"/>
    <w:rsid w:val="00B9090D"/>
    <w:rsid w:val="00B92500"/>
    <w:rsid w:val="00B9269B"/>
    <w:rsid w:val="00B92A2A"/>
    <w:rsid w:val="00B93868"/>
    <w:rsid w:val="00B9463F"/>
    <w:rsid w:val="00B94AE0"/>
    <w:rsid w:val="00B94BCF"/>
    <w:rsid w:val="00B955F2"/>
    <w:rsid w:val="00B95F96"/>
    <w:rsid w:val="00B97D54"/>
    <w:rsid w:val="00BA0192"/>
    <w:rsid w:val="00BA0E37"/>
    <w:rsid w:val="00BA1595"/>
    <w:rsid w:val="00BA1EF5"/>
    <w:rsid w:val="00BA2EEA"/>
    <w:rsid w:val="00BA476D"/>
    <w:rsid w:val="00BA4A8D"/>
    <w:rsid w:val="00BA5E85"/>
    <w:rsid w:val="00BA70AB"/>
    <w:rsid w:val="00BA75A5"/>
    <w:rsid w:val="00BB0246"/>
    <w:rsid w:val="00BB0AB5"/>
    <w:rsid w:val="00BB2553"/>
    <w:rsid w:val="00BB2B34"/>
    <w:rsid w:val="00BB2B60"/>
    <w:rsid w:val="00BB3565"/>
    <w:rsid w:val="00BB35CA"/>
    <w:rsid w:val="00BB3D7C"/>
    <w:rsid w:val="00BB4616"/>
    <w:rsid w:val="00BB46D1"/>
    <w:rsid w:val="00BB551B"/>
    <w:rsid w:val="00BB6454"/>
    <w:rsid w:val="00BB665B"/>
    <w:rsid w:val="00BC0FA0"/>
    <w:rsid w:val="00BC12B4"/>
    <w:rsid w:val="00BC149D"/>
    <w:rsid w:val="00BC18C7"/>
    <w:rsid w:val="00BC3099"/>
    <w:rsid w:val="00BC3670"/>
    <w:rsid w:val="00BC379D"/>
    <w:rsid w:val="00BC3A43"/>
    <w:rsid w:val="00BC4676"/>
    <w:rsid w:val="00BC490D"/>
    <w:rsid w:val="00BC5D7B"/>
    <w:rsid w:val="00BC6A4C"/>
    <w:rsid w:val="00BC72C8"/>
    <w:rsid w:val="00BC7A65"/>
    <w:rsid w:val="00BD0960"/>
    <w:rsid w:val="00BD0DF6"/>
    <w:rsid w:val="00BD21C2"/>
    <w:rsid w:val="00BD2390"/>
    <w:rsid w:val="00BD4CE7"/>
    <w:rsid w:val="00BD671B"/>
    <w:rsid w:val="00BD6A51"/>
    <w:rsid w:val="00BD6E95"/>
    <w:rsid w:val="00BE01A5"/>
    <w:rsid w:val="00BE051E"/>
    <w:rsid w:val="00BE1685"/>
    <w:rsid w:val="00BE182A"/>
    <w:rsid w:val="00BE1F43"/>
    <w:rsid w:val="00BE2CA2"/>
    <w:rsid w:val="00BE31AA"/>
    <w:rsid w:val="00BE3606"/>
    <w:rsid w:val="00BE400E"/>
    <w:rsid w:val="00BE4660"/>
    <w:rsid w:val="00BE4AD2"/>
    <w:rsid w:val="00BE5F6B"/>
    <w:rsid w:val="00BE6431"/>
    <w:rsid w:val="00BE69B3"/>
    <w:rsid w:val="00BE6BED"/>
    <w:rsid w:val="00BE6FFF"/>
    <w:rsid w:val="00BE7451"/>
    <w:rsid w:val="00BF18AC"/>
    <w:rsid w:val="00BF2547"/>
    <w:rsid w:val="00BF254D"/>
    <w:rsid w:val="00BF37EB"/>
    <w:rsid w:val="00BF5B13"/>
    <w:rsid w:val="00BF626B"/>
    <w:rsid w:val="00BF6E63"/>
    <w:rsid w:val="00C00006"/>
    <w:rsid w:val="00C009E3"/>
    <w:rsid w:val="00C01C9F"/>
    <w:rsid w:val="00C020FE"/>
    <w:rsid w:val="00C0212F"/>
    <w:rsid w:val="00C02D03"/>
    <w:rsid w:val="00C0528C"/>
    <w:rsid w:val="00C05EC3"/>
    <w:rsid w:val="00C06F12"/>
    <w:rsid w:val="00C072D1"/>
    <w:rsid w:val="00C07E58"/>
    <w:rsid w:val="00C1034E"/>
    <w:rsid w:val="00C1061F"/>
    <w:rsid w:val="00C10E41"/>
    <w:rsid w:val="00C10FB4"/>
    <w:rsid w:val="00C11CD3"/>
    <w:rsid w:val="00C1212D"/>
    <w:rsid w:val="00C12BE7"/>
    <w:rsid w:val="00C149B2"/>
    <w:rsid w:val="00C15546"/>
    <w:rsid w:val="00C15719"/>
    <w:rsid w:val="00C21178"/>
    <w:rsid w:val="00C2133B"/>
    <w:rsid w:val="00C2199B"/>
    <w:rsid w:val="00C21CDB"/>
    <w:rsid w:val="00C223B6"/>
    <w:rsid w:val="00C22D4A"/>
    <w:rsid w:val="00C23C0B"/>
    <w:rsid w:val="00C26380"/>
    <w:rsid w:val="00C263FE"/>
    <w:rsid w:val="00C26851"/>
    <w:rsid w:val="00C268AC"/>
    <w:rsid w:val="00C26E7A"/>
    <w:rsid w:val="00C26F90"/>
    <w:rsid w:val="00C26FB5"/>
    <w:rsid w:val="00C278C2"/>
    <w:rsid w:val="00C3002D"/>
    <w:rsid w:val="00C30058"/>
    <w:rsid w:val="00C30085"/>
    <w:rsid w:val="00C31AE1"/>
    <w:rsid w:val="00C33B81"/>
    <w:rsid w:val="00C34282"/>
    <w:rsid w:val="00C3588A"/>
    <w:rsid w:val="00C358DF"/>
    <w:rsid w:val="00C372D6"/>
    <w:rsid w:val="00C37B0F"/>
    <w:rsid w:val="00C411E9"/>
    <w:rsid w:val="00C4161D"/>
    <w:rsid w:val="00C42505"/>
    <w:rsid w:val="00C4359F"/>
    <w:rsid w:val="00C51459"/>
    <w:rsid w:val="00C52171"/>
    <w:rsid w:val="00C52210"/>
    <w:rsid w:val="00C54604"/>
    <w:rsid w:val="00C55E40"/>
    <w:rsid w:val="00C56593"/>
    <w:rsid w:val="00C5731D"/>
    <w:rsid w:val="00C57405"/>
    <w:rsid w:val="00C57ABA"/>
    <w:rsid w:val="00C6147B"/>
    <w:rsid w:val="00C617E9"/>
    <w:rsid w:val="00C62384"/>
    <w:rsid w:val="00C6277E"/>
    <w:rsid w:val="00C62B0A"/>
    <w:rsid w:val="00C63A3F"/>
    <w:rsid w:val="00C640D9"/>
    <w:rsid w:val="00C64270"/>
    <w:rsid w:val="00C64586"/>
    <w:rsid w:val="00C705A7"/>
    <w:rsid w:val="00C73555"/>
    <w:rsid w:val="00C750DD"/>
    <w:rsid w:val="00C75EF5"/>
    <w:rsid w:val="00C7601C"/>
    <w:rsid w:val="00C76FC9"/>
    <w:rsid w:val="00C77EE8"/>
    <w:rsid w:val="00C82918"/>
    <w:rsid w:val="00C84AE2"/>
    <w:rsid w:val="00C909A4"/>
    <w:rsid w:val="00C91AE4"/>
    <w:rsid w:val="00C9360D"/>
    <w:rsid w:val="00C9486F"/>
    <w:rsid w:val="00C95A8B"/>
    <w:rsid w:val="00C95BA1"/>
    <w:rsid w:val="00C95DC9"/>
    <w:rsid w:val="00C96200"/>
    <w:rsid w:val="00CA0534"/>
    <w:rsid w:val="00CA223D"/>
    <w:rsid w:val="00CA22B7"/>
    <w:rsid w:val="00CA28B5"/>
    <w:rsid w:val="00CA2CF5"/>
    <w:rsid w:val="00CA2EAF"/>
    <w:rsid w:val="00CA31A5"/>
    <w:rsid w:val="00CA65C9"/>
    <w:rsid w:val="00CA6735"/>
    <w:rsid w:val="00CA7C74"/>
    <w:rsid w:val="00CA7ED0"/>
    <w:rsid w:val="00CB0999"/>
    <w:rsid w:val="00CB09A4"/>
    <w:rsid w:val="00CB1F1E"/>
    <w:rsid w:val="00CB30F5"/>
    <w:rsid w:val="00CB3AC1"/>
    <w:rsid w:val="00CB45B9"/>
    <w:rsid w:val="00CB473C"/>
    <w:rsid w:val="00CB48FB"/>
    <w:rsid w:val="00CC0188"/>
    <w:rsid w:val="00CC0281"/>
    <w:rsid w:val="00CC04BE"/>
    <w:rsid w:val="00CC1369"/>
    <w:rsid w:val="00CC1375"/>
    <w:rsid w:val="00CC13C0"/>
    <w:rsid w:val="00CC19E9"/>
    <w:rsid w:val="00CC1B3F"/>
    <w:rsid w:val="00CC1B43"/>
    <w:rsid w:val="00CC26E0"/>
    <w:rsid w:val="00CC36EE"/>
    <w:rsid w:val="00CC6E63"/>
    <w:rsid w:val="00CC73B1"/>
    <w:rsid w:val="00CD1BD4"/>
    <w:rsid w:val="00CD3B56"/>
    <w:rsid w:val="00CD472F"/>
    <w:rsid w:val="00CD59E9"/>
    <w:rsid w:val="00CD5EA1"/>
    <w:rsid w:val="00CD6EB3"/>
    <w:rsid w:val="00CD71AD"/>
    <w:rsid w:val="00CE0B2A"/>
    <w:rsid w:val="00CE1E4E"/>
    <w:rsid w:val="00CE2746"/>
    <w:rsid w:val="00CE37BF"/>
    <w:rsid w:val="00CE3938"/>
    <w:rsid w:val="00CE3C15"/>
    <w:rsid w:val="00CE3C1E"/>
    <w:rsid w:val="00CE548B"/>
    <w:rsid w:val="00CE62F7"/>
    <w:rsid w:val="00CE6302"/>
    <w:rsid w:val="00CE75FD"/>
    <w:rsid w:val="00CF0AC3"/>
    <w:rsid w:val="00CF1717"/>
    <w:rsid w:val="00CF478F"/>
    <w:rsid w:val="00CF570D"/>
    <w:rsid w:val="00CF6463"/>
    <w:rsid w:val="00CF677B"/>
    <w:rsid w:val="00CF6AA8"/>
    <w:rsid w:val="00CF7714"/>
    <w:rsid w:val="00CF7D96"/>
    <w:rsid w:val="00D00241"/>
    <w:rsid w:val="00D01D54"/>
    <w:rsid w:val="00D02C2B"/>
    <w:rsid w:val="00D0310E"/>
    <w:rsid w:val="00D03CC1"/>
    <w:rsid w:val="00D045E3"/>
    <w:rsid w:val="00D04BAC"/>
    <w:rsid w:val="00D05881"/>
    <w:rsid w:val="00D05B52"/>
    <w:rsid w:val="00D0610D"/>
    <w:rsid w:val="00D06F59"/>
    <w:rsid w:val="00D06FF2"/>
    <w:rsid w:val="00D07F4B"/>
    <w:rsid w:val="00D109BB"/>
    <w:rsid w:val="00D1106A"/>
    <w:rsid w:val="00D11719"/>
    <w:rsid w:val="00D117C3"/>
    <w:rsid w:val="00D11F6F"/>
    <w:rsid w:val="00D12BAB"/>
    <w:rsid w:val="00D138D9"/>
    <w:rsid w:val="00D13BBD"/>
    <w:rsid w:val="00D13D1F"/>
    <w:rsid w:val="00D143BF"/>
    <w:rsid w:val="00D15EF1"/>
    <w:rsid w:val="00D16626"/>
    <w:rsid w:val="00D16D2B"/>
    <w:rsid w:val="00D22053"/>
    <w:rsid w:val="00D2406E"/>
    <w:rsid w:val="00D2471B"/>
    <w:rsid w:val="00D24D3A"/>
    <w:rsid w:val="00D256E8"/>
    <w:rsid w:val="00D25EBC"/>
    <w:rsid w:val="00D26E27"/>
    <w:rsid w:val="00D27E26"/>
    <w:rsid w:val="00D30DCC"/>
    <w:rsid w:val="00D31D07"/>
    <w:rsid w:val="00D33AFB"/>
    <w:rsid w:val="00D341DA"/>
    <w:rsid w:val="00D34AF7"/>
    <w:rsid w:val="00D352B6"/>
    <w:rsid w:val="00D36D33"/>
    <w:rsid w:val="00D375B0"/>
    <w:rsid w:val="00D40534"/>
    <w:rsid w:val="00D40A1C"/>
    <w:rsid w:val="00D43874"/>
    <w:rsid w:val="00D439E5"/>
    <w:rsid w:val="00D43A7E"/>
    <w:rsid w:val="00D44648"/>
    <w:rsid w:val="00D45D4B"/>
    <w:rsid w:val="00D45D81"/>
    <w:rsid w:val="00D47651"/>
    <w:rsid w:val="00D518BF"/>
    <w:rsid w:val="00D51A3B"/>
    <w:rsid w:val="00D523DF"/>
    <w:rsid w:val="00D54416"/>
    <w:rsid w:val="00D5474A"/>
    <w:rsid w:val="00D54C45"/>
    <w:rsid w:val="00D558D9"/>
    <w:rsid w:val="00D55E91"/>
    <w:rsid w:val="00D561FE"/>
    <w:rsid w:val="00D56281"/>
    <w:rsid w:val="00D568F2"/>
    <w:rsid w:val="00D57122"/>
    <w:rsid w:val="00D57478"/>
    <w:rsid w:val="00D57B41"/>
    <w:rsid w:val="00D60800"/>
    <w:rsid w:val="00D632A6"/>
    <w:rsid w:val="00D63A1E"/>
    <w:rsid w:val="00D66892"/>
    <w:rsid w:val="00D67FAC"/>
    <w:rsid w:val="00D70C40"/>
    <w:rsid w:val="00D7107A"/>
    <w:rsid w:val="00D725D5"/>
    <w:rsid w:val="00D74B66"/>
    <w:rsid w:val="00D76388"/>
    <w:rsid w:val="00D764CB"/>
    <w:rsid w:val="00D76AC4"/>
    <w:rsid w:val="00D777AE"/>
    <w:rsid w:val="00D8000C"/>
    <w:rsid w:val="00D81862"/>
    <w:rsid w:val="00D84096"/>
    <w:rsid w:val="00D85577"/>
    <w:rsid w:val="00D86706"/>
    <w:rsid w:val="00D87A7A"/>
    <w:rsid w:val="00D90814"/>
    <w:rsid w:val="00D91D00"/>
    <w:rsid w:val="00D92AF5"/>
    <w:rsid w:val="00D92BD8"/>
    <w:rsid w:val="00D92F1A"/>
    <w:rsid w:val="00D934EF"/>
    <w:rsid w:val="00D93800"/>
    <w:rsid w:val="00D940AA"/>
    <w:rsid w:val="00D94651"/>
    <w:rsid w:val="00D97753"/>
    <w:rsid w:val="00DA1515"/>
    <w:rsid w:val="00DA1670"/>
    <w:rsid w:val="00DA4886"/>
    <w:rsid w:val="00DA5555"/>
    <w:rsid w:val="00DA5E6A"/>
    <w:rsid w:val="00DA6AA9"/>
    <w:rsid w:val="00DA6AF4"/>
    <w:rsid w:val="00DB0408"/>
    <w:rsid w:val="00DB0A9B"/>
    <w:rsid w:val="00DB52EC"/>
    <w:rsid w:val="00DB6421"/>
    <w:rsid w:val="00DB7078"/>
    <w:rsid w:val="00DB7501"/>
    <w:rsid w:val="00DC0372"/>
    <w:rsid w:val="00DC0C8D"/>
    <w:rsid w:val="00DC1270"/>
    <w:rsid w:val="00DC15AC"/>
    <w:rsid w:val="00DC175E"/>
    <w:rsid w:val="00DC2267"/>
    <w:rsid w:val="00DC25AE"/>
    <w:rsid w:val="00DC2AFF"/>
    <w:rsid w:val="00DC3CFF"/>
    <w:rsid w:val="00DC68D7"/>
    <w:rsid w:val="00DC7B57"/>
    <w:rsid w:val="00DC7E05"/>
    <w:rsid w:val="00DD0D37"/>
    <w:rsid w:val="00DD142F"/>
    <w:rsid w:val="00DD22A5"/>
    <w:rsid w:val="00DD56F0"/>
    <w:rsid w:val="00DD5FFC"/>
    <w:rsid w:val="00DD6BD6"/>
    <w:rsid w:val="00DD6DF6"/>
    <w:rsid w:val="00DE0DE9"/>
    <w:rsid w:val="00DE10EF"/>
    <w:rsid w:val="00DE2809"/>
    <w:rsid w:val="00DE30EA"/>
    <w:rsid w:val="00DE327F"/>
    <w:rsid w:val="00DE34D4"/>
    <w:rsid w:val="00DE3FBC"/>
    <w:rsid w:val="00DE434E"/>
    <w:rsid w:val="00DE49FD"/>
    <w:rsid w:val="00DE68A7"/>
    <w:rsid w:val="00DE6FE3"/>
    <w:rsid w:val="00DE7098"/>
    <w:rsid w:val="00DE77BD"/>
    <w:rsid w:val="00DF0648"/>
    <w:rsid w:val="00DF0A83"/>
    <w:rsid w:val="00DF12D9"/>
    <w:rsid w:val="00DF2C82"/>
    <w:rsid w:val="00DF30B8"/>
    <w:rsid w:val="00DF3A0D"/>
    <w:rsid w:val="00DF52E0"/>
    <w:rsid w:val="00DF5BB8"/>
    <w:rsid w:val="00DF622A"/>
    <w:rsid w:val="00DF64DC"/>
    <w:rsid w:val="00DF6F29"/>
    <w:rsid w:val="00DF7A54"/>
    <w:rsid w:val="00E007C2"/>
    <w:rsid w:val="00E01666"/>
    <w:rsid w:val="00E0294E"/>
    <w:rsid w:val="00E038F2"/>
    <w:rsid w:val="00E04C15"/>
    <w:rsid w:val="00E052D3"/>
    <w:rsid w:val="00E054B2"/>
    <w:rsid w:val="00E07897"/>
    <w:rsid w:val="00E07D97"/>
    <w:rsid w:val="00E1113A"/>
    <w:rsid w:val="00E115B3"/>
    <w:rsid w:val="00E11C77"/>
    <w:rsid w:val="00E14C50"/>
    <w:rsid w:val="00E14EFB"/>
    <w:rsid w:val="00E15E58"/>
    <w:rsid w:val="00E1651E"/>
    <w:rsid w:val="00E1662B"/>
    <w:rsid w:val="00E173A7"/>
    <w:rsid w:val="00E17600"/>
    <w:rsid w:val="00E17D39"/>
    <w:rsid w:val="00E17EA0"/>
    <w:rsid w:val="00E20B30"/>
    <w:rsid w:val="00E21064"/>
    <w:rsid w:val="00E212E2"/>
    <w:rsid w:val="00E21A56"/>
    <w:rsid w:val="00E21D91"/>
    <w:rsid w:val="00E22562"/>
    <w:rsid w:val="00E22BCD"/>
    <w:rsid w:val="00E22FB3"/>
    <w:rsid w:val="00E23DF2"/>
    <w:rsid w:val="00E24942"/>
    <w:rsid w:val="00E249BC"/>
    <w:rsid w:val="00E26139"/>
    <w:rsid w:val="00E26FAA"/>
    <w:rsid w:val="00E2771A"/>
    <w:rsid w:val="00E3045F"/>
    <w:rsid w:val="00E30FE6"/>
    <w:rsid w:val="00E31A84"/>
    <w:rsid w:val="00E328F2"/>
    <w:rsid w:val="00E34C08"/>
    <w:rsid w:val="00E35168"/>
    <w:rsid w:val="00E3539D"/>
    <w:rsid w:val="00E36193"/>
    <w:rsid w:val="00E36F46"/>
    <w:rsid w:val="00E379EE"/>
    <w:rsid w:val="00E37F82"/>
    <w:rsid w:val="00E403EC"/>
    <w:rsid w:val="00E40670"/>
    <w:rsid w:val="00E40C6D"/>
    <w:rsid w:val="00E41C97"/>
    <w:rsid w:val="00E41F2B"/>
    <w:rsid w:val="00E42839"/>
    <w:rsid w:val="00E42A7C"/>
    <w:rsid w:val="00E431BE"/>
    <w:rsid w:val="00E43FE6"/>
    <w:rsid w:val="00E444C2"/>
    <w:rsid w:val="00E45721"/>
    <w:rsid w:val="00E46C1D"/>
    <w:rsid w:val="00E46FC9"/>
    <w:rsid w:val="00E47FE6"/>
    <w:rsid w:val="00E504D6"/>
    <w:rsid w:val="00E50D46"/>
    <w:rsid w:val="00E51FD1"/>
    <w:rsid w:val="00E55404"/>
    <w:rsid w:val="00E5620E"/>
    <w:rsid w:val="00E565B8"/>
    <w:rsid w:val="00E56869"/>
    <w:rsid w:val="00E60691"/>
    <w:rsid w:val="00E622CF"/>
    <w:rsid w:val="00E6258C"/>
    <w:rsid w:val="00E633E5"/>
    <w:rsid w:val="00E64C86"/>
    <w:rsid w:val="00E6501E"/>
    <w:rsid w:val="00E65925"/>
    <w:rsid w:val="00E70133"/>
    <w:rsid w:val="00E7126D"/>
    <w:rsid w:val="00E714DE"/>
    <w:rsid w:val="00E7159B"/>
    <w:rsid w:val="00E71F44"/>
    <w:rsid w:val="00E72658"/>
    <w:rsid w:val="00E72F3E"/>
    <w:rsid w:val="00E746BF"/>
    <w:rsid w:val="00E74B54"/>
    <w:rsid w:val="00E74BBC"/>
    <w:rsid w:val="00E755DB"/>
    <w:rsid w:val="00E75877"/>
    <w:rsid w:val="00E77139"/>
    <w:rsid w:val="00E77F4A"/>
    <w:rsid w:val="00E80619"/>
    <w:rsid w:val="00E822CA"/>
    <w:rsid w:val="00E8354A"/>
    <w:rsid w:val="00E83B49"/>
    <w:rsid w:val="00E85D8D"/>
    <w:rsid w:val="00E90E9F"/>
    <w:rsid w:val="00E91008"/>
    <w:rsid w:val="00E91A27"/>
    <w:rsid w:val="00E91EAC"/>
    <w:rsid w:val="00E9201A"/>
    <w:rsid w:val="00E93C5E"/>
    <w:rsid w:val="00E94467"/>
    <w:rsid w:val="00E94EDA"/>
    <w:rsid w:val="00E9741B"/>
    <w:rsid w:val="00EA0230"/>
    <w:rsid w:val="00EA0F0E"/>
    <w:rsid w:val="00EA12F4"/>
    <w:rsid w:val="00EA390F"/>
    <w:rsid w:val="00EA412D"/>
    <w:rsid w:val="00EA5BEB"/>
    <w:rsid w:val="00EA609C"/>
    <w:rsid w:val="00EA775D"/>
    <w:rsid w:val="00EB13E5"/>
    <w:rsid w:val="00EB2A5C"/>
    <w:rsid w:val="00EB4FF8"/>
    <w:rsid w:val="00EB5191"/>
    <w:rsid w:val="00EB5F81"/>
    <w:rsid w:val="00EB6B6C"/>
    <w:rsid w:val="00EB73D4"/>
    <w:rsid w:val="00EC0E14"/>
    <w:rsid w:val="00EC1476"/>
    <w:rsid w:val="00EC162C"/>
    <w:rsid w:val="00EC16E2"/>
    <w:rsid w:val="00EC1FBC"/>
    <w:rsid w:val="00EC3397"/>
    <w:rsid w:val="00EC5491"/>
    <w:rsid w:val="00EC5723"/>
    <w:rsid w:val="00EC59C3"/>
    <w:rsid w:val="00EC5CBA"/>
    <w:rsid w:val="00EC6E98"/>
    <w:rsid w:val="00ED061C"/>
    <w:rsid w:val="00ED19C1"/>
    <w:rsid w:val="00ED2267"/>
    <w:rsid w:val="00ED236E"/>
    <w:rsid w:val="00ED3C9D"/>
    <w:rsid w:val="00ED465C"/>
    <w:rsid w:val="00ED54B0"/>
    <w:rsid w:val="00ED6EBA"/>
    <w:rsid w:val="00EE08B8"/>
    <w:rsid w:val="00EE0923"/>
    <w:rsid w:val="00EE0B59"/>
    <w:rsid w:val="00EE19B4"/>
    <w:rsid w:val="00EE19DA"/>
    <w:rsid w:val="00EE2857"/>
    <w:rsid w:val="00EE2FDD"/>
    <w:rsid w:val="00EE3354"/>
    <w:rsid w:val="00EE5A4D"/>
    <w:rsid w:val="00EE64AF"/>
    <w:rsid w:val="00EF016D"/>
    <w:rsid w:val="00EF0EF4"/>
    <w:rsid w:val="00EF0F3B"/>
    <w:rsid w:val="00EF2B8C"/>
    <w:rsid w:val="00EF4954"/>
    <w:rsid w:val="00EF5294"/>
    <w:rsid w:val="00EF7C92"/>
    <w:rsid w:val="00F0260D"/>
    <w:rsid w:val="00F026BC"/>
    <w:rsid w:val="00F02E9D"/>
    <w:rsid w:val="00F0300F"/>
    <w:rsid w:val="00F035E1"/>
    <w:rsid w:val="00F05B7B"/>
    <w:rsid w:val="00F06970"/>
    <w:rsid w:val="00F06994"/>
    <w:rsid w:val="00F071D5"/>
    <w:rsid w:val="00F0722F"/>
    <w:rsid w:val="00F07D33"/>
    <w:rsid w:val="00F13FCA"/>
    <w:rsid w:val="00F14989"/>
    <w:rsid w:val="00F15BB1"/>
    <w:rsid w:val="00F15DDF"/>
    <w:rsid w:val="00F1624D"/>
    <w:rsid w:val="00F163E8"/>
    <w:rsid w:val="00F16620"/>
    <w:rsid w:val="00F1733C"/>
    <w:rsid w:val="00F1747D"/>
    <w:rsid w:val="00F17E32"/>
    <w:rsid w:val="00F17E53"/>
    <w:rsid w:val="00F21D7C"/>
    <w:rsid w:val="00F22A5A"/>
    <w:rsid w:val="00F22AEF"/>
    <w:rsid w:val="00F22FAB"/>
    <w:rsid w:val="00F2315D"/>
    <w:rsid w:val="00F2320D"/>
    <w:rsid w:val="00F24199"/>
    <w:rsid w:val="00F25617"/>
    <w:rsid w:val="00F25EBB"/>
    <w:rsid w:val="00F26B05"/>
    <w:rsid w:val="00F273FC"/>
    <w:rsid w:val="00F3244F"/>
    <w:rsid w:val="00F336B1"/>
    <w:rsid w:val="00F34554"/>
    <w:rsid w:val="00F348CC"/>
    <w:rsid w:val="00F361EB"/>
    <w:rsid w:val="00F36C89"/>
    <w:rsid w:val="00F40B66"/>
    <w:rsid w:val="00F4182A"/>
    <w:rsid w:val="00F41F2C"/>
    <w:rsid w:val="00F428D4"/>
    <w:rsid w:val="00F43226"/>
    <w:rsid w:val="00F439DD"/>
    <w:rsid w:val="00F44593"/>
    <w:rsid w:val="00F45AB3"/>
    <w:rsid w:val="00F45D3E"/>
    <w:rsid w:val="00F4625B"/>
    <w:rsid w:val="00F4690C"/>
    <w:rsid w:val="00F46EAC"/>
    <w:rsid w:val="00F46EFA"/>
    <w:rsid w:val="00F47019"/>
    <w:rsid w:val="00F47501"/>
    <w:rsid w:val="00F50165"/>
    <w:rsid w:val="00F5020C"/>
    <w:rsid w:val="00F50D07"/>
    <w:rsid w:val="00F5122F"/>
    <w:rsid w:val="00F5178F"/>
    <w:rsid w:val="00F522BB"/>
    <w:rsid w:val="00F527A5"/>
    <w:rsid w:val="00F5297A"/>
    <w:rsid w:val="00F52CF1"/>
    <w:rsid w:val="00F5304A"/>
    <w:rsid w:val="00F53B06"/>
    <w:rsid w:val="00F53F97"/>
    <w:rsid w:val="00F548E2"/>
    <w:rsid w:val="00F55404"/>
    <w:rsid w:val="00F5554D"/>
    <w:rsid w:val="00F55E81"/>
    <w:rsid w:val="00F56813"/>
    <w:rsid w:val="00F57242"/>
    <w:rsid w:val="00F61054"/>
    <w:rsid w:val="00F61076"/>
    <w:rsid w:val="00F61D3B"/>
    <w:rsid w:val="00F637D3"/>
    <w:rsid w:val="00F63CFD"/>
    <w:rsid w:val="00F64B67"/>
    <w:rsid w:val="00F64E03"/>
    <w:rsid w:val="00F65347"/>
    <w:rsid w:val="00F65540"/>
    <w:rsid w:val="00F65E5E"/>
    <w:rsid w:val="00F66569"/>
    <w:rsid w:val="00F667FB"/>
    <w:rsid w:val="00F66E3B"/>
    <w:rsid w:val="00F66E54"/>
    <w:rsid w:val="00F700F6"/>
    <w:rsid w:val="00F71A61"/>
    <w:rsid w:val="00F74434"/>
    <w:rsid w:val="00F74618"/>
    <w:rsid w:val="00F750D8"/>
    <w:rsid w:val="00F75A1C"/>
    <w:rsid w:val="00F81683"/>
    <w:rsid w:val="00F81828"/>
    <w:rsid w:val="00F81AEB"/>
    <w:rsid w:val="00F841FD"/>
    <w:rsid w:val="00F84E23"/>
    <w:rsid w:val="00F8522A"/>
    <w:rsid w:val="00F85F01"/>
    <w:rsid w:val="00F86AC5"/>
    <w:rsid w:val="00F87386"/>
    <w:rsid w:val="00F875AB"/>
    <w:rsid w:val="00F87FD3"/>
    <w:rsid w:val="00F90016"/>
    <w:rsid w:val="00F9070A"/>
    <w:rsid w:val="00F91C14"/>
    <w:rsid w:val="00F91DD3"/>
    <w:rsid w:val="00F923F1"/>
    <w:rsid w:val="00F92E8D"/>
    <w:rsid w:val="00F94802"/>
    <w:rsid w:val="00F9586D"/>
    <w:rsid w:val="00F95FF6"/>
    <w:rsid w:val="00FA088C"/>
    <w:rsid w:val="00FA1559"/>
    <w:rsid w:val="00FA1AD1"/>
    <w:rsid w:val="00FA1F8E"/>
    <w:rsid w:val="00FA3A56"/>
    <w:rsid w:val="00FA5918"/>
    <w:rsid w:val="00FA7151"/>
    <w:rsid w:val="00FB4D93"/>
    <w:rsid w:val="00FB5E9D"/>
    <w:rsid w:val="00FB5EC0"/>
    <w:rsid w:val="00FB6AB1"/>
    <w:rsid w:val="00FB6F04"/>
    <w:rsid w:val="00FB7B75"/>
    <w:rsid w:val="00FC09AD"/>
    <w:rsid w:val="00FC3AAF"/>
    <w:rsid w:val="00FC43E7"/>
    <w:rsid w:val="00FC4B94"/>
    <w:rsid w:val="00FC5096"/>
    <w:rsid w:val="00FC5ED6"/>
    <w:rsid w:val="00FC6720"/>
    <w:rsid w:val="00FC7B29"/>
    <w:rsid w:val="00FC7CC2"/>
    <w:rsid w:val="00FD57E3"/>
    <w:rsid w:val="00FD580D"/>
    <w:rsid w:val="00FD7596"/>
    <w:rsid w:val="00FD7A5C"/>
    <w:rsid w:val="00FE031C"/>
    <w:rsid w:val="00FE1B05"/>
    <w:rsid w:val="00FE23D1"/>
    <w:rsid w:val="00FE2D1D"/>
    <w:rsid w:val="00FE4DF8"/>
    <w:rsid w:val="00FE50B6"/>
    <w:rsid w:val="00FE5816"/>
    <w:rsid w:val="00FE5F37"/>
    <w:rsid w:val="00FE5F5B"/>
    <w:rsid w:val="00FE65E9"/>
    <w:rsid w:val="00FF087A"/>
    <w:rsid w:val="00FF08BB"/>
    <w:rsid w:val="00FF318F"/>
    <w:rsid w:val="00FF36EC"/>
    <w:rsid w:val="00FF4278"/>
    <w:rsid w:val="00FF4F3A"/>
    <w:rsid w:val="00FF5802"/>
    <w:rsid w:val="00FF6668"/>
    <w:rsid w:val="00FF6E88"/>
    <w:rsid w:val="00FF725E"/>
    <w:rsid w:val="00FF7C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AF4205"/>
  <w14:defaultImageDpi w14:val="0"/>
  <w15:docId w15:val="{709C58DB-E8EB-431C-88C4-FC087DE0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389C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rsid w:val="00D446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D4464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1303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303AF"/>
    <w:rPr>
      <w:rFonts w:cs="Times New Roman"/>
    </w:rPr>
  </w:style>
  <w:style w:type="paragraph" w:styleId="Pta">
    <w:name w:val="footer"/>
    <w:basedOn w:val="Normlny"/>
    <w:link w:val="PtaChar"/>
    <w:uiPriority w:val="99"/>
    <w:rsid w:val="001303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1303AF"/>
    <w:rPr>
      <w:rFonts w:cs="Times New Roman"/>
    </w:rPr>
  </w:style>
  <w:style w:type="character" w:styleId="Hypertextovprepojenie">
    <w:name w:val="Hyperlink"/>
    <w:basedOn w:val="Predvolenpsmoodseku"/>
    <w:uiPriority w:val="99"/>
    <w:rsid w:val="001F15C4"/>
    <w:rPr>
      <w:rFonts w:cs="Times New Roman"/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rsid w:val="00D76AC4"/>
    <w:rPr>
      <w:rFonts w:cs="Times New Roman"/>
      <w:color w:val="808080"/>
    </w:rPr>
  </w:style>
  <w:style w:type="character" w:customStyle="1" w:styleId="aaa">
    <w:name w:val="aaa"/>
    <w:basedOn w:val="Predvolenpsmoodseku"/>
    <w:uiPriority w:val="1"/>
    <w:qFormat/>
    <w:rsid w:val="00C23C0B"/>
    <w:rPr>
      <w:rFonts w:ascii="Times New Roman" w:hAnsi="Times New Roman" w:cs="Times New Roman"/>
      <w:b/>
      <w:sz w:val="24"/>
    </w:rPr>
  </w:style>
  <w:style w:type="character" w:customStyle="1" w:styleId="aaaa">
    <w:name w:val="aaaa"/>
    <w:basedOn w:val="Predvolenpsmoodseku"/>
    <w:uiPriority w:val="1"/>
    <w:rsid w:val="00C05EC3"/>
    <w:rPr>
      <w:rFonts w:ascii="Calibri" w:hAnsi="Calibri" w:cs="Times New Roman"/>
      <w:b/>
      <w:color w:val="324E9D"/>
      <w:sz w:val="18"/>
    </w:rPr>
  </w:style>
  <w:style w:type="table" w:styleId="Mriekatabuky">
    <w:name w:val="Table Grid"/>
    <w:basedOn w:val="Normlnatabuka"/>
    <w:uiPriority w:val="39"/>
    <w:rsid w:val="00C21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6A507C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autoRedefine/>
    <w:uiPriority w:val="99"/>
    <w:unhideWhenUsed/>
    <w:rsid w:val="00535601"/>
    <w:pPr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535601"/>
    <w:rPr>
      <w:rFonts w:cs="Times New Roman"/>
      <w:sz w:val="20"/>
      <w:szCs w:val="20"/>
      <w:lang w:val="sk-SK" w:eastAsia="x-none"/>
    </w:rPr>
  </w:style>
  <w:style w:type="character" w:styleId="Odkaznapoznmkupodiarou">
    <w:name w:val="footnote reference"/>
    <w:basedOn w:val="Predvolenpsmoodseku"/>
    <w:uiPriority w:val="99"/>
    <w:unhideWhenUsed/>
    <w:rsid w:val="006A33F0"/>
    <w:rPr>
      <w:rFonts w:ascii="Times New Roman" w:hAnsi="Times New Roman" w:cs="Times New Roman"/>
      <w:color w:val="auto"/>
      <w:sz w:val="24"/>
      <w:u w:val="none"/>
      <w:vertAlign w:val="superscript"/>
    </w:rPr>
  </w:style>
  <w:style w:type="character" w:styleId="Odkaznakomentr">
    <w:name w:val="annotation reference"/>
    <w:basedOn w:val="Predvolenpsmoodseku"/>
    <w:uiPriority w:val="99"/>
    <w:rsid w:val="00AF3FD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autoRedefine/>
    <w:uiPriority w:val="99"/>
    <w:rsid w:val="00856BEB"/>
    <w:pPr>
      <w:widowControl w:val="0"/>
      <w:jc w:val="both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856BEB"/>
    <w:rPr>
      <w:rFonts w:cs="Times New Roman"/>
      <w:sz w:val="20"/>
      <w:szCs w:val="20"/>
      <w:lang w:val="sk-SK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F3FD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AF3FD4"/>
    <w:rPr>
      <w:rFonts w:ascii="Times New Roman" w:hAnsi="Times New Roman" w:cs="Times New Roman"/>
      <w:b/>
      <w:bCs/>
      <w:sz w:val="20"/>
      <w:szCs w:val="20"/>
      <w:lang w:val="sk-SK" w:eastAsia="x-none"/>
    </w:rPr>
  </w:style>
  <w:style w:type="paragraph" w:styleId="Revzia">
    <w:name w:val="Revision"/>
    <w:hidden/>
    <w:uiPriority w:val="99"/>
    <w:rsid w:val="008E5C73"/>
    <w:rPr>
      <w:lang w:val="sk-SK"/>
    </w:rPr>
  </w:style>
  <w:style w:type="paragraph" w:customStyle="1" w:styleId="p1">
    <w:name w:val="p1"/>
    <w:basedOn w:val="Normlny"/>
    <w:rsid w:val="00D632A6"/>
    <w:pPr>
      <w:ind w:firstLine="426"/>
      <w:jc w:val="both"/>
    </w:pPr>
    <w:rPr>
      <w:sz w:val="18"/>
      <w:szCs w:val="18"/>
    </w:rPr>
  </w:style>
  <w:style w:type="paragraph" w:styleId="Textvysvetlivky">
    <w:name w:val="endnote text"/>
    <w:basedOn w:val="Normlny"/>
    <w:link w:val="TextvysvetlivkyChar"/>
    <w:uiPriority w:val="99"/>
    <w:rsid w:val="00530D72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530D72"/>
    <w:rPr>
      <w:rFonts w:cs="Times New Roman"/>
      <w:sz w:val="20"/>
      <w:szCs w:val="20"/>
      <w:lang w:val="sk-SK" w:eastAsia="x-none"/>
    </w:rPr>
  </w:style>
  <w:style w:type="character" w:styleId="Odkaznavysvetlivku">
    <w:name w:val="endnote reference"/>
    <w:basedOn w:val="Predvolenpsmoodseku"/>
    <w:uiPriority w:val="99"/>
    <w:rsid w:val="00530D72"/>
    <w:rPr>
      <w:rFonts w:cs="Times New Roman"/>
      <w:vertAlign w:val="superscript"/>
    </w:rPr>
  </w:style>
  <w:style w:type="character" w:styleId="Siln">
    <w:name w:val="Strong"/>
    <w:basedOn w:val="Predvolenpsmoodseku"/>
    <w:uiPriority w:val="22"/>
    <w:qFormat/>
    <w:rsid w:val="004F3857"/>
    <w:rPr>
      <w:rFonts w:cs="Times New Roman"/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C95DC9"/>
    <w:rPr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">
    <w:name w:val="ODSEK"/>
    <w:basedOn w:val="Normlny"/>
    <w:next w:val="Normlny"/>
    <w:link w:val="ODSEKChar"/>
    <w:qFormat/>
    <w:rsid w:val="00BB46D1"/>
    <w:pPr>
      <w:numPr>
        <w:numId w:val="19"/>
      </w:numPr>
      <w:spacing w:before="360" w:after="60"/>
    </w:pPr>
    <w:rPr>
      <w:sz w:val="22"/>
      <w:szCs w:val="22"/>
    </w:rPr>
  </w:style>
  <w:style w:type="character" w:customStyle="1" w:styleId="ODSEKChar">
    <w:name w:val="ODSEK Char"/>
    <w:basedOn w:val="Predvolenpsmoodseku"/>
    <w:link w:val="ODSEK"/>
    <w:locked/>
    <w:rsid w:val="00BB46D1"/>
    <w:rPr>
      <w:rFonts w:cs="Times New Roman"/>
      <w:sz w:val="22"/>
      <w:szCs w:val="22"/>
      <w:lang w:val="sk-SK" w:eastAsia="x-none"/>
    </w:rPr>
  </w:style>
  <w:style w:type="table" w:customStyle="1" w:styleId="Mriekatabuky2">
    <w:name w:val="Mriežka tabuľky2"/>
    <w:basedOn w:val="Normlnatabuka"/>
    <w:next w:val="Mriekatabuky"/>
    <w:uiPriority w:val="39"/>
    <w:rsid w:val="0049183E"/>
    <w:rPr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49183E"/>
    <w:rPr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">
    <w:name w:val="Mriežka tabuľky21"/>
    <w:basedOn w:val="Normlnatabuka"/>
    <w:next w:val="Mriekatabuky"/>
    <w:uiPriority w:val="39"/>
    <w:rsid w:val="0049183E"/>
    <w:rPr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39"/>
    <w:rsid w:val="0049183E"/>
    <w:rPr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49183E"/>
    <w:rPr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49183E"/>
    <w:rPr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8E6E0F"/>
    <w:rPr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8E6E0F"/>
    <w:rPr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9859F1"/>
    <w:rPr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1">
    <w:name w:val="Mriežka tabuľky211"/>
    <w:basedOn w:val="Normlnatabuka"/>
    <w:next w:val="Mriekatabuky"/>
    <w:uiPriority w:val="39"/>
    <w:rsid w:val="009859F1"/>
    <w:rPr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1">
    <w:name w:val="Mriežka tabuľky71"/>
    <w:basedOn w:val="Normlnatabuka"/>
    <w:next w:val="Mriekatabuky"/>
    <w:uiPriority w:val="39"/>
    <w:rsid w:val="009859F1"/>
    <w:rPr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4B43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82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65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6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6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5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6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65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6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66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65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6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65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6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66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65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66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6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6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66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66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5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6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66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66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59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79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6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6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6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6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6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6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6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56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560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5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6585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6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6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75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571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6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58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16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6688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5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1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573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6654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5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5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559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550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599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6616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53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68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6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5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74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6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5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65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5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6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66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6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66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65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6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66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66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5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65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66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6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66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5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66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545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691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5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38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6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5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65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5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66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65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5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66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6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5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65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65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6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66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6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5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66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65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6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66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6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6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66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6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65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66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5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6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6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5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66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6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5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66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66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6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6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66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5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65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6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5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66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5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61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6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6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66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5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5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66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65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6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66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6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5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6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66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065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5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65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065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65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65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65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6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66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065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66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66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06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6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66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65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65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65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66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65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5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5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66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065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65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6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66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066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6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66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066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6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066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5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66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066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5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65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66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5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66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66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6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66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6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6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66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6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5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65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5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66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066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66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5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6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66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5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66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6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6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66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66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6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66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66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5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66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6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5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5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65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065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066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66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6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66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066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5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66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066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065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65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065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066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65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066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066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66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066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6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6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066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31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6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06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06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52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669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6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91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65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5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6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5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65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5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66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6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66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5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66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6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5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66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541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6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5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6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5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65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5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66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6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66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595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6634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6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5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6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592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6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6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6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5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6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66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5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66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66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5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66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66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5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66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66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5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5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65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065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5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6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065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5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66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065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65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6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66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065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5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66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065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5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66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066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5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66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066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5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66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066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5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66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066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57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633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58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25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6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6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5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65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5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65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66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5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66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66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65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66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5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66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66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6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6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597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689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6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5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67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6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6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66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5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6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66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66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5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66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66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6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66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66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6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66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66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5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66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5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66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546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665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6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5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59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65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5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65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5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66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6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6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6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65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6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66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65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66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6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5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65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65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5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66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66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6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66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6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5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66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66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6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66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66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6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66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6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6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66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66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66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6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5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6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6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5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66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9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559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6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6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65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5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5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66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65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6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66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5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66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66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6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66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66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5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66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66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5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66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6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6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66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66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66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81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6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6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6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5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5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6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66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66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6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90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644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6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27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6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6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5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65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6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5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5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66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065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66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5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66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066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6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66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066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5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65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066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6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66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066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6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66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066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65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6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66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65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6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66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65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6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66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5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66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066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6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66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066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65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6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66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65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65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5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5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66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065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65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5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65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66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066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066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66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66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066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066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65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066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066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5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66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066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5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66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066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5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65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066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65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6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66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6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5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66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66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5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66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66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5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5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66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066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6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66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066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66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66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6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66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065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6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66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066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66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66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6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66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66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6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66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66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6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6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5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65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66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6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66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66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5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571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6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6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66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6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6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66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73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559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6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584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06665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06670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3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51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6641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5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5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02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65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5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66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5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6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596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6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5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5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5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6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66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6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5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66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66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66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66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5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66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582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65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6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6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66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66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65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5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6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65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6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66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66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6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6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66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5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65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67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583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6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2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552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66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5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6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5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5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6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6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5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66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6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5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6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65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5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66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6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65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65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5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66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6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6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66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66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5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66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546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6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6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66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6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6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6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66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66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65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6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6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6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5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65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66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66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066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62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6686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5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5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75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6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6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6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6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65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5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6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65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5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66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6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66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6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5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66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66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5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66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66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6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66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66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5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6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66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5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66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66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5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66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6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5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66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6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5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65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66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6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66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6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5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66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59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562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6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6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6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6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6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66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66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6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66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5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66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7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569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6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5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6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5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6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66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97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6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78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6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65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6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5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65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6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66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66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5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5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66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065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6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66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065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5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6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065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5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65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066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6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66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066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6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66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5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65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066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6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66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066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5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6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066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6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66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66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5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66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66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5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65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66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16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6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5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46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6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5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6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6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6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6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6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65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66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6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06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6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5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5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5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65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66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66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3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36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65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6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5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65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66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6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66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5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6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66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6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66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6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6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9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562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6628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5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66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5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02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66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06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06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066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066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9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67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6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54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40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66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6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66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5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66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66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5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65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66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66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6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5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6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6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5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66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6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613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59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583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6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6556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6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65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6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595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6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57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85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65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5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5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66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6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5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82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6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65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6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5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5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66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66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6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66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61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6541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6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6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24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66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5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65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5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6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66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6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569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6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5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5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6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6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5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577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6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5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66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5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66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5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66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596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653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6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9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09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6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6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6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6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5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92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6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6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6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5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5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66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65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6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66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5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66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66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66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66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5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65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66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6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66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53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541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6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6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6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6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66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5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5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5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6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sek\Documents\ostatn&#225;%20kore&#353;pondencia\formul&#225;re\logotyp%20-%20nov&#233;%20hlavi&#269;ky%20m&#225;j%202016!!!\vonkaj&#353;&#237;%20list_s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-nariadenia-vlády_LRV-SR"/>
    <f:field ref="objsubject" par="" edit="true" text=""/>
    <f:field ref="objcreatedby" par="" text="Hýsek, Michal"/>
    <f:field ref="objcreatedat" par="" text="28.11.2019 10:00:54"/>
    <f:field ref="objchangedby" par="" text="Administrator, System"/>
    <f:field ref="objmodifiedat" par="" text="28.11.2019 10:00:5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76FD049-BF63-4F10-99D7-C406F68A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vonkajší list_sj</Template>
  <TotalTime>21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Hýsek, Michal</dc:creator>
  <cp:keywords/>
  <dc:description/>
  <cp:lastModifiedBy>Hýsek, Michal</cp:lastModifiedBy>
  <cp:revision>22</cp:revision>
  <cp:lastPrinted>2018-10-29T05:41:00Z</cp:lastPrinted>
  <dcterms:created xsi:type="dcterms:W3CDTF">2019-08-06T07:23:00Z</dcterms:created>
  <dcterms:modified xsi:type="dcterms:W3CDTF">2019-11-21T12:47:00Z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spravaucastverej" pid="2" fmtid="{D5CDD505-2E9C-101B-9397-08002B2CF9AE}">
    <vt:lpwstr>&lt;p style="text-align: justify;"&gt;Verejnosť bola o&amp;nbsp;príprave návrhu nariadenia vlády Slovenskej republiky, ktorým sa zrušuje nariadenie vlády Slovenskej republiky č.&amp;nbsp;266/2006 Z.&amp;nbsp;z. o&amp;nbsp;bezpečnosti lietadiel tretích štátov používajúcich letiská na území Slovenskej republiky v&amp;nbsp;znení nariadenia vlády Slovenskej republiky č.&amp;nbsp;530/2008 Z.&amp;nbsp;z. informovaná prostredníctvom predbežnej informácie k&amp;nbsp;návrhu nariadenia vlády zverejnenej v&amp;nbsp;informačnom systéme verejnej správy Slov-Lex (PI/2018/256) od 16.&amp;nbsp;novembra 2018 do 29.&amp;nbsp;novembra 2018.&lt;/p&gt;&lt;p style="text-align: justify;"&gt;Návrh nariadenia vlády bol zaslaný formou cielenej konzultácie na pripomienkovanie Únii dopravy, pôšt a&amp;nbsp;telekomunikácií, Integrovanému odborovému zväzu a&amp;nbsp;Asociácii priemyselných zväzov. Zároveň bol návrh nariadenia vlády poslaný na konzultáciu aj Dopravnému úradu.&lt;/p&gt;&lt;p style="text-align: justify;"&gt;K&amp;nbsp;návrhu nariadenia vlády neboli Úniou dopravy, pôšt a&amp;nbsp;telekomunikácií, Integrovaným odborovým zväzom, Asociáciou priemyselných zväzov a&amp;nbsp;Dopravným úradom predložené pripomienky.&lt;/p&gt;&lt;p style="text-align: justify;"&gt;Občania sa do konzultácií na základe predbežnej informácie č.&amp;nbsp;PI/2018/256 nezapojili.&lt;/p&gt;</vt:lpwstr>
  </property>
  <property name="FSC#SKEDITIONSLOVLEX@103.510:typpredpis" pid="3" fmtid="{D5CDD505-2E9C-101B-9397-08002B2CF9AE}">
    <vt:lpwstr>Nariadenie vlády Slovenskej republiky</vt:lpwstr>
  </property>
  <property name="FSC#SKEDITIONSLOVLEX@103.510:aktualnyrok" pid="4" fmtid="{D5CDD505-2E9C-101B-9397-08002B2CF9AE}">
    <vt:lpwstr>2019</vt:lpwstr>
  </property>
  <property name="FSC#SKEDITIONSLOVLEX@103.510:cisloparlamenttlac" pid="5" fmtid="{D5CDD505-2E9C-101B-9397-08002B2CF9AE}">
    <vt:lpwstr/>
  </property>
  <property name="FSC#SKEDITIONSLOVLEX@103.510:stavpredpis" pid="6" fmtid="{D5CDD505-2E9C-101B-9397-08002B2CF9AE}">
    <vt:lpwstr>Pred rokovaním</vt:lpwstr>
  </property>
  <property name="FSC#SKEDITIONSLOVLEX@103.510:povodpredpis" pid="7" fmtid="{D5CDD505-2E9C-101B-9397-08002B2CF9AE}">
    <vt:lpwstr>Slovlex (eLeg)</vt:lpwstr>
  </property>
  <property name="FSC#SKEDITIONSLOVLEX@103.510:legoblast" pid="8" fmtid="{D5CDD505-2E9C-101B-9397-08002B2CF9AE}">
    <vt:lpwstr>Doprava</vt:lpwstr>
  </property>
  <property name="FSC#SKEDITIONSLOVLEX@103.510:uzemplat" pid="9" fmtid="{D5CDD505-2E9C-101B-9397-08002B2CF9AE}">
    <vt:lpwstr/>
  </property>
  <property name="FSC#SKEDITIONSLOVLEX@103.510:vztahypredpis" pid="10" fmtid="{D5CDD505-2E9C-101B-9397-08002B2CF9AE}">
    <vt:lpwstr/>
  </property>
  <property name="FSC#SKEDITIONSLOVLEX@103.510:predkladatel" pid="11" fmtid="{D5CDD505-2E9C-101B-9397-08002B2CF9AE}">
    <vt:lpwstr>Michal Hýsek</vt:lpwstr>
  </property>
  <property name="FSC#SKEDITIONSLOVLEX@103.510:zodppredkladatel" pid="12" fmtid="{D5CDD505-2E9C-101B-9397-08002B2CF9AE}">
    <vt:lpwstr>Arpád Érsek</vt:lpwstr>
  </property>
  <property name="FSC#SKEDITIONSLOVLEX@103.510:dalsipredkladatel" pid="13" fmtid="{D5CDD505-2E9C-101B-9397-08002B2CF9AE}">
    <vt:lpwstr/>
  </property>
  <property name="FSC#SKEDITIONSLOVLEX@103.510:nazovpredpis" pid="14" fmtid="{D5CDD505-2E9C-101B-9397-08002B2CF9AE}">
    <vt:lpwstr>, ktorým sa zrušuje nariadenie vlády Slovenskej republiky č. 266/2006 Z. z. o bezpečnosti lietadiel tretích štátov používajúcich letiská na území Slovenskej republiky v znení nariadenia vlády Slovenskej republiky č. 530/2008 Z. z.</vt:lpwstr>
  </property>
  <property name="FSC#SKEDITIONSLOVLEX@103.510:nazovpredpis1" pid="15" fmtid="{D5CDD505-2E9C-101B-9397-08002B2CF9AE}">
    <vt:lpwstr/>
  </property>
  <property name="FSC#SKEDITIONSLOVLEX@103.510:nazovpredpis2" pid="16" fmtid="{D5CDD505-2E9C-101B-9397-08002B2CF9AE}">
    <vt:lpwstr/>
  </property>
  <property name="FSC#SKEDITIONSLOVLEX@103.510:nazovpredpis3" pid="17" fmtid="{D5CDD505-2E9C-101B-9397-08002B2CF9AE}">
    <vt:lpwstr/>
  </property>
  <property name="FSC#SKEDITIONSLOVLEX@103.510:cislopredpis" pid="18" fmtid="{D5CDD505-2E9C-101B-9397-08002B2CF9AE}">
    <vt:lpwstr/>
  </property>
  <property name="FSC#SKEDITIONSLOVLEX@103.510:zodpinstitucia" pid="19" fmtid="{D5CDD505-2E9C-101B-9397-08002B2CF9AE}">
    <vt:lpwstr>Ministerstvo dopravy a výstavby Slovenskej republiky</vt:lpwstr>
  </property>
  <property name="FSC#SKEDITIONSLOVLEX@103.510:pripomienkovatelia" pid="20" fmtid="{D5CDD505-2E9C-101B-9397-08002B2CF9AE}">
    <vt:lpwstr/>
  </property>
  <property name="FSC#SKEDITIONSLOVLEX@103.510:autorpredpis" pid="21" fmtid="{D5CDD505-2E9C-101B-9397-08002B2CF9AE}">
    <vt:lpwstr/>
  </property>
  <property name="FSC#SKEDITIONSLOVLEX@103.510:podnetpredpis" pid="22" fmtid="{D5CDD505-2E9C-101B-9397-08002B2CF9AE}">
    <vt:lpwstr>iniciatívny materiál</vt:lpwstr>
  </property>
  <property name="FSC#SKEDITIONSLOVLEX@103.510:plnynazovpredpis" pid="23" fmtid="{D5CDD505-2E9C-101B-9397-08002B2CF9AE}">
    <vt:lpwstr> Nariadenie vlády  Slovenskej republiky, ktorým sa zrušuje nariadenie vlády Slovenskej republiky č. 266/2006 Z. z. o bezpečnosti lietadiel tretích štátov používajúcich letiská na území Slovenskej republiky v znení nariadenia vlády Slovenskej republiky č. </vt:lpwstr>
  </property>
  <property name="FSC#SKEDITIONSLOVLEX@103.510:plnynazovpredpis1" pid="24" fmtid="{D5CDD505-2E9C-101B-9397-08002B2CF9AE}">
    <vt:lpwstr>530/2008 Z. z.</vt:lpwstr>
  </property>
  <property name="FSC#SKEDITIONSLOVLEX@103.510:plnynazovpredpis2" pid="25" fmtid="{D5CDD505-2E9C-101B-9397-08002B2CF9AE}">
    <vt:lpwstr/>
  </property>
  <property name="FSC#SKEDITIONSLOVLEX@103.510:plnynazovpredpis3" pid="26" fmtid="{D5CDD505-2E9C-101B-9397-08002B2CF9AE}">
    <vt:lpwstr/>
  </property>
  <property name="FSC#SKEDITIONSLOVLEX@103.510:rezortcislopredpis" pid="27" fmtid="{D5CDD505-2E9C-101B-9397-08002B2CF9AE}">
    <vt:lpwstr>05941/2019/SCL/89515-M</vt:lpwstr>
  </property>
  <property name="FSC#SKEDITIONSLOVLEX@103.510:citaciapredpis" pid="28" fmtid="{D5CDD505-2E9C-101B-9397-08002B2CF9AE}">
    <vt:lpwstr/>
  </property>
  <property name="FSC#SKEDITIONSLOVLEX@103.510:spiscislouv" pid="29" fmtid="{D5CDD505-2E9C-101B-9397-08002B2CF9AE}">
    <vt:lpwstr/>
  </property>
  <property name="FSC#SKEDITIONSLOVLEX@103.510:datumschvalpredpis" pid="30" fmtid="{D5CDD505-2E9C-101B-9397-08002B2CF9AE}">
    <vt:lpwstr/>
  </property>
  <property name="FSC#SKEDITIONSLOVLEX@103.510:platneod" pid="31" fmtid="{D5CDD505-2E9C-101B-9397-08002B2CF9AE}">
    <vt:lpwstr/>
  </property>
  <property name="FSC#SKEDITIONSLOVLEX@103.510:platnedo" pid="32" fmtid="{D5CDD505-2E9C-101B-9397-08002B2CF9AE}">
    <vt:lpwstr/>
  </property>
  <property name="FSC#SKEDITIONSLOVLEX@103.510:ucinnostod" pid="33" fmtid="{D5CDD505-2E9C-101B-9397-08002B2CF9AE}">
    <vt:lpwstr/>
  </property>
  <property name="FSC#SKEDITIONSLOVLEX@103.510:ucinnostdo" pid="34" fmtid="{D5CDD505-2E9C-101B-9397-08002B2CF9AE}">
    <vt:lpwstr/>
  </property>
  <property name="FSC#SKEDITIONSLOVLEX@103.510:datumplatnosti" pid="35" fmtid="{D5CDD505-2E9C-101B-9397-08002B2CF9AE}">
    <vt:lpwstr/>
  </property>
  <property name="FSC#SKEDITIONSLOVLEX@103.510:cislolp" pid="36" fmtid="{D5CDD505-2E9C-101B-9397-08002B2CF9AE}">
    <vt:lpwstr>LP/2019/634</vt:lpwstr>
  </property>
  <property name="FSC#SKEDITIONSLOVLEX@103.510:typsprievdok" pid="37" fmtid="{D5CDD505-2E9C-101B-9397-08002B2CF9AE}">
    <vt:lpwstr>Vlastný materiál - neštruktúrovaný</vt:lpwstr>
  </property>
  <property name="FSC#SKEDITIONSLOVLEX@103.510:cislopartlac" pid="38" fmtid="{D5CDD505-2E9C-101B-9397-08002B2CF9AE}">
    <vt:lpwstr/>
  </property>
  <property name="FSC#SKEDITIONSLOVLEX@103.510:AttrStrListDocPropUcelPredmetZmluvy" pid="39" fmtid="{D5CDD505-2E9C-101B-9397-08002B2CF9AE}">
    <vt:lpwstr/>
  </property>
  <property name="FSC#SKEDITIONSLOVLEX@103.510:AttrStrListDocPropUpravaPravFOPRO" pid="40" fmtid="{D5CDD505-2E9C-101B-9397-08002B2CF9AE}">
    <vt:lpwstr/>
  </property>
  <property name="FSC#SKEDITIONSLOVLEX@103.510:AttrStrListDocPropUpravaPredmetuZmluvy" pid="41" fmtid="{D5CDD505-2E9C-101B-9397-08002B2CF9AE}">
    <vt:lpwstr/>
  </property>
  <property name="FSC#SKEDITIONSLOVLEX@103.510:AttrStrListDocPropKategoriaZmluvy74" pid="42" fmtid="{D5CDD505-2E9C-101B-9397-08002B2CF9AE}">
    <vt:lpwstr/>
  </property>
  <property name="FSC#SKEDITIONSLOVLEX@103.510:AttrStrListDocPropKategoriaZmluvy75" pid="43" fmtid="{D5CDD505-2E9C-101B-9397-08002B2CF9AE}">
    <vt:lpwstr/>
  </property>
  <property name="FSC#SKEDITIONSLOVLEX@103.510:AttrStrListDocPropDopadyPrijatiaZmluvy" pid="44" fmtid="{D5CDD505-2E9C-101B-9397-08002B2CF9AE}">
    <vt:lpwstr/>
  </property>
  <property name="FSC#SKEDITIONSLOVLEX@103.510:AttrStrListDocPropProblematikaPPa" pid="45" fmtid="{D5CDD505-2E9C-101B-9397-08002B2CF9AE}">
    <vt:lpwstr>je upravený v práve Európskej únie</vt:lpwstr>
  </property>
  <property name="FSC#SKEDITIONSLOVLEX@103.510:AttrStrListDocPropPrimarnePravoEU" pid="46" fmtid="{D5CDD505-2E9C-101B-9397-08002B2CF9AE}">
    <vt:lpwstr>-_x0009_Zmluva o fungovaní Európskej únie (Hlava VI Doprava, čl. 90 až 100),</vt:lpwstr>
  </property>
  <property name="FSC#SKEDITIONSLOVLEX@103.510:AttrStrListDocPropSekundarneLegPravoPO" pid="47" fmtid="{D5CDD505-2E9C-101B-9397-08002B2CF9AE}">
    <vt:lpwstr>-_x0009_nariadenie Komisie (EÚ) č. 965/2012 z 5. októbra 2012, ktorým sa ustanovujú technické požiadavky a administratívne postupy týkajúce sa leteckej prevádzky podľa nariadenia Európskeho parlamentu a Rady (ES) č. 216/2008 (Ú. v. ES L 296 25. 10. 2012) v platnom znení,_x000d__x000a_-_x0009_nariadenie Európskeho parlamentu a Rady (EÚ) 2018/1139 zo 4. júla 2018 o spoločných pravidlách v oblasti civilného letectva, ktorým sa zriaďuje Agentúra Európskej únie pre bezpečnosť letectva a ktorým sa menia nariadenia Európskeho parlamentu a Rady (ES) č. 2111/2005, (ES) č. 1008/2008, (EÚ) č. 996/2010, (EÚ) č. 376/2014 a smernice Európskeho parlamentu a Rady 2014/30/EÚ a 2014/53/EÚ a zrušujú nariadenia Európskeho parlamentu a Rady (ES) č. 552/2004 a (ES) č. 216/2008 a nariadenie Rady (EHS) č. 3922/91 (Ú. v. EÚ L 212, 22. 8. 2018),</vt:lpwstr>
  </property>
  <property name="FSC#SKEDITIONSLOVLEX@103.510:AttrStrListDocPropSekundarneNelegPravoPO" pid="48" fmtid="{D5CDD505-2E9C-101B-9397-08002B2CF9AE}">
    <vt:lpwstr/>
  </property>
  <property name="FSC#SKEDITIONSLOVLEX@103.510:AttrStrListDocPropSekundarneLegPravoDO" pid="49" fmtid="{D5CDD505-2E9C-101B-9397-08002B2CF9AE}">
    <vt:lpwstr/>
  </property>
  <property name="FSC#SKEDITIONSLOVLEX@103.510:AttrStrListDocPropProblematikaPPb" pid="50" fmtid="{D5CDD505-2E9C-101B-9397-08002B2CF9AE}">
    <vt:lpwstr/>
  </property>
  <property name="FSC#SKEDITIONSLOVLEX@103.510:AttrStrListDocPropNazovPredpisuEU" pid="51" fmtid="{D5CDD505-2E9C-101B-9397-08002B2CF9AE}">
    <vt:lpwstr/>
  </property>
  <property name="FSC#SKEDITIONSLOVLEX@103.510:AttrStrListDocPropLehotaPrebratieSmernice" pid="52" fmtid="{D5CDD505-2E9C-101B-9397-08002B2CF9AE}">
    <vt:lpwstr>-_x0009_nie je,</vt:lpwstr>
  </property>
  <property name="FSC#SKEDITIONSLOVLEX@103.510:AttrStrListDocPropLehotaNaPredlozenie" pid="53" fmtid="{D5CDD505-2E9C-101B-9397-08002B2CF9AE}">
    <vt:lpwstr/>
  </property>
  <property name="FSC#SKEDITIONSLOVLEX@103.510:AttrStrListDocPropInfoZaciatokKonania" pid="54" fmtid="{D5CDD505-2E9C-101B-9397-08002B2CF9AE}">
    <vt:lpwstr>-_x0009_neboli začaté konania,</vt:lpwstr>
  </property>
  <property name="FSC#SKEDITIONSLOVLEX@103.510:AttrStrListDocPropInfoUzPreberanePP" pid="55" fmtid="{D5CDD505-2E9C-101B-9397-08002B2CF9AE}">
    <vt:lpwstr>-_x0009_žiadne.</vt:lpwstr>
  </property>
  <property name="FSC#SKEDITIONSLOVLEX@103.510:AttrStrListDocPropStupenZlucitelnostiPP" pid="56" fmtid="{D5CDD505-2E9C-101B-9397-08002B2CF9AE}">
    <vt:lpwstr>úplne</vt:lpwstr>
  </property>
  <property name="FSC#SKEDITIONSLOVLEX@103.510:AttrStrListDocPropGestorSpolupRezorty" pid="57" fmtid="{D5CDD505-2E9C-101B-9397-08002B2CF9AE}">
    <vt:lpwstr/>
  </property>
  <property name="FSC#SKEDITIONSLOVLEX@103.510:AttrDateDocPropZaciatokPKK" pid="58" fmtid="{D5CDD505-2E9C-101B-9397-08002B2CF9AE}">
    <vt:lpwstr/>
  </property>
  <property name="FSC#SKEDITIONSLOVLEX@103.510:AttrDateDocPropUkonceniePKK" pid="59" fmtid="{D5CDD505-2E9C-101B-9397-08002B2CF9AE}">
    <vt:lpwstr/>
  </property>
  <property name="FSC#SKEDITIONSLOVLEX@103.510:AttrStrDocPropVplyvRozpocetVS" pid="60" fmtid="{D5CDD505-2E9C-101B-9397-08002B2CF9AE}">
    <vt:lpwstr>Žiadne</vt:lpwstr>
  </property>
  <property name="FSC#SKEDITIONSLOVLEX@103.510:AttrStrDocPropVplyvPodnikatelskeProstr" pid="61" fmtid="{D5CDD505-2E9C-101B-9397-08002B2CF9AE}">
    <vt:lpwstr>Žiadne</vt:lpwstr>
  </property>
  <property name="FSC#SKEDITIONSLOVLEX@103.510:AttrStrDocPropVplyvSocialny" pid="62" fmtid="{D5CDD505-2E9C-101B-9397-08002B2CF9AE}">
    <vt:lpwstr>Žiadne</vt:lpwstr>
  </property>
  <property name="FSC#SKEDITIONSLOVLEX@103.510:AttrStrDocPropVplyvNaZivotProstr" pid="63" fmtid="{D5CDD505-2E9C-101B-9397-08002B2CF9AE}">
    <vt:lpwstr>Žiadne</vt:lpwstr>
  </property>
  <property name="FSC#SKEDITIONSLOVLEX@103.510:AttrStrDocPropVplyvNaInformatizaciu" pid="64" fmtid="{D5CDD505-2E9C-101B-9397-08002B2CF9AE}">
    <vt:lpwstr>Žiadne</vt:lpwstr>
  </property>
  <property name="FSC#SKEDITIONSLOVLEX@103.510:AttrStrListDocPropPoznamkaVplyv" pid="65" fmtid="{D5CDD505-2E9C-101B-9397-08002B2CF9AE}">
    <vt:lpwstr>-</vt:lpwstr>
  </property>
  <property name="FSC#SKEDITIONSLOVLEX@103.510:AttrStrListDocPropAltRiesenia" pid="66" fmtid="{D5CDD505-2E9C-101B-9397-08002B2CF9AE}">
    <vt:lpwstr>Pri vypracovaní návrhu opatrenia neboli posudzované alternatívne riešenia.</vt:lpwstr>
  </property>
  <property name="FSC#SKEDITIONSLOVLEX@103.510:AttrStrListDocPropStanoviskoGest" pid="67" fmtid="{D5CDD505-2E9C-101B-9397-08002B2CF9AE}">
    <vt:lpwstr>&lt;p style="text-align: justify;"&gt;Predmetný návrh nariadenia vlády nebol predložený na predbežné pripomienkové konanie, pretože neboli identifikované vybrané vplyvy.&lt;/p&gt;</vt:lpwstr>
  </property>
  <property name="FSC#SKEDITIONSLOVLEX@103.510:AttrStrListDocPropTextKomunike" pid="68" fmtid="{D5CDD505-2E9C-101B-9397-08002B2CF9AE}">
    <vt:lpwstr/>
  </property>
  <property name="FSC#SKEDITIONSLOVLEX@103.510:AttrStrListDocPropUznesenieCastA" pid="69" fmtid="{D5CDD505-2E9C-101B-9397-08002B2CF9AE}">
    <vt:lpwstr/>
  </property>
  <property name="FSC#SKEDITIONSLOVLEX@103.510:AttrStrListDocPropUznesenieZodpovednyA1" pid="70" fmtid="{D5CDD505-2E9C-101B-9397-08002B2CF9AE}">
    <vt:lpwstr/>
  </property>
  <property name="FSC#SKEDITIONSLOVLEX@103.510:AttrStrListDocPropUznesenieTextA1" pid="71" fmtid="{D5CDD505-2E9C-101B-9397-08002B2CF9AE}">
    <vt:lpwstr/>
  </property>
  <property name="FSC#SKEDITIONSLOVLEX@103.510:AttrStrListDocPropUznesenieTerminA1" pid="72" fmtid="{D5CDD505-2E9C-101B-9397-08002B2CF9AE}">
    <vt:lpwstr/>
  </property>
  <property name="FSC#SKEDITIONSLOVLEX@103.510:AttrStrListDocPropUznesenieBODA1" pid="73" fmtid="{D5CDD505-2E9C-101B-9397-08002B2CF9AE}">
    <vt:lpwstr/>
  </property>
  <property name="FSC#SKEDITIONSLOVLEX@103.510:AttrStrListDocPropUznesenieZodpovednyA2" pid="74" fmtid="{D5CDD505-2E9C-101B-9397-08002B2CF9AE}">
    <vt:lpwstr/>
  </property>
  <property name="FSC#SKEDITIONSLOVLEX@103.510:AttrStrListDocPropUznesenieTextA2" pid="75" fmtid="{D5CDD505-2E9C-101B-9397-08002B2CF9AE}">
    <vt:lpwstr/>
  </property>
  <property name="FSC#SKEDITIONSLOVLEX@103.510:AttrStrListDocPropUznesenieTerminA2" pid="76" fmtid="{D5CDD505-2E9C-101B-9397-08002B2CF9AE}">
    <vt:lpwstr/>
  </property>
  <property name="FSC#SKEDITIONSLOVLEX@103.510:AttrStrListDocPropUznesenieBODA3" pid="77" fmtid="{D5CDD505-2E9C-101B-9397-08002B2CF9AE}">
    <vt:lpwstr/>
  </property>
  <property name="FSC#SKEDITIONSLOVLEX@103.510:AttrStrListDocPropUznesenieZodpovednyA3" pid="78" fmtid="{D5CDD505-2E9C-101B-9397-08002B2CF9AE}">
    <vt:lpwstr/>
  </property>
  <property name="FSC#SKEDITIONSLOVLEX@103.510:AttrStrListDocPropUznesenieTextA3" pid="79" fmtid="{D5CDD505-2E9C-101B-9397-08002B2CF9AE}">
    <vt:lpwstr/>
  </property>
  <property name="FSC#SKEDITIONSLOVLEX@103.510:AttrStrListDocPropUznesenieTerminA3" pid="80" fmtid="{D5CDD505-2E9C-101B-9397-08002B2CF9AE}">
    <vt:lpwstr/>
  </property>
  <property name="FSC#SKEDITIONSLOVLEX@103.510:AttrStrListDocPropUznesenieBODA4" pid="81" fmtid="{D5CDD505-2E9C-101B-9397-08002B2CF9AE}">
    <vt:lpwstr/>
  </property>
  <property name="FSC#SKEDITIONSLOVLEX@103.510:AttrStrListDocPropUznesenieZodpovednyA4" pid="82" fmtid="{D5CDD505-2E9C-101B-9397-08002B2CF9AE}">
    <vt:lpwstr/>
  </property>
  <property name="FSC#SKEDITIONSLOVLEX@103.510:AttrStrListDocPropUznesenieTextA4" pid="83" fmtid="{D5CDD505-2E9C-101B-9397-08002B2CF9AE}">
    <vt:lpwstr/>
  </property>
  <property name="FSC#SKEDITIONSLOVLEX@103.510:AttrStrListDocPropUznesenieTerminA4" pid="84" fmtid="{D5CDD505-2E9C-101B-9397-08002B2CF9AE}">
    <vt:lpwstr/>
  </property>
  <property name="FSC#SKEDITIONSLOVLEX@103.510:AttrStrListDocPropUznesenieCastB" pid="85" fmtid="{D5CDD505-2E9C-101B-9397-08002B2CF9AE}">
    <vt:lpwstr/>
  </property>
  <property name="FSC#SKEDITIONSLOVLEX@103.510:AttrStrListDocPropUznesenieBODB1" pid="86" fmtid="{D5CDD505-2E9C-101B-9397-08002B2CF9AE}">
    <vt:lpwstr/>
  </property>
  <property name="FSC#SKEDITIONSLOVLEX@103.510:AttrStrListDocPropUznesenieZodpovednyB1" pid="87" fmtid="{D5CDD505-2E9C-101B-9397-08002B2CF9AE}">
    <vt:lpwstr/>
  </property>
  <property name="FSC#SKEDITIONSLOVLEX@103.510:AttrStrListDocPropUznesenieTextB1" pid="88" fmtid="{D5CDD505-2E9C-101B-9397-08002B2CF9AE}">
    <vt:lpwstr/>
  </property>
  <property name="FSC#SKEDITIONSLOVLEX@103.510:AttrStrListDocPropUznesenieTerminB1" pid="89" fmtid="{D5CDD505-2E9C-101B-9397-08002B2CF9AE}">
    <vt:lpwstr/>
  </property>
  <property name="FSC#SKEDITIONSLOVLEX@103.510:AttrStrListDocPropUznesenieBODB2" pid="90" fmtid="{D5CDD505-2E9C-101B-9397-08002B2CF9AE}">
    <vt:lpwstr/>
  </property>
  <property name="FSC#SKEDITIONSLOVLEX@103.510:AttrStrListDocPropUznesenieZodpovednyB2" pid="91" fmtid="{D5CDD505-2E9C-101B-9397-08002B2CF9AE}">
    <vt:lpwstr/>
  </property>
  <property name="FSC#SKEDITIONSLOVLEX@103.510:AttrStrListDocPropUznesenieTextB2" pid="92" fmtid="{D5CDD505-2E9C-101B-9397-08002B2CF9AE}">
    <vt:lpwstr/>
  </property>
  <property name="FSC#SKEDITIONSLOVLEX@103.510:AttrStrListDocPropUznesenieTerminB2" pid="93" fmtid="{D5CDD505-2E9C-101B-9397-08002B2CF9AE}">
    <vt:lpwstr/>
  </property>
  <property name="FSC#SKEDITIONSLOVLEX@103.510:AttrStrListDocPropUznesenieBODB3" pid="94" fmtid="{D5CDD505-2E9C-101B-9397-08002B2CF9AE}">
    <vt:lpwstr/>
  </property>
  <property name="FSC#SKEDITIONSLOVLEX@103.510:AttrStrListDocPropUznesenieZodpovednyB3" pid="95" fmtid="{D5CDD505-2E9C-101B-9397-08002B2CF9AE}">
    <vt:lpwstr/>
  </property>
  <property name="FSC#SKEDITIONSLOVLEX@103.510:AttrStrListDocPropUznesenieTextB3" pid="96" fmtid="{D5CDD505-2E9C-101B-9397-08002B2CF9AE}">
    <vt:lpwstr/>
  </property>
  <property name="FSC#SKEDITIONSLOVLEX@103.510:AttrStrListDocPropUznesenieTerminB3" pid="97" fmtid="{D5CDD505-2E9C-101B-9397-08002B2CF9AE}">
    <vt:lpwstr/>
  </property>
  <property name="FSC#SKEDITIONSLOVLEX@103.510:AttrStrListDocPropUznesenieBODB4" pid="98" fmtid="{D5CDD505-2E9C-101B-9397-08002B2CF9AE}">
    <vt:lpwstr/>
  </property>
  <property name="FSC#SKEDITIONSLOVLEX@103.510:AttrStrListDocPropUznesenieZodpovednyB4" pid="99" fmtid="{D5CDD505-2E9C-101B-9397-08002B2CF9AE}">
    <vt:lpwstr/>
  </property>
  <property name="FSC#SKEDITIONSLOVLEX@103.510:AttrStrListDocPropUznesenieTextB4" pid="100" fmtid="{D5CDD505-2E9C-101B-9397-08002B2CF9AE}">
    <vt:lpwstr/>
  </property>
  <property name="FSC#SKEDITIONSLOVLEX@103.510:AttrStrListDocPropUznesenieTerminB4" pid="101" fmtid="{D5CDD505-2E9C-101B-9397-08002B2CF9AE}">
    <vt:lpwstr/>
  </property>
  <property name="FSC#SKEDITIONSLOVLEX@103.510:AttrStrListDocPropUznesenieCastC" pid="102" fmtid="{D5CDD505-2E9C-101B-9397-08002B2CF9AE}">
    <vt:lpwstr/>
  </property>
  <property name="FSC#SKEDITIONSLOVLEX@103.510:AttrStrListDocPropUznesenieBODC1" pid="103" fmtid="{D5CDD505-2E9C-101B-9397-08002B2CF9AE}">
    <vt:lpwstr/>
  </property>
  <property name="FSC#SKEDITIONSLOVLEX@103.510:AttrStrListDocPropUznesenieZodpovednyC1" pid="104" fmtid="{D5CDD505-2E9C-101B-9397-08002B2CF9AE}">
    <vt:lpwstr/>
  </property>
  <property name="FSC#SKEDITIONSLOVLEX@103.510:AttrStrListDocPropUznesenieTextC1" pid="105" fmtid="{D5CDD505-2E9C-101B-9397-08002B2CF9AE}">
    <vt:lpwstr/>
  </property>
  <property name="FSC#SKEDITIONSLOVLEX@103.510:AttrStrListDocPropUznesenieTerminC1" pid="106" fmtid="{D5CDD505-2E9C-101B-9397-08002B2CF9AE}">
    <vt:lpwstr/>
  </property>
  <property name="FSC#SKEDITIONSLOVLEX@103.510:AttrStrListDocPropUznesenieBODC2" pid="107" fmtid="{D5CDD505-2E9C-101B-9397-08002B2CF9AE}">
    <vt:lpwstr/>
  </property>
  <property name="FSC#SKEDITIONSLOVLEX@103.510:AttrStrListDocPropUznesenieZodpovednyC2" pid="108" fmtid="{D5CDD505-2E9C-101B-9397-08002B2CF9AE}">
    <vt:lpwstr/>
  </property>
  <property name="FSC#SKEDITIONSLOVLEX@103.510:AttrStrListDocPropUznesenieTextC2" pid="109" fmtid="{D5CDD505-2E9C-101B-9397-08002B2CF9AE}">
    <vt:lpwstr/>
  </property>
  <property name="FSC#SKEDITIONSLOVLEX@103.510:AttrStrListDocPropUznesenieTerminC2" pid="110" fmtid="{D5CDD505-2E9C-101B-9397-08002B2CF9AE}">
    <vt:lpwstr/>
  </property>
  <property name="FSC#SKEDITIONSLOVLEX@103.510:AttrStrListDocPropUznesenieBODC3" pid="111" fmtid="{D5CDD505-2E9C-101B-9397-08002B2CF9AE}">
    <vt:lpwstr/>
  </property>
  <property name="FSC#SKEDITIONSLOVLEX@103.510:AttrStrListDocPropUznesenieZodpovednyC3" pid="112" fmtid="{D5CDD505-2E9C-101B-9397-08002B2CF9AE}">
    <vt:lpwstr/>
  </property>
  <property name="FSC#SKEDITIONSLOVLEX@103.510:AttrStrListDocPropUznesenieTextC3" pid="113" fmtid="{D5CDD505-2E9C-101B-9397-08002B2CF9AE}">
    <vt:lpwstr/>
  </property>
  <property name="FSC#SKEDITIONSLOVLEX@103.510:AttrStrListDocPropUznesenieTerminC3" pid="114" fmtid="{D5CDD505-2E9C-101B-9397-08002B2CF9AE}">
    <vt:lpwstr/>
  </property>
  <property name="FSC#SKEDITIONSLOVLEX@103.510:AttrStrListDocPropUznesenieBODC4" pid="115" fmtid="{D5CDD505-2E9C-101B-9397-08002B2CF9AE}">
    <vt:lpwstr/>
  </property>
  <property name="FSC#SKEDITIONSLOVLEX@103.510:AttrStrListDocPropUznesenieZodpovednyC4" pid="116" fmtid="{D5CDD505-2E9C-101B-9397-08002B2CF9AE}">
    <vt:lpwstr/>
  </property>
  <property name="FSC#SKEDITIONSLOVLEX@103.510:AttrStrListDocPropUznesenieTextC4" pid="117" fmtid="{D5CDD505-2E9C-101B-9397-08002B2CF9AE}">
    <vt:lpwstr/>
  </property>
  <property name="FSC#SKEDITIONSLOVLEX@103.510:AttrStrListDocPropUznesenieTerminC4" pid="118" fmtid="{D5CDD505-2E9C-101B-9397-08002B2CF9AE}">
    <vt:lpwstr/>
  </property>
  <property name="FSC#SKEDITIONSLOVLEX@103.510:AttrStrListDocPropUznesenieCastD" pid="119" fmtid="{D5CDD505-2E9C-101B-9397-08002B2CF9AE}">
    <vt:lpwstr/>
  </property>
  <property name="FSC#SKEDITIONSLOVLEX@103.510:AttrStrListDocPropUznesenieBODD1" pid="120" fmtid="{D5CDD505-2E9C-101B-9397-08002B2CF9AE}">
    <vt:lpwstr/>
  </property>
  <property name="FSC#SKEDITIONSLOVLEX@103.510:AttrStrListDocPropUznesenieZodpovednyD1" pid="121" fmtid="{D5CDD505-2E9C-101B-9397-08002B2CF9AE}">
    <vt:lpwstr/>
  </property>
  <property name="FSC#SKEDITIONSLOVLEX@103.510:AttrStrListDocPropUznesenieTextD1" pid="122" fmtid="{D5CDD505-2E9C-101B-9397-08002B2CF9AE}">
    <vt:lpwstr/>
  </property>
  <property name="FSC#SKEDITIONSLOVLEX@103.510:AttrStrListDocPropUznesenieTerminD1" pid="123" fmtid="{D5CDD505-2E9C-101B-9397-08002B2CF9AE}">
    <vt:lpwstr/>
  </property>
  <property name="FSC#SKEDITIONSLOVLEX@103.510:AttrStrListDocPropUznesenieBODD2" pid="124" fmtid="{D5CDD505-2E9C-101B-9397-08002B2CF9AE}">
    <vt:lpwstr/>
  </property>
  <property name="FSC#SKEDITIONSLOVLEX@103.510:AttrStrListDocPropUznesenieZodpovednyD2" pid="125" fmtid="{D5CDD505-2E9C-101B-9397-08002B2CF9AE}">
    <vt:lpwstr/>
  </property>
  <property name="FSC#SKEDITIONSLOVLEX@103.510:AttrStrListDocPropUznesenieTextD2" pid="126" fmtid="{D5CDD505-2E9C-101B-9397-08002B2CF9AE}">
    <vt:lpwstr/>
  </property>
  <property name="FSC#SKEDITIONSLOVLEX@103.510:AttrStrListDocPropUznesenieTerminD2" pid="127" fmtid="{D5CDD505-2E9C-101B-9397-08002B2CF9AE}">
    <vt:lpwstr/>
  </property>
  <property name="FSC#SKEDITIONSLOVLEX@103.510:AttrStrListDocPropUznesenieBODD3" pid="128" fmtid="{D5CDD505-2E9C-101B-9397-08002B2CF9AE}">
    <vt:lpwstr/>
  </property>
  <property name="FSC#SKEDITIONSLOVLEX@103.510:AttrStrListDocPropUznesenieZodpovednyD3" pid="129" fmtid="{D5CDD505-2E9C-101B-9397-08002B2CF9AE}">
    <vt:lpwstr/>
  </property>
  <property name="FSC#SKEDITIONSLOVLEX@103.510:AttrStrListDocPropUznesenieTextD3" pid="130" fmtid="{D5CDD505-2E9C-101B-9397-08002B2CF9AE}">
    <vt:lpwstr/>
  </property>
  <property name="FSC#SKEDITIONSLOVLEX@103.510:AttrStrListDocPropUznesenieTerminD3" pid="131" fmtid="{D5CDD505-2E9C-101B-9397-08002B2CF9AE}">
    <vt:lpwstr/>
  </property>
  <property name="FSC#SKEDITIONSLOVLEX@103.510:AttrStrListDocPropUznesenieBODD4" pid="132" fmtid="{D5CDD505-2E9C-101B-9397-08002B2CF9AE}">
    <vt:lpwstr/>
  </property>
  <property name="FSC#SKEDITIONSLOVLEX@103.510:AttrStrListDocPropUznesenieZodpovednyD4" pid="133" fmtid="{D5CDD505-2E9C-101B-9397-08002B2CF9AE}">
    <vt:lpwstr/>
  </property>
  <property name="FSC#SKEDITIONSLOVLEX@103.510:AttrStrListDocPropUznesenieTextD4" pid="134" fmtid="{D5CDD505-2E9C-101B-9397-08002B2CF9AE}">
    <vt:lpwstr/>
  </property>
  <property name="FSC#SKEDITIONSLOVLEX@103.510:AttrStrListDocPropUznesenieTerminD4" pid="135" fmtid="{D5CDD505-2E9C-101B-9397-08002B2CF9AE}">
    <vt:lpwstr/>
  </property>
  <property name="FSC#SKEDITIONSLOVLEX@103.510:AttrStrListDocPropUznesenieVykonaju" pid="136" fmtid="{D5CDD505-2E9C-101B-9397-08002B2CF9AE}">
    <vt:lpwstr>predseda vlády Slovenskej republiky</vt:lpwstr>
  </property>
  <property name="FSC#SKEDITIONSLOVLEX@103.510:AttrStrListDocPropUznesenieNaVedomie" pid="137" fmtid="{D5CDD505-2E9C-101B-9397-08002B2CF9AE}">
    <vt:lpwstr/>
  </property>
  <property name="FSC#SKEDITIONSLOVLEX@103.510:funkciaPred" pid="138" fmtid="{D5CDD505-2E9C-101B-9397-08002B2CF9AE}">
    <vt:lpwstr>riaditeľ odboru civilného letectva</vt:lpwstr>
  </property>
  <property name="FSC#SKEDITIONSLOVLEX@103.510:funkciaPredAkuzativ" pid="139" fmtid="{D5CDD505-2E9C-101B-9397-08002B2CF9AE}">
    <vt:lpwstr>riaditeľa odboru civilného letectva</vt:lpwstr>
  </property>
  <property name="FSC#SKEDITIONSLOVLEX@103.510:funkciaPredDativ" pid="140" fmtid="{D5CDD505-2E9C-101B-9397-08002B2CF9AE}">
    <vt:lpwstr>riaditeľovi odboru civilného letectva</vt:lpwstr>
  </property>
  <property name="FSC#SKEDITIONSLOVLEX@103.510:funkciaZodpPred" pid="141" fmtid="{D5CDD505-2E9C-101B-9397-08002B2CF9AE}">
    <vt:lpwstr>minister dopravy a výstavby Slovenskej republiky</vt:lpwstr>
  </property>
  <property name="FSC#SKEDITIONSLOVLEX@103.510:funkciaZodpPredAkuzativ" pid="142" fmtid="{D5CDD505-2E9C-101B-9397-08002B2CF9AE}">
    <vt:lpwstr>ministra dopravy a výstavby Slovenskej republiky</vt:lpwstr>
  </property>
  <property name="FSC#SKEDITIONSLOVLEX@103.510:funkciaZodpPredDativ" pid="143" fmtid="{D5CDD505-2E9C-101B-9397-08002B2CF9AE}">
    <vt:lpwstr>ministrovi dopravy a výstavby Slovenskej republiky</vt:lpwstr>
  </property>
  <property name="FSC#SKEDITIONSLOVLEX@103.510:funkciaDalsiPred" pid="144" fmtid="{D5CDD505-2E9C-101B-9397-08002B2CF9AE}">
    <vt:lpwstr/>
  </property>
  <property name="FSC#SKEDITIONSLOVLEX@103.510:funkciaDalsiPredAkuzativ" pid="145" fmtid="{D5CDD505-2E9C-101B-9397-08002B2CF9AE}">
    <vt:lpwstr/>
  </property>
  <property name="FSC#SKEDITIONSLOVLEX@103.510:funkciaDalsiPredDativ" pid="146" fmtid="{D5CDD505-2E9C-101B-9397-08002B2CF9AE}">
    <vt:lpwstr/>
  </property>
  <property name="FSC#SKEDITIONSLOVLEX@103.510:predkladateliaObalSD" pid="147" fmtid="{D5CDD505-2E9C-101B-9397-08002B2CF9AE}">
    <vt:lpwstr>Arpád Érsek_x000d__x000a_minister dopravy a výstavby Slovenskej republiky</vt:lpwstr>
  </property>
  <property name="FSC#SKEDITIONSLOVLEX@103.510:AttrStrListDocPropTextVseobPrilohy" pid="148" fmtid="{D5CDD505-2E9C-101B-9397-08002B2CF9AE}">
    <vt:lpwstr/>
  </property>
  <property name="FSC#SKEDITIONSLOVLEX@103.510:AttrStrListDocPropTextPredklSpravy" pid="149" fmtid="{D5CDD505-2E9C-101B-9397-08002B2CF9AE}">
    <vt:lpwstr>&lt;p style="text-align: justify;"&gt;Ministerstvo dopravy a&amp;nbsp;výstavby Slovenskej republiky (ďalej len „ministerstvo“) predkladá návrh nariadenia vlády Slovenskej republiky, ktorým sa zrušuje nariadenie vlády Slovenskej republiky č.&amp;nbsp;266/2006 Z.&amp;nbsp;z. o&amp;nbsp;bezpečnosti lietadiel tretích štátov používajúcich letiská na území Slovenskej republiky v&amp;nbsp;znení nariadenia vlády Slovenskej republiky č.&amp;nbsp;530/2008 Z.&amp;nbsp;z. (ďalej len „návrh nariadenia vlády“) ako iniciatívny materiál.&lt;/p&gt;&lt;p style="text-align: justify;"&gt;Predkladaný návrh nariadenia vlády zrušuje nariadenie vlády Slovenskej republiky č.&amp;nbsp;266/2006 Z.&amp;nbsp;z. o&amp;nbsp;bezpečnosti lietadiel tretích štátov používajúcich letiská na území Slovenskej republiky v&amp;nbsp;znení nariadenia vlády Slovenskej republiky č.&amp;nbsp;530/2008 Z.&amp;nbsp;z, ktorým bola transponovaná smernica Európskeho parlamentu a&amp;nbsp;Rady 2004/36/ES z&amp;nbsp;21.&amp;nbsp;apríla 2004 o&amp;nbsp;bezpečnosti lietadiel tretích štátov používajúcich letiská Spoločenstva v&amp;nbsp;znení smernice Komisie 2008/49/ES zo 16. apríla 2008, ktorou sa mení a dopĺňa príloha II k&amp;nbsp;smernici Európskeho parlamentu a&amp;nbsp;Rady 2004/36/ES, pokiaľ ide o kritériá na vykonávanie inšpekcií na odbavovacej ploche lietadiel používajúcich letiská Spoločenstva (ďalej len „smernica 2004/36/ES v&amp;nbsp;znení smernice 2008/49/ES“).&lt;/p&gt;&lt;p style="text-align: justify;"&gt;Smernica 2004/36/ES v&amp;nbsp;znení smernice 2008/49/ES bola zrušená nariadením Európskeho parlamentu a&amp;nbsp;Rady (ES) č.&amp;nbsp;216/2008 z&amp;nbsp;20. februára 2008 o&amp;nbsp;spoločných pravidlách v&amp;nbsp;oblasti civilného letectva a&amp;nbsp;o&amp;nbsp;zriadení Európskej agentúry pre bezpečnosť letectva, ktorým sa zrušuje smernica Rady 91/670/EHS, nariadenie (ES) č. 1592/2002 a&amp;nbsp;smernica 2004/36/ES v&amp;nbsp;platnom znení [ďalej len „nariadenie (ES) č.&amp;nbsp;216/2008“]. Podľa čl.&amp;nbsp;69 bod 5 nariadenia (ES) č.&amp;nbsp;216/2008 sa smernica 2004/36/ES v&amp;nbsp;znení smernice 2008/49/ES zrušuje nadobudnutím účinnosti opatrení uvedených v&amp;nbsp;čl.&amp;nbsp;10 ods.&amp;nbsp;5 nariadenia (ES) č.&amp;nbsp;216/2008 a&amp;nbsp;bez toho, aby boli dotknuté vykonávacie predpisy uvedené v&amp;nbsp;čl.&amp;nbsp;8 ods. 2 smernice 2004/36/ES v&amp;nbsp;znení smernice 2008/49/ES. Nariadenie (ES) č.&amp;nbsp;216/2008 bolo zrušené nariadením Európskeho parlamentu a&amp;nbsp;Rady (EÚ) 2018/1139 zo 4.&amp;nbsp;júla 2018 o&amp;nbsp;spoločných pravidlách v&amp;nbsp;oblasti civilného letectva, ktorým sa zriaďuje Agentúra Európskej únie pre bezpečnosť letectva a&amp;nbsp;ktorým sa menia nariadenia Európskeho parlamentu a&amp;nbsp;Rady (ES) č.&amp;nbsp;2111/2005, (ES) č.&amp;nbsp;1008/2008, (EÚ) č.&amp;nbsp;996/2010, (EÚ) č.&amp;nbsp;376/2014 a&amp;nbsp;smernice Európskeho parlamentu a&amp;nbsp;Rady 2014/30/EÚ a&amp;nbsp;2014/53/EÚ a&amp;nbsp;zrušujú nariadenia Európskeho parlamentu a&amp;nbsp;Rady (ES) č.&amp;nbsp;552/2004 a&amp;nbsp;(ES) č.&amp;nbsp;216/2008 a&amp;nbsp;nariadenie Rady (EHS) č.&amp;nbsp;3922/91 [ďalej len „nariadenie (EÚ) 2018/1139“].&lt;/p&gt;&lt;p style="text-align: justify;"&gt;Nariadením (EÚ) 2018/1139 v&amp;nbsp;spojení s&amp;nbsp;nariadením Komisie (EÚ) č.&amp;nbsp;965/2012 z&amp;nbsp;5.&amp;nbsp;októbra 2012, ktorým sa ustanovujú technické požiadavky a&amp;nbsp;administratívne postupy týkajúce sa leteckej prevádzky podľa nariadenia Európskeho parlamentu a Rady (ES) č.&amp;nbsp;216/2008 v&amp;nbsp;platnom znení sa ustanovili podrobné pravidlá v&amp;nbsp;oblasti leteckej prevádzky letúnov, vrtuľníkov, balónov a&amp;nbsp;vetroňov vrátane inšpekcií na odbavovacej ploche v&amp;nbsp;prípade lietadiel, ktoré používajú leteckí prevádzkovatelia tretích krajín alebo leteckí prevádzkovatelia pod regulačným dohľadom iného členského štátu Európskej únie, po pristátí na letiskách ležiacich na území podliehajúcom ustanoveniam Zmluvy o&amp;nbsp;Európskej únii.&lt;/p&gt;&lt;p style="text-align: justify;"&gt;Keďže smernica 2004/36/ES v&amp;nbsp;znení smernice 2008/49/ES bola zrušená, nariadenie vlády Slovenskej republiky č.&amp;nbsp;266/2006 Z.&amp;nbsp;z v&amp;nbsp;znení nariadenia vlády Slovenskej republiky č.&amp;nbsp;530/2008 Z.&amp;nbsp;z. je obsolentné, a&amp;nbsp;preto je potrebné ho zrušiť.&lt;/p&gt;&lt;p style="text-align: justify;"&gt;Návrh nariadenia vlády nemá vplyvy na rozpočet verejnej správy, vplyvy na podnikateľské prostredie, sociálne vplyvy, vplyvy na manželstvo, rodičovstvo a&amp;nbsp;rodinu, vplyvy na životné prostredie, informatizáciu spoločnosti, ani vplyvy na služby verejnej správy pre občana.&lt;/p&gt;&lt;p style="text-align: justify;"&gt;Keďže ministerstvo, ako predkladateľ, neidentifikovalo vplyvy návrhu nariadenia vlády, návrh nariadenia vlády nebol v&amp;nbsp;súlade s&amp;nbsp;bodom 7.1. Jednotnej metodiky na posudzovanie vybraných vplyvov predmetom predbežného pripomienkového konania.&lt;/p&gt;&lt;p style="text-align: justify;"&gt;Návrh nariadenia vlády nie je predmetom vnútrokomunitárneho pripomienkového konania.&lt;/p&gt;&lt;p style="text-align: justify;"&gt;Účinnosť návrhu nariadenia vlády sa navrhuje od 1. januára 2020.&lt;/p&gt;</vt:lpwstr>
  </property>
  <property name="FSC#SKEDITIONSLOVLEX@103.510:vytvorenedna" pid="150" fmtid="{D5CDD505-2E9C-101B-9397-08002B2CF9AE}">
    <vt:lpwstr>28. 11. 2019</vt:lpwstr>
  </property>
  <property name="FSC#COOSYSTEM@1.1:Container" pid="151" fmtid="{D5CDD505-2E9C-101B-9397-08002B2CF9AE}">
    <vt:lpwstr>COO.2145.1000.3.3730210</vt:lpwstr>
  </property>
  <property name="FSC#FSCFOLIO@1.1001:docpropproject" pid="152" fmtid="{D5CDD505-2E9C-101B-9397-08002B2CF9AE}">
    <vt:lpwstr/>
  </property>
</Properties>
</file>