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144F5F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9455B6" w:rsidR="000C2162" w:rsidRPr="00144F5F" w:rsidRDefault="00E875E5" w:rsidP="00946CED">
            <w:pPr>
              <w:rPr>
                <w:sz w:val="24"/>
                <w:szCs w:val="24"/>
                <w:lang w:eastAsia="sk-SK"/>
              </w:rPr>
            </w:pPr>
            <w:r w:rsidRPr="00144F5F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14:paraId="7DA5F24F" w14:textId="0C326593" w:rsidR="00946CED" w:rsidRPr="00144F5F" w:rsidRDefault="00946CED" w:rsidP="00946CED">
            <w:pPr>
              <w:rPr>
                <w:sz w:val="24"/>
                <w:szCs w:val="24"/>
              </w:rPr>
            </w:pPr>
            <w:r w:rsidRPr="00144F5F">
              <w:rPr>
                <w:sz w:val="24"/>
                <w:szCs w:val="24"/>
              </w:rPr>
              <w:t xml:space="preserve">Číslo: </w:t>
            </w:r>
            <w:r w:rsidRPr="00144F5F">
              <w:rPr>
                <w:sz w:val="24"/>
                <w:szCs w:val="24"/>
              </w:rPr>
              <w:tab/>
            </w:r>
            <w:r w:rsidRPr="00144F5F">
              <w:rPr>
                <w:sz w:val="24"/>
                <w:szCs w:val="24"/>
              </w:rPr>
              <w:fldChar w:fldCharType="begin"/>
            </w:r>
            <w:r w:rsidRPr="00144F5F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144F5F">
              <w:rPr>
                <w:sz w:val="24"/>
                <w:szCs w:val="24"/>
              </w:rPr>
              <w:fldChar w:fldCharType="separate"/>
            </w:r>
            <w:r w:rsidR="00DF0B96" w:rsidRPr="00144F5F">
              <w:rPr>
                <w:sz w:val="24"/>
                <w:szCs w:val="24"/>
              </w:rPr>
              <w:t>9728/2019-410</w:t>
            </w:r>
            <w:r w:rsidRPr="00144F5F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144F5F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67C7A3C" w14:textId="77777777" w:rsidR="00144F5F" w:rsidRDefault="002E6307" w:rsidP="004A0CFC">
      <w:pPr>
        <w:pStyle w:val="Zkladntext2"/>
        <w:jc w:val="both"/>
      </w:pPr>
      <w:r w:rsidRPr="00144F5F">
        <w:t xml:space="preserve">Materiál na </w:t>
      </w:r>
      <w:r w:rsidR="00DF0B96" w:rsidRPr="00144F5F">
        <w:t>rokov</w:t>
      </w:r>
      <w:r w:rsidR="003F0DCD" w:rsidRPr="00144F5F">
        <w:t xml:space="preserve">anie </w:t>
      </w:r>
    </w:p>
    <w:p w14:paraId="6A407A3C" w14:textId="0C4ECF89" w:rsidR="001E0CFD" w:rsidRPr="00144F5F" w:rsidRDefault="003F0DCD" w:rsidP="004A0CFC">
      <w:pPr>
        <w:pStyle w:val="Zkladntext2"/>
        <w:jc w:val="both"/>
      </w:pPr>
      <w:r w:rsidRPr="00144F5F">
        <w:t>Legislatívnej rady vlády Slovenskej republiky</w:t>
      </w:r>
      <w:r w:rsidR="00DF0B96" w:rsidRPr="00144F5F">
        <w:t xml:space="preserve"> </w:t>
      </w:r>
    </w:p>
    <w:p w14:paraId="54184237" w14:textId="77777777" w:rsidR="001E0CFD" w:rsidRPr="00144F5F" w:rsidRDefault="001E0CFD" w:rsidP="004D4B30">
      <w:pPr>
        <w:pStyle w:val="Zkladntext2"/>
        <w:jc w:val="both"/>
      </w:pPr>
    </w:p>
    <w:p w14:paraId="72EECDD8" w14:textId="77777777" w:rsidR="00144F5F" w:rsidRDefault="00144F5F" w:rsidP="004D4B30">
      <w:pPr>
        <w:pStyle w:val="Zkladntext2"/>
        <w:ind w:left="60"/>
        <w:rPr>
          <w:b/>
          <w:bCs/>
        </w:rPr>
      </w:pPr>
    </w:p>
    <w:p w14:paraId="302C442C" w14:textId="77777777" w:rsidR="00144F5F" w:rsidRDefault="00144F5F" w:rsidP="004D4B30">
      <w:pPr>
        <w:pStyle w:val="Zkladntext2"/>
        <w:ind w:left="60"/>
        <w:rPr>
          <w:b/>
          <w:bCs/>
        </w:rPr>
      </w:pPr>
    </w:p>
    <w:p w14:paraId="0F40151D" w14:textId="77777777" w:rsidR="00144F5F" w:rsidRDefault="00144F5F" w:rsidP="004D4B30">
      <w:pPr>
        <w:pStyle w:val="Zkladntext2"/>
        <w:ind w:left="60"/>
        <w:rPr>
          <w:b/>
          <w:bCs/>
        </w:rPr>
      </w:pPr>
    </w:p>
    <w:p w14:paraId="2218476A" w14:textId="2D401A5C" w:rsidR="0012409A" w:rsidRPr="00144F5F" w:rsidRDefault="00E875E5" w:rsidP="004D4B30">
      <w:pPr>
        <w:pStyle w:val="Zkladntext2"/>
        <w:ind w:left="60"/>
        <w:rPr>
          <w:b/>
        </w:rPr>
      </w:pPr>
      <w:bookmarkStart w:id="0" w:name="_GoBack"/>
      <w:bookmarkEnd w:id="0"/>
      <w:r w:rsidRPr="00144F5F">
        <w:rPr>
          <w:b/>
          <w:bCs/>
        </w:rPr>
        <w:t>Návrh</w:t>
      </w:r>
      <w:r w:rsidRPr="00144F5F">
        <w:rPr>
          <w:b/>
          <w:bCs/>
        </w:rPr>
        <w:br/>
      </w:r>
      <w:r w:rsidRPr="00144F5F">
        <w:rPr>
          <w:b/>
          <w:bCs/>
        </w:rPr>
        <w:br/>
        <w:t>Nariadenie vlády Slovenskej republiky</w:t>
      </w:r>
      <w:r w:rsidRPr="00144F5F">
        <w:rPr>
          <w:b/>
          <w:bCs/>
        </w:rPr>
        <w:br/>
      </w:r>
      <w:r w:rsidRPr="00144F5F">
        <w:rPr>
          <w:b/>
          <w:bCs/>
        </w:rPr>
        <w:br/>
        <w:t>z ... 2019,</w:t>
      </w:r>
      <w:r w:rsidRPr="00144F5F">
        <w:rPr>
          <w:b/>
          <w:bCs/>
        </w:rPr>
        <w:br/>
      </w:r>
      <w:r w:rsidRPr="00144F5F">
        <w:rPr>
          <w:b/>
          <w:bCs/>
        </w:rPr>
        <w:br/>
        <w:t>ktorým sa mení a dopĺňa nariadenia vlády Slovenskej republiky č. 58/2007 Z. z., ktorým sa ustanovujú požiadavky na uvádzanie osiva zelenín na trh v znení neskorších predpisov</w:t>
      </w:r>
    </w:p>
    <w:p w14:paraId="142FD55E" w14:textId="77777777" w:rsidR="001E0CFD" w:rsidRPr="00144F5F" w:rsidRDefault="001E0CFD">
      <w:pPr>
        <w:pStyle w:val="Zkladntext2"/>
        <w:ind w:left="60"/>
        <w:rPr>
          <w:b/>
          <w:bCs/>
        </w:rPr>
      </w:pPr>
      <w:r w:rsidRPr="00144F5F">
        <w:rPr>
          <w:b/>
          <w:bCs/>
        </w:rPr>
        <w:t>___________________________________________________________</w:t>
      </w:r>
    </w:p>
    <w:p w14:paraId="4BA88F2D" w14:textId="77777777" w:rsidR="001E0CFD" w:rsidRPr="00144F5F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144F5F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144F5F" w:rsidRDefault="00A56B40" w:rsidP="00A56B40">
            <w:pPr>
              <w:pStyle w:val="Zkladntext2"/>
              <w:jc w:val="left"/>
            </w:pPr>
            <w:r w:rsidRPr="00144F5F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144F5F" w:rsidRDefault="00A56B40" w:rsidP="00A56B40">
            <w:pPr>
              <w:pStyle w:val="Zkladntext2"/>
              <w:jc w:val="left"/>
            </w:pPr>
            <w:r w:rsidRPr="00144F5F">
              <w:rPr>
                <w:u w:val="single"/>
              </w:rPr>
              <w:t>Obsah materiálu:</w:t>
            </w:r>
          </w:p>
        </w:tc>
      </w:tr>
      <w:tr w:rsidR="00A56B40" w:rsidRPr="00144F5F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E1A62D7" w:rsidR="00A56B40" w:rsidRPr="00144F5F" w:rsidRDefault="00DF0B96" w:rsidP="00E875E5">
            <w:pPr>
              <w:pStyle w:val="Zkladntext2"/>
              <w:ind w:right="885"/>
              <w:jc w:val="left"/>
            </w:pPr>
            <w:r w:rsidRPr="00144F5F">
              <w:t xml:space="preserve">iniciatívny materiál </w:t>
            </w:r>
          </w:p>
        </w:tc>
        <w:tc>
          <w:tcPr>
            <w:tcW w:w="5149" w:type="dxa"/>
          </w:tcPr>
          <w:p w14:paraId="255C1857" w14:textId="7A0EA9E4" w:rsidR="00E875E5" w:rsidRPr="00144F5F" w:rsidRDefault="00E875E5" w:rsidP="00E875E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E875E5" w:rsidRPr="00144F5F" w14:paraId="0CDA6765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66E83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E875E5" w:rsidRPr="00144F5F" w14:paraId="44BEDD30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BD42F7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E875E5" w:rsidRPr="00144F5F" w14:paraId="33619E4F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86402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E875E5" w:rsidRPr="00144F5F" w14:paraId="653D2391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0300A9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E875E5" w:rsidRPr="00144F5F" w14:paraId="578B0116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8A5926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E875E5" w:rsidRPr="00144F5F" w14:paraId="72ECDA14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B5939E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E875E5" w:rsidRPr="00144F5F" w14:paraId="0E445F42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772EA0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E875E5" w:rsidRPr="00144F5F" w14:paraId="5D017521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CD153" w14:textId="77777777" w:rsidR="00E875E5" w:rsidRPr="00144F5F" w:rsidRDefault="00E875E5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8. správa o účasti verejnosti</w:t>
                  </w:r>
                </w:p>
                <w:p w14:paraId="1A69A36F" w14:textId="77777777" w:rsidR="004B6A14" w:rsidRPr="00144F5F" w:rsidRDefault="004B6A14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9. tabuľka zhody</w:t>
                  </w:r>
                </w:p>
                <w:p w14:paraId="7007241E" w14:textId="0545A5D6" w:rsidR="004B6A14" w:rsidRPr="00144F5F" w:rsidRDefault="004B6A14">
                  <w:pPr>
                    <w:rPr>
                      <w:sz w:val="24"/>
                      <w:szCs w:val="24"/>
                    </w:rPr>
                  </w:pPr>
                  <w:r w:rsidRPr="00144F5F">
                    <w:rPr>
                      <w:sz w:val="24"/>
                      <w:szCs w:val="24"/>
                    </w:rPr>
                    <w:t>10. vyhodnotenie</w:t>
                  </w:r>
                  <w:r w:rsidR="00B06072" w:rsidRPr="00144F5F">
                    <w:rPr>
                      <w:sz w:val="24"/>
                      <w:szCs w:val="24"/>
                    </w:rPr>
                    <w:t xml:space="preserve"> MPK</w:t>
                  </w:r>
                </w:p>
              </w:tc>
            </w:tr>
          </w:tbl>
          <w:p w14:paraId="6CC1771C" w14:textId="1F9883E5" w:rsidR="00A56B40" w:rsidRPr="00144F5F" w:rsidRDefault="00A56B40" w:rsidP="00E875E5">
            <w:pPr>
              <w:pStyle w:val="Zkladntext2"/>
              <w:jc w:val="both"/>
            </w:pPr>
          </w:p>
        </w:tc>
      </w:tr>
    </w:tbl>
    <w:p w14:paraId="587D3055" w14:textId="77777777" w:rsidR="001E0CFD" w:rsidRPr="00144F5F" w:rsidRDefault="001E0CFD" w:rsidP="004A0CFC">
      <w:pPr>
        <w:pStyle w:val="Zkladntext2"/>
        <w:jc w:val="both"/>
        <w:rPr>
          <w:b/>
          <w:bCs/>
          <w:u w:val="single"/>
        </w:rPr>
      </w:pPr>
      <w:r w:rsidRPr="00144F5F">
        <w:rPr>
          <w:b/>
          <w:bCs/>
          <w:u w:val="single"/>
        </w:rPr>
        <w:t>Predkladá:</w:t>
      </w:r>
    </w:p>
    <w:p w14:paraId="69EE90B9" w14:textId="554EC5DE" w:rsidR="00DF0B96" w:rsidRPr="00144F5F" w:rsidRDefault="009D7004" w:rsidP="006C4BE9">
      <w:pPr>
        <w:rPr>
          <w:sz w:val="24"/>
          <w:szCs w:val="24"/>
        </w:rPr>
      </w:pPr>
      <w:r w:rsidRPr="00144F5F">
        <w:rPr>
          <w:sz w:val="24"/>
          <w:szCs w:val="24"/>
        </w:rPr>
        <w:fldChar w:fldCharType="begin"/>
      </w:r>
      <w:r w:rsidRPr="00144F5F">
        <w:rPr>
          <w:sz w:val="24"/>
          <w:szCs w:val="24"/>
        </w:rPr>
        <w:instrText xml:space="preserve"> DOCPROPERTY  FSC#SKEDITIONSLOVLEX@103.510:</w:instrText>
      </w:r>
      <w:r w:rsidR="0057706E" w:rsidRPr="00144F5F">
        <w:rPr>
          <w:sz w:val="24"/>
          <w:szCs w:val="24"/>
        </w:rPr>
        <w:instrText>predkladateliaObalSD</w:instrText>
      </w:r>
      <w:r w:rsidRPr="00144F5F">
        <w:rPr>
          <w:sz w:val="24"/>
          <w:szCs w:val="24"/>
        </w:rPr>
        <w:instrText xml:space="preserve">\* MERGEFORMAT </w:instrText>
      </w:r>
      <w:r w:rsidRPr="00144F5F">
        <w:rPr>
          <w:sz w:val="24"/>
          <w:szCs w:val="24"/>
        </w:rPr>
        <w:fldChar w:fldCharType="separate"/>
      </w:r>
      <w:r w:rsidR="00DF0B96" w:rsidRPr="00144F5F">
        <w:rPr>
          <w:sz w:val="24"/>
          <w:szCs w:val="24"/>
        </w:rPr>
        <w:t xml:space="preserve">Gabriela </w:t>
      </w:r>
      <w:proofErr w:type="spellStart"/>
      <w:r w:rsidR="00DF0B96" w:rsidRPr="00144F5F">
        <w:rPr>
          <w:sz w:val="24"/>
          <w:szCs w:val="24"/>
        </w:rPr>
        <w:t>Matečná</w:t>
      </w:r>
      <w:proofErr w:type="spellEnd"/>
    </w:p>
    <w:p w14:paraId="4A09C7EA" w14:textId="55081158" w:rsidR="00DF0B96" w:rsidRPr="00144F5F" w:rsidRDefault="00DF0B96" w:rsidP="006C4BE9">
      <w:pPr>
        <w:rPr>
          <w:sz w:val="24"/>
          <w:szCs w:val="24"/>
        </w:rPr>
      </w:pPr>
      <w:r w:rsidRPr="00144F5F">
        <w:rPr>
          <w:sz w:val="24"/>
          <w:szCs w:val="24"/>
        </w:rPr>
        <w:t xml:space="preserve">podpredsedníčka vlády </w:t>
      </w:r>
    </w:p>
    <w:p w14:paraId="284604DA" w14:textId="151301A5" w:rsidR="009D7004" w:rsidRPr="00144F5F" w:rsidRDefault="00DF0B96" w:rsidP="006C4BE9">
      <w:pPr>
        <w:rPr>
          <w:sz w:val="24"/>
          <w:szCs w:val="24"/>
        </w:rPr>
      </w:pPr>
      <w:r w:rsidRPr="00144F5F">
        <w:rPr>
          <w:sz w:val="24"/>
          <w:szCs w:val="24"/>
        </w:rPr>
        <w:t>a ministerka pôdohospodárstva a rozvoja vidieka Slovenskej republiky</w:t>
      </w:r>
      <w:r w:rsidR="009D7004" w:rsidRPr="00144F5F">
        <w:rPr>
          <w:sz w:val="24"/>
          <w:szCs w:val="24"/>
        </w:rPr>
        <w:fldChar w:fldCharType="end"/>
      </w:r>
    </w:p>
    <w:sectPr w:rsidR="009D7004" w:rsidRPr="00144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A6A7" w14:textId="77777777" w:rsidR="00207F33" w:rsidRDefault="00207F33" w:rsidP="00AF1D48">
      <w:r>
        <w:separator/>
      </w:r>
    </w:p>
  </w:endnote>
  <w:endnote w:type="continuationSeparator" w:id="0">
    <w:p w14:paraId="7249A273" w14:textId="77777777" w:rsidR="00207F33" w:rsidRDefault="00207F3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ED7" w14:textId="77777777" w:rsidR="002115BC" w:rsidRDefault="002115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36BA41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F0B96">
      <w:t>2</w:t>
    </w:r>
    <w:r w:rsidR="002115BC">
      <w:t>8</w:t>
    </w:r>
    <w:r w:rsidR="00DF0B96">
      <w:t>. novembra 2019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D528" w14:textId="77777777" w:rsidR="002115BC" w:rsidRDefault="00211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327D9" w14:textId="77777777" w:rsidR="00207F33" w:rsidRDefault="00207F33" w:rsidP="00AF1D48">
      <w:r>
        <w:separator/>
      </w:r>
    </w:p>
  </w:footnote>
  <w:footnote w:type="continuationSeparator" w:id="0">
    <w:p w14:paraId="2FC974F4" w14:textId="77777777" w:rsidR="00207F33" w:rsidRDefault="00207F33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6B2C" w14:textId="77777777" w:rsidR="002115BC" w:rsidRDefault="002115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3195" w14:textId="77777777" w:rsidR="002115BC" w:rsidRDefault="002115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87AE" w14:textId="77777777" w:rsidR="002115BC" w:rsidRDefault="002115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B19E4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4F5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7F33"/>
    <w:rsid w:val="002115BC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0DCD"/>
    <w:rsid w:val="00414C1D"/>
    <w:rsid w:val="00421882"/>
    <w:rsid w:val="00424324"/>
    <w:rsid w:val="00427B3B"/>
    <w:rsid w:val="00432107"/>
    <w:rsid w:val="0044273A"/>
    <w:rsid w:val="00466CAB"/>
    <w:rsid w:val="004A0CFC"/>
    <w:rsid w:val="004A1369"/>
    <w:rsid w:val="004B6A14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0062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06072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F0B96"/>
    <w:rsid w:val="00E11820"/>
    <w:rsid w:val="00E335AA"/>
    <w:rsid w:val="00E37D9C"/>
    <w:rsid w:val="00E727DD"/>
    <w:rsid w:val="00E74698"/>
    <w:rsid w:val="00E875E5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E875E5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75E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10.2019 13:28:25"/>
    <f:field ref="objchangedby" par="" text="Administrator, System"/>
    <f:field ref="objmodifiedat" par="" text="17.10.2019 13:28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8</cp:revision>
  <cp:lastPrinted>2001-08-01T11:42:00Z</cp:lastPrinted>
  <dcterms:created xsi:type="dcterms:W3CDTF">2019-10-17T11:28:00Z</dcterms:created>
  <dcterms:modified xsi:type="dcterms:W3CDTF">2019-11-27T14:25:00Z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COO.2145.1000.3.3646157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9" name="FSC#SKEDITIONSLOVLEX@103.510:rezortcislopredpis">
    <vt:lpwstr>9728/2019-410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LP/2019/730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</Properties>
</file>