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94" w:rsidRPr="00923AE1" w:rsidRDefault="00620B94" w:rsidP="00923A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AE1"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časť</w:t>
      </w:r>
    </w:p>
    <w:p w:rsidR="00620B94" w:rsidRPr="00923AE1" w:rsidRDefault="00620B94" w:rsidP="00923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B94" w:rsidRPr="00923AE1" w:rsidRDefault="00620B94" w:rsidP="00923A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3AE1">
        <w:rPr>
          <w:rFonts w:ascii="Times New Roman" w:hAnsi="Times New Roman"/>
          <w:b/>
          <w:bCs/>
          <w:sz w:val="24"/>
          <w:szCs w:val="24"/>
        </w:rPr>
        <w:t xml:space="preserve">K čl. I </w:t>
      </w:r>
    </w:p>
    <w:p w:rsidR="00620B94" w:rsidRPr="00923AE1" w:rsidRDefault="00620B94" w:rsidP="00923A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0B94" w:rsidRPr="00923AE1" w:rsidRDefault="00620B94" w:rsidP="00923A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3AE1">
        <w:rPr>
          <w:rFonts w:ascii="Times New Roman" w:hAnsi="Times New Roman"/>
          <w:b/>
          <w:bCs/>
          <w:sz w:val="24"/>
          <w:szCs w:val="24"/>
        </w:rPr>
        <w:t>K bodu 1</w:t>
      </w:r>
    </w:p>
    <w:p w:rsidR="00620B94" w:rsidRPr="00923AE1" w:rsidRDefault="00620B94" w:rsidP="008B2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AE1">
        <w:rPr>
          <w:rFonts w:ascii="Times New Roman" w:hAnsi="Times New Roman"/>
          <w:sz w:val="24"/>
          <w:szCs w:val="24"/>
        </w:rPr>
        <w:t>Legislatívno-technická úprava.</w:t>
      </w:r>
    </w:p>
    <w:p w:rsidR="00620B94" w:rsidRPr="00923AE1" w:rsidRDefault="00620B94" w:rsidP="00923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B94" w:rsidRPr="00923AE1" w:rsidRDefault="00620B94" w:rsidP="00923A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3AE1">
        <w:rPr>
          <w:rFonts w:ascii="Times New Roman" w:hAnsi="Times New Roman"/>
          <w:b/>
          <w:bCs/>
          <w:sz w:val="24"/>
          <w:szCs w:val="24"/>
        </w:rPr>
        <w:t>K bodom 2 a 3</w:t>
      </w:r>
    </w:p>
    <w:p w:rsidR="00620B94" w:rsidRPr="00923AE1" w:rsidRDefault="00620B94" w:rsidP="008B2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AE1">
        <w:rPr>
          <w:rFonts w:ascii="Times New Roman" w:hAnsi="Times New Roman"/>
          <w:sz w:val="24"/>
          <w:szCs w:val="24"/>
        </w:rPr>
        <w:t>Ustanovuje sa nové znenie príloh č. 1 až 5 a zmysle zmien v </w:t>
      </w:r>
      <w:r w:rsidR="00923AE1">
        <w:rPr>
          <w:rFonts w:ascii="Times New Roman" w:hAnsi="Times New Roman"/>
          <w:sz w:val="24"/>
          <w:szCs w:val="24"/>
        </w:rPr>
        <w:t>týchto prílohách sa upravuje aj </w:t>
      </w:r>
      <w:r w:rsidRPr="00923AE1">
        <w:rPr>
          <w:rFonts w:ascii="Times New Roman" w:hAnsi="Times New Roman"/>
          <w:sz w:val="24"/>
          <w:szCs w:val="24"/>
        </w:rPr>
        <w:t xml:space="preserve">text prílohy 6 nariadenia vlády Slovenskej republiky č. 199/2005 Z. z. o ochranných opatreniach proti zavlečeniu a rozširovaniu organizmov škodlivých pre rastliny alebo rastlinné produkty v znení neskorších predpisov v súlade s vykonávacou smernicou Komisie (EÚ) 2019/523 z 21. marca 2019, ktorou sa menia prílohy I až V k smernici Rady 2000/29/ES o ochranných opatreniach proti zavlečeniu organizmov škodlivých pre rastliny alebo rastlinné produkty do Spoločenstva a proti ich rozšíreniu v rámci Spoločenstva </w:t>
      </w:r>
      <w:r w:rsidRPr="00923AE1">
        <w:rPr>
          <w:rFonts w:ascii="Times New Roman" w:eastAsia="SimSun" w:hAnsi="Times New Roman"/>
          <w:sz w:val="24"/>
          <w:szCs w:val="24"/>
          <w:lang w:eastAsia="zh-CN"/>
        </w:rPr>
        <w:t>(Ú. v. EÚ L 86, 28. 3. 2019)</w:t>
      </w:r>
      <w:r w:rsidRPr="00923AE1">
        <w:rPr>
          <w:rFonts w:ascii="Times New Roman" w:hAnsi="Times New Roman"/>
          <w:sz w:val="24"/>
          <w:szCs w:val="24"/>
        </w:rPr>
        <w:t>. Následne sa uvedená smernica dopĺňa do transpozičnej prílohy nariadenia vlády Slovenskej republiky č. 199/2005 Z. z. o ochranných</w:t>
      </w:r>
      <w:r w:rsidR="00923AE1">
        <w:rPr>
          <w:rFonts w:ascii="Times New Roman" w:hAnsi="Times New Roman"/>
          <w:sz w:val="24"/>
          <w:szCs w:val="24"/>
        </w:rPr>
        <w:t xml:space="preserve"> opatreniach proti zavlečeniu a </w:t>
      </w:r>
      <w:r w:rsidRPr="00923AE1">
        <w:rPr>
          <w:rFonts w:ascii="Times New Roman" w:hAnsi="Times New Roman"/>
          <w:sz w:val="24"/>
          <w:szCs w:val="24"/>
        </w:rPr>
        <w:t>rozširovaniu organizmov škodlivých pre rastliny alebo rastlinné produkty v znení neskorších predpisov.</w:t>
      </w:r>
    </w:p>
    <w:p w:rsidR="00620B94" w:rsidRPr="00923AE1" w:rsidRDefault="00620B94" w:rsidP="00923AE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0B94" w:rsidRPr="00923AE1" w:rsidRDefault="00620B94" w:rsidP="00923AE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23AE1">
        <w:rPr>
          <w:rFonts w:ascii="Times New Roman" w:hAnsi="Times New Roman"/>
          <w:b/>
          <w:bCs/>
          <w:sz w:val="24"/>
          <w:szCs w:val="24"/>
        </w:rPr>
        <w:t>K čl. II</w:t>
      </w:r>
    </w:p>
    <w:p w:rsidR="00620B94" w:rsidRPr="00923AE1" w:rsidRDefault="00620B94" w:rsidP="008B2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3AE1">
        <w:rPr>
          <w:rFonts w:ascii="Times New Roman" w:hAnsi="Times New Roman"/>
          <w:sz w:val="24"/>
          <w:szCs w:val="24"/>
        </w:rPr>
        <w:t xml:space="preserve">Navrhuje sa účinnosť nariadenia vlády Slovenskej republiky </w:t>
      </w:r>
      <w:r w:rsidR="00203C70">
        <w:rPr>
          <w:rFonts w:ascii="Times New Roman" w:hAnsi="Times New Roman"/>
          <w:sz w:val="24"/>
          <w:szCs w:val="24"/>
        </w:rPr>
        <w:t>15. februára 2020</w:t>
      </w:r>
      <w:r w:rsidRPr="00923AE1">
        <w:rPr>
          <w:rFonts w:ascii="Times New Roman" w:hAnsi="Times New Roman"/>
          <w:sz w:val="24"/>
          <w:szCs w:val="24"/>
        </w:rPr>
        <w:t>.</w:t>
      </w:r>
      <w:r w:rsidRPr="00923AE1">
        <w:rPr>
          <w:rFonts w:ascii="Times New Roman" w:hAnsi="Times New Roman"/>
          <w:sz w:val="24"/>
          <w:szCs w:val="24"/>
        </w:rPr>
        <w:br/>
        <w:t xml:space="preserve">Dátum nadobudnutia účinnosti návrhu nariadenia vlády je určený </w:t>
      </w:r>
      <w:r w:rsidR="00923AE1">
        <w:rPr>
          <w:rFonts w:ascii="Times New Roman" w:hAnsi="Times New Roman"/>
          <w:sz w:val="24"/>
          <w:szCs w:val="24"/>
        </w:rPr>
        <w:t>tak, aby čo najskôr došlo k transpozícii</w:t>
      </w:r>
      <w:r w:rsidRPr="00923AE1">
        <w:rPr>
          <w:rFonts w:ascii="Times New Roman" w:hAnsi="Times New Roman"/>
          <w:sz w:val="24"/>
          <w:szCs w:val="24"/>
        </w:rPr>
        <w:t xml:space="preserve"> vykonávacej smernice (EÚ) 2019/523.</w:t>
      </w:r>
    </w:p>
    <w:p w:rsidR="00196514" w:rsidRPr="00923AE1" w:rsidRDefault="00196514" w:rsidP="00923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6514" w:rsidRPr="00923AE1" w:rsidSect="000A107B">
      <w:footerReference w:type="default" r:id="rId7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89" w:rsidRDefault="00CA1C89" w:rsidP="00923AE1">
      <w:pPr>
        <w:spacing w:after="0" w:line="240" w:lineRule="auto"/>
      </w:pPr>
      <w:r>
        <w:separator/>
      </w:r>
    </w:p>
  </w:endnote>
  <w:endnote w:type="continuationSeparator" w:id="0">
    <w:p w:rsidR="00CA1C89" w:rsidRDefault="00CA1C89" w:rsidP="0092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413004040"/>
      <w:docPartObj>
        <w:docPartGallery w:val="Page Numbers (Bottom of Page)"/>
        <w:docPartUnique/>
      </w:docPartObj>
    </w:sdtPr>
    <w:sdtEndPr/>
    <w:sdtContent>
      <w:p w:rsidR="00923AE1" w:rsidRPr="00923AE1" w:rsidRDefault="00923AE1" w:rsidP="00923AE1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923AE1">
          <w:rPr>
            <w:rFonts w:ascii="Times New Roman" w:hAnsi="Times New Roman"/>
            <w:sz w:val="24"/>
            <w:szCs w:val="24"/>
          </w:rPr>
          <w:fldChar w:fldCharType="begin"/>
        </w:r>
        <w:r w:rsidRPr="00923AE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23AE1">
          <w:rPr>
            <w:rFonts w:ascii="Times New Roman" w:hAnsi="Times New Roman"/>
            <w:sz w:val="24"/>
            <w:szCs w:val="24"/>
          </w:rPr>
          <w:fldChar w:fldCharType="separate"/>
        </w:r>
        <w:r w:rsidR="008B2801">
          <w:rPr>
            <w:rFonts w:ascii="Times New Roman" w:hAnsi="Times New Roman"/>
            <w:noProof/>
            <w:sz w:val="24"/>
            <w:szCs w:val="24"/>
          </w:rPr>
          <w:t>8</w:t>
        </w:r>
        <w:r w:rsidRPr="00923AE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89" w:rsidRDefault="00CA1C89" w:rsidP="00923AE1">
      <w:pPr>
        <w:spacing w:after="0" w:line="240" w:lineRule="auto"/>
      </w:pPr>
      <w:r>
        <w:separator/>
      </w:r>
    </w:p>
  </w:footnote>
  <w:footnote w:type="continuationSeparator" w:id="0">
    <w:p w:rsidR="00CA1C89" w:rsidRDefault="00CA1C89" w:rsidP="0092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27"/>
    <w:rsid w:val="000A107B"/>
    <w:rsid w:val="00196514"/>
    <w:rsid w:val="00203C70"/>
    <w:rsid w:val="00620B94"/>
    <w:rsid w:val="00743127"/>
    <w:rsid w:val="00820363"/>
    <w:rsid w:val="008B2801"/>
    <w:rsid w:val="00923AE1"/>
    <w:rsid w:val="00A13178"/>
    <w:rsid w:val="00CA1C89"/>
    <w:rsid w:val="00F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AA05"/>
  <w15:docId w15:val="{F3029401-5631-4947-AFFE-5898DBEF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0B94"/>
    <w:pPr>
      <w:widowControl w:val="0"/>
      <w:adjustRightInd w:val="0"/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3AE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2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3A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8. Dôvodová správa - osobitná časť" edit="true"/>
    <f:field ref="objsubject" par="" text="" edit="true"/>
    <f:field ref="objcreatedby" par="" text="Beňovská, Katarína, Ing."/>
    <f:field ref="objcreatedat" par="" date="2019-04-11T15:36:36" text="11.4.2019 15:36:36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8. Dôvodová správa - osobitná časť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Beňovská Katarína</dc:creator>
  <cp:lastModifiedBy>Benová Tímea</cp:lastModifiedBy>
  <cp:revision>5</cp:revision>
  <cp:lastPrinted>2020-01-08T09:43:00Z</cp:lastPrinted>
  <dcterms:created xsi:type="dcterms:W3CDTF">2019-11-21T11:48:00Z</dcterms:created>
  <dcterms:modified xsi:type="dcterms:W3CDTF">2020-01-08T09:44:00Z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*COO.2296.100.1.5350355*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COO.2296.100.1.5350355</vt:lpwstr>
  </property>
  <property fmtid="{D5CDD505-2E9C-101B-9397-08002B2CF9AE}" pid="318" name="FSC#FSCFOLIO@1.1001:docpropproject">
    <vt:lpwstr/>
  </property>
</Properties>
</file>