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4C0FAD" w:rsidTr="007719C9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4C0FAD" w:rsidTr="007719C9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7D5748" w:rsidRPr="007D5748" w:rsidRDefault="00B31993" w:rsidP="00B80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E632FD" w:rsidRDefault="00693348" w:rsidP="00B80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</w:t>
            </w:r>
            <w:r w:rsidR="00B31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7D5748" w:rsidRPr="007D5748" w:rsidRDefault="00B31993" w:rsidP="00B80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7D5748" w:rsidRPr="007D5748" w:rsidRDefault="00B31993" w:rsidP="00B80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4C0FAD" w:rsidTr="007719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4C0FAD" w:rsidTr="007719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B31993" w:rsidP="00185D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2 342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972E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tom: </w:t>
            </w:r>
            <w:r w:rsidR="00CD407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MŽP SR</w:t>
            </w:r>
            <w:r w:rsidR="00704D2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/program 075</w:t>
            </w:r>
          </w:p>
        </w:tc>
        <w:tc>
          <w:tcPr>
            <w:tcW w:w="1267" w:type="dxa"/>
            <w:noWrap/>
            <w:vAlign w:val="center"/>
          </w:tcPr>
          <w:p w:rsidR="007D5748" w:rsidRPr="00B31993" w:rsidRDefault="00B31993" w:rsidP="00185D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31993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2 342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B31993" w:rsidRDefault="00B31993" w:rsidP="00185D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31993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2 342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  <w:r w:rsidR="007719C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MŽP SR</w:t>
            </w:r>
          </w:p>
        </w:tc>
        <w:tc>
          <w:tcPr>
            <w:tcW w:w="1267" w:type="dxa"/>
            <w:noWrap/>
            <w:vAlign w:val="center"/>
          </w:tcPr>
          <w:p w:rsidR="00C51FD4" w:rsidRPr="00B31993" w:rsidRDefault="00B31993" w:rsidP="00185D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31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2 342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B31993" w:rsidP="00185D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2 342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673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MŽP SR </w:t>
            </w:r>
            <w:r w:rsidR="007719C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7" w:type="dxa"/>
            <w:noWrap/>
            <w:vAlign w:val="center"/>
          </w:tcPr>
          <w:p w:rsidR="007D5748" w:rsidRPr="007625F2" w:rsidRDefault="00B31993" w:rsidP="00185D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2 342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:rsidTr="007719C9">
        <w:trPr>
          <w:trHeight w:val="70"/>
          <w:jc w:val="center"/>
        </w:trPr>
        <w:tc>
          <w:tcPr>
            <w:tcW w:w="4661" w:type="dxa"/>
            <w:shd w:val="clear" w:color="auto" w:fill="A6A6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24"/>
          <w:lang w:eastAsia="sk-SK"/>
        </w:rPr>
      </w:pPr>
    </w:p>
    <w:p w:rsidR="007D5748" w:rsidRPr="00B31993" w:rsidRDefault="00B344F3" w:rsidP="00B319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Zvýšenie výdavkov v roku 2020</w:t>
      </w:r>
      <w:r w:rsidR="007625F2" w:rsidRPr="00311B5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je zabezpečené v rozpočte kapitoly MŽP SR, a to v rozpočte </w:t>
      </w:r>
      <w:r w:rsidR="007625F2">
        <w:rPr>
          <w:rFonts w:ascii="Times New Roman" w:eastAsia="Times New Roman" w:hAnsi="Times New Roman"/>
          <w:bCs/>
          <w:sz w:val="24"/>
          <w:szCs w:val="24"/>
          <w:lang w:eastAsia="sk-SK"/>
        </w:rPr>
        <w:t>Štátnej ochrany prírody S</w:t>
      </w:r>
      <w:r w:rsidR="007E4001">
        <w:rPr>
          <w:rFonts w:ascii="Times New Roman" w:eastAsia="Times New Roman" w:hAnsi="Times New Roman"/>
          <w:bCs/>
          <w:sz w:val="24"/>
          <w:szCs w:val="24"/>
          <w:lang w:eastAsia="sk-SK"/>
        </w:rPr>
        <w:t>lovenskej republiky (ŠOP SR)</w:t>
      </w:r>
      <w:r w:rsidR="007625F2">
        <w:rPr>
          <w:rFonts w:ascii="Times New Roman" w:eastAsia="Times New Roman" w:hAnsi="Times New Roman"/>
          <w:bCs/>
          <w:sz w:val="24"/>
          <w:szCs w:val="24"/>
          <w:lang w:eastAsia="sk-SK"/>
        </w:rPr>
        <w:t>, príspevkovej  organizácii v zriaďovateľskej pôsobnosti MŽP SR</w:t>
      </w:r>
      <w:r w:rsidR="00B1662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</w:t>
      </w:r>
      <w:r w:rsidR="00B319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="00B31993" w:rsidRPr="00B31993">
        <w:rPr>
          <w:rFonts w:ascii="Times New Roman" w:eastAsia="Times New Roman" w:hAnsi="Times New Roman"/>
          <w:bCs/>
          <w:sz w:val="24"/>
          <w:szCs w:val="24"/>
          <w:lang w:eastAsia="sk-SK"/>
        </w:rPr>
        <w:t>Výdavky spočívajú v jednorazovom označení chráneného územia a pozostávajú z výdavkov na výrobu a osadenie 28 ks normalizovaných tabúľ so štátnym znakom a označením príslušného stupňa ochrany a kategórie „Chránený areál“</w:t>
      </w:r>
      <w:r w:rsidR="00B31993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E632FD" w:rsidRDefault="00E632FD" w:rsidP="008830DC">
      <w:pPr>
        <w:widowControl w:val="0"/>
        <w:autoSpaceDE w:val="0"/>
        <w:autoSpaceDN w:val="0"/>
        <w:adjustRightInd w:val="0"/>
        <w:spacing w:after="0"/>
        <w:jc w:val="both"/>
        <w:rPr>
          <w:rFonts w:eastAsia="MS Mincho"/>
          <w:bCs/>
          <w:szCs w:val="24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CA03F8" w:rsidRPr="007D5748" w:rsidRDefault="00CA03F8" w:rsidP="0012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60236" w:rsidRDefault="00C60236" w:rsidP="00E05A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60236">
        <w:rPr>
          <w:rFonts w:ascii="Times New Roman" w:eastAsia="Times New Roman" w:hAnsi="Times New Roman"/>
          <w:sz w:val="24"/>
          <w:szCs w:val="24"/>
          <w:lang w:eastAsia="sk-SK"/>
        </w:rPr>
        <w:t xml:space="preserve">Navrhovaný chránený areál (CHA) </w:t>
      </w:r>
      <w:r w:rsidR="00B31993">
        <w:rPr>
          <w:rFonts w:ascii="Times New Roman" w:eastAsia="Times New Roman" w:hAnsi="Times New Roman"/>
          <w:sz w:val="24"/>
          <w:szCs w:val="24"/>
          <w:lang w:eastAsia="sk-SK"/>
        </w:rPr>
        <w:t>Čenkov</w:t>
      </w:r>
      <w:r w:rsidRPr="00C60236">
        <w:rPr>
          <w:rFonts w:ascii="Times New Roman" w:eastAsia="Times New Roman" w:hAnsi="Times New Roman"/>
          <w:sz w:val="24"/>
          <w:szCs w:val="24"/>
          <w:lang w:eastAsia="sk-SK"/>
        </w:rPr>
        <w:t xml:space="preserve"> je súčasťou európskej sústavy chránených území Natura 2000. Dôvodom vyhlásenia CHA </w:t>
      </w:r>
      <w:r w:rsidR="00B31993">
        <w:rPr>
          <w:rFonts w:ascii="Times New Roman" w:eastAsia="Times New Roman" w:hAnsi="Times New Roman"/>
          <w:sz w:val="24"/>
          <w:szCs w:val="24"/>
          <w:lang w:eastAsia="sk-SK"/>
        </w:rPr>
        <w:t>Čenkov</w:t>
      </w:r>
      <w:r w:rsidRPr="00C60236">
        <w:rPr>
          <w:rFonts w:ascii="Times New Roman" w:eastAsia="Times New Roman" w:hAnsi="Times New Roman"/>
          <w:sz w:val="24"/>
          <w:szCs w:val="24"/>
          <w:lang w:eastAsia="sk-SK"/>
        </w:rPr>
        <w:t xml:space="preserve"> je splnenie požiadavky vyplývajúcej z článku 4 ods. 4 smernice Rady 92/43/EHS z 21. mája 1992 o ochrane prirodzených biotopov a voľne žijúcich živočíchov a rastlín v platnom znení. Ďalším dôvodom predloženia návrhu nariadenia vlády je aj formálna výzva Európskej komisie k porušeniu č. 2019/2141, ktorá sa týka nedostatočného vyhlasovania lokalít európskeho významu a schvaľovania programov starostlivosti.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CA03F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5748" w:rsidRPr="007D5748" w:rsidRDefault="007D5748" w:rsidP="005E3E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4C0FAD" w:rsidTr="007719C9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4C0FAD" w:rsidTr="007719C9">
        <w:trPr>
          <w:cantSplit/>
          <w:trHeight w:val="70"/>
        </w:trPr>
        <w:tc>
          <w:tcPr>
            <w:tcW w:w="4530" w:type="dxa"/>
            <w:vMerge/>
            <w:shd w:val="clear" w:color="auto" w:fill="BFBF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7D5748" w:rsidRPr="007D5748" w:rsidRDefault="00B31993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7D5748" w:rsidRPr="007D5748" w:rsidRDefault="00B31993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7D5748" w:rsidRPr="007D5748" w:rsidRDefault="00B31993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7D5748" w:rsidRPr="007D5748" w:rsidRDefault="00B31993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</w:tr>
      <w:tr w:rsidR="007D5748" w:rsidRPr="004C0FAD" w:rsidTr="007719C9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4C0FAD" w:rsidTr="007719C9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4C0FAD" w:rsidTr="007719C9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12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959E8" w:rsidRPr="00C631F7" w:rsidRDefault="00803C5A" w:rsidP="00C63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631F7">
        <w:rPr>
          <w:rFonts w:ascii="Times New Roman" w:eastAsia="Times New Roman" w:hAnsi="Times New Roman"/>
          <w:bCs/>
          <w:sz w:val="24"/>
          <w:szCs w:val="24"/>
          <w:lang w:eastAsia="sk-SK"/>
        </w:rPr>
        <w:t>Vyh</w:t>
      </w:r>
      <w:r w:rsidR="008B1A74" w:rsidRPr="00C631F7">
        <w:rPr>
          <w:rFonts w:ascii="Times New Roman" w:eastAsia="Times New Roman" w:hAnsi="Times New Roman"/>
          <w:bCs/>
          <w:sz w:val="24"/>
          <w:szCs w:val="24"/>
          <w:lang w:eastAsia="sk-SK"/>
        </w:rPr>
        <w:t>l</w:t>
      </w:r>
      <w:r w:rsidRPr="00C631F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ásením </w:t>
      </w:r>
      <w:r w:rsidR="00EB333E" w:rsidRPr="00C631F7">
        <w:rPr>
          <w:rFonts w:ascii="Times New Roman" w:eastAsia="Times New Roman" w:hAnsi="Times New Roman"/>
          <w:bCs/>
          <w:sz w:val="24"/>
          <w:szCs w:val="24"/>
          <w:lang w:eastAsia="sk-SK"/>
        </w:rPr>
        <w:t>CHA</w:t>
      </w:r>
      <w:r w:rsidRPr="00C631F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C631F7" w:rsidRPr="00C631F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Čenkov </w:t>
      </w:r>
      <w:r w:rsidRPr="00C631F7">
        <w:rPr>
          <w:rFonts w:ascii="Times New Roman" w:eastAsia="Times New Roman" w:hAnsi="Times New Roman"/>
          <w:bCs/>
          <w:sz w:val="24"/>
          <w:szCs w:val="24"/>
          <w:lang w:eastAsia="sk-SK"/>
        </w:rPr>
        <w:t>nedôjde k obmedzeniu bežného obhospodarovania.</w:t>
      </w:r>
      <w:r w:rsidR="00BE1F63" w:rsidRPr="00C631F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C631F7" w:rsidRPr="00C631F7">
        <w:rPr>
          <w:rFonts w:ascii="Times New Roman" w:eastAsia="Times New Roman" w:hAnsi="Times New Roman"/>
          <w:bCs/>
          <w:sz w:val="24"/>
          <w:szCs w:val="24"/>
          <w:lang w:eastAsia="sk-SK"/>
        </w:rPr>
        <w:t>Na základe poznania súčasného stavu biotopov je potrebné vykonať cielené asanačné a rekonštrukčné manažmentové zásahy zamerané na elimináciu inváznych druhov rastlín a rekonštrukciu prirodzenej pôvodnej vegetácie. Zásahy eradikácie inváznych a nepôvodných expanzívnych druhov neobmedzujú bežné obhospodarovanie lesných porastov a sú riešené osobitnou starostlivosťou v rámci samostatných projektov v gescii ŠOP SR</w:t>
      </w:r>
      <w:r w:rsidRPr="00C631F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C631F7" w:rsidRPr="00C631F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- </w:t>
      </w:r>
      <w:r w:rsidR="00B344F3">
        <w:rPr>
          <w:rFonts w:ascii="Times New Roman" w:eastAsia="Times New Roman" w:hAnsi="Times New Roman"/>
          <w:bCs/>
          <w:sz w:val="24"/>
          <w:szCs w:val="24"/>
          <w:lang w:eastAsia="sk-SK"/>
        </w:rPr>
        <w:t>Správy</w:t>
      </w:r>
      <w:r w:rsidR="001E364A" w:rsidRPr="00C631F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Chránenej oblasti </w:t>
      </w:r>
      <w:r w:rsidR="00357988" w:rsidRPr="00C631F7">
        <w:rPr>
          <w:rFonts w:ascii="Times New Roman" w:eastAsia="Times New Roman" w:hAnsi="Times New Roman"/>
          <w:bCs/>
          <w:sz w:val="24"/>
          <w:szCs w:val="24"/>
          <w:lang w:eastAsia="sk-SK"/>
        </w:rPr>
        <w:t>Ponitrie a</w:t>
      </w:r>
      <w:r w:rsidR="001E364A" w:rsidRPr="00C631F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 Chránenej krajinnej oblasti </w:t>
      </w:r>
      <w:r w:rsidR="00357988" w:rsidRPr="00C631F7">
        <w:rPr>
          <w:rFonts w:ascii="Times New Roman" w:eastAsia="Times New Roman" w:hAnsi="Times New Roman"/>
          <w:bCs/>
          <w:sz w:val="24"/>
          <w:szCs w:val="24"/>
          <w:lang w:eastAsia="sk-SK"/>
        </w:rPr>
        <w:t>Dunajské</w:t>
      </w:r>
      <w:r w:rsidR="00B344F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luhy.</w:t>
      </w:r>
    </w:p>
    <w:p w:rsidR="00064EBB" w:rsidRDefault="00B31993" w:rsidP="005E3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1993">
        <w:rPr>
          <w:rFonts w:ascii="Times New Roman" w:eastAsia="Times New Roman" w:hAnsi="Times New Roman"/>
          <w:bCs/>
          <w:sz w:val="24"/>
          <w:szCs w:val="24"/>
          <w:lang w:eastAsia="sk-SK"/>
        </w:rPr>
        <w:lastRenderedPageBreak/>
        <w:t xml:space="preserve">Výpočet výdavkov na označenie územia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CHA</w:t>
      </w:r>
      <w:r w:rsidRPr="00B3199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pozostáva z výdavkov na výrobu a osadenie normalizovaných tabúľ so štátnym znakom a označením „Chránený areál“ podľa  prílohy č. 17 k vyhláške Ministerstva životného prostredia Slovenskej republiky č. 24/2003 Z. z., ktorou sa vykonáva zákon č. 543/2002 Z. z. o ochrane prírody a krajiny. Tabule sú tmavozelené, v hornej časti štátny znak, pod ním nápis bielej farby. Rozmery tabule sú: 40 x 30 cm. Tabule sú umiestnené na kontakte hranice územia s lesnými cestami. V súvislosti s označením územia sa umiestni 28 tabúľ na drevených stĺpoch s označením príslušnej kategórie - „Chránený areál“ a označením príslušného stupňa ochrany. Informačné značenie chráneného územia bude periodicky obnovované podľa opotrebenia. Predpokladané náklady na označenie chráneného územia:                                                                                                                                      </w:t>
      </w:r>
      <w:r w:rsidR="00064EBB">
        <w:rPr>
          <w:rFonts w:ascii="Times New Roman" w:hAnsi="Times New Roman"/>
          <w:sz w:val="24"/>
          <w:szCs w:val="24"/>
        </w:rPr>
        <w:t xml:space="preserve"> </w:t>
      </w:r>
    </w:p>
    <w:p w:rsidR="001E364A" w:rsidRDefault="001E364A" w:rsidP="005E3E94">
      <w:pPr>
        <w:spacing w:after="0"/>
        <w:rPr>
          <w:rFonts w:ascii="Times New Roman" w:hAnsi="Times New Roman"/>
          <w:sz w:val="24"/>
          <w:szCs w:val="24"/>
        </w:rPr>
      </w:pPr>
    </w:p>
    <w:p w:rsidR="007D5748" w:rsidRPr="00B31993" w:rsidRDefault="001247BB" w:rsidP="00B31993">
      <w:pPr>
        <w:spacing w:after="0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1247BB">
        <w:rPr>
          <w:rFonts w:ascii="Times New Roman" w:eastAsia="Times New Roman" w:hAnsi="Times New Roman"/>
          <w:bCs/>
          <w:sz w:val="24"/>
          <w:szCs w:val="24"/>
          <w:lang w:eastAsia="sk-SK"/>
        </w:rPr>
        <w:t>Kalkulácia nákladov na označenie a technické vybavenie: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2"/>
        <w:gridCol w:w="3589"/>
        <w:gridCol w:w="1897"/>
      </w:tblGrid>
      <w:tr w:rsidR="00B31993" w:rsidRPr="00B31993" w:rsidTr="00763771">
        <w:trPr>
          <w:trHeight w:val="202"/>
        </w:trPr>
        <w:tc>
          <w:tcPr>
            <w:tcW w:w="3842" w:type="dxa"/>
            <w:shd w:val="clear" w:color="auto" w:fill="D9D9D9" w:themeFill="background1" w:themeFillShade="D9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b/>
                <w:sz w:val="24"/>
              </w:rPr>
            </w:pPr>
            <w:r w:rsidRPr="00B31993">
              <w:rPr>
                <w:rFonts w:ascii="Times New Roman" w:eastAsia="MS Mincho" w:hAnsi="Times New Roman"/>
                <w:b/>
                <w:sz w:val="24"/>
              </w:rPr>
              <w:t>Položka</w:t>
            </w:r>
          </w:p>
        </w:tc>
        <w:tc>
          <w:tcPr>
            <w:tcW w:w="3589" w:type="dxa"/>
            <w:shd w:val="clear" w:color="auto" w:fill="D9D9D9" w:themeFill="background1" w:themeFillShade="D9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b/>
                <w:sz w:val="24"/>
              </w:rPr>
            </w:pPr>
            <w:r w:rsidRPr="00B31993">
              <w:rPr>
                <w:rFonts w:ascii="Times New Roman" w:eastAsia="MS Mincho" w:hAnsi="Times New Roman"/>
                <w:b/>
                <w:sz w:val="24"/>
              </w:rPr>
              <w:t>Množstvo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b/>
                <w:sz w:val="24"/>
              </w:rPr>
            </w:pPr>
            <w:r w:rsidRPr="00B31993">
              <w:rPr>
                <w:rFonts w:ascii="Times New Roman" w:eastAsia="MS Mincho" w:hAnsi="Times New Roman"/>
                <w:b/>
                <w:sz w:val="24"/>
              </w:rPr>
              <w:t>Cena v Eurách</w:t>
            </w:r>
          </w:p>
        </w:tc>
      </w:tr>
      <w:tr w:rsidR="00B31993" w:rsidRPr="00B31993" w:rsidTr="007D72AB">
        <w:trPr>
          <w:trHeight w:val="202"/>
        </w:trPr>
        <w:tc>
          <w:tcPr>
            <w:tcW w:w="3842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</w:rPr>
            </w:pPr>
            <w:r w:rsidRPr="00B31993">
              <w:rPr>
                <w:rFonts w:ascii="Times New Roman" w:eastAsia="MS Mincho" w:hAnsi="Times New Roman"/>
                <w:sz w:val="24"/>
              </w:rPr>
              <w:t>Drevený stĺp z tvrdého dreva</w:t>
            </w:r>
          </w:p>
        </w:tc>
        <w:tc>
          <w:tcPr>
            <w:tcW w:w="3589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</w:rPr>
            </w:pPr>
            <w:r w:rsidRPr="00B31993">
              <w:rPr>
                <w:rFonts w:ascii="Times New Roman" w:hAnsi="Times New Roman"/>
                <w:sz w:val="24"/>
                <w:szCs w:val="24"/>
              </w:rPr>
              <w:t>28 x (10x10x300 cm, 40 Eur / ks)</w:t>
            </w:r>
          </w:p>
        </w:tc>
        <w:tc>
          <w:tcPr>
            <w:tcW w:w="1897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MS Mincho" w:hAnsi="Times New Roman"/>
                <w:sz w:val="24"/>
              </w:rPr>
            </w:pPr>
            <w:r w:rsidRPr="00B31993">
              <w:rPr>
                <w:rFonts w:ascii="Times New Roman" w:hAnsi="Times New Roman"/>
                <w:sz w:val="24"/>
                <w:szCs w:val="24"/>
              </w:rPr>
              <w:t>1120,00</w:t>
            </w:r>
          </w:p>
        </w:tc>
      </w:tr>
      <w:tr w:rsidR="00B31993" w:rsidRPr="00B31993" w:rsidTr="007D72AB">
        <w:trPr>
          <w:trHeight w:val="202"/>
        </w:trPr>
        <w:tc>
          <w:tcPr>
            <w:tcW w:w="3842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</w:rPr>
            </w:pPr>
            <w:r w:rsidRPr="00B31993">
              <w:rPr>
                <w:rFonts w:ascii="Times New Roman" w:hAnsi="Times New Roman"/>
                <w:sz w:val="24"/>
                <w:szCs w:val="24"/>
              </w:rPr>
              <w:t>Kotevná pätka osadená v betóne</w:t>
            </w:r>
          </w:p>
        </w:tc>
        <w:tc>
          <w:tcPr>
            <w:tcW w:w="3589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</w:rPr>
            </w:pPr>
            <w:r w:rsidRPr="00B31993">
              <w:rPr>
                <w:rFonts w:ascii="Times New Roman" w:hAnsi="Times New Roman"/>
                <w:sz w:val="24"/>
                <w:szCs w:val="24"/>
              </w:rPr>
              <w:t>28 x  (19,15 Eur / kus)</w:t>
            </w:r>
          </w:p>
        </w:tc>
        <w:tc>
          <w:tcPr>
            <w:tcW w:w="1897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MS Mincho" w:hAnsi="Times New Roman"/>
                <w:sz w:val="24"/>
              </w:rPr>
            </w:pPr>
            <w:r w:rsidRPr="00B31993">
              <w:rPr>
                <w:rFonts w:ascii="Times New Roman" w:hAnsi="Times New Roman"/>
                <w:sz w:val="24"/>
                <w:szCs w:val="24"/>
              </w:rPr>
              <w:t>536,20</w:t>
            </w:r>
          </w:p>
        </w:tc>
      </w:tr>
      <w:tr w:rsidR="00B31993" w:rsidRPr="00B31993" w:rsidTr="007D72AB">
        <w:trPr>
          <w:trHeight w:val="208"/>
        </w:trPr>
        <w:tc>
          <w:tcPr>
            <w:tcW w:w="3842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</w:rPr>
            </w:pPr>
            <w:r w:rsidRPr="00B31993">
              <w:rPr>
                <w:rFonts w:ascii="Times New Roman" w:hAnsi="Times New Roman"/>
                <w:sz w:val="24"/>
                <w:szCs w:val="24"/>
              </w:rPr>
              <w:t>Výkopové práce</w:t>
            </w:r>
          </w:p>
        </w:tc>
        <w:tc>
          <w:tcPr>
            <w:tcW w:w="3589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MS Mincho" w:hAnsi="Times New Roman"/>
                <w:sz w:val="24"/>
              </w:rPr>
            </w:pPr>
            <w:r w:rsidRPr="00B31993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B31993" w:rsidRPr="00B31993" w:rsidTr="007D72AB">
        <w:trPr>
          <w:trHeight w:val="202"/>
        </w:trPr>
        <w:tc>
          <w:tcPr>
            <w:tcW w:w="3842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</w:rPr>
            </w:pPr>
            <w:r w:rsidRPr="00B31993">
              <w:rPr>
                <w:rFonts w:ascii="Times New Roman" w:hAnsi="Times New Roman"/>
                <w:bCs/>
                <w:iCs/>
                <w:sz w:val="24"/>
                <w:szCs w:val="24"/>
              </w:rPr>
              <w:t>Kovová tabuľa</w:t>
            </w:r>
          </w:p>
        </w:tc>
        <w:tc>
          <w:tcPr>
            <w:tcW w:w="3589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</w:rPr>
            </w:pPr>
            <w:r w:rsidRPr="00B319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28 x (40 x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B31993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30 cm</w:t>
              </w:r>
            </w:smartTag>
            <w:r w:rsidRPr="00B31993">
              <w:rPr>
                <w:rFonts w:ascii="Times New Roman" w:hAnsi="Times New Roman"/>
                <w:bCs/>
                <w:iCs/>
                <w:sz w:val="24"/>
                <w:szCs w:val="24"/>
              </w:rPr>
              <w:t>, 4,8 Eur</w:t>
            </w:r>
            <w:r w:rsidRPr="00B31993">
              <w:rPr>
                <w:rFonts w:ascii="Times New Roman" w:hAnsi="Times New Roman"/>
                <w:sz w:val="24"/>
                <w:szCs w:val="24"/>
              </w:rPr>
              <w:t xml:space="preserve"> / kus</w:t>
            </w:r>
            <w:r w:rsidRPr="00B31993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897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MS Mincho" w:hAnsi="Times New Roman"/>
                <w:sz w:val="24"/>
              </w:rPr>
            </w:pPr>
            <w:r w:rsidRPr="00B31993">
              <w:rPr>
                <w:rFonts w:ascii="Times New Roman" w:hAnsi="Times New Roman"/>
                <w:bCs/>
                <w:iCs/>
                <w:sz w:val="24"/>
                <w:szCs w:val="24"/>
              </w:rPr>
              <w:t>38,40</w:t>
            </w:r>
          </w:p>
        </w:tc>
      </w:tr>
      <w:tr w:rsidR="00B31993" w:rsidRPr="00B31993" w:rsidTr="007D72AB">
        <w:trPr>
          <w:trHeight w:val="202"/>
        </w:trPr>
        <w:tc>
          <w:tcPr>
            <w:tcW w:w="3842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</w:rPr>
            </w:pPr>
            <w:r w:rsidRPr="00B31993">
              <w:rPr>
                <w:rFonts w:ascii="Times New Roman" w:hAnsi="Times New Roman"/>
                <w:bCs/>
                <w:iCs/>
                <w:sz w:val="24"/>
                <w:szCs w:val="24"/>
              </w:rPr>
              <w:t>Kovová tabuľa</w:t>
            </w:r>
          </w:p>
        </w:tc>
        <w:tc>
          <w:tcPr>
            <w:tcW w:w="3589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</w:rPr>
            </w:pPr>
            <w:r w:rsidRPr="00B319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28 x (10 x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B31993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30 cm</w:t>
              </w:r>
            </w:smartTag>
            <w:r w:rsidRPr="00B31993">
              <w:rPr>
                <w:rFonts w:ascii="Times New Roman" w:hAnsi="Times New Roman"/>
                <w:bCs/>
                <w:iCs/>
                <w:sz w:val="24"/>
                <w:szCs w:val="24"/>
              </w:rPr>
              <w:t>, 1,67 Eur</w:t>
            </w:r>
            <w:r w:rsidRPr="00B31993">
              <w:rPr>
                <w:rFonts w:ascii="Times New Roman" w:hAnsi="Times New Roman"/>
                <w:sz w:val="24"/>
                <w:szCs w:val="24"/>
              </w:rPr>
              <w:t xml:space="preserve"> / kus</w:t>
            </w:r>
            <w:r w:rsidRPr="00B31993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897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MS Mincho" w:hAnsi="Times New Roman"/>
                <w:sz w:val="24"/>
              </w:rPr>
            </w:pPr>
            <w:r w:rsidRPr="00B31993">
              <w:rPr>
                <w:rFonts w:ascii="Times New Roman" w:hAnsi="Times New Roman"/>
                <w:bCs/>
                <w:iCs/>
                <w:sz w:val="24"/>
                <w:szCs w:val="24"/>
              </w:rPr>
              <w:t>49,79</w:t>
            </w:r>
          </w:p>
        </w:tc>
      </w:tr>
      <w:tr w:rsidR="00B31993" w:rsidRPr="00B31993" w:rsidTr="007D72AB">
        <w:trPr>
          <w:trHeight w:val="202"/>
        </w:trPr>
        <w:tc>
          <w:tcPr>
            <w:tcW w:w="3842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</w:rPr>
            </w:pPr>
            <w:r w:rsidRPr="00B31993">
              <w:rPr>
                <w:rFonts w:ascii="Times New Roman" w:hAnsi="Times New Roman"/>
                <w:sz w:val="24"/>
                <w:szCs w:val="24"/>
              </w:rPr>
              <w:t>Samolepiaca fólia - Štátny znak</w:t>
            </w:r>
          </w:p>
        </w:tc>
        <w:tc>
          <w:tcPr>
            <w:tcW w:w="3589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</w:rPr>
            </w:pPr>
            <w:r w:rsidRPr="00B31993">
              <w:rPr>
                <w:rFonts w:ascii="Times New Roman" w:hAnsi="Times New Roman"/>
                <w:sz w:val="24"/>
                <w:szCs w:val="24"/>
              </w:rPr>
              <w:t>28 x (1,07</w:t>
            </w:r>
            <w:r w:rsidRPr="00B319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Eur</w:t>
            </w:r>
            <w:r w:rsidRPr="00B31993">
              <w:rPr>
                <w:rFonts w:ascii="Times New Roman" w:hAnsi="Times New Roman"/>
                <w:sz w:val="24"/>
                <w:szCs w:val="24"/>
              </w:rPr>
              <w:t xml:space="preserve"> / kus</w:t>
            </w:r>
            <w:r w:rsidRPr="00B319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                         </w:t>
            </w:r>
          </w:p>
        </w:tc>
        <w:tc>
          <w:tcPr>
            <w:tcW w:w="1897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MS Mincho" w:hAnsi="Times New Roman"/>
                <w:sz w:val="24"/>
              </w:rPr>
            </w:pPr>
            <w:r w:rsidRPr="00B319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29,96  </w:t>
            </w:r>
          </w:p>
        </w:tc>
      </w:tr>
      <w:tr w:rsidR="00B31993" w:rsidRPr="00B31993" w:rsidTr="007D72AB">
        <w:trPr>
          <w:trHeight w:val="327"/>
        </w:trPr>
        <w:tc>
          <w:tcPr>
            <w:tcW w:w="3842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</w:rPr>
            </w:pPr>
            <w:r w:rsidRPr="00B31993">
              <w:rPr>
                <w:rFonts w:ascii="Times New Roman" w:hAnsi="Times New Roman"/>
                <w:sz w:val="24"/>
                <w:szCs w:val="24"/>
              </w:rPr>
              <w:t>Samolepiaca fólia s označením kategórie CHÚ</w:t>
            </w:r>
          </w:p>
        </w:tc>
        <w:tc>
          <w:tcPr>
            <w:tcW w:w="3589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4"/>
              </w:rPr>
            </w:pPr>
            <w:r w:rsidRPr="00B31993">
              <w:rPr>
                <w:rFonts w:ascii="Times New Roman" w:hAnsi="Times New Roman"/>
                <w:sz w:val="24"/>
                <w:szCs w:val="24"/>
              </w:rPr>
              <w:t>28 x (0,71</w:t>
            </w:r>
            <w:r w:rsidRPr="00B319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Eur</w:t>
            </w:r>
            <w:r w:rsidRPr="00B31993">
              <w:rPr>
                <w:rFonts w:ascii="Times New Roman" w:hAnsi="Times New Roman"/>
                <w:sz w:val="24"/>
                <w:szCs w:val="24"/>
              </w:rPr>
              <w:t xml:space="preserve"> / kus</w:t>
            </w:r>
            <w:r w:rsidRPr="00B319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                       </w:t>
            </w:r>
          </w:p>
        </w:tc>
        <w:tc>
          <w:tcPr>
            <w:tcW w:w="1897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MS Mincho" w:hAnsi="Times New Roman"/>
                <w:sz w:val="24"/>
              </w:rPr>
            </w:pPr>
            <w:r w:rsidRPr="00B31993">
              <w:rPr>
                <w:rFonts w:ascii="Times New Roman" w:hAnsi="Times New Roman"/>
                <w:bCs/>
                <w:iCs/>
                <w:sz w:val="24"/>
                <w:szCs w:val="24"/>
              </w:rPr>
              <w:t>19,88</w:t>
            </w:r>
          </w:p>
        </w:tc>
      </w:tr>
      <w:tr w:rsidR="00B31993" w:rsidRPr="00B31993" w:rsidTr="007D72AB">
        <w:trPr>
          <w:trHeight w:val="208"/>
        </w:trPr>
        <w:tc>
          <w:tcPr>
            <w:tcW w:w="3842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993">
              <w:rPr>
                <w:rFonts w:ascii="Times New Roman" w:hAnsi="Times New Roman"/>
                <w:sz w:val="24"/>
                <w:szCs w:val="24"/>
              </w:rPr>
              <w:t>Samolepiaca fólia s 4 piktogramami</w:t>
            </w:r>
          </w:p>
        </w:tc>
        <w:tc>
          <w:tcPr>
            <w:tcW w:w="3589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993">
              <w:rPr>
                <w:rFonts w:ascii="Times New Roman" w:hAnsi="Times New Roman"/>
                <w:sz w:val="24"/>
                <w:szCs w:val="24"/>
              </w:rPr>
              <w:t>28 x (4x 0,23</w:t>
            </w:r>
            <w:r w:rsidRPr="00B319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Eur</w:t>
            </w:r>
            <w:r w:rsidRPr="00B31993">
              <w:rPr>
                <w:rFonts w:ascii="Times New Roman" w:hAnsi="Times New Roman"/>
                <w:sz w:val="24"/>
                <w:szCs w:val="24"/>
              </w:rPr>
              <w:t xml:space="preserve"> / kus</w:t>
            </w:r>
            <w:r w:rsidRPr="00B31993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897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1993">
              <w:rPr>
                <w:rFonts w:ascii="Times New Roman" w:hAnsi="Times New Roman"/>
                <w:sz w:val="24"/>
                <w:szCs w:val="24"/>
              </w:rPr>
              <w:t>25,76</w:t>
            </w:r>
          </w:p>
        </w:tc>
      </w:tr>
      <w:tr w:rsidR="00B31993" w:rsidRPr="00B31993" w:rsidTr="007D72AB">
        <w:trPr>
          <w:trHeight w:val="202"/>
        </w:trPr>
        <w:tc>
          <w:tcPr>
            <w:tcW w:w="3842" w:type="dxa"/>
            <w:shd w:val="clear" w:color="auto" w:fill="auto"/>
          </w:tcPr>
          <w:p w:rsidR="00B31993" w:rsidRPr="00B31993" w:rsidRDefault="00B31993" w:rsidP="0076377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cs-CZ"/>
              </w:rPr>
            </w:pPr>
            <w:r w:rsidRPr="00B31993">
              <w:rPr>
                <w:rFonts w:ascii="Times New Roman" w:eastAsia="MS Mincho" w:hAnsi="Times New Roman"/>
                <w:b/>
                <w:sz w:val="24"/>
                <w:szCs w:val="24"/>
                <w:lang w:eastAsia="cs-CZ"/>
              </w:rPr>
              <w:t>Obvodové značenie:</w:t>
            </w:r>
          </w:p>
        </w:tc>
        <w:tc>
          <w:tcPr>
            <w:tcW w:w="3589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31993" w:rsidRPr="00B31993" w:rsidTr="007D72AB">
        <w:trPr>
          <w:trHeight w:val="202"/>
        </w:trPr>
        <w:tc>
          <w:tcPr>
            <w:tcW w:w="3842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993">
              <w:rPr>
                <w:rFonts w:ascii="Times New Roman" w:eastAsia="MS Mincho" w:hAnsi="Times New Roman"/>
                <w:sz w:val="24"/>
                <w:szCs w:val="24"/>
              </w:rPr>
              <w:t>10 l farby</w:t>
            </w:r>
          </w:p>
        </w:tc>
        <w:tc>
          <w:tcPr>
            <w:tcW w:w="3589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993">
              <w:rPr>
                <w:rFonts w:ascii="Times New Roman" w:eastAsia="MS Mincho" w:hAnsi="Times New Roman"/>
                <w:sz w:val="24"/>
                <w:szCs w:val="24"/>
              </w:rPr>
              <w:t xml:space="preserve">10 x (10 Eur / 1l )                          </w:t>
            </w:r>
          </w:p>
        </w:tc>
        <w:tc>
          <w:tcPr>
            <w:tcW w:w="1897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1993">
              <w:rPr>
                <w:rFonts w:ascii="Times New Roman" w:eastAsia="MS Mincho" w:hAnsi="Times New Roman"/>
                <w:sz w:val="24"/>
                <w:szCs w:val="24"/>
              </w:rPr>
              <w:t>100,00</w:t>
            </w:r>
          </w:p>
        </w:tc>
      </w:tr>
      <w:tr w:rsidR="00B31993" w:rsidRPr="00B31993" w:rsidTr="007D72AB">
        <w:trPr>
          <w:trHeight w:val="202"/>
        </w:trPr>
        <w:tc>
          <w:tcPr>
            <w:tcW w:w="3842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993">
              <w:rPr>
                <w:rFonts w:ascii="Times New Roman" w:hAnsi="Times New Roman"/>
                <w:sz w:val="24"/>
                <w:szCs w:val="24"/>
              </w:rPr>
              <w:t>5 ks štetec</w:t>
            </w:r>
          </w:p>
        </w:tc>
        <w:tc>
          <w:tcPr>
            <w:tcW w:w="3589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993">
              <w:rPr>
                <w:rFonts w:ascii="Times New Roman" w:hAnsi="Times New Roman"/>
                <w:sz w:val="24"/>
                <w:szCs w:val="24"/>
              </w:rPr>
              <w:t xml:space="preserve">5 x (2,5 </w:t>
            </w:r>
            <w:r w:rsidRPr="00B31993">
              <w:rPr>
                <w:rFonts w:ascii="Times New Roman" w:hAnsi="Times New Roman"/>
                <w:bCs/>
                <w:iCs/>
                <w:sz w:val="24"/>
                <w:szCs w:val="24"/>
              </w:rPr>
              <w:t>Eur</w:t>
            </w:r>
            <w:r w:rsidRPr="00B31993">
              <w:rPr>
                <w:rFonts w:ascii="Times New Roman" w:hAnsi="Times New Roman"/>
                <w:sz w:val="24"/>
                <w:szCs w:val="24"/>
              </w:rPr>
              <w:t xml:space="preserve"> / kus)</w:t>
            </w:r>
          </w:p>
        </w:tc>
        <w:tc>
          <w:tcPr>
            <w:tcW w:w="1897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1993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</w:tr>
      <w:tr w:rsidR="00B31993" w:rsidRPr="00B31993" w:rsidTr="007D72AB">
        <w:trPr>
          <w:trHeight w:val="202"/>
        </w:trPr>
        <w:tc>
          <w:tcPr>
            <w:tcW w:w="3842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993">
              <w:rPr>
                <w:rFonts w:ascii="Times New Roman" w:hAnsi="Times New Roman"/>
                <w:sz w:val="24"/>
                <w:szCs w:val="24"/>
              </w:rPr>
              <w:t>2 l riedidlo</w:t>
            </w:r>
          </w:p>
        </w:tc>
        <w:tc>
          <w:tcPr>
            <w:tcW w:w="3589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199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B31993" w:rsidRPr="00B31993" w:rsidTr="007D72AB">
        <w:trPr>
          <w:trHeight w:val="368"/>
        </w:trPr>
        <w:tc>
          <w:tcPr>
            <w:tcW w:w="3842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993">
              <w:rPr>
                <w:rFonts w:ascii="Times New Roman" w:hAnsi="Times New Roman"/>
                <w:sz w:val="24"/>
                <w:szCs w:val="24"/>
              </w:rPr>
              <w:t xml:space="preserve">Práca                                                                                                                           </w:t>
            </w:r>
          </w:p>
        </w:tc>
        <w:tc>
          <w:tcPr>
            <w:tcW w:w="3589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B31993" w:rsidRPr="00B31993" w:rsidRDefault="00B31993" w:rsidP="007637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1993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B31993" w:rsidRPr="00B31993" w:rsidTr="00763771">
        <w:trPr>
          <w:trHeight w:val="46"/>
        </w:trPr>
        <w:tc>
          <w:tcPr>
            <w:tcW w:w="3842" w:type="dxa"/>
            <w:shd w:val="clear" w:color="auto" w:fill="D9D9D9" w:themeFill="background1" w:themeFillShade="D9"/>
          </w:tcPr>
          <w:p w:rsidR="00B31993" w:rsidRPr="00B31993" w:rsidRDefault="00B31993" w:rsidP="00B319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3"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3589" w:type="dxa"/>
            <w:shd w:val="clear" w:color="auto" w:fill="D9D9D9" w:themeFill="background1" w:themeFillShade="D9"/>
          </w:tcPr>
          <w:p w:rsidR="00B31993" w:rsidRPr="00B31993" w:rsidRDefault="00B31993" w:rsidP="00B319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B31993" w:rsidRPr="00763771" w:rsidRDefault="00B31993" w:rsidP="007637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3">
              <w:rPr>
                <w:rFonts w:ascii="Times New Roman" w:hAnsi="Times New Roman"/>
                <w:b/>
                <w:sz w:val="24"/>
                <w:szCs w:val="24"/>
              </w:rPr>
              <w:t>2342,49 Eur</w:t>
            </w:r>
          </w:p>
          <w:p w:rsidR="00763771" w:rsidRPr="00B31993" w:rsidRDefault="00763771" w:rsidP="007637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3771">
              <w:rPr>
                <w:rFonts w:ascii="Times New Roman" w:hAnsi="Times New Roman"/>
                <w:b/>
                <w:sz w:val="24"/>
                <w:szCs w:val="24"/>
              </w:rPr>
              <w:t>cca 2 342 Eur</w:t>
            </w:r>
          </w:p>
        </w:tc>
      </w:tr>
    </w:tbl>
    <w:p w:rsidR="00B31993" w:rsidRPr="007D5748" w:rsidRDefault="00B31993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  <w:sectPr w:rsidR="00B31993" w:rsidRPr="007D5748" w:rsidSect="007719C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9352F3">
      <w:pPr>
        <w:tabs>
          <w:tab w:val="num" w:pos="108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34"/>
        <w:gridCol w:w="1134"/>
        <w:gridCol w:w="1134"/>
        <w:gridCol w:w="1276"/>
        <w:gridCol w:w="1275"/>
      </w:tblGrid>
      <w:tr w:rsidR="007D5748" w:rsidRPr="004C0FAD" w:rsidTr="000811FA">
        <w:trPr>
          <w:cantSplit/>
          <w:trHeight w:val="290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811FA" w:rsidRPr="004C0FAD" w:rsidTr="000811FA">
        <w:trPr>
          <w:cantSplit/>
          <w:trHeight w:val="290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63771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63771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63771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632FD" w:rsidRDefault="000A46C8" w:rsidP="0008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 </w:t>
            </w:r>
            <w:r w:rsidR="007637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811FA" w:rsidRPr="004C0FAD" w:rsidTr="000811F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:rsidTr="000811F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:rsidTr="000811F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:rsidTr="000811F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:rsidTr="000811F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:rsidTr="000811F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p w:rsidR="007D5748" w:rsidRPr="007D5748" w:rsidRDefault="007D5748" w:rsidP="00B80F7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0"/>
          <w:lang w:eastAsia="sk-SK"/>
        </w:rPr>
        <w:t>Poznámka:</w:t>
      </w:r>
      <w:r w:rsidR="000811FA">
        <w:rPr>
          <w:rFonts w:ascii="Times New Roman" w:eastAsia="Times New Roman" w:hAnsi="Times New Roman"/>
          <w:b/>
          <w:bCs/>
          <w:sz w:val="24"/>
          <w:szCs w:val="20"/>
          <w:lang w:eastAsia="sk-SK"/>
        </w:rPr>
        <w:t xml:space="preserve"> </w:t>
      </w:r>
      <w:r w:rsidRPr="007D5748">
        <w:rPr>
          <w:rFonts w:ascii="Times New Roman" w:eastAsia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1336" w:tblpY="2"/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028"/>
        <w:gridCol w:w="1028"/>
        <w:gridCol w:w="1028"/>
        <w:gridCol w:w="1029"/>
        <w:gridCol w:w="1207"/>
      </w:tblGrid>
      <w:tr w:rsidR="007D5748" w:rsidRPr="004C0FAD" w:rsidTr="009352F3">
        <w:trPr>
          <w:cantSplit/>
          <w:trHeight w:val="280"/>
        </w:trPr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811FA" w:rsidRPr="004C0FAD" w:rsidTr="009352F3">
        <w:trPr>
          <w:cantSplit/>
          <w:trHeight w:val="280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876E7E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876E7E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632FD" w:rsidRDefault="000A46C8" w:rsidP="0008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         202</w:t>
            </w:r>
            <w:r w:rsidR="00876E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0811FA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A46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876E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811FA" w:rsidRPr="004C0FAD" w:rsidTr="009352F3">
        <w:trPr>
          <w:trHeight w:val="28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63771" w:rsidRDefault="00763771" w:rsidP="0018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63771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sk-SK"/>
              </w:rPr>
              <w:t>2 342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:rsidTr="009352F3">
        <w:trPr>
          <w:trHeight w:val="28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63771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:rsidTr="009352F3">
        <w:trPr>
          <w:trHeight w:val="28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63771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:rsidTr="009352F3">
        <w:trPr>
          <w:trHeight w:val="28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63771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:rsidTr="009352F3">
        <w:trPr>
          <w:trHeight w:val="28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  <w:p w:rsidR="007625F2" w:rsidRPr="00972EA6" w:rsidRDefault="007625F2" w:rsidP="0008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641001 – príspevkovej organizácii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63771" w:rsidRDefault="00763771" w:rsidP="0018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63771">
              <w:rPr>
                <w:rFonts w:ascii="Times New Roman" w:eastAsia="Times New Roman" w:hAnsi="Times New Roman"/>
                <w:bCs/>
                <w:sz w:val="20"/>
                <w:szCs w:val="24"/>
                <w:lang w:eastAsia="sk-SK"/>
              </w:rPr>
              <w:t>2 342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0811FA" w:rsidP="00B66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352F3">
              <w:rPr>
                <w:rFonts w:ascii="Times New Roman" w:eastAsia="Times New Roman" w:hAnsi="Times New Roman"/>
                <w:sz w:val="20"/>
                <w:szCs w:val="24"/>
                <w:lang w:eastAsia="sk-SK"/>
              </w:rPr>
              <w:t>o</w:t>
            </w:r>
            <w:r w:rsidR="00857D1D" w:rsidRPr="009352F3">
              <w:rPr>
                <w:rFonts w:ascii="Times New Roman" w:eastAsia="Times New Roman" w:hAnsi="Times New Roman"/>
                <w:sz w:val="20"/>
                <w:szCs w:val="24"/>
                <w:lang w:eastAsia="sk-SK"/>
              </w:rPr>
              <w:t>značenie chráneného areálu</w:t>
            </w:r>
            <w:r w:rsidR="004C0FAD" w:rsidRPr="009352F3">
              <w:rPr>
                <w:rFonts w:ascii="Times New Roman" w:eastAsia="Times New Roman" w:hAnsi="Times New Roman"/>
                <w:sz w:val="20"/>
                <w:szCs w:val="24"/>
                <w:lang w:eastAsia="sk-SK"/>
              </w:rPr>
              <w:t xml:space="preserve"> </w:t>
            </w:r>
          </w:p>
        </w:tc>
      </w:tr>
      <w:tr w:rsidR="000811FA" w:rsidRPr="004C0FAD" w:rsidTr="009352F3">
        <w:trPr>
          <w:trHeight w:val="28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 w:rsidRPr="004C0FAD">
              <w:t xml:space="preserve"> </w:t>
            </w:r>
            <w:r w:rsidR="008D339D" w:rsidRPr="008D339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63771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0811FA" w:rsidRPr="004C0FAD" w:rsidTr="009352F3">
        <w:trPr>
          <w:trHeight w:val="28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63771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:rsidTr="009352F3">
        <w:trPr>
          <w:trHeight w:val="28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63771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:rsidTr="009352F3">
        <w:trPr>
          <w:trHeight w:val="28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63771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:rsidTr="009352F3">
        <w:trPr>
          <w:trHeight w:val="28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63771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637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:rsidTr="009352F3">
        <w:trPr>
          <w:trHeight w:val="28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63771" w:rsidRDefault="00763771" w:rsidP="0018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63771">
              <w:rPr>
                <w:rFonts w:ascii="Times New Roman" w:eastAsia="Times New Roman" w:hAnsi="Times New Roman"/>
                <w:bCs/>
                <w:sz w:val="20"/>
                <w:szCs w:val="24"/>
                <w:lang w:eastAsia="sk-SK"/>
              </w:rPr>
              <w:t>2 342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D5748" w:rsidRPr="007D5748" w:rsidRDefault="007D5748" w:rsidP="00081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0811FA">
      <w:pPr>
        <w:tabs>
          <w:tab w:val="num" w:pos="1080"/>
        </w:tabs>
        <w:spacing w:after="0" w:line="240" w:lineRule="auto"/>
        <w:ind w:left="-900" w:firstLine="758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p w:rsidR="007D5748" w:rsidRPr="007D5748" w:rsidRDefault="007D5748" w:rsidP="000811F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0811F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0811F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9352F3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             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Cs/>
          <w:sz w:val="24"/>
          <w:szCs w:val="24"/>
          <w:lang w:eastAsia="sk-SK"/>
        </w:rPr>
        <w:lastRenderedPageBreak/>
        <w:t xml:space="preserve">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tbl>
      <w:tblPr>
        <w:tblW w:w="928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3"/>
        <w:gridCol w:w="1095"/>
        <w:gridCol w:w="1152"/>
        <w:gridCol w:w="1189"/>
        <w:gridCol w:w="1329"/>
        <w:gridCol w:w="1344"/>
      </w:tblGrid>
      <w:tr w:rsidR="007D5748" w:rsidRPr="004C0FAD" w:rsidTr="00F9589A">
        <w:trPr>
          <w:cantSplit/>
          <w:trHeight w:val="195"/>
        </w:trPr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4C0FAD" w:rsidTr="00F9589A">
        <w:trPr>
          <w:cantSplit/>
          <w:trHeight w:val="195"/>
        </w:trPr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63771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63771" w:rsidP="00C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63771" w:rsidP="00C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63771" w:rsidP="00C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4C0FAD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C0FAD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4C0FAD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C0FAD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C0FAD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C0FAD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C0FAD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C0FAD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C0FAD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C0FAD" w:rsidTr="00F9589A">
        <w:trPr>
          <w:trHeight w:val="195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CB3623" w:rsidRPr="00E311FE" w:rsidRDefault="00CB3623"/>
    <w:sectPr w:rsidR="00CB3623" w:rsidRPr="00E311FE" w:rsidSect="00B8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A65" w:rsidRDefault="00237A65">
      <w:pPr>
        <w:spacing w:after="0" w:line="240" w:lineRule="auto"/>
      </w:pPr>
      <w:r>
        <w:separator/>
      </w:r>
    </w:p>
  </w:endnote>
  <w:endnote w:type="continuationSeparator" w:id="0">
    <w:p w:rsidR="00237A65" w:rsidRDefault="0023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Default="004B3EB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CD407F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D407F">
      <w:rPr>
        <w:rStyle w:val="slostrany"/>
        <w:noProof/>
      </w:rPr>
      <w:t>10</w:t>
    </w:r>
    <w:r>
      <w:rPr>
        <w:rStyle w:val="slostrany"/>
      </w:rPr>
      <w:fldChar w:fldCharType="end"/>
    </w:r>
  </w:p>
  <w:p w:rsidR="00CD407F" w:rsidRDefault="00CD407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Default="004B3EB0">
    <w:pPr>
      <w:pStyle w:val="Pta"/>
      <w:jc w:val="right"/>
    </w:pPr>
    <w:r>
      <w:fldChar w:fldCharType="begin"/>
    </w:r>
    <w:r w:rsidR="00CD407F">
      <w:instrText>PAGE   \* MERGEFORMAT</w:instrText>
    </w:r>
    <w:r>
      <w:fldChar w:fldCharType="separate"/>
    </w:r>
    <w:r w:rsidR="00F35544">
      <w:rPr>
        <w:noProof/>
      </w:rPr>
      <w:t>1</w:t>
    </w:r>
    <w:r>
      <w:fldChar w:fldCharType="end"/>
    </w:r>
  </w:p>
  <w:p w:rsidR="00CD407F" w:rsidRDefault="00CD407F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Default="004B3EB0">
    <w:pPr>
      <w:pStyle w:val="Pta"/>
      <w:jc w:val="right"/>
    </w:pPr>
    <w:r>
      <w:fldChar w:fldCharType="begin"/>
    </w:r>
    <w:r w:rsidR="00CD407F">
      <w:instrText>PAGE   \* MERGEFORMAT</w:instrText>
    </w:r>
    <w:r>
      <w:fldChar w:fldCharType="separate"/>
    </w:r>
    <w:r w:rsidR="00CD407F">
      <w:rPr>
        <w:noProof/>
      </w:rPr>
      <w:t>0</w:t>
    </w:r>
    <w:r>
      <w:fldChar w:fldCharType="end"/>
    </w:r>
  </w:p>
  <w:p w:rsidR="00CD407F" w:rsidRDefault="00CD40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A65" w:rsidRDefault="00237A65">
      <w:pPr>
        <w:spacing w:after="0" w:line="240" w:lineRule="auto"/>
      </w:pPr>
      <w:r>
        <w:separator/>
      </w:r>
    </w:p>
  </w:footnote>
  <w:footnote w:type="continuationSeparator" w:id="0">
    <w:p w:rsidR="00237A65" w:rsidRDefault="00237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Default="00CD407F" w:rsidP="007719C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CD407F" w:rsidRPr="00EB59C8" w:rsidRDefault="00CD407F" w:rsidP="007719C9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Pr="0024067A" w:rsidRDefault="00CD407F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Pr="000A15AE" w:rsidRDefault="00CD407F" w:rsidP="007719C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350"/>
    <w:rsid w:val="00035EB6"/>
    <w:rsid w:val="00057135"/>
    <w:rsid w:val="00064EBB"/>
    <w:rsid w:val="000811FA"/>
    <w:rsid w:val="000A46C8"/>
    <w:rsid w:val="000D7B7C"/>
    <w:rsid w:val="001021B7"/>
    <w:rsid w:val="001127A8"/>
    <w:rsid w:val="001247BB"/>
    <w:rsid w:val="00140022"/>
    <w:rsid w:val="00170D2B"/>
    <w:rsid w:val="00185D1A"/>
    <w:rsid w:val="001E364A"/>
    <w:rsid w:val="001E36BC"/>
    <w:rsid w:val="001F5DB3"/>
    <w:rsid w:val="001F7C1B"/>
    <w:rsid w:val="00200898"/>
    <w:rsid w:val="00212894"/>
    <w:rsid w:val="00237A65"/>
    <w:rsid w:val="002959E8"/>
    <w:rsid w:val="002F3858"/>
    <w:rsid w:val="002F715A"/>
    <w:rsid w:val="002F7FB6"/>
    <w:rsid w:val="003072DC"/>
    <w:rsid w:val="00317B90"/>
    <w:rsid w:val="003343E1"/>
    <w:rsid w:val="0034417A"/>
    <w:rsid w:val="003446D8"/>
    <w:rsid w:val="00357988"/>
    <w:rsid w:val="003C4F41"/>
    <w:rsid w:val="003D0513"/>
    <w:rsid w:val="00487203"/>
    <w:rsid w:val="004B22CE"/>
    <w:rsid w:val="004B3EB0"/>
    <w:rsid w:val="004B479F"/>
    <w:rsid w:val="004C0FAD"/>
    <w:rsid w:val="004E5431"/>
    <w:rsid w:val="005005EC"/>
    <w:rsid w:val="0050414F"/>
    <w:rsid w:val="00524EF0"/>
    <w:rsid w:val="005705F3"/>
    <w:rsid w:val="005B74D0"/>
    <w:rsid w:val="005E3E94"/>
    <w:rsid w:val="00605366"/>
    <w:rsid w:val="0061460D"/>
    <w:rsid w:val="00642987"/>
    <w:rsid w:val="00660F26"/>
    <w:rsid w:val="0067371E"/>
    <w:rsid w:val="00693348"/>
    <w:rsid w:val="006D57EC"/>
    <w:rsid w:val="006D778A"/>
    <w:rsid w:val="006F3B15"/>
    <w:rsid w:val="00704D2D"/>
    <w:rsid w:val="007246BD"/>
    <w:rsid w:val="007625F2"/>
    <w:rsid w:val="00763771"/>
    <w:rsid w:val="007719C9"/>
    <w:rsid w:val="007B77BB"/>
    <w:rsid w:val="007C7843"/>
    <w:rsid w:val="007C7D0D"/>
    <w:rsid w:val="007D5748"/>
    <w:rsid w:val="007E4001"/>
    <w:rsid w:val="00803C5A"/>
    <w:rsid w:val="00857D1D"/>
    <w:rsid w:val="00875B0B"/>
    <w:rsid w:val="00876E7E"/>
    <w:rsid w:val="008830DC"/>
    <w:rsid w:val="00897DD7"/>
    <w:rsid w:val="008B1A74"/>
    <w:rsid w:val="008D339D"/>
    <w:rsid w:val="008E2736"/>
    <w:rsid w:val="008F09E8"/>
    <w:rsid w:val="008F3504"/>
    <w:rsid w:val="009352F3"/>
    <w:rsid w:val="00956B56"/>
    <w:rsid w:val="00963D2F"/>
    <w:rsid w:val="009706B7"/>
    <w:rsid w:val="00972EA6"/>
    <w:rsid w:val="009E0588"/>
    <w:rsid w:val="00B16624"/>
    <w:rsid w:val="00B31993"/>
    <w:rsid w:val="00B344F3"/>
    <w:rsid w:val="00B5535C"/>
    <w:rsid w:val="00B66FC8"/>
    <w:rsid w:val="00B80F72"/>
    <w:rsid w:val="00B8490E"/>
    <w:rsid w:val="00BE1F63"/>
    <w:rsid w:val="00C10C77"/>
    <w:rsid w:val="00C13899"/>
    <w:rsid w:val="00C15212"/>
    <w:rsid w:val="00C168B7"/>
    <w:rsid w:val="00C32392"/>
    <w:rsid w:val="00C51FD4"/>
    <w:rsid w:val="00C60236"/>
    <w:rsid w:val="00C631F7"/>
    <w:rsid w:val="00C717FC"/>
    <w:rsid w:val="00CA03F8"/>
    <w:rsid w:val="00CB3623"/>
    <w:rsid w:val="00CD407F"/>
    <w:rsid w:val="00CE299A"/>
    <w:rsid w:val="00D13C0E"/>
    <w:rsid w:val="00D82BCF"/>
    <w:rsid w:val="00DE5BF1"/>
    <w:rsid w:val="00E05A76"/>
    <w:rsid w:val="00E07CE9"/>
    <w:rsid w:val="00E311FE"/>
    <w:rsid w:val="00E632FD"/>
    <w:rsid w:val="00E84681"/>
    <w:rsid w:val="00E963A3"/>
    <w:rsid w:val="00E97594"/>
    <w:rsid w:val="00EA1E90"/>
    <w:rsid w:val="00EB333E"/>
    <w:rsid w:val="00ED5189"/>
    <w:rsid w:val="00ED7B2C"/>
    <w:rsid w:val="00F0303D"/>
    <w:rsid w:val="00F35544"/>
    <w:rsid w:val="00F40136"/>
    <w:rsid w:val="00F652E7"/>
    <w:rsid w:val="00F65BBC"/>
    <w:rsid w:val="00F9205E"/>
    <w:rsid w:val="00F9589A"/>
    <w:rsid w:val="00FB48D1"/>
    <w:rsid w:val="00FD3AEE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C368F-852E-49D7-8B3A-A34D03DA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490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HlavikaChar">
    <w:name w:val="Hlavička Char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PtaChar">
    <w:name w:val="Päta Char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4B47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47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B479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479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B479F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A46C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rsid w:val="000A46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analyza-vplyvov_rozpocet-verejnej-spravy_Mostová"/>
    <f:field ref="objsubject" par="" edit="true" text=""/>
    <f:field ref="objcreatedby" par="" text="Lojková, Silvia, JUDr."/>
    <f:field ref="objcreatedat" par="" text="10.4.2019 11:31:57"/>
    <f:field ref="objchangedby" par="" text="Administrator, System"/>
    <f:field ref="objmodifiedat" par="" text="10.4.2019 11:31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22C959E-0A64-4ED8-9993-8E636FA5A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14854C5-4DB2-4600-A33C-0A42BBE6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cp:lastModifiedBy>Lojková Silvia</cp:lastModifiedBy>
  <cp:revision>2</cp:revision>
  <cp:lastPrinted>2020-01-13T14:36:00Z</cp:lastPrinted>
  <dcterms:created xsi:type="dcterms:W3CDTF">2020-02-04T16:17:00Z</dcterms:created>
  <dcterms:modified xsi:type="dcterms:W3CDTF">2020-02-04T16:17:00Z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Mostová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27 ods. 9 zákona č. 543/2002 Z. z. o ochrane prírody a krajiny v znení neskorších predpisov </vt:lpwstr>
  </property>
  <property fmtid="{D5CDD505-2E9C-101B-9397-08002B2CF9AE}" pid="23" name="FSC#SKEDITIONSLOVLEX@103.510:plnynazovpredpis">
    <vt:lpwstr> Nariadenie vlády  Slovenskej republiky, ktorým sa vyhlasuje chránený areál Mostová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6864/2019 – 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LP/2019/261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napr. C-67/99, C-71/99, C-220/99</vt:lpwstr>
  </property>
  <property fmtid="{D5CDD505-2E9C-101B-9397-08002B2CF9AE}" pid="52" name="FSC#SKEDITIONSLOVLEX@103.510:AttrStrListDocPropLehotaPrebratieSmernice">
    <vt:lpwstr>15. január 2014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8. 3. 2019</vt:lpwstr>
  </property>
  <property fmtid="{D5CDD505-2E9C-101B-9397-08002B2CF9AE}" pid="59" name="FSC#SKEDITIONSLOVLEX@103.510:AttrDateDocPropUkonceniePKK">
    <vt:lpwstr>20. 3. 2019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66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67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životného prostredia Slovenskej republiky</vt:lpwstr>
  </property>
  <property fmtid="{D5CDD505-2E9C-101B-9397-08002B2CF9AE}" pid="142" name="FSC#SKEDITIONSLOVLEX@103.510:funkciaZodpPredAkuzativ">
    <vt:lpwstr>podpredsedovi vlády a ministrovi životného prostredia Slovenskej republiky</vt:lpwstr>
  </property>
  <property fmtid="{D5CDD505-2E9C-101B-9397-08002B2CF9AE}" pid="143" name="FSC#SKEDITIONSLOVLEX@103.510:funkciaZodpPredDativ">
    <vt:lpwstr>podpredsedu vlády a ministra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podpredseda vlády a 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50" name="FSC#SKEDITIONSLOVLEX@103.510:vytvorenedna">
    <vt:lpwstr>10. 4. 2019</vt:lpwstr>
  </property>
  <property fmtid="{D5CDD505-2E9C-101B-9397-08002B2CF9AE}" pid="151" name="FSC#COOSYSTEM@1.1:Container">
    <vt:lpwstr>COO.2145.1000.3.3298586</vt:lpwstr>
  </property>
  <property fmtid="{D5CDD505-2E9C-101B-9397-08002B2CF9AE}" pid="152" name="FSC#FSCFOLIO@1.1001:docpropproject">
    <vt:lpwstr/>
  </property>
</Properties>
</file>