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06BA1" w14:textId="77777777" w:rsidR="00246B42" w:rsidRPr="00C4085F" w:rsidRDefault="00246B42" w:rsidP="00F60DF7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085F">
        <w:rPr>
          <w:rFonts w:ascii="Times New Roman" w:eastAsia="Calibri" w:hAnsi="Times New Roman" w:cs="Times New Roman"/>
          <w:b/>
          <w:bCs/>
          <w:sz w:val="24"/>
          <w:szCs w:val="24"/>
        </w:rPr>
        <w:t>Návrh</w:t>
      </w:r>
    </w:p>
    <w:p w14:paraId="7CE44EA9" w14:textId="77777777" w:rsidR="00246B42" w:rsidRPr="00C4085F" w:rsidRDefault="00246B42" w:rsidP="00F60DF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085F">
        <w:rPr>
          <w:rFonts w:ascii="Times New Roman" w:eastAsia="Calibri" w:hAnsi="Times New Roman" w:cs="Times New Roman"/>
          <w:b/>
          <w:bCs/>
          <w:sz w:val="24"/>
          <w:szCs w:val="24"/>
        </w:rPr>
        <w:t>NARIADENIE VLÁDY</w:t>
      </w:r>
    </w:p>
    <w:p w14:paraId="5DAA9CB5" w14:textId="77777777" w:rsidR="00246B42" w:rsidRPr="00C4085F" w:rsidRDefault="000E6686" w:rsidP="00F60DF7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C4085F">
        <w:rPr>
          <w:rFonts w:eastAsia="Calibri" w:cs="Times New Roman"/>
          <w:szCs w:val="24"/>
        </w:rPr>
        <w:t>Slovenskej republiky</w:t>
      </w:r>
    </w:p>
    <w:p w14:paraId="754ABA92" w14:textId="5C46C042" w:rsidR="00246B42" w:rsidRPr="00C4085F" w:rsidRDefault="00246B42" w:rsidP="00F60DF7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C4085F">
        <w:rPr>
          <w:rFonts w:eastAsia="Calibri" w:cs="Times New Roman"/>
          <w:szCs w:val="24"/>
        </w:rPr>
        <w:t>z ... 2020,</w:t>
      </w:r>
    </w:p>
    <w:p w14:paraId="4EE465AE" w14:textId="0578C957" w:rsidR="00D73684" w:rsidRPr="00C4085F" w:rsidRDefault="00246B42" w:rsidP="00F60DF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8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ktorým sa mení a dopĺňa nariadenie vlády Slovenskej </w:t>
      </w:r>
      <w:r w:rsidR="000E6686" w:rsidRPr="00C4085F">
        <w:rPr>
          <w:rFonts w:ascii="Times New Roman" w:hAnsi="Times New Roman" w:cs="Times New Roman"/>
          <w:b/>
          <w:color w:val="231F20"/>
          <w:sz w:val="24"/>
          <w:szCs w:val="24"/>
        </w:rPr>
        <w:t>č. 55/2007 Z. z.,</w:t>
      </w:r>
      <w:r w:rsidR="00D73684" w:rsidRPr="00C4085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C4085F">
        <w:rPr>
          <w:rFonts w:ascii="Times New Roman" w:hAnsi="Times New Roman" w:cs="Times New Roman"/>
          <w:b/>
          <w:bCs/>
          <w:sz w:val="24"/>
          <w:szCs w:val="24"/>
        </w:rPr>
        <w:t>ktorým sa </w:t>
      </w:r>
      <w:r w:rsidR="000E6686" w:rsidRPr="00C4085F">
        <w:rPr>
          <w:rFonts w:ascii="Times New Roman" w:hAnsi="Times New Roman" w:cs="Times New Roman"/>
          <w:b/>
          <w:bCs/>
          <w:sz w:val="24"/>
          <w:szCs w:val="24"/>
        </w:rPr>
        <w:t xml:space="preserve">ustanovujú požiadavky na uvádzanie sadiva zemiakov na trh </w:t>
      </w:r>
    </w:p>
    <w:p w14:paraId="2B1D9AC1" w14:textId="77777777" w:rsidR="00246B42" w:rsidRPr="00C4085F" w:rsidRDefault="000E6686" w:rsidP="00F60DF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</w:pPr>
      <w:r w:rsidRPr="00C4085F">
        <w:rPr>
          <w:rFonts w:ascii="Times New Roman" w:hAnsi="Times New Roman" w:cs="Times New Roman"/>
          <w:b/>
          <w:bCs/>
          <w:sz w:val="24"/>
          <w:szCs w:val="24"/>
        </w:rPr>
        <w:t>v znení</w:t>
      </w:r>
      <w:r w:rsidR="005A7FC3" w:rsidRPr="00C40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085F">
        <w:rPr>
          <w:rFonts w:ascii="Times New Roman" w:hAnsi="Times New Roman" w:cs="Times New Roman"/>
          <w:b/>
          <w:bCs/>
          <w:sz w:val="24"/>
          <w:szCs w:val="24"/>
        </w:rPr>
        <w:t>neskorších predpisov</w:t>
      </w:r>
    </w:p>
    <w:p w14:paraId="29C6B016" w14:textId="77777777" w:rsidR="00246B42" w:rsidRPr="00C4085F" w:rsidRDefault="00246B42" w:rsidP="00F60DF7">
      <w:pPr>
        <w:pStyle w:val="odsek"/>
        <w:keepNext w:val="0"/>
        <w:widowControl w:val="0"/>
        <w:spacing w:before="600" w:after="600"/>
      </w:pPr>
      <w:r w:rsidRPr="00C4085F">
        <w:t>Vláda Slovenskej republiky podľa § 2 ods. 1 písm. k) zákona č. 19/2002 Z. z., ktorým sa ustanovujú podmienky vydávania aproximačných nariadení vlády Slovenskej republiky v znení zákona č. 207/2002 Z. z. nariaďuje:</w:t>
      </w:r>
    </w:p>
    <w:p w14:paraId="465E0AE4" w14:textId="77777777" w:rsidR="00246B42" w:rsidRPr="00C4085F" w:rsidRDefault="00246B42" w:rsidP="00F60DF7">
      <w:pPr>
        <w:pStyle w:val="Nadpis1"/>
        <w:keepNext w:val="0"/>
        <w:keepLines w:val="0"/>
        <w:widowControl w:val="0"/>
        <w:rPr>
          <w:rFonts w:eastAsia="Calibri" w:cs="Times New Roman"/>
          <w:szCs w:val="24"/>
        </w:rPr>
      </w:pPr>
      <w:r w:rsidRPr="00C4085F">
        <w:rPr>
          <w:rFonts w:eastAsia="Calibri" w:cs="Times New Roman"/>
          <w:szCs w:val="24"/>
        </w:rPr>
        <w:t>Čl. I</w:t>
      </w:r>
    </w:p>
    <w:p w14:paraId="1A948E14" w14:textId="46BA927C" w:rsidR="00246B42" w:rsidRPr="00C4085F" w:rsidRDefault="00246B42" w:rsidP="00F60DF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85F">
        <w:rPr>
          <w:rFonts w:ascii="Times New Roman" w:hAnsi="Times New Roman" w:cs="Times New Roman"/>
          <w:color w:val="231F20"/>
          <w:sz w:val="24"/>
          <w:szCs w:val="24"/>
        </w:rPr>
        <w:t xml:space="preserve">Nariadenie vlády Slovenskej republiky č. 55/2007 Z. z., </w:t>
      </w:r>
      <w:r w:rsidR="000E6686" w:rsidRPr="00C4085F">
        <w:rPr>
          <w:rFonts w:ascii="Times New Roman" w:hAnsi="Times New Roman" w:cs="Times New Roman"/>
          <w:bCs/>
          <w:sz w:val="24"/>
          <w:szCs w:val="24"/>
        </w:rPr>
        <w:t>ktorým sa ustanovujú požiadavky na uvádzanie sadiva zemiakov na trh v znení</w:t>
      </w:r>
      <w:r w:rsidR="00C4085F" w:rsidRPr="00C40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2B04" w:rsidRPr="00C4085F">
        <w:rPr>
          <w:rFonts w:ascii="Times New Roman" w:hAnsi="Times New Roman" w:cs="Times New Roman"/>
          <w:bCs/>
          <w:sz w:val="24"/>
          <w:szCs w:val="24"/>
        </w:rPr>
        <w:t>nariadenia vlády S</w:t>
      </w:r>
      <w:r w:rsidR="00C4085F">
        <w:rPr>
          <w:rFonts w:ascii="Times New Roman" w:hAnsi="Times New Roman" w:cs="Times New Roman"/>
          <w:bCs/>
          <w:sz w:val="24"/>
          <w:szCs w:val="24"/>
        </w:rPr>
        <w:t>lovenskej republiky č. 177/2015 </w:t>
      </w:r>
      <w:r w:rsidR="00922B04" w:rsidRPr="00C4085F">
        <w:rPr>
          <w:rFonts w:ascii="Times New Roman" w:hAnsi="Times New Roman" w:cs="Times New Roman"/>
          <w:bCs/>
          <w:sz w:val="24"/>
          <w:szCs w:val="24"/>
        </w:rPr>
        <w:t>Z.</w:t>
      </w:r>
      <w:r w:rsidR="009D238A" w:rsidRPr="00C40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2B04" w:rsidRPr="00C4085F">
        <w:rPr>
          <w:rFonts w:ascii="Times New Roman" w:hAnsi="Times New Roman" w:cs="Times New Roman"/>
          <w:bCs/>
          <w:sz w:val="24"/>
          <w:szCs w:val="24"/>
        </w:rPr>
        <w:t>z.</w:t>
      </w:r>
      <w:r w:rsidR="009D238A" w:rsidRPr="00C4085F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922B04" w:rsidRPr="00C4085F">
        <w:rPr>
          <w:rFonts w:ascii="Times New Roman" w:hAnsi="Times New Roman" w:cs="Times New Roman"/>
          <w:bCs/>
          <w:sz w:val="24"/>
          <w:szCs w:val="24"/>
        </w:rPr>
        <w:t>nariadenia vlády Slovenskej republiky č. 276/2016</w:t>
      </w:r>
      <w:r w:rsidR="009D238A" w:rsidRPr="00C40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2B04" w:rsidRPr="00C4085F">
        <w:rPr>
          <w:rFonts w:ascii="Times New Roman" w:hAnsi="Times New Roman" w:cs="Times New Roman"/>
          <w:bCs/>
          <w:sz w:val="24"/>
          <w:szCs w:val="24"/>
        </w:rPr>
        <w:t>Z.</w:t>
      </w:r>
      <w:r w:rsidR="009D238A" w:rsidRPr="00C40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2B04" w:rsidRPr="00C4085F">
        <w:rPr>
          <w:rFonts w:ascii="Times New Roman" w:hAnsi="Times New Roman" w:cs="Times New Roman"/>
          <w:bCs/>
          <w:sz w:val="24"/>
          <w:szCs w:val="24"/>
        </w:rPr>
        <w:t>z.</w:t>
      </w:r>
      <w:r w:rsidRPr="00C4085F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C4085F">
        <w:rPr>
          <w:rFonts w:ascii="Times New Roman" w:hAnsi="Times New Roman" w:cs="Times New Roman"/>
          <w:color w:val="231F20"/>
          <w:sz w:val="24"/>
          <w:szCs w:val="24"/>
        </w:rPr>
        <w:t>sa mení a dopĺňa takto:</w:t>
      </w:r>
    </w:p>
    <w:p w14:paraId="501B5328" w14:textId="7F00C998" w:rsidR="00246B42" w:rsidRPr="00C4085F" w:rsidRDefault="00246B42" w:rsidP="00ED5D63">
      <w:pPr>
        <w:pStyle w:val="Odsekzoznamu"/>
        <w:numPr>
          <w:ilvl w:val="0"/>
          <w:numId w:val="7"/>
        </w:numPr>
        <w:shd w:val="clear" w:color="auto" w:fill="FFFFFF"/>
        <w:spacing w:before="240" w:after="120"/>
        <w:ind w:left="284" w:hanging="284"/>
        <w:contextualSpacing w:val="0"/>
        <w:jc w:val="both"/>
        <w:rPr>
          <w:bCs/>
          <w:color w:val="000000"/>
          <w:lang w:eastAsia="sk-SK"/>
        </w:rPr>
      </w:pPr>
      <w:r w:rsidRPr="00C4085F">
        <w:rPr>
          <w:bCs/>
          <w:color w:val="000000"/>
          <w:lang w:eastAsia="sk-SK"/>
        </w:rPr>
        <w:t> Príloh</w:t>
      </w:r>
      <w:r w:rsidR="00605532">
        <w:rPr>
          <w:bCs/>
          <w:color w:val="000000"/>
          <w:lang w:eastAsia="sk-SK"/>
        </w:rPr>
        <w:t>y</w:t>
      </w:r>
      <w:r w:rsidRPr="00C4085F">
        <w:rPr>
          <w:bCs/>
          <w:color w:val="000000"/>
          <w:lang w:eastAsia="sk-SK"/>
        </w:rPr>
        <w:t xml:space="preserve"> č.</w:t>
      </w:r>
      <w:r w:rsidR="00A06D18" w:rsidRPr="00C4085F">
        <w:rPr>
          <w:bCs/>
          <w:color w:val="000000"/>
          <w:lang w:eastAsia="sk-SK"/>
        </w:rPr>
        <w:t xml:space="preserve"> </w:t>
      </w:r>
      <w:r w:rsidRPr="00C4085F">
        <w:rPr>
          <w:bCs/>
          <w:color w:val="000000"/>
          <w:lang w:eastAsia="sk-SK"/>
        </w:rPr>
        <w:t>1</w:t>
      </w:r>
      <w:r w:rsidR="00605532">
        <w:rPr>
          <w:bCs/>
          <w:color w:val="000000"/>
          <w:lang w:eastAsia="sk-SK"/>
        </w:rPr>
        <w:t xml:space="preserve"> a 2 vrátane nadpisov</w:t>
      </w:r>
      <w:r w:rsidR="00C4085F" w:rsidRPr="00C4085F">
        <w:rPr>
          <w:bCs/>
          <w:color w:val="000000"/>
          <w:lang w:eastAsia="sk-SK"/>
        </w:rPr>
        <w:t xml:space="preserve"> </w:t>
      </w:r>
      <w:r w:rsidR="009D4FC1" w:rsidRPr="00C4085F">
        <w:rPr>
          <w:bCs/>
          <w:color w:val="000000"/>
          <w:lang w:eastAsia="sk-SK"/>
        </w:rPr>
        <w:t>zne</w:t>
      </w:r>
      <w:r w:rsidR="00605532">
        <w:rPr>
          <w:bCs/>
          <w:color w:val="000000"/>
          <w:lang w:eastAsia="sk-SK"/>
        </w:rPr>
        <w:t>jú</w:t>
      </w:r>
      <w:r w:rsidRPr="00C4085F">
        <w:rPr>
          <w:bCs/>
          <w:color w:val="000000"/>
          <w:lang w:eastAsia="sk-SK"/>
        </w:rPr>
        <w:t xml:space="preserve">: </w:t>
      </w:r>
    </w:p>
    <w:p w14:paraId="3BF26EDB" w14:textId="24F9A485" w:rsidR="009A3C45" w:rsidRPr="00C4085F" w:rsidRDefault="007F37E4" w:rsidP="00F60DF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</w:pPr>
      <w:r w:rsidRPr="00C4085F">
        <w:rPr>
          <w:rFonts w:ascii="Times New Roman" w:hAnsi="Times New Roman" w:cs="Times New Roman"/>
          <w:b/>
          <w:sz w:val="24"/>
          <w:szCs w:val="24"/>
        </w:rPr>
        <w:t>„</w:t>
      </w:r>
      <w:r w:rsidR="009A3C45" w:rsidRPr="00C408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P</w:t>
      </w:r>
      <w:r w:rsidR="00C408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ríloha</w:t>
      </w:r>
      <w:r w:rsidR="009A3C45" w:rsidRPr="00C408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 xml:space="preserve"> č. 1</w:t>
      </w:r>
    </w:p>
    <w:p w14:paraId="5E93A37E" w14:textId="77777777" w:rsidR="009A3C45" w:rsidRPr="00C4085F" w:rsidRDefault="009A3C45" w:rsidP="00F60DF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</w:pPr>
      <w:r w:rsidRPr="00C408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k nariadeniu vlády č. 55/2007 Z. z.</w:t>
      </w:r>
    </w:p>
    <w:p w14:paraId="60F4141B" w14:textId="18295617" w:rsidR="00416A5A" w:rsidRPr="00C4085F" w:rsidRDefault="00416A5A" w:rsidP="00456B67">
      <w:pPr>
        <w:spacing w:before="24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5F">
        <w:rPr>
          <w:rFonts w:ascii="Times New Roman" w:hAnsi="Times New Roman" w:cs="Times New Roman"/>
          <w:b/>
          <w:sz w:val="24"/>
          <w:szCs w:val="24"/>
        </w:rPr>
        <w:t xml:space="preserve">MINIMÁLNE </w:t>
      </w:r>
      <w:r w:rsidR="009D238A" w:rsidRPr="00C4085F">
        <w:rPr>
          <w:rFonts w:ascii="Times New Roman" w:hAnsi="Times New Roman" w:cs="Times New Roman"/>
          <w:b/>
          <w:sz w:val="24"/>
          <w:szCs w:val="24"/>
        </w:rPr>
        <w:t>POŽIADAVKY NA</w:t>
      </w:r>
      <w:r w:rsidRPr="00C4085F">
        <w:rPr>
          <w:rFonts w:ascii="Times New Roman" w:hAnsi="Times New Roman" w:cs="Times New Roman"/>
          <w:b/>
          <w:sz w:val="24"/>
          <w:szCs w:val="24"/>
        </w:rPr>
        <w:t xml:space="preserve"> SADIVO ZEMIAKOV</w:t>
      </w:r>
    </w:p>
    <w:p w14:paraId="3091D845" w14:textId="77777777" w:rsidR="005A7FC3" w:rsidRPr="00C4085F" w:rsidRDefault="007B0CDC" w:rsidP="00F60DF7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5F">
        <w:rPr>
          <w:rFonts w:ascii="Times New Roman" w:hAnsi="Times New Roman" w:cs="Times New Roman"/>
          <w:b/>
          <w:sz w:val="24"/>
          <w:szCs w:val="24"/>
        </w:rPr>
        <w:t>Časť A</w:t>
      </w:r>
    </w:p>
    <w:p w14:paraId="6622AB4D" w14:textId="02C4DA2D" w:rsidR="005A7FC3" w:rsidRPr="00C4085F" w:rsidRDefault="007B0CDC" w:rsidP="00F60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5F">
        <w:rPr>
          <w:rFonts w:ascii="Times New Roman" w:hAnsi="Times New Roman" w:cs="Times New Roman"/>
          <w:b/>
          <w:sz w:val="24"/>
          <w:szCs w:val="24"/>
        </w:rPr>
        <w:t xml:space="preserve">Minimálne </w:t>
      </w:r>
      <w:r w:rsidR="009D238A" w:rsidRPr="00C4085F">
        <w:rPr>
          <w:rFonts w:ascii="Times New Roman" w:hAnsi="Times New Roman" w:cs="Times New Roman"/>
          <w:b/>
          <w:sz w:val="24"/>
          <w:szCs w:val="24"/>
        </w:rPr>
        <w:t>požiadavky na</w:t>
      </w:r>
      <w:r w:rsidRPr="00C4085F">
        <w:rPr>
          <w:rFonts w:ascii="Times New Roman" w:hAnsi="Times New Roman" w:cs="Times New Roman"/>
          <w:b/>
          <w:sz w:val="24"/>
          <w:szCs w:val="24"/>
        </w:rPr>
        <w:t xml:space="preserve"> základné</w:t>
      </w:r>
      <w:r w:rsidR="0060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532" w:rsidRPr="00605532">
        <w:rPr>
          <w:rFonts w:ascii="Times New Roman" w:hAnsi="Times New Roman" w:cs="Times New Roman"/>
          <w:b/>
          <w:sz w:val="24"/>
          <w:szCs w:val="24"/>
        </w:rPr>
        <w:t>sadivo zemiakov</w:t>
      </w:r>
      <w:r w:rsidRPr="00C4085F">
        <w:rPr>
          <w:rFonts w:ascii="Times New Roman" w:hAnsi="Times New Roman" w:cs="Times New Roman"/>
          <w:b/>
          <w:sz w:val="24"/>
          <w:szCs w:val="24"/>
        </w:rPr>
        <w:t xml:space="preserve"> a certifikované sadivo zemiakov</w:t>
      </w:r>
    </w:p>
    <w:p w14:paraId="5B1299D0" w14:textId="70259D79" w:rsidR="00416A5A" w:rsidRPr="00C4085F" w:rsidRDefault="00416A5A" w:rsidP="00F60DF7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085F">
        <w:rPr>
          <w:rFonts w:ascii="Times New Roman" w:hAnsi="Times New Roman" w:cs="Times New Roman"/>
          <w:sz w:val="24"/>
          <w:szCs w:val="24"/>
        </w:rPr>
        <w:t>1.</w:t>
      </w:r>
      <w:r w:rsidRPr="00C4085F">
        <w:rPr>
          <w:rFonts w:ascii="Times New Roman" w:hAnsi="Times New Roman" w:cs="Times New Roman"/>
          <w:sz w:val="24"/>
          <w:szCs w:val="24"/>
        </w:rPr>
        <w:tab/>
      </w:r>
      <w:r w:rsidR="005A7FC3" w:rsidRPr="00C4085F">
        <w:rPr>
          <w:rFonts w:ascii="Times New Roman" w:hAnsi="Times New Roman" w:cs="Times New Roman"/>
          <w:sz w:val="24"/>
          <w:szCs w:val="24"/>
        </w:rPr>
        <w:t xml:space="preserve"> </w:t>
      </w:r>
      <w:r w:rsidR="009D238A" w:rsidRPr="00C4085F">
        <w:rPr>
          <w:rFonts w:ascii="Times New Roman" w:hAnsi="Times New Roman" w:cs="Times New Roman"/>
          <w:sz w:val="24"/>
          <w:szCs w:val="24"/>
        </w:rPr>
        <w:t>Ak ide o</w:t>
      </w:r>
      <w:r w:rsidRPr="00C4085F">
        <w:rPr>
          <w:rFonts w:ascii="Times New Roman" w:hAnsi="Times New Roman" w:cs="Times New Roman"/>
          <w:sz w:val="24"/>
          <w:szCs w:val="24"/>
        </w:rPr>
        <w:t xml:space="preserve"> základné sadiv</w:t>
      </w:r>
      <w:r w:rsidR="009D238A" w:rsidRPr="00C4085F">
        <w:rPr>
          <w:rFonts w:ascii="Times New Roman" w:hAnsi="Times New Roman" w:cs="Times New Roman"/>
          <w:sz w:val="24"/>
          <w:szCs w:val="24"/>
        </w:rPr>
        <w:t>o</w:t>
      </w:r>
      <w:r w:rsidRPr="00C4085F">
        <w:rPr>
          <w:rFonts w:ascii="Times New Roman" w:hAnsi="Times New Roman" w:cs="Times New Roman"/>
          <w:sz w:val="24"/>
          <w:szCs w:val="24"/>
        </w:rPr>
        <w:t xml:space="preserve"> zemiakov</w:t>
      </w:r>
      <w:r w:rsidR="009D238A" w:rsidRPr="00C4085F">
        <w:rPr>
          <w:rFonts w:ascii="Times New Roman" w:hAnsi="Times New Roman" w:cs="Times New Roman"/>
          <w:sz w:val="24"/>
          <w:szCs w:val="24"/>
        </w:rPr>
        <w:t>,</w:t>
      </w:r>
      <w:r w:rsidRPr="00C4085F">
        <w:rPr>
          <w:rFonts w:ascii="Times New Roman" w:hAnsi="Times New Roman" w:cs="Times New Roman"/>
          <w:sz w:val="24"/>
          <w:szCs w:val="24"/>
        </w:rPr>
        <w:t xml:space="preserve"> počet rastlín </w:t>
      </w:r>
      <w:r w:rsidR="00B41716" w:rsidRPr="00C4085F">
        <w:rPr>
          <w:rFonts w:ascii="Times New Roman" w:hAnsi="Times New Roman" w:cs="Times New Roman"/>
          <w:sz w:val="24"/>
          <w:szCs w:val="24"/>
        </w:rPr>
        <w:t xml:space="preserve">nezodpovedajúcich </w:t>
      </w:r>
      <w:r w:rsidRPr="00C4085F">
        <w:rPr>
          <w:rFonts w:ascii="Times New Roman" w:hAnsi="Times New Roman" w:cs="Times New Roman"/>
          <w:sz w:val="24"/>
          <w:szCs w:val="24"/>
        </w:rPr>
        <w:t xml:space="preserve">odrode a počet rastlín inej odrody </w:t>
      </w:r>
      <w:r w:rsidR="009D238A" w:rsidRPr="00C4085F">
        <w:rPr>
          <w:rFonts w:ascii="Times New Roman" w:hAnsi="Times New Roman" w:cs="Times New Roman"/>
          <w:sz w:val="24"/>
          <w:szCs w:val="24"/>
        </w:rPr>
        <w:t xml:space="preserve">nesmie </w:t>
      </w:r>
      <w:r w:rsidRPr="00C4085F">
        <w:rPr>
          <w:rFonts w:ascii="Times New Roman" w:hAnsi="Times New Roman" w:cs="Times New Roman"/>
          <w:sz w:val="24"/>
          <w:szCs w:val="24"/>
        </w:rPr>
        <w:t>prekročiť spolu 0,1 % a v priamom potomstve nesmie prekročiť spolu 0,25 %.</w:t>
      </w:r>
    </w:p>
    <w:p w14:paraId="73A3AF87" w14:textId="77777777" w:rsidR="00416A5A" w:rsidRPr="00C4085F" w:rsidRDefault="00416A5A" w:rsidP="00F60DF7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085F">
        <w:rPr>
          <w:rFonts w:ascii="Times New Roman" w:hAnsi="Times New Roman" w:cs="Times New Roman"/>
          <w:sz w:val="24"/>
          <w:szCs w:val="24"/>
        </w:rPr>
        <w:t>2.</w:t>
      </w:r>
      <w:r w:rsidRPr="00C4085F">
        <w:rPr>
          <w:rFonts w:ascii="Times New Roman" w:hAnsi="Times New Roman" w:cs="Times New Roman"/>
          <w:sz w:val="24"/>
          <w:szCs w:val="24"/>
        </w:rPr>
        <w:tab/>
      </w:r>
      <w:r w:rsidR="005A7FC3" w:rsidRPr="00C4085F">
        <w:rPr>
          <w:rFonts w:ascii="Times New Roman" w:hAnsi="Times New Roman" w:cs="Times New Roman"/>
          <w:sz w:val="24"/>
          <w:szCs w:val="24"/>
        </w:rPr>
        <w:t xml:space="preserve"> </w:t>
      </w:r>
      <w:r w:rsidR="009D238A" w:rsidRPr="00C4085F">
        <w:rPr>
          <w:rFonts w:ascii="Times New Roman" w:hAnsi="Times New Roman" w:cs="Times New Roman"/>
          <w:sz w:val="24"/>
          <w:szCs w:val="24"/>
        </w:rPr>
        <w:t>Ak ide o</w:t>
      </w:r>
      <w:r w:rsidRPr="00C4085F">
        <w:rPr>
          <w:rFonts w:ascii="Times New Roman" w:hAnsi="Times New Roman" w:cs="Times New Roman"/>
          <w:sz w:val="24"/>
          <w:szCs w:val="24"/>
        </w:rPr>
        <w:t xml:space="preserve"> certifikované sadiv</w:t>
      </w:r>
      <w:r w:rsidR="009D238A" w:rsidRPr="00C4085F">
        <w:rPr>
          <w:rFonts w:ascii="Times New Roman" w:hAnsi="Times New Roman" w:cs="Times New Roman"/>
          <w:sz w:val="24"/>
          <w:szCs w:val="24"/>
        </w:rPr>
        <w:t>o</w:t>
      </w:r>
      <w:r w:rsidRPr="00C4085F">
        <w:rPr>
          <w:rFonts w:ascii="Times New Roman" w:hAnsi="Times New Roman" w:cs="Times New Roman"/>
          <w:sz w:val="24"/>
          <w:szCs w:val="24"/>
        </w:rPr>
        <w:t xml:space="preserve"> zemiakov</w:t>
      </w:r>
      <w:r w:rsidR="009D238A" w:rsidRPr="00C4085F">
        <w:rPr>
          <w:rFonts w:ascii="Times New Roman" w:hAnsi="Times New Roman" w:cs="Times New Roman"/>
          <w:sz w:val="24"/>
          <w:szCs w:val="24"/>
        </w:rPr>
        <w:t>,</w:t>
      </w:r>
      <w:r w:rsidRPr="00C4085F">
        <w:rPr>
          <w:rFonts w:ascii="Times New Roman" w:hAnsi="Times New Roman" w:cs="Times New Roman"/>
          <w:sz w:val="24"/>
          <w:szCs w:val="24"/>
        </w:rPr>
        <w:t xml:space="preserve"> počet rastlín nepatriacich k odrode a počet rastlín inej odrody </w:t>
      </w:r>
      <w:r w:rsidR="009D238A" w:rsidRPr="00C4085F">
        <w:rPr>
          <w:rFonts w:ascii="Times New Roman" w:hAnsi="Times New Roman" w:cs="Times New Roman"/>
          <w:sz w:val="24"/>
          <w:szCs w:val="24"/>
        </w:rPr>
        <w:t xml:space="preserve">nesmie </w:t>
      </w:r>
      <w:r w:rsidRPr="00C4085F">
        <w:rPr>
          <w:rFonts w:ascii="Times New Roman" w:hAnsi="Times New Roman" w:cs="Times New Roman"/>
          <w:sz w:val="24"/>
          <w:szCs w:val="24"/>
        </w:rPr>
        <w:t>prekročiť spolu 0,5 % a v priamom potomstve nesmie prekročiť spolu 0,5 %.</w:t>
      </w:r>
    </w:p>
    <w:p w14:paraId="6991CE9E" w14:textId="5567C67D" w:rsidR="00416A5A" w:rsidRPr="00C4085F" w:rsidRDefault="00416A5A" w:rsidP="00F60DF7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085F">
        <w:rPr>
          <w:rFonts w:ascii="Times New Roman" w:hAnsi="Times New Roman" w:cs="Times New Roman"/>
          <w:sz w:val="24"/>
          <w:szCs w:val="24"/>
        </w:rPr>
        <w:t>3.</w:t>
      </w:r>
      <w:r w:rsidRPr="00C4085F">
        <w:rPr>
          <w:rFonts w:ascii="Times New Roman" w:hAnsi="Times New Roman" w:cs="Times New Roman"/>
          <w:sz w:val="24"/>
          <w:szCs w:val="24"/>
        </w:rPr>
        <w:tab/>
      </w:r>
      <w:r w:rsidR="004B19DA" w:rsidRPr="00C4085F">
        <w:rPr>
          <w:rFonts w:ascii="Times New Roman" w:hAnsi="Times New Roman" w:cs="Times New Roman"/>
          <w:sz w:val="24"/>
          <w:szCs w:val="24"/>
        </w:rPr>
        <w:t>Základné</w:t>
      </w:r>
      <w:r w:rsidR="00605532">
        <w:rPr>
          <w:rFonts w:ascii="Times New Roman" w:hAnsi="Times New Roman" w:cs="Times New Roman"/>
          <w:sz w:val="24"/>
          <w:szCs w:val="24"/>
        </w:rPr>
        <w:t xml:space="preserve"> </w:t>
      </w:r>
      <w:r w:rsidR="00605532" w:rsidRPr="00605532">
        <w:rPr>
          <w:rFonts w:ascii="Times New Roman" w:hAnsi="Times New Roman" w:cs="Times New Roman"/>
          <w:sz w:val="24"/>
          <w:szCs w:val="24"/>
        </w:rPr>
        <w:t>sadivo zemiakov</w:t>
      </w:r>
      <w:r w:rsidR="004B19DA" w:rsidRPr="00C4085F">
        <w:rPr>
          <w:rFonts w:ascii="Times New Roman" w:hAnsi="Times New Roman" w:cs="Times New Roman"/>
          <w:sz w:val="24"/>
          <w:szCs w:val="24"/>
        </w:rPr>
        <w:t xml:space="preserve"> a certifikované s</w:t>
      </w:r>
      <w:r w:rsidRPr="00C4085F">
        <w:rPr>
          <w:rFonts w:ascii="Times New Roman" w:hAnsi="Times New Roman" w:cs="Times New Roman"/>
          <w:sz w:val="24"/>
          <w:szCs w:val="24"/>
        </w:rPr>
        <w:t xml:space="preserve">adivo zemiakov </w:t>
      </w:r>
      <w:r w:rsidR="009D238A" w:rsidRPr="00C4085F">
        <w:rPr>
          <w:rFonts w:ascii="Times New Roman" w:hAnsi="Times New Roman" w:cs="Times New Roman"/>
          <w:sz w:val="24"/>
          <w:szCs w:val="24"/>
        </w:rPr>
        <w:t xml:space="preserve">musí </w:t>
      </w:r>
      <w:r w:rsidRPr="00C4085F">
        <w:rPr>
          <w:rFonts w:ascii="Times New Roman" w:hAnsi="Times New Roman" w:cs="Times New Roman"/>
          <w:sz w:val="24"/>
          <w:szCs w:val="24"/>
        </w:rPr>
        <w:t>spĺňa</w:t>
      </w:r>
      <w:r w:rsidR="009D238A" w:rsidRPr="00C4085F">
        <w:rPr>
          <w:rFonts w:ascii="Times New Roman" w:hAnsi="Times New Roman" w:cs="Times New Roman"/>
          <w:sz w:val="24"/>
          <w:szCs w:val="24"/>
        </w:rPr>
        <w:t>ť</w:t>
      </w:r>
      <w:r w:rsidRPr="00C4085F">
        <w:rPr>
          <w:rFonts w:ascii="Times New Roman" w:hAnsi="Times New Roman" w:cs="Times New Roman"/>
          <w:sz w:val="24"/>
          <w:szCs w:val="24"/>
        </w:rPr>
        <w:t xml:space="preserve"> tieto požiadavky týkajúce sa výskytu regulovaných nekaranténnych škodcov alebo chorôb spôsobených </w:t>
      </w:r>
      <w:r w:rsidR="009D4FC1" w:rsidRPr="00C4085F">
        <w:rPr>
          <w:rFonts w:ascii="Times New Roman" w:hAnsi="Times New Roman" w:cs="Times New Roman"/>
          <w:sz w:val="24"/>
          <w:szCs w:val="24"/>
        </w:rPr>
        <w:t xml:space="preserve">regulovanými nekaranténnymi škodcami </w:t>
      </w:r>
      <w:r w:rsidRPr="00C4085F">
        <w:rPr>
          <w:rFonts w:ascii="Times New Roman" w:hAnsi="Times New Roman" w:cs="Times New Roman"/>
          <w:sz w:val="24"/>
          <w:szCs w:val="24"/>
        </w:rPr>
        <w:t>a</w:t>
      </w:r>
      <w:r w:rsidR="005A7FC3" w:rsidRPr="00C4085F">
        <w:rPr>
          <w:rFonts w:ascii="Times New Roman" w:hAnsi="Times New Roman" w:cs="Times New Roman"/>
          <w:sz w:val="24"/>
          <w:szCs w:val="24"/>
        </w:rPr>
        <w:t xml:space="preserve"> </w:t>
      </w:r>
      <w:r w:rsidRPr="00C4085F">
        <w:rPr>
          <w:rFonts w:ascii="Times New Roman" w:hAnsi="Times New Roman" w:cs="Times New Roman"/>
          <w:sz w:val="24"/>
          <w:szCs w:val="24"/>
        </w:rPr>
        <w:t>požiadavky týkajúce sa príslušných kategórií:</w:t>
      </w:r>
    </w:p>
    <w:tbl>
      <w:tblPr>
        <w:tblStyle w:val="TableGrid2"/>
        <w:tblW w:w="8789" w:type="dxa"/>
        <w:tblInd w:w="250" w:type="dxa"/>
        <w:tblLook w:val="04A0" w:firstRow="1" w:lastRow="0" w:firstColumn="1" w:lastColumn="0" w:noHBand="0" w:noVBand="1"/>
      </w:tblPr>
      <w:tblGrid>
        <w:gridCol w:w="2977"/>
        <w:gridCol w:w="2693"/>
        <w:gridCol w:w="3119"/>
      </w:tblGrid>
      <w:tr w:rsidR="00416A5A" w:rsidRPr="00C4085F" w14:paraId="449F77DC" w14:textId="77777777" w:rsidTr="00C4085F">
        <w:trPr>
          <w:trHeight w:val="39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10CB" w14:textId="04E44C9A" w:rsidR="00416A5A" w:rsidRPr="00C4085F" w:rsidRDefault="00C158B2" w:rsidP="00F60DF7">
            <w:pPr>
              <w:keepNext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085F">
              <w:rPr>
                <w:rFonts w:ascii="Times New Roman" w:hAnsi="Times New Roman"/>
                <w:b/>
                <w:szCs w:val="24"/>
              </w:rPr>
              <w:lastRenderedPageBreak/>
              <w:t xml:space="preserve">Regulované nekaranténne škodce alebo </w:t>
            </w:r>
            <w:r w:rsidR="008A531E" w:rsidRPr="00C4085F">
              <w:rPr>
                <w:rFonts w:ascii="Times New Roman" w:hAnsi="Times New Roman"/>
                <w:b/>
                <w:szCs w:val="24"/>
              </w:rPr>
              <w:t xml:space="preserve">ich </w:t>
            </w:r>
            <w:r w:rsidRPr="00C4085F">
              <w:rPr>
                <w:rFonts w:ascii="Times New Roman" w:hAnsi="Times New Roman"/>
                <w:b/>
                <w:szCs w:val="24"/>
              </w:rPr>
              <w:t>symptómy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0BD8" w14:textId="3CA9EE94" w:rsidR="00416A5A" w:rsidRPr="00C4085F" w:rsidRDefault="00E07D83" w:rsidP="00F60DF7">
            <w:pPr>
              <w:keepNext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085F">
              <w:rPr>
                <w:rFonts w:ascii="Times New Roman" w:hAnsi="Times New Roman"/>
                <w:b/>
                <w:szCs w:val="24"/>
              </w:rPr>
              <w:t>Najvyššia prípustná</w:t>
            </w:r>
            <w:r w:rsidR="00C4085F" w:rsidRPr="00C4085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16A5A" w:rsidRPr="00C4085F">
              <w:rPr>
                <w:rFonts w:ascii="Times New Roman" w:hAnsi="Times New Roman"/>
                <w:b/>
                <w:szCs w:val="24"/>
              </w:rPr>
              <w:t>hodnota pre základné sadivo zemiakov v prípade pestovaných rastlín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3DF9" w14:textId="784588C1" w:rsidR="00416A5A" w:rsidRPr="00C4085F" w:rsidRDefault="00E07D83" w:rsidP="00F60DF7">
            <w:pPr>
              <w:widowControl w:val="0"/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085F">
              <w:rPr>
                <w:rFonts w:ascii="Times New Roman" w:hAnsi="Times New Roman"/>
                <w:b/>
                <w:szCs w:val="24"/>
              </w:rPr>
              <w:t>Najvyššia prípustná</w:t>
            </w:r>
            <w:r w:rsidR="00C4085F" w:rsidRPr="00C4085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16A5A" w:rsidRPr="00C4085F">
              <w:rPr>
                <w:rFonts w:ascii="Times New Roman" w:hAnsi="Times New Roman"/>
                <w:b/>
                <w:szCs w:val="24"/>
              </w:rPr>
              <w:t>hodnota pre certifikované sadivo zemiakov v prípade pestovaných rastlín</w:t>
            </w:r>
          </w:p>
        </w:tc>
      </w:tr>
      <w:tr w:rsidR="00416A5A" w:rsidRPr="00C4085F" w14:paraId="1651C005" w14:textId="77777777" w:rsidTr="005A7FC3">
        <w:trPr>
          <w:trHeight w:val="45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1D3F" w14:textId="77777777" w:rsidR="00416A5A" w:rsidRPr="00C4085F" w:rsidRDefault="00416A5A" w:rsidP="00F60DF7">
            <w:pPr>
              <w:keepNext/>
              <w:widowControl w:val="0"/>
              <w:spacing w:before="60" w:after="6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CA10" w14:textId="77777777" w:rsidR="00416A5A" w:rsidRPr="00C4085F" w:rsidRDefault="00416A5A" w:rsidP="00F60DF7">
            <w:pPr>
              <w:keepNext/>
              <w:widowControl w:val="0"/>
              <w:spacing w:before="60" w:after="6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88EE" w14:textId="77777777" w:rsidR="00416A5A" w:rsidRPr="00C4085F" w:rsidRDefault="00416A5A" w:rsidP="00F60DF7">
            <w:pPr>
              <w:widowControl w:val="0"/>
              <w:spacing w:before="60" w:after="6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16A5A" w:rsidRPr="00C4085F" w14:paraId="6A18017B" w14:textId="77777777" w:rsidTr="005A7F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4413" w14:textId="77777777" w:rsidR="00416A5A" w:rsidRPr="00C4085F" w:rsidRDefault="009D4FC1" w:rsidP="00F60DF7">
            <w:pPr>
              <w:keepNext/>
              <w:widowControl w:val="0"/>
              <w:spacing w:before="60" w:after="60"/>
              <w:rPr>
                <w:rFonts w:ascii="Times New Roman" w:hAnsi="Times New Roman"/>
                <w:szCs w:val="24"/>
              </w:rPr>
            </w:pPr>
            <w:r w:rsidRPr="00C4085F">
              <w:rPr>
                <w:rFonts w:ascii="Times New Roman" w:hAnsi="Times New Roman"/>
                <w:szCs w:val="24"/>
              </w:rPr>
              <w:t>b</w:t>
            </w:r>
            <w:r w:rsidR="00416A5A" w:rsidRPr="00C4085F">
              <w:rPr>
                <w:rFonts w:ascii="Times New Roman" w:hAnsi="Times New Roman"/>
                <w:szCs w:val="24"/>
              </w:rPr>
              <w:t>akteriálne černanie stoniek (</w:t>
            </w:r>
            <w:r w:rsidR="00416A5A" w:rsidRPr="00C4085F">
              <w:rPr>
                <w:rFonts w:ascii="Times New Roman" w:hAnsi="Times New Roman"/>
                <w:i/>
                <w:szCs w:val="24"/>
              </w:rPr>
              <w:t xml:space="preserve">Dickeya </w:t>
            </w:r>
            <w:r w:rsidR="00416A5A" w:rsidRPr="00C4085F">
              <w:rPr>
                <w:rFonts w:ascii="Times New Roman" w:hAnsi="Times New Roman"/>
                <w:szCs w:val="24"/>
              </w:rPr>
              <w:t xml:space="preserve">Samson </w:t>
            </w:r>
            <w:r w:rsidR="00416A5A" w:rsidRPr="00C4085F">
              <w:rPr>
                <w:rFonts w:ascii="Times New Roman" w:hAnsi="Times New Roman"/>
                <w:i/>
                <w:szCs w:val="24"/>
              </w:rPr>
              <w:t>et al</w:t>
            </w:r>
            <w:r w:rsidR="00416A5A" w:rsidRPr="00C4085F">
              <w:rPr>
                <w:rFonts w:ascii="Times New Roman" w:hAnsi="Times New Roman"/>
                <w:szCs w:val="24"/>
              </w:rPr>
              <w:t xml:space="preserve">. spp. [1DICKG]; </w:t>
            </w:r>
            <w:r w:rsidR="00416A5A" w:rsidRPr="00C4085F">
              <w:rPr>
                <w:rFonts w:ascii="Times New Roman" w:hAnsi="Times New Roman"/>
                <w:i/>
                <w:szCs w:val="24"/>
              </w:rPr>
              <w:t xml:space="preserve">Pectobacterium </w:t>
            </w:r>
            <w:r w:rsidR="00416A5A" w:rsidRPr="00C4085F">
              <w:rPr>
                <w:rFonts w:ascii="Times New Roman" w:hAnsi="Times New Roman"/>
                <w:szCs w:val="24"/>
              </w:rPr>
              <w:t xml:space="preserve">Waldee emend. Hauben </w:t>
            </w:r>
            <w:r w:rsidR="00416A5A" w:rsidRPr="00C4085F">
              <w:rPr>
                <w:rFonts w:ascii="Times New Roman" w:hAnsi="Times New Roman"/>
                <w:i/>
                <w:szCs w:val="24"/>
              </w:rPr>
              <w:t>et al</w:t>
            </w:r>
            <w:r w:rsidR="00416A5A" w:rsidRPr="00C4085F">
              <w:rPr>
                <w:rFonts w:ascii="Times New Roman" w:hAnsi="Times New Roman"/>
                <w:szCs w:val="24"/>
              </w:rPr>
              <w:t>.</w:t>
            </w:r>
            <w:r w:rsidR="00416A5A" w:rsidRPr="00C4085F">
              <w:rPr>
                <w:rFonts w:ascii="Times New Roman" w:hAnsi="Times New Roman"/>
                <w:i/>
                <w:szCs w:val="24"/>
              </w:rPr>
              <w:t xml:space="preserve"> spp</w:t>
            </w:r>
            <w:r w:rsidR="00416A5A" w:rsidRPr="00C4085F">
              <w:rPr>
                <w:rFonts w:ascii="Times New Roman" w:hAnsi="Times New Roman"/>
                <w:szCs w:val="24"/>
              </w:rPr>
              <w:t>. [1PECBG])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78F4" w14:textId="77777777" w:rsidR="00416A5A" w:rsidRPr="00C4085F" w:rsidRDefault="00416A5A" w:rsidP="00F60DF7">
            <w:pPr>
              <w:keepNext/>
              <w:widowControl w:val="0"/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C4085F">
              <w:rPr>
                <w:rFonts w:ascii="Times New Roman" w:hAnsi="Times New Roman"/>
                <w:szCs w:val="24"/>
              </w:rPr>
              <w:t>1,0 %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D946" w14:textId="77777777" w:rsidR="00416A5A" w:rsidRPr="00C4085F" w:rsidRDefault="00416A5A" w:rsidP="00F60DF7">
            <w:pPr>
              <w:widowControl w:val="0"/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C4085F">
              <w:rPr>
                <w:rFonts w:ascii="Times New Roman" w:hAnsi="Times New Roman"/>
                <w:szCs w:val="24"/>
              </w:rPr>
              <w:t>4,0 %</w:t>
            </w:r>
          </w:p>
        </w:tc>
      </w:tr>
      <w:tr w:rsidR="00416A5A" w:rsidRPr="00C4085F" w14:paraId="523FD655" w14:textId="77777777" w:rsidTr="005A7F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CE96" w14:textId="77777777" w:rsidR="00416A5A" w:rsidRPr="00C4085F" w:rsidRDefault="00416A5A" w:rsidP="00F60DF7">
            <w:pPr>
              <w:widowControl w:val="0"/>
              <w:spacing w:before="60" w:after="60"/>
              <w:rPr>
                <w:rFonts w:ascii="Times New Roman" w:hAnsi="Times New Roman"/>
                <w:szCs w:val="24"/>
              </w:rPr>
            </w:pPr>
            <w:r w:rsidRPr="00C4085F">
              <w:rPr>
                <w:rFonts w:ascii="Times New Roman" w:hAnsi="Times New Roman"/>
                <w:i/>
                <w:szCs w:val="24"/>
              </w:rPr>
              <w:t>Candidatus</w:t>
            </w:r>
            <w:r w:rsidRPr="00C4085F">
              <w:rPr>
                <w:rFonts w:ascii="Times New Roman" w:hAnsi="Times New Roman"/>
                <w:szCs w:val="24"/>
              </w:rPr>
              <w:t xml:space="preserve"> Liberibacter </w:t>
            </w:r>
            <w:r w:rsidRPr="00C4085F">
              <w:rPr>
                <w:rFonts w:ascii="Times New Roman" w:hAnsi="Times New Roman"/>
                <w:i/>
                <w:szCs w:val="24"/>
              </w:rPr>
              <w:t>solanacearum</w:t>
            </w:r>
            <w:r w:rsidRPr="00C4085F">
              <w:rPr>
                <w:rFonts w:ascii="Times New Roman" w:hAnsi="Times New Roman"/>
                <w:szCs w:val="24"/>
              </w:rPr>
              <w:t xml:space="preserve"> Liefting </w:t>
            </w:r>
            <w:r w:rsidRPr="00C4085F">
              <w:rPr>
                <w:rFonts w:ascii="Times New Roman" w:hAnsi="Times New Roman"/>
                <w:i/>
                <w:szCs w:val="24"/>
              </w:rPr>
              <w:t>et al</w:t>
            </w:r>
            <w:r w:rsidRPr="00C4085F">
              <w:rPr>
                <w:rFonts w:ascii="Times New Roman" w:hAnsi="Times New Roman"/>
                <w:szCs w:val="24"/>
              </w:rPr>
              <w:t>. [LIBEPS]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107B" w14:textId="77777777" w:rsidR="00416A5A" w:rsidRPr="00C4085F" w:rsidRDefault="00416A5A" w:rsidP="00F60DF7">
            <w:pPr>
              <w:widowControl w:val="0"/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C4085F">
              <w:rPr>
                <w:rFonts w:ascii="Times New Roman" w:hAnsi="Times New Roman"/>
                <w:szCs w:val="24"/>
              </w:rPr>
              <w:t>0 %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1D2B" w14:textId="77777777" w:rsidR="00416A5A" w:rsidRPr="00C4085F" w:rsidRDefault="00416A5A" w:rsidP="00F60DF7">
            <w:pPr>
              <w:widowControl w:val="0"/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C4085F">
              <w:rPr>
                <w:rFonts w:ascii="Times New Roman" w:hAnsi="Times New Roman"/>
                <w:szCs w:val="24"/>
              </w:rPr>
              <w:t>0 %</w:t>
            </w:r>
          </w:p>
        </w:tc>
      </w:tr>
      <w:tr w:rsidR="00416A5A" w:rsidRPr="00C4085F" w14:paraId="746704FF" w14:textId="77777777" w:rsidTr="005A7F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614E" w14:textId="77777777" w:rsidR="00416A5A" w:rsidRPr="00C4085F" w:rsidRDefault="00416A5A" w:rsidP="00F60DF7">
            <w:pPr>
              <w:widowControl w:val="0"/>
              <w:spacing w:before="60" w:after="60"/>
              <w:rPr>
                <w:rFonts w:ascii="Times New Roman" w:hAnsi="Times New Roman"/>
                <w:szCs w:val="24"/>
              </w:rPr>
            </w:pPr>
            <w:r w:rsidRPr="00C4085F">
              <w:rPr>
                <w:rFonts w:ascii="Times New Roman" w:hAnsi="Times New Roman"/>
                <w:i/>
                <w:szCs w:val="24"/>
              </w:rPr>
              <w:t>Candidatus</w:t>
            </w:r>
            <w:r w:rsidRPr="00C4085F">
              <w:rPr>
                <w:rFonts w:ascii="Times New Roman" w:hAnsi="Times New Roman"/>
                <w:szCs w:val="24"/>
              </w:rPr>
              <w:t xml:space="preserve"> Phytoplasma </w:t>
            </w:r>
            <w:r w:rsidRPr="00C4085F">
              <w:rPr>
                <w:rFonts w:ascii="Times New Roman" w:hAnsi="Times New Roman"/>
                <w:i/>
                <w:szCs w:val="24"/>
              </w:rPr>
              <w:t xml:space="preserve">solani </w:t>
            </w:r>
            <w:r w:rsidRPr="00C4085F">
              <w:rPr>
                <w:rFonts w:ascii="Times New Roman" w:hAnsi="Times New Roman"/>
                <w:szCs w:val="24"/>
              </w:rPr>
              <w:t xml:space="preserve">Quaglino </w:t>
            </w:r>
            <w:r w:rsidRPr="00C4085F">
              <w:rPr>
                <w:rFonts w:ascii="Times New Roman" w:hAnsi="Times New Roman"/>
                <w:i/>
                <w:iCs/>
                <w:szCs w:val="24"/>
              </w:rPr>
              <w:t>et al</w:t>
            </w:r>
            <w:r w:rsidRPr="00C4085F">
              <w:rPr>
                <w:rFonts w:ascii="Times New Roman" w:hAnsi="Times New Roman"/>
                <w:szCs w:val="24"/>
              </w:rPr>
              <w:t>. [PHYPSO]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D2CB" w14:textId="77777777" w:rsidR="00416A5A" w:rsidRPr="00C4085F" w:rsidRDefault="00416A5A" w:rsidP="00F60DF7">
            <w:pPr>
              <w:widowControl w:val="0"/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C4085F">
              <w:rPr>
                <w:rFonts w:ascii="Times New Roman" w:hAnsi="Times New Roman"/>
                <w:szCs w:val="24"/>
              </w:rPr>
              <w:t>0 %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6720" w14:textId="77777777" w:rsidR="00416A5A" w:rsidRPr="00C4085F" w:rsidRDefault="00416A5A" w:rsidP="00F60DF7">
            <w:pPr>
              <w:widowControl w:val="0"/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C4085F">
              <w:rPr>
                <w:rFonts w:ascii="Times New Roman" w:hAnsi="Times New Roman"/>
                <w:szCs w:val="24"/>
              </w:rPr>
              <w:t>0 %</w:t>
            </w:r>
          </w:p>
        </w:tc>
      </w:tr>
      <w:tr w:rsidR="00416A5A" w:rsidRPr="00C4085F" w14:paraId="2051539B" w14:textId="77777777" w:rsidTr="005A7F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AAB1" w14:textId="77777777" w:rsidR="00416A5A" w:rsidRPr="00C4085F" w:rsidRDefault="009D4FC1" w:rsidP="00F60DF7">
            <w:pPr>
              <w:widowControl w:val="0"/>
              <w:spacing w:before="60" w:after="60"/>
              <w:rPr>
                <w:rFonts w:ascii="Times New Roman" w:hAnsi="Times New Roman"/>
                <w:szCs w:val="24"/>
              </w:rPr>
            </w:pPr>
            <w:r w:rsidRPr="00C4085F">
              <w:rPr>
                <w:rFonts w:ascii="Times New Roman" w:hAnsi="Times New Roman"/>
                <w:szCs w:val="24"/>
              </w:rPr>
              <w:t>s</w:t>
            </w:r>
            <w:r w:rsidR="00416A5A" w:rsidRPr="00C4085F">
              <w:rPr>
                <w:rFonts w:ascii="Times New Roman" w:hAnsi="Times New Roman"/>
                <w:szCs w:val="24"/>
              </w:rPr>
              <w:t>ymptómy mozaikovitosti spôsobené vírusmi</w:t>
            </w:r>
          </w:p>
          <w:p w14:paraId="059C0C1D" w14:textId="77777777" w:rsidR="00416A5A" w:rsidRPr="00C4085F" w:rsidRDefault="00416A5A" w:rsidP="00F60DF7">
            <w:pPr>
              <w:widowControl w:val="0"/>
              <w:spacing w:before="60" w:after="60"/>
              <w:rPr>
                <w:rFonts w:ascii="Times New Roman" w:hAnsi="Times New Roman"/>
                <w:szCs w:val="24"/>
              </w:rPr>
            </w:pPr>
            <w:r w:rsidRPr="00C4085F">
              <w:rPr>
                <w:rFonts w:ascii="Times New Roman" w:hAnsi="Times New Roman"/>
                <w:szCs w:val="24"/>
              </w:rPr>
              <w:t xml:space="preserve">a </w:t>
            </w:r>
          </w:p>
          <w:p w14:paraId="4E8976C5" w14:textId="77777777" w:rsidR="00416A5A" w:rsidRPr="00C4085F" w:rsidRDefault="00416A5A" w:rsidP="00F60DF7">
            <w:pPr>
              <w:widowControl w:val="0"/>
              <w:spacing w:before="60" w:after="60"/>
              <w:rPr>
                <w:rFonts w:ascii="Times New Roman" w:hAnsi="Times New Roman"/>
                <w:szCs w:val="24"/>
              </w:rPr>
            </w:pPr>
            <w:r w:rsidRPr="00C4085F">
              <w:rPr>
                <w:rFonts w:ascii="Times New Roman" w:hAnsi="Times New Roman"/>
                <w:szCs w:val="24"/>
              </w:rPr>
              <w:t>symptómy spôsobené zvinutkou zemiaka [PLRV00]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534A" w14:textId="77777777" w:rsidR="00416A5A" w:rsidRPr="00C4085F" w:rsidRDefault="00416A5A" w:rsidP="00F60DF7">
            <w:pPr>
              <w:widowControl w:val="0"/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C4085F">
              <w:rPr>
                <w:rFonts w:ascii="Times New Roman" w:hAnsi="Times New Roman"/>
                <w:szCs w:val="24"/>
              </w:rPr>
              <w:t>0,8 %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EAB0" w14:textId="77777777" w:rsidR="00416A5A" w:rsidRPr="00C4085F" w:rsidRDefault="00416A5A" w:rsidP="00F60DF7">
            <w:pPr>
              <w:widowControl w:val="0"/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C4085F">
              <w:rPr>
                <w:rFonts w:ascii="Times New Roman" w:hAnsi="Times New Roman"/>
                <w:szCs w:val="24"/>
              </w:rPr>
              <w:t>6,0 %</w:t>
            </w:r>
          </w:p>
        </w:tc>
      </w:tr>
      <w:tr w:rsidR="00416A5A" w:rsidRPr="00C4085F" w14:paraId="752B04B4" w14:textId="77777777" w:rsidTr="005A7F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29E9" w14:textId="77777777" w:rsidR="00416A5A" w:rsidRPr="00C4085F" w:rsidRDefault="009D4FC1" w:rsidP="00F60DF7">
            <w:pPr>
              <w:widowControl w:val="0"/>
              <w:spacing w:before="60" w:after="60"/>
              <w:rPr>
                <w:rFonts w:ascii="Times New Roman" w:hAnsi="Times New Roman"/>
                <w:szCs w:val="24"/>
              </w:rPr>
            </w:pPr>
            <w:r w:rsidRPr="00C4085F">
              <w:rPr>
                <w:rFonts w:ascii="Times New Roman" w:hAnsi="Times New Roman"/>
                <w:szCs w:val="24"/>
              </w:rPr>
              <w:t>v</w:t>
            </w:r>
            <w:r w:rsidR="00416A5A" w:rsidRPr="00C4085F">
              <w:rPr>
                <w:rFonts w:ascii="Times New Roman" w:hAnsi="Times New Roman"/>
                <w:szCs w:val="24"/>
              </w:rPr>
              <w:t>iroid vretenovosti zemiakov [PSTVD0]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D039" w14:textId="77777777" w:rsidR="00416A5A" w:rsidRPr="00C4085F" w:rsidRDefault="00416A5A" w:rsidP="00F60DF7">
            <w:pPr>
              <w:widowControl w:val="0"/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C4085F">
              <w:rPr>
                <w:rFonts w:ascii="Times New Roman" w:hAnsi="Times New Roman"/>
                <w:szCs w:val="24"/>
              </w:rPr>
              <w:t>0 %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E8DC" w14:textId="77777777" w:rsidR="00416A5A" w:rsidRPr="00C4085F" w:rsidRDefault="00416A5A" w:rsidP="00F60DF7">
            <w:pPr>
              <w:widowControl w:val="0"/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C4085F">
              <w:rPr>
                <w:rFonts w:ascii="Times New Roman" w:hAnsi="Times New Roman"/>
                <w:szCs w:val="24"/>
              </w:rPr>
              <w:t>0 %</w:t>
            </w:r>
          </w:p>
        </w:tc>
      </w:tr>
    </w:tbl>
    <w:p w14:paraId="22E382C8" w14:textId="77777777" w:rsidR="007B0CDC" w:rsidRPr="00C4085F" w:rsidRDefault="007B0CDC" w:rsidP="00F60DF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8789" w:type="dxa"/>
        <w:tblInd w:w="250" w:type="dxa"/>
        <w:tblLook w:val="04A0" w:firstRow="1" w:lastRow="0" w:firstColumn="1" w:lastColumn="0" w:noHBand="0" w:noVBand="1"/>
      </w:tblPr>
      <w:tblGrid>
        <w:gridCol w:w="2977"/>
        <w:gridCol w:w="2693"/>
        <w:gridCol w:w="3119"/>
      </w:tblGrid>
      <w:tr w:rsidR="00416A5A" w:rsidRPr="00C4085F" w14:paraId="551FE841" w14:textId="77777777" w:rsidTr="005A7FC3">
        <w:trPr>
          <w:trHeight w:val="3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EB4E" w14:textId="20A56A1B" w:rsidR="00416A5A" w:rsidRPr="00C4085F" w:rsidRDefault="00C158B2" w:rsidP="00F60DF7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085F">
              <w:rPr>
                <w:rFonts w:ascii="Times New Roman" w:hAnsi="Times New Roman"/>
                <w:b/>
                <w:szCs w:val="24"/>
              </w:rPr>
              <w:t xml:space="preserve">Regulované nekaranténne škodce alebo </w:t>
            </w:r>
            <w:r w:rsidR="008A531E" w:rsidRPr="00C4085F">
              <w:rPr>
                <w:rFonts w:ascii="Times New Roman" w:hAnsi="Times New Roman"/>
                <w:b/>
                <w:szCs w:val="24"/>
              </w:rPr>
              <w:t xml:space="preserve">ich </w:t>
            </w:r>
            <w:r w:rsidRPr="00C4085F">
              <w:rPr>
                <w:rFonts w:ascii="Times New Roman" w:hAnsi="Times New Roman"/>
                <w:b/>
                <w:szCs w:val="24"/>
              </w:rPr>
              <w:t>symptómy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CF1A" w14:textId="6B397D2D" w:rsidR="00416A5A" w:rsidRPr="00C4085F" w:rsidRDefault="00C97C62" w:rsidP="00F60DF7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085F">
              <w:rPr>
                <w:rFonts w:ascii="Times New Roman" w:hAnsi="Times New Roman"/>
                <w:b/>
                <w:szCs w:val="24"/>
              </w:rPr>
              <w:t>Najvyššia prípustná</w:t>
            </w:r>
            <w:r w:rsidR="00C4085F" w:rsidRPr="00C4085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16A5A" w:rsidRPr="00C4085F">
              <w:rPr>
                <w:rFonts w:ascii="Times New Roman" w:hAnsi="Times New Roman"/>
                <w:b/>
                <w:szCs w:val="24"/>
              </w:rPr>
              <w:t>hodnota v prípade priameho potomstva základného sadiva zemiakov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E207" w14:textId="43B1C0C3" w:rsidR="00416A5A" w:rsidRPr="00C4085F" w:rsidRDefault="00C97C62" w:rsidP="00F60DF7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085F">
              <w:rPr>
                <w:rFonts w:ascii="Times New Roman" w:hAnsi="Times New Roman"/>
                <w:b/>
                <w:szCs w:val="24"/>
              </w:rPr>
              <w:t>Najvyššia prípustná</w:t>
            </w:r>
            <w:r w:rsidR="00C4085F" w:rsidRPr="00C4085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16A5A" w:rsidRPr="00C4085F">
              <w:rPr>
                <w:rFonts w:ascii="Times New Roman" w:hAnsi="Times New Roman"/>
                <w:b/>
                <w:szCs w:val="24"/>
              </w:rPr>
              <w:t>hodnota v prípade priameho potomstva certifikovaného sadiva zemiakov</w:t>
            </w:r>
          </w:p>
        </w:tc>
      </w:tr>
      <w:tr w:rsidR="00416A5A" w:rsidRPr="00C4085F" w14:paraId="168D27E4" w14:textId="77777777" w:rsidTr="005A7F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EAEB" w14:textId="77777777" w:rsidR="00416A5A" w:rsidRPr="00C4085F" w:rsidRDefault="009D4FC1" w:rsidP="00F60DF7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C4085F">
              <w:rPr>
                <w:rFonts w:ascii="Times New Roman" w:hAnsi="Times New Roman"/>
                <w:szCs w:val="24"/>
              </w:rPr>
              <w:t>s</w:t>
            </w:r>
            <w:r w:rsidR="00416A5A" w:rsidRPr="00C4085F">
              <w:rPr>
                <w:rFonts w:ascii="Times New Roman" w:hAnsi="Times New Roman"/>
                <w:szCs w:val="24"/>
              </w:rPr>
              <w:t>ymptómy infekcie vírusom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0306" w14:textId="77777777" w:rsidR="00416A5A" w:rsidRPr="00C4085F" w:rsidRDefault="00416A5A" w:rsidP="00F60DF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C4085F">
              <w:rPr>
                <w:rFonts w:ascii="Times New Roman" w:hAnsi="Times New Roman"/>
                <w:szCs w:val="24"/>
              </w:rPr>
              <w:t>4,0 %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EC39" w14:textId="77777777" w:rsidR="00416A5A" w:rsidRPr="00C4085F" w:rsidRDefault="00416A5A" w:rsidP="00F60DF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C4085F">
              <w:rPr>
                <w:rFonts w:ascii="Times New Roman" w:hAnsi="Times New Roman"/>
                <w:szCs w:val="24"/>
              </w:rPr>
              <w:t>10,0 %</w:t>
            </w:r>
          </w:p>
        </w:tc>
      </w:tr>
    </w:tbl>
    <w:p w14:paraId="77130014" w14:textId="77777777" w:rsidR="00416A5A" w:rsidRPr="00C4085F" w:rsidRDefault="00416A5A" w:rsidP="00F60DF7">
      <w:pPr>
        <w:spacing w:before="24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085F">
        <w:rPr>
          <w:rFonts w:ascii="Times New Roman" w:hAnsi="Times New Roman" w:cs="Times New Roman"/>
          <w:sz w:val="24"/>
          <w:szCs w:val="24"/>
        </w:rPr>
        <w:t>4.</w:t>
      </w:r>
      <w:r w:rsidRPr="00C4085F">
        <w:rPr>
          <w:rFonts w:ascii="Times New Roman" w:hAnsi="Times New Roman" w:cs="Times New Roman"/>
          <w:sz w:val="24"/>
          <w:szCs w:val="24"/>
        </w:rPr>
        <w:tab/>
        <w:t>Maximálny počet generácií základného sadiva zemiakov je štyri a maximálny počet kombinovaných generácií predzákladného sadiva zemiakov na poli a základného sadiva zemiakov je sedem.</w:t>
      </w:r>
      <w:r w:rsidR="007B0CDC" w:rsidRPr="00C4085F">
        <w:rPr>
          <w:rFonts w:ascii="Times New Roman" w:hAnsi="Times New Roman" w:cs="Times New Roman"/>
          <w:sz w:val="24"/>
          <w:szCs w:val="24"/>
        </w:rPr>
        <w:t xml:space="preserve"> </w:t>
      </w:r>
      <w:r w:rsidRPr="00C4085F">
        <w:rPr>
          <w:rFonts w:ascii="Times New Roman" w:hAnsi="Times New Roman" w:cs="Times New Roman"/>
          <w:sz w:val="24"/>
          <w:szCs w:val="24"/>
        </w:rPr>
        <w:t>Maximálny počet generácií certifikovaného sadiva zemiakov je dva.</w:t>
      </w:r>
      <w:r w:rsidR="00B65C07" w:rsidRPr="00C4085F">
        <w:rPr>
          <w:rFonts w:ascii="Times New Roman" w:hAnsi="Times New Roman" w:cs="Times New Roman"/>
          <w:sz w:val="24"/>
          <w:szCs w:val="24"/>
        </w:rPr>
        <w:t xml:space="preserve"> </w:t>
      </w:r>
      <w:r w:rsidRPr="00C4085F">
        <w:rPr>
          <w:rFonts w:ascii="Times New Roman" w:hAnsi="Times New Roman" w:cs="Times New Roman"/>
          <w:sz w:val="24"/>
          <w:szCs w:val="24"/>
        </w:rPr>
        <w:t xml:space="preserve">Ak generácia nie je uvedená na úradnej náveske, príslušné sadivo zemiakov sa považuje za </w:t>
      </w:r>
      <w:r w:rsidR="00160BF6" w:rsidRPr="00C4085F">
        <w:rPr>
          <w:rFonts w:ascii="Times New Roman" w:hAnsi="Times New Roman" w:cs="Times New Roman"/>
          <w:sz w:val="24"/>
          <w:szCs w:val="24"/>
        </w:rPr>
        <w:t xml:space="preserve">sadivo </w:t>
      </w:r>
      <w:r w:rsidRPr="00C4085F">
        <w:rPr>
          <w:rFonts w:ascii="Times New Roman" w:hAnsi="Times New Roman" w:cs="Times New Roman"/>
          <w:sz w:val="24"/>
          <w:szCs w:val="24"/>
        </w:rPr>
        <w:t xml:space="preserve">patriace </w:t>
      </w:r>
      <w:r w:rsidR="00160BF6" w:rsidRPr="00C4085F">
        <w:rPr>
          <w:rFonts w:ascii="Times New Roman" w:hAnsi="Times New Roman" w:cs="Times New Roman"/>
          <w:sz w:val="24"/>
          <w:szCs w:val="24"/>
        </w:rPr>
        <w:t xml:space="preserve">k </w:t>
      </w:r>
      <w:r w:rsidRPr="00C4085F">
        <w:rPr>
          <w:rFonts w:ascii="Times New Roman" w:hAnsi="Times New Roman" w:cs="Times New Roman"/>
          <w:sz w:val="24"/>
          <w:szCs w:val="24"/>
        </w:rPr>
        <w:t>poslednej generáci</w:t>
      </w:r>
      <w:r w:rsidR="00160BF6" w:rsidRPr="00C4085F">
        <w:rPr>
          <w:rFonts w:ascii="Times New Roman" w:hAnsi="Times New Roman" w:cs="Times New Roman"/>
          <w:sz w:val="24"/>
          <w:szCs w:val="24"/>
        </w:rPr>
        <w:t>i</w:t>
      </w:r>
      <w:r w:rsidRPr="00C4085F">
        <w:rPr>
          <w:rFonts w:ascii="Times New Roman" w:hAnsi="Times New Roman" w:cs="Times New Roman"/>
          <w:sz w:val="24"/>
          <w:szCs w:val="24"/>
        </w:rPr>
        <w:t xml:space="preserve">, ktorá je povolená pre </w:t>
      </w:r>
      <w:r w:rsidR="00160BF6" w:rsidRPr="00C4085F">
        <w:rPr>
          <w:rFonts w:ascii="Times New Roman" w:hAnsi="Times New Roman" w:cs="Times New Roman"/>
          <w:sz w:val="24"/>
          <w:szCs w:val="24"/>
        </w:rPr>
        <w:t xml:space="preserve">danú </w:t>
      </w:r>
      <w:r w:rsidRPr="00C4085F">
        <w:rPr>
          <w:rFonts w:ascii="Times New Roman" w:hAnsi="Times New Roman" w:cs="Times New Roman"/>
          <w:sz w:val="24"/>
          <w:szCs w:val="24"/>
        </w:rPr>
        <w:t>kategóriu.</w:t>
      </w:r>
    </w:p>
    <w:p w14:paraId="2EF6F235" w14:textId="77777777" w:rsidR="005A7FC3" w:rsidRPr="00C4085F" w:rsidRDefault="007B0CDC" w:rsidP="00456B67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5F">
        <w:rPr>
          <w:rFonts w:ascii="Times New Roman" w:hAnsi="Times New Roman" w:cs="Times New Roman"/>
          <w:b/>
          <w:sz w:val="24"/>
          <w:szCs w:val="24"/>
        </w:rPr>
        <w:t>Časť B</w:t>
      </w:r>
    </w:p>
    <w:p w14:paraId="52B6A74E" w14:textId="77777777" w:rsidR="005A7FC3" w:rsidRPr="00C4085F" w:rsidRDefault="007B0CDC" w:rsidP="00F60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5F">
        <w:rPr>
          <w:rFonts w:ascii="Times New Roman" w:hAnsi="Times New Roman" w:cs="Times New Roman"/>
          <w:b/>
          <w:sz w:val="24"/>
          <w:szCs w:val="24"/>
        </w:rPr>
        <w:t xml:space="preserve">Minimálne </w:t>
      </w:r>
      <w:r w:rsidR="00160BF6" w:rsidRPr="00C4085F">
        <w:rPr>
          <w:rFonts w:ascii="Times New Roman" w:hAnsi="Times New Roman" w:cs="Times New Roman"/>
          <w:b/>
          <w:sz w:val="24"/>
          <w:szCs w:val="24"/>
        </w:rPr>
        <w:t>požiadavky na</w:t>
      </w:r>
      <w:r w:rsidRPr="00C4085F">
        <w:rPr>
          <w:rFonts w:ascii="Times New Roman" w:hAnsi="Times New Roman" w:cs="Times New Roman"/>
          <w:b/>
          <w:sz w:val="24"/>
          <w:szCs w:val="24"/>
        </w:rPr>
        <w:t xml:space="preserve"> predzákladné sadivo zemiakov</w:t>
      </w:r>
    </w:p>
    <w:p w14:paraId="443D4330" w14:textId="77777777" w:rsidR="007B0CDC" w:rsidRPr="00C4085F" w:rsidRDefault="007B0CDC" w:rsidP="00F60DF7">
      <w:pPr>
        <w:pStyle w:val="Point1"/>
        <w:ind w:left="851"/>
        <w:rPr>
          <w:szCs w:val="24"/>
        </w:rPr>
      </w:pPr>
      <w:r w:rsidRPr="00C4085F">
        <w:rPr>
          <w:szCs w:val="24"/>
        </w:rPr>
        <w:t>1.</w:t>
      </w:r>
      <w:r w:rsidRPr="00C4085F">
        <w:rPr>
          <w:szCs w:val="24"/>
        </w:rPr>
        <w:tab/>
      </w:r>
      <w:r w:rsidR="004B19DA" w:rsidRPr="00C4085F">
        <w:rPr>
          <w:szCs w:val="24"/>
        </w:rPr>
        <w:t>P</w:t>
      </w:r>
      <w:r w:rsidRPr="00C4085F">
        <w:rPr>
          <w:szCs w:val="24"/>
        </w:rPr>
        <w:t xml:space="preserve">redzákladné sadivo zemiakov </w:t>
      </w:r>
      <w:r w:rsidR="004B19DA" w:rsidRPr="00C4085F">
        <w:rPr>
          <w:szCs w:val="24"/>
        </w:rPr>
        <w:t xml:space="preserve">musí </w:t>
      </w:r>
      <w:r w:rsidRPr="00C4085F">
        <w:rPr>
          <w:szCs w:val="24"/>
        </w:rPr>
        <w:t>spĺňa</w:t>
      </w:r>
      <w:r w:rsidR="004B19DA" w:rsidRPr="00C4085F">
        <w:rPr>
          <w:szCs w:val="24"/>
        </w:rPr>
        <w:t>ť</w:t>
      </w:r>
      <w:r w:rsidRPr="00C4085F">
        <w:rPr>
          <w:szCs w:val="24"/>
        </w:rPr>
        <w:t xml:space="preserve"> tieto minimálne </w:t>
      </w:r>
      <w:r w:rsidR="00160BF6" w:rsidRPr="00C4085F">
        <w:rPr>
          <w:szCs w:val="24"/>
        </w:rPr>
        <w:t>požiadavky</w:t>
      </w:r>
      <w:r w:rsidRPr="00C4085F">
        <w:rPr>
          <w:szCs w:val="24"/>
        </w:rPr>
        <w:t>:</w:t>
      </w:r>
    </w:p>
    <w:p w14:paraId="7D4758D5" w14:textId="77777777" w:rsidR="007B0CDC" w:rsidRPr="00C4085F" w:rsidRDefault="007B0CDC" w:rsidP="00F60DF7">
      <w:pPr>
        <w:pStyle w:val="Point2"/>
        <w:ind w:left="1134"/>
        <w:rPr>
          <w:szCs w:val="24"/>
        </w:rPr>
      </w:pPr>
      <w:r w:rsidRPr="00C4085F">
        <w:rPr>
          <w:szCs w:val="24"/>
        </w:rPr>
        <w:t>a)</w:t>
      </w:r>
      <w:r w:rsidRPr="00C4085F">
        <w:rPr>
          <w:szCs w:val="24"/>
        </w:rPr>
        <w:tab/>
      </w:r>
      <w:r w:rsidR="002D4C0C" w:rsidRPr="00C4085F">
        <w:rPr>
          <w:szCs w:val="24"/>
        </w:rPr>
        <w:t xml:space="preserve">musí </w:t>
      </w:r>
      <w:r w:rsidRPr="00C4085F">
        <w:rPr>
          <w:szCs w:val="24"/>
        </w:rPr>
        <w:t>pochádza</w:t>
      </w:r>
      <w:r w:rsidR="002D4C0C" w:rsidRPr="00C4085F">
        <w:rPr>
          <w:szCs w:val="24"/>
        </w:rPr>
        <w:t>ť</w:t>
      </w:r>
      <w:r w:rsidRPr="00C4085F">
        <w:rPr>
          <w:szCs w:val="24"/>
        </w:rPr>
        <w:t xml:space="preserve"> z materských rastlín, ktoré sú bez výskytu škodcov </w:t>
      </w:r>
      <w:r w:rsidRPr="00C4085F">
        <w:rPr>
          <w:i/>
          <w:szCs w:val="24"/>
        </w:rPr>
        <w:t>Pectobacterium</w:t>
      </w:r>
      <w:r w:rsidRPr="00C4085F">
        <w:rPr>
          <w:szCs w:val="24"/>
        </w:rPr>
        <w:t xml:space="preserve"> spp., </w:t>
      </w:r>
      <w:r w:rsidRPr="00C4085F">
        <w:rPr>
          <w:i/>
          <w:szCs w:val="24"/>
        </w:rPr>
        <w:t>Dickeya</w:t>
      </w:r>
      <w:r w:rsidRPr="00C4085F">
        <w:rPr>
          <w:szCs w:val="24"/>
        </w:rPr>
        <w:t xml:space="preserve"> spp., </w:t>
      </w:r>
      <w:r w:rsidRPr="00C4085F">
        <w:rPr>
          <w:i/>
          <w:szCs w:val="24"/>
        </w:rPr>
        <w:t>Candidatus</w:t>
      </w:r>
      <w:r w:rsidRPr="00C4085F">
        <w:rPr>
          <w:szCs w:val="24"/>
        </w:rPr>
        <w:t xml:space="preserve"> Liberibacter </w:t>
      </w:r>
      <w:r w:rsidRPr="00C4085F">
        <w:rPr>
          <w:i/>
          <w:szCs w:val="24"/>
        </w:rPr>
        <w:t>solanacearum</w:t>
      </w:r>
      <w:r w:rsidRPr="00C4085F">
        <w:rPr>
          <w:szCs w:val="24"/>
        </w:rPr>
        <w:t xml:space="preserve">, </w:t>
      </w:r>
      <w:r w:rsidRPr="00C4085F">
        <w:rPr>
          <w:i/>
          <w:szCs w:val="24"/>
        </w:rPr>
        <w:t>Candidatus</w:t>
      </w:r>
      <w:r w:rsidRPr="00C4085F">
        <w:rPr>
          <w:szCs w:val="24"/>
        </w:rPr>
        <w:t xml:space="preserve"> Phytoplasma </w:t>
      </w:r>
      <w:r w:rsidRPr="00C4085F">
        <w:rPr>
          <w:i/>
          <w:szCs w:val="24"/>
        </w:rPr>
        <w:t>solani</w:t>
      </w:r>
      <w:r w:rsidRPr="00C4085F">
        <w:rPr>
          <w:szCs w:val="24"/>
        </w:rPr>
        <w:t>, viroid vretenovitosti zemiakov,</w:t>
      </w:r>
      <w:r w:rsidRPr="00C4085F">
        <w:rPr>
          <w:i/>
          <w:szCs w:val="24"/>
        </w:rPr>
        <w:t xml:space="preserve"> </w:t>
      </w:r>
      <w:r w:rsidRPr="00C4085F">
        <w:rPr>
          <w:szCs w:val="24"/>
        </w:rPr>
        <w:t>zvinutka zemiaka, A vírus zemiaka, M vírus zemiaka, S vírus zemiaka, X vírus zemiaka a Y vírus zemiaka</w:t>
      </w:r>
      <w:r w:rsidR="00160BF6" w:rsidRPr="00C4085F">
        <w:rPr>
          <w:szCs w:val="24"/>
        </w:rPr>
        <w:t>,</w:t>
      </w:r>
    </w:p>
    <w:p w14:paraId="3527DFC3" w14:textId="4CF6D1BD" w:rsidR="007B0CDC" w:rsidRPr="00C4085F" w:rsidRDefault="007B0CDC" w:rsidP="00F60DF7">
      <w:pPr>
        <w:pStyle w:val="Point2"/>
        <w:ind w:left="1134"/>
        <w:rPr>
          <w:rFonts w:eastAsia="Times New Roman"/>
          <w:szCs w:val="24"/>
        </w:rPr>
      </w:pPr>
      <w:r w:rsidRPr="00C4085F">
        <w:rPr>
          <w:szCs w:val="24"/>
        </w:rPr>
        <w:lastRenderedPageBreak/>
        <w:t>b)</w:t>
      </w:r>
      <w:r w:rsidRPr="00C4085F">
        <w:rPr>
          <w:szCs w:val="24"/>
        </w:rPr>
        <w:tab/>
        <w:t xml:space="preserve">počet pestovaných rastlín nepatriacich k odrode a počet rastlín inej odrody spolu nesmie </w:t>
      </w:r>
      <w:r w:rsidR="007D6AAD" w:rsidRPr="00C4085F">
        <w:rPr>
          <w:szCs w:val="24"/>
        </w:rPr>
        <w:t>prekročiť</w:t>
      </w:r>
      <w:r w:rsidRPr="00C4085F">
        <w:rPr>
          <w:szCs w:val="24"/>
        </w:rPr>
        <w:t xml:space="preserve"> 0,01 %</w:t>
      </w:r>
      <w:r w:rsidR="00160BF6" w:rsidRPr="00C4085F">
        <w:rPr>
          <w:szCs w:val="24"/>
        </w:rPr>
        <w:t>,</w:t>
      </w:r>
    </w:p>
    <w:p w14:paraId="55C00365" w14:textId="33D9105C" w:rsidR="007B0CDC" w:rsidRPr="00C4085F" w:rsidRDefault="007B0CDC" w:rsidP="00F60DF7">
      <w:pPr>
        <w:pStyle w:val="Point2"/>
        <w:ind w:left="1134"/>
        <w:rPr>
          <w:rFonts w:eastAsia="Calibri"/>
          <w:color w:val="000000" w:themeColor="text1"/>
          <w:szCs w:val="24"/>
        </w:rPr>
      </w:pPr>
      <w:r w:rsidRPr="00C4085F">
        <w:rPr>
          <w:szCs w:val="24"/>
        </w:rPr>
        <w:t>c)</w:t>
      </w:r>
      <w:r w:rsidRPr="00C4085F">
        <w:rPr>
          <w:szCs w:val="24"/>
        </w:rPr>
        <w:tab/>
        <w:t>maximálny počet poľných generácií je štyri</w:t>
      </w:r>
      <w:r w:rsidR="002D4C0C" w:rsidRPr="00C4085F">
        <w:rPr>
          <w:szCs w:val="24"/>
        </w:rPr>
        <w:t xml:space="preserve"> a</w:t>
      </w:r>
    </w:p>
    <w:p w14:paraId="424F2570" w14:textId="572968E0" w:rsidR="007B0CDC" w:rsidRPr="00C4085F" w:rsidRDefault="007B0CDC" w:rsidP="00F60DF7">
      <w:pPr>
        <w:pStyle w:val="Point2"/>
        <w:ind w:left="1134"/>
        <w:rPr>
          <w:szCs w:val="24"/>
        </w:rPr>
      </w:pPr>
      <w:r w:rsidRPr="00C4085F">
        <w:rPr>
          <w:szCs w:val="24"/>
        </w:rPr>
        <w:t>d)</w:t>
      </w:r>
      <w:r w:rsidRPr="00C4085F">
        <w:rPr>
          <w:szCs w:val="24"/>
        </w:rPr>
        <w:tab/>
        <w:t xml:space="preserve">výskyt </w:t>
      </w:r>
      <w:r w:rsidR="009D4FC1" w:rsidRPr="00C4085F">
        <w:rPr>
          <w:szCs w:val="24"/>
        </w:rPr>
        <w:t xml:space="preserve">regulovaných nekaranténnych škodcov </w:t>
      </w:r>
      <w:r w:rsidRPr="00C4085F">
        <w:rPr>
          <w:szCs w:val="24"/>
        </w:rPr>
        <w:t xml:space="preserve">alebo symptómov spôsobených príslušnými </w:t>
      </w:r>
      <w:r w:rsidR="009D4FC1" w:rsidRPr="00C4085F">
        <w:rPr>
          <w:szCs w:val="24"/>
        </w:rPr>
        <w:t xml:space="preserve">regulovanými nekaranténnymi škodcami </w:t>
      </w:r>
      <w:r w:rsidRPr="00C4085F">
        <w:rPr>
          <w:szCs w:val="24"/>
        </w:rPr>
        <w:t xml:space="preserve">na predzákladnom sadive zemiakov nesmie prekročiť </w:t>
      </w:r>
      <w:r w:rsidR="00A06D18" w:rsidRPr="00C4085F">
        <w:rPr>
          <w:szCs w:val="24"/>
        </w:rPr>
        <w:t xml:space="preserve">tieto </w:t>
      </w:r>
      <w:r w:rsidR="00C97C62" w:rsidRPr="00C4085F">
        <w:rPr>
          <w:szCs w:val="24"/>
        </w:rPr>
        <w:t>najvyššie prípustné</w:t>
      </w:r>
      <w:r w:rsidR="00C4085F" w:rsidRPr="00C4085F">
        <w:rPr>
          <w:szCs w:val="24"/>
        </w:rPr>
        <w:t xml:space="preserve"> </w:t>
      </w:r>
      <w:r w:rsidRPr="00C4085F">
        <w:rPr>
          <w:szCs w:val="24"/>
        </w:rPr>
        <w:t>hodnoty:</w:t>
      </w:r>
    </w:p>
    <w:tbl>
      <w:tblPr>
        <w:tblStyle w:val="TableGrid11"/>
        <w:tblW w:w="8505" w:type="dxa"/>
        <w:tblInd w:w="562" w:type="dxa"/>
        <w:tblLook w:val="04A0" w:firstRow="1" w:lastRow="0" w:firstColumn="1" w:lastColumn="0" w:noHBand="0" w:noVBand="1"/>
      </w:tblPr>
      <w:tblGrid>
        <w:gridCol w:w="4508"/>
        <w:gridCol w:w="3997"/>
      </w:tblGrid>
      <w:tr w:rsidR="007B0CDC" w:rsidRPr="00F60DF7" w14:paraId="7651BDB7" w14:textId="77777777" w:rsidTr="00F60DF7">
        <w:trPr>
          <w:trHeight w:val="313"/>
        </w:trPr>
        <w:tc>
          <w:tcPr>
            <w:tcW w:w="4508" w:type="dxa"/>
          </w:tcPr>
          <w:p w14:paraId="715C1B2B" w14:textId="77777777" w:rsidR="007B0CDC" w:rsidRPr="00F60DF7" w:rsidRDefault="00C158B2" w:rsidP="00F60DF7">
            <w:pPr>
              <w:spacing w:before="60" w:after="60"/>
              <w:rPr>
                <w:rFonts w:ascii="Times New Roman" w:hAnsi="Times New Roman" w:cs="Times New Roman"/>
                <w:b/>
                <w:szCs w:val="24"/>
              </w:rPr>
            </w:pPr>
            <w:r w:rsidRPr="00F60DF7">
              <w:rPr>
                <w:rFonts w:ascii="Times New Roman" w:hAnsi="Times New Roman" w:cs="Times New Roman"/>
                <w:b/>
                <w:szCs w:val="24"/>
              </w:rPr>
              <w:t xml:space="preserve">Regulované nekaranténne škodce alebo </w:t>
            </w:r>
            <w:r w:rsidR="008A531E" w:rsidRPr="00F60DF7">
              <w:rPr>
                <w:rFonts w:ascii="Times New Roman" w:hAnsi="Times New Roman" w:cs="Times New Roman"/>
                <w:b/>
                <w:szCs w:val="24"/>
              </w:rPr>
              <w:t xml:space="preserve">ich </w:t>
            </w:r>
            <w:r w:rsidRPr="00F60DF7">
              <w:rPr>
                <w:rFonts w:ascii="Times New Roman" w:hAnsi="Times New Roman" w:cs="Times New Roman"/>
                <w:b/>
                <w:szCs w:val="24"/>
              </w:rPr>
              <w:t xml:space="preserve">symptómy </w:t>
            </w:r>
          </w:p>
        </w:tc>
        <w:tc>
          <w:tcPr>
            <w:tcW w:w="3997" w:type="dxa"/>
          </w:tcPr>
          <w:p w14:paraId="758B2685" w14:textId="7B74503D" w:rsidR="007B0CDC" w:rsidRPr="00F60DF7" w:rsidRDefault="00E07D83" w:rsidP="00F60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0DF7">
              <w:rPr>
                <w:rFonts w:ascii="Times New Roman" w:hAnsi="Times New Roman" w:cs="Times New Roman"/>
                <w:b/>
                <w:szCs w:val="24"/>
              </w:rPr>
              <w:t>Najvyššia prípustná</w:t>
            </w:r>
            <w:r w:rsidR="00C4085F" w:rsidRPr="00F60DF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B0CDC" w:rsidRPr="00F60DF7">
              <w:rPr>
                <w:rFonts w:ascii="Times New Roman" w:hAnsi="Times New Roman" w:cs="Times New Roman"/>
                <w:b/>
                <w:szCs w:val="24"/>
              </w:rPr>
              <w:t>hodnota pre pestovan</w:t>
            </w:r>
            <w:r w:rsidR="00A06D18" w:rsidRPr="00F60DF7">
              <w:rPr>
                <w:rFonts w:ascii="Times New Roman" w:hAnsi="Times New Roman" w:cs="Times New Roman"/>
                <w:b/>
                <w:szCs w:val="24"/>
              </w:rPr>
              <w:t>é</w:t>
            </w:r>
            <w:r w:rsidR="007B0CDC" w:rsidRPr="00F60DF7">
              <w:rPr>
                <w:rFonts w:ascii="Times New Roman" w:hAnsi="Times New Roman" w:cs="Times New Roman"/>
                <w:b/>
                <w:szCs w:val="24"/>
              </w:rPr>
              <w:t xml:space="preserve"> rastlin</w:t>
            </w:r>
            <w:r w:rsidR="00A06D18" w:rsidRPr="00F60DF7">
              <w:rPr>
                <w:rFonts w:ascii="Times New Roman" w:hAnsi="Times New Roman" w:cs="Times New Roman"/>
                <w:b/>
                <w:szCs w:val="24"/>
              </w:rPr>
              <w:t>y</w:t>
            </w:r>
            <w:r w:rsidR="007B0CDC" w:rsidRPr="00F60DF7">
              <w:rPr>
                <w:rFonts w:ascii="Times New Roman" w:hAnsi="Times New Roman" w:cs="Times New Roman"/>
                <w:b/>
                <w:szCs w:val="24"/>
              </w:rPr>
              <w:t xml:space="preserve"> pr</w:t>
            </w:r>
            <w:r w:rsidR="002D4C0C" w:rsidRPr="00F60DF7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7B0CDC" w:rsidRPr="00F60DF7">
              <w:rPr>
                <w:rFonts w:ascii="Times New Roman" w:hAnsi="Times New Roman" w:cs="Times New Roman"/>
                <w:b/>
                <w:szCs w:val="24"/>
              </w:rPr>
              <w:t xml:space="preserve"> predzákladno</w:t>
            </w:r>
            <w:r w:rsidR="002D4C0C" w:rsidRPr="00F60DF7">
              <w:rPr>
                <w:rFonts w:ascii="Times New Roman" w:hAnsi="Times New Roman" w:cs="Times New Roman"/>
                <w:b/>
                <w:szCs w:val="24"/>
              </w:rPr>
              <w:t>m</w:t>
            </w:r>
            <w:r w:rsidR="007B0CDC" w:rsidRPr="00F60DF7">
              <w:rPr>
                <w:rFonts w:ascii="Times New Roman" w:hAnsi="Times New Roman" w:cs="Times New Roman"/>
                <w:b/>
                <w:szCs w:val="24"/>
              </w:rPr>
              <w:t xml:space="preserve"> sadiv</w:t>
            </w:r>
            <w:r w:rsidR="002D4C0C" w:rsidRPr="00F60DF7"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="007B0CDC" w:rsidRPr="00F60DF7">
              <w:rPr>
                <w:rFonts w:ascii="Times New Roman" w:hAnsi="Times New Roman" w:cs="Times New Roman"/>
                <w:b/>
                <w:szCs w:val="24"/>
              </w:rPr>
              <w:t xml:space="preserve"> zemiakov </w:t>
            </w:r>
          </w:p>
        </w:tc>
      </w:tr>
      <w:tr w:rsidR="007B0CDC" w:rsidRPr="00F60DF7" w14:paraId="41BB1F34" w14:textId="77777777" w:rsidTr="00F60DF7">
        <w:tc>
          <w:tcPr>
            <w:tcW w:w="4508" w:type="dxa"/>
          </w:tcPr>
          <w:p w14:paraId="38E809FF" w14:textId="77777777" w:rsidR="007B0CDC" w:rsidRPr="00F60DF7" w:rsidRDefault="009D4FC1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b</w:t>
            </w:r>
            <w:r w:rsidR="007B0CDC" w:rsidRPr="00F60DF7">
              <w:rPr>
                <w:rFonts w:ascii="Times New Roman" w:hAnsi="Times New Roman" w:cs="Times New Roman"/>
                <w:szCs w:val="24"/>
              </w:rPr>
              <w:t>akteriálne černanie stoniek (</w:t>
            </w:r>
            <w:r w:rsidR="007449A8" w:rsidRPr="00F60DF7">
              <w:rPr>
                <w:rFonts w:ascii="Times New Roman" w:hAnsi="Times New Roman" w:cs="Times New Roman"/>
                <w:i/>
                <w:szCs w:val="24"/>
              </w:rPr>
              <w:t>Dickeya Samson</w:t>
            </w:r>
            <w:r w:rsidR="007B0CDC" w:rsidRPr="00F60DF7">
              <w:rPr>
                <w:rFonts w:ascii="Times New Roman" w:hAnsi="Times New Roman" w:cs="Times New Roman"/>
                <w:szCs w:val="24"/>
              </w:rPr>
              <w:t xml:space="preserve"> et al. spp. [1DICKG]; </w:t>
            </w:r>
            <w:r w:rsidR="007449A8" w:rsidRPr="00F60DF7">
              <w:rPr>
                <w:rFonts w:ascii="Times New Roman" w:hAnsi="Times New Roman" w:cs="Times New Roman"/>
                <w:i/>
                <w:szCs w:val="24"/>
              </w:rPr>
              <w:t>Pectobacterium Waldee</w:t>
            </w:r>
            <w:r w:rsidR="007B0CDC" w:rsidRPr="00F60DF7">
              <w:rPr>
                <w:rFonts w:ascii="Times New Roman" w:hAnsi="Times New Roman" w:cs="Times New Roman"/>
                <w:szCs w:val="24"/>
              </w:rPr>
              <w:t xml:space="preserve"> emend. Hauben et al. spp. [1PECBG])</w:t>
            </w:r>
          </w:p>
        </w:tc>
        <w:tc>
          <w:tcPr>
            <w:tcW w:w="3997" w:type="dxa"/>
          </w:tcPr>
          <w:p w14:paraId="38D4407F" w14:textId="77777777" w:rsidR="007B0CDC" w:rsidRPr="00F60DF7" w:rsidRDefault="007B0CDC" w:rsidP="00F60DF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0 %</w:t>
            </w:r>
          </w:p>
        </w:tc>
      </w:tr>
      <w:tr w:rsidR="007B0CDC" w:rsidRPr="00F60DF7" w14:paraId="10669DFC" w14:textId="77777777" w:rsidTr="00F60DF7">
        <w:tc>
          <w:tcPr>
            <w:tcW w:w="4508" w:type="dxa"/>
          </w:tcPr>
          <w:p w14:paraId="42A8EA47" w14:textId="77777777" w:rsidR="007B0CDC" w:rsidRPr="00F60DF7" w:rsidRDefault="007449A8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i/>
                <w:szCs w:val="24"/>
              </w:rPr>
              <w:t xml:space="preserve">Candidatus Liberibacter solanacearum </w:t>
            </w:r>
            <w:r w:rsidR="007B0CDC" w:rsidRPr="00F60DF7">
              <w:rPr>
                <w:rFonts w:ascii="Times New Roman" w:hAnsi="Times New Roman" w:cs="Times New Roman"/>
                <w:szCs w:val="24"/>
              </w:rPr>
              <w:t>Liefting et al. [LIBEPS]</w:t>
            </w:r>
          </w:p>
        </w:tc>
        <w:tc>
          <w:tcPr>
            <w:tcW w:w="3997" w:type="dxa"/>
          </w:tcPr>
          <w:p w14:paraId="65307E35" w14:textId="77777777" w:rsidR="007B0CDC" w:rsidRPr="00F60DF7" w:rsidRDefault="007B0CDC" w:rsidP="00F60DF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0 %</w:t>
            </w:r>
          </w:p>
        </w:tc>
      </w:tr>
      <w:tr w:rsidR="007B0CDC" w:rsidRPr="00F60DF7" w14:paraId="3796B3F2" w14:textId="77777777" w:rsidTr="00F60DF7">
        <w:tc>
          <w:tcPr>
            <w:tcW w:w="4508" w:type="dxa"/>
          </w:tcPr>
          <w:p w14:paraId="4BC78125" w14:textId="77777777" w:rsidR="007B0CDC" w:rsidRPr="00F60DF7" w:rsidRDefault="007449A8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i/>
                <w:szCs w:val="24"/>
              </w:rPr>
              <w:t>Candidatus Phytoplasma solani</w:t>
            </w:r>
            <w:r w:rsidR="007B0CDC" w:rsidRPr="00F60DF7">
              <w:rPr>
                <w:rFonts w:ascii="Times New Roman" w:hAnsi="Times New Roman" w:cs="Times New Roman"/>
                <w:szCs w:val="24"/>
              </w:rPr>
              <w:t xml:space="preserve"> Quaglino et al. [PHYPSO]</w:t>
            </w:r>
          </w:p>
        </w:tc>
        <w:tc>
          <w:tcPr>
            <w:tcW w:w="3997" w:type="dxa"/>
          </w:tcPr>
          <w:p w14:paraId="3FB255E9" w14:textId="77777777" w:rsidR="007B0CDC" w:rsidRPr="00F60DF7" w:rsidRDefault="007B0CDC" w:rsidP="00F60DF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0 %</w:t>
            </w:r>
          </w:p>
        </w:tc>
      </w:tr>
      <w:tr w:rsidR="007B0CDC" w:rsidRPr="00F60DF7" w14:paraId="00BAA9C0" w14:textId="77777777" w:rsidTr="00F60DF7">
        <w:tc>
          <w:tcPr>
            <w:tcW w:w="4508" w:type="dxa"/>
          </w:tcPr>
          <w:p w14:paraId="2B821EC3" w14:textId="77777777" w:rsidR="007B0CDC" w:rsidRPr="00F60DF7" w:rsidRDefault="009D4FC1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s</w:t>
            </w:r>
            <w:r w:rsidR="007B0CDC" w:rsidRPr="00F60DF7">
              <w:rPr>
                <w:rFonts w:ascii="Times New Roman" w:hAnsi="Times New Roman" w:cs="Times New Roman"/>
                <w:szCs w:val="24"/>
              </w:rPr>
              <w:t>ymptómy mozaikovitosti spôsobené RNKŠ</w:t>
            </w:r>
          </w:p>
          <w:p w14:paraId="39E2DC22" w14:textId="77777777" w:rsidR="007B0CDC" w:rsidRPr="00F60DF7" w:rsidRDefault="007B0CDC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 xml:space="preserve">a </w:t>
            </w:r>
          </w:p>
          <w:p w14:paraId="4F23CE28" w14:textId="77777777" w:rsidR="007B0CDC" w:rsidRPr="00F60DF7" w:rsidRDefault="007B0CDC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symptómy spôsobené zvinutkou zemiaka [PLRV00]</w:t>
            </w:r>
          </w:p>
        </w:tc>
        <w:tc>
          <w:tcPr>
            <w:tcW w:w="3997" w:type="dxa"/>
          </w:tcPr>
          <w:p w14:paraId="2BA8AB26" w14:textId="77777777" w:rsidR="007B0CDC" w:rsidRPr="00F60DF7" w:rsidRDefault="007B0CDC" w:rsidP="00F60DF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0,1 %</w:t>
            </w:r>
          </w:p>
        </w:tc>
      </w:tr>
      <w:tr w:rsidR="007B0CDC" w:rsidRPr="00F60DF7" w14:paraId="698EC1E4" w14:textId="77777777" w:rsidTr="00F60DF7">
        <w:tc>
          <w:tcPr>
            <w:tcW w:w="4508" w:type="dxa"/>
          </w:tcPr>
          <w:p w14:paraId="140ECF2B" w14:textId="77777777" w:rsidR="007B0CDC" w:rsidRPr="00F60DF7" w:rsidRDefault="009D4FC1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v</w:t>
            </w:r>
            <w:r w:rsidR="007B0CDC" w:rsidRPr="00F60DF7">
              <w:rPr>
                <w:rFonts w:ascii="Times New Roman" w:hAnsi="Times New Roman" w:cs="Times New Roman"/>
                <w:szCs w:val="24"/>
              </w:rPr>
              <w:t>iroid vretenovitosti zemiakov [PSTVD0]</w:t>
            </w:r>
          </w:p>
        </w:tc>
        <w:tc>
          <w:tcPr>
            <w:tcW w:w="3997" w:type="dxa"/>
          </w:tcPr>
          <w:p w14:paraId="172E62BE" w14:textId="77777777" w:rsidR="007B0CDC" w:rsidRPr="00F60DF7" w:rsidRDefault="007B0CDC" w:rsidP="00F60DF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0 %</w:t>
            </w:r>
          </w:p>
        </w:tc>
      </w:tr>
    </w:tbl>
    <w:p w14:paraId="24B12621" w14:textId="77777777" w:rsidR="007B0CDC" w:rsidRPr="00C4085F" w:rsidRDefault="007B0CDC" w:rsidP="00F60DF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11"/>
        <w:tblW w:w="850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508"/>
        <w:gridCol w:w="3997"/>
      </w:tblGrid>
      <w:tr w:rsidR="007B0CDC" w:rsidRPr="00F60DF7" w14:paraId="6F4154F3" w14:textId="77777777" w:rsidTr="00F60DF7">
        <w:trPr>
          <w:trHeight w:val="313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7723" w14:textId="77777777" w:rsidR="007B0CDC" w:rsidRPr="00F60DF7" w:rsidRDefault="00C158B2" w:rsidP="00F60DF7">
            <w:pPr>
              <w:spacing w:before="60" w:after="60"/>
              <w:rPr>
                <w:rFonts w:ascii="Times New Roman" w:eastAsiaTheme="minorHAnsi" w:hAnsi="Times New Roman"/>
                <w:b/>
                <w:szCs w:val="24"/>
              </w:rPr>
            </w:pPr>
            <w:r w:rsidRPr="00F60DF7">
              <w:rPr>
                <w:rFonts w:ascii="Times New Roman" w:hAnsi="Times New Roman"/>
                <w:b/>
                <w:szCs w:val="24"/>
              </w:rPr>
              <w:t xml:space="preserve">Regulované nekaranténne škodce alebo </w:t>
            </w:r>
            <w:r w:rsidR="008A531E" w:rsidRPr="00F60DF7">
              <w:rPr>
                <w:rFonts w:ascii="Times New Roman" w:hAnsi="Times New Roman"/>
                <w:b/>
                <w:szCs w:val="24"/>
              </w:rPr>
              <w:t xml:space="preserve">ich </w:t>
            </w:r>
            <w:r w:rsidRPr="00F60DF7">
              <w:rPr>
                <w:rFonts w:ascii="Times New Roman" w:hAnsi="Times New Roman"/>
                <w:b/>
                <w:szCs w:val="24"/>
              </w:rPr>
              <w:t xml:space="preserve">symptómy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4792" w14:textId="0360CAFF" w:rsidR="007B0CDC" w:rsidRPr="00F60DF7" w:rsidRDefault="00E07D83" w:rsidP="00F60DF7">
            <w:pPr>
              <w:spacing w:before="60" w:after="60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F60DF7">
              <w:rPr>
                <w:rFonts w:ascii="Times New Roman" w:hAnsi="Times New Roman"/>
                <w:b/>
                <w:szCs w:val="24"/>
              </w:rPr>
              <w:t>Najvyššia prípustná</w:t>
            </w:r>
            <w:r w:rsidR="00C4085F" w:rsidRPr="00F60DF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B0CDC" w:rsidRPr="00F60DF7">
              <w:rPr>
                <w:rFonts w:ascii="Times New Roman" w:hAnsi="Times New Roman"/>
                <w:b/>
                <w:szCs w:val="24"/>
              </w:rPr>
              <w:t>hodnota pre</w:t>
            </w:r>
            <w:r w:rsidR="00C4085F" w:rsidRPr="00F60DF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B0CDC" w:rsidRPr="00F60DF7">
              <w:rPr>
                <w:rFonts w:ascii="Times New Roman" w:hAnsi="Times New Roman"/>
                <w:b/>
                <w:szCs w:val="24"/>
              </w:rPr>
              <w:t>priam</w:t>
            </w:r>
            <w:r w:rsidR="00A06D18" w:rsidRPr="00F60DF7">
              <w:rPr>
                <w:rFonts w:ascii="Times New Roman" w:hAnsi="Times New Roman"/>
                <w:b/>
                <w:szCs w:val="24"/>
              </w:rPr>
              <w:t>e</w:t>
            </w:r>
            <w:r w:rsidR="007B0CDC" w:rsidRPr="00F60DF7">
              <w:rPr>
                <w:rFonts w:ascii="Times New Roman" w:hAnsi="Times New Roman"/>
                <w:b/>
                <w:szCs w:val="24"/>
              </w:rPr>
              <w:t xml:space="preserve"> potomstv</w:t>
            </w:r>
            <w:r w:rsidR="00A06D18" w:rsidRPr="00F60DF7">
              <w:rPr>
                <w:rFonts w:ascii="Times New Roman" w:hAnsi="Times New Roman"/>
                <w:b/>
                <w:szCs w:val="24"/>
              </w:rPr>
              <w:t>o</w:t>
            </w:r>
            <w:r w:rsidR="007B0CDC" w:rsidRPr="00F60DF7">
              <w:rPr>
                <w:rFonts w:ascii="Times New Roman" w:hAnsi="Times New Roman"/>
                <w:b/>
                <w:szCs w:val="24"/>
              </w:rPr>
              <w:t xml:space="preserve"> predzákladného sadiva zemiakov </w:t>
            </w:r>
          </w:p>
        </w:tc>
      </w:tr>
      <w:tr w:rsidR="00F60DF7" w:rsidRPr="00F60DF7" w14:paraId="1612055E" w14:textId="77777777" w:rsidTr="00F60DF7">
        <w:trPr>
          <w:trHeight w:val="313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F17E" w14:textId="322EAA05" w:rsidR="00F60DF7" w:rsidRPr="00F60DF7" w:rsidRDefault="00F60DF7" w:rsidP="00F60DF7">
            <w:pPr>
              <w:spacing w:before="60" w:after="60"/>
              <w:rPr>
                <w:rFonts w:ascii="Times New Roman" w:hAnsi="Times New Roman"/>
                <w:b/>
                <w:szCs w:val="24"/>
              </w:rPr>
            </w:pPr>
            <w:r w:rsidRPr="00F60DF7">
              <w:rPr>
                <w:rFonts w:ascii="Times New Roman" w:eastAsiaTheme="minorHAnsi" w:hAnsi="Times New Roman"/>
                <w:szCs w:val="24"/>
              </w:rPr>
              <w:t>Symptómy vírusovej infekcie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5EB" w14:textId="433D440E" w:rsidR="00F60DF7" w:rsidRPr="00F60DF7" w:rsidRDefault="00F60DF7" w:rsidP="00F60DF7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60DF7">
              <w:rPr>
                <w:rFonts w:ascii="Times New Roman" w:eastAsiaTheme="minorHAnsi" w:hAnsi="Times New Roman"/>
                <w:szCs w:val="24"/>
              </w:rPr>
              <w:t>0,5 %</w:t>
            </w:r>
          </w:p>
        </w:tc>
      </w:tr>
    </w:tbl>
    <w:p w14:paraId="6C7BC2DE" w14:textId="77777777" w:rsidR="007B0CDC" w:rsidRPr="00C4085F" w:rsidRDefault="007B0CDC" w:rsidP="00F60DF7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ED90CA4" w14:textId="677E6770" w:rsidR="007B0CDC" w:rsidRPr="00C4085F" w:rsidRDefault="00F60DF7" w:rsidP="00F60DF7">
      <w:pPr>
        <w:pStyle w:val="Point1"/>
        <w:ind w:left="851"/>
        <w:rPr>
          <w:szCs w:val="24"/>
        </w:rPr>
      </w:pPr>
      <w:r>
        <w:rPr>
          <w:szCs w:val="24"/>
        </w:rPr>
        <w:t>2</w:t>
      </w:r>
      <w:r w:rsidR="007B0CDC" w:rsidRPr="00C4085F">
        <w:rPr>
          <w:szCs w:val="24"/>
        </w:rPr>
        <w:t>.</w:t>
      </w:r>
      <w:r w:rsidR="007B0CDC" w:rsidRPr="00C4085F">
        <w:rPr>
          <w:szCs w:val="24"/>
        </w:rPr>
        <w:tab/>
      </w:r>
      <w:r w:rsidR="00A06D18" w:rsidRPr="00C4085F">
        <w:rPr>
          <w:szCs w:val="24"/>
        </w:rPr>
        <w:t>Plnenie</w:t>
      </w:r>
      <w:r w:rsidR="007B0CDC" w:rsidRPr="00C4085F">
        <w:rPr>
          <w:szCs w:val="24"/>
        </w:rPr>
        <w:t xml:space="preserve"> požiadav</w:t>
      </w:r>
      <w:r w:rsidR="00A06D18" w:rsidRPr="00C4085F">
        <w:rPr>
          <w:szCs w:val="24"/>
        </w:rPr>
        <w:t>ie</w:t>
      </w:r>
      <w:r w:rsidR="007B0CDC" w:rsidRPr="00C4085F">
        <w:rPr>
          <w:szCs w:val="24"/>
        </w:rPr>
        <w:t xml:space="preserve">k </w:t>
      </w:r>
      <w:r w:rsidR="00A06D18" w:rsidRPr="00C4085F">
        <w:rPr>
          <w:szCs w:val="24"/>
        </w:rPr>
        <w:t>uvedených v</w:t>
      </w:r>
      <w:r w:rsidR="00D51E72" w:rsidRPr="00C4085F">
        <w:rPr>
          <w:szCs w:val="24"/>
        </w:rPr>
        <w:t xml:space="preserve"> prvom </w:t>
      </w:r>
      <w:r w:rsidR="00A06D18" w:rsidRPr="00C4085F">
        <w:rPr>
          <w:szCs w:val="24"/>
        </w:rPr>
        <w:t>bode</w:t>
      </w:r>
      <w:r w:rsidR="007B0CDC" w:rsidRPr="00C4085F">
        <w:rPr>
          <w:szCs w:val="24"/>
        </w:rPr>
        <w:t xml:space="preserve"> písm. b) a d) sa </w:t>
      </w:r>
      <w:r w:rsidR="00D51E72" w:rsidRPr="00C4085F">
        <w:rPr>
          <w:szCs w:val="24"/>
        </w:rPr>
        <w:t xml:space="preserve">zisťuje </w:t>
      </w:r>
      <w:r w:rsidR="007B0CDC" w:rsidRPr="00C4085F">
        <w:rPr>
          <w:szCs w:val="24"/>
        </w:rPr>
        <w:t xml:space="preserve">úradnými poľnými prehliadkami. </w:t>
      </w:r>
      <w:r w:rsidR="00D51E72" w:rsidRPr="00C4085F">
        <w:rPr>
          <w:szCs w:val="24"/>
        </w:rPr>
        <w:t>Pri</w:t>
      </w:r>
      <w:r w:rsidR="007B0CDC" w:rsidRPr="00C4085F">
        <w:rPr>
          <w:szCs w:val="24"/>
        </w:rPr>
        <w:t xml:space="preserve"> pochybnost</w:t>
      </w:r>
      <w:r w:rsidR="00D51E72" w:rsidRPr="00C4085F">
        <w:rPr>
          <w:szCs w:val="24"/>
        </w:rPr>
        <w:t>iach</w:t>
      </w:r>
      <w:r w:rsidR="007B0CDC" w:rsidRPr="00C4085F">
        <w:rPr>
          <w:szCs w:val="24"/>
        </w:rPr>
        <w:t xml:space="preserve"> sa </w:t>
      </w:r>
      <w:r w:rsidR="00D51E72" w:rsidRPr="00C4085F">
        <w:rPr>
          <w:szCs w:val="24"/>
        </w:rPr>
        <w:t>úradné poľné</w:t>
      </w:r>
      <w:r w:rsidR="007B0CDC" w:rsidRPr="00C4085F">
        <w:rPr>
          <w:szCs w:val="24"/>
        </w:rPr>
        <w:t xml:space="preserve"> prehliadky doplnia úradn</w:t>
      </w:r>
      <w:r w:rsidR="00D51E72" w:rsidRPr="00C4085F">
        <w:rPr>
          <w:szCs w:val="24"/>
        </w:rPr>
        <w:t>ým</w:t>
      </w:r>
      <w:r w:rsidR="007B0CDC" w:rsidRPr="00C4085F">
        <w:rPr>
          <w:szCs w:val="24"/>
        </w:rPr>
        <w:t xml:space="preserve"> test</w:t>
      </w:r>
      <w:r w:rsidR="00D51E72" w:rsidRPr="00C4085F">
        <w:rPr>
          <w:szCs w:val="24"/>
        </w:rPr>
        <w:t>ovaním</w:t>
      </w:r>
      <w:r w:rsidR="007B0CDC" w:rsidRPr="00C4085F">
        <w:rPr>
          <w:szCs w:val="24"/>
        </w:rPr>
        <w:t xml:space="preserve"> listov.</w:t>
      </w:r>
    </w:p>
    <w:p w14:paraId="07C6BD5C" w14:textId="220F647A" w:rsidR="007B0CDC" w:rsidRPr="00C4085F" w:rsidRDefault="007B0CDC" w:rsidP="00F60DF7">
      <w:pPr>
        <w:pStyle w:val="Point1"/>
        <w:ind w:left="851" w:firstLine="0"/>
        <w:rPr>
          <w:szCs w:val="24"/>
        </w:rPr>
      </w:pPr>
      <w:r w:rsidRPr="00C4085F">
        <w:rPr>
          <w:szCs w:val="24"/>
        </w:rPr>
        <w:t xml:space="preserve">Pri použití metód mikropropagácie sa </w:t>
      </w:r>
      <w:r w:rsidR="002D4C0C" w:rsidRPr="00C4085F">
        <w:rPr>
          <w:szCs w:val="24"/>
        </w:rPr>
        <w:t xml:space="preserve">plnenie požiadavky uvedenej v prvom bode písm. a) zisťuje </w:t>
      </w:r>
      <w:r w:rsidRPr="00C4085F">
        <w:rPr>
          <w:szCs w:val="24"/>
        </w:rPr>
        <w:t>úradným</w:t>
      </w:r>
      <w:r w:rsidRPr="00C4085F" w:rsidDel="00F221E4">
        <w:rPr>
          <w:szCs w:val="24"/>
        </w:rPr>
        <w:t xml:space="preserve"> </w:t>
      </w:r>
      <w:r w:rsidRPr="00C4085F">
        <w:rPr>
          <w:szCs w:val="24"/>
        </w:rPr>
        <w:t>testovaním materských rastlín alebo ich testovaním pod úradným dohľadom.</w:t>
      </w:r>
    </w:p>
    <w:p w14:paraId="3729187D" w14:textId="09D9FAB6" w:rsidR="007B0CDC" w:rsidRPr="00F60DF7" w:rsidRDefault="007B0CDC" w:rsidP="00F60DF7">
      <w:pPr>
        <w:pStyle w:val="Point1"/>
        <w:widowControl w:val="0"/>
        <w:ind w:left="851" w:firstLine="0"/>
        <w:rPr>
          <w:szCs w:val="24"/>
        </w:rPr>
      </w:pPr>
      <w:r w:rsidRPr="00C4085F">
        <w:rPr>
          <w:szCs w:val="24"/>
        </w:rPr>
        <w:t xml:space="preserve">Pri použití metód klonovej selekcie sa </w:t>
      </w:r>
      <w:r w:rsidR="002D4C0C" w:rsidRPr="00C4085F">
        <w:rPr>
          <w:szCs w:val="24"/>
        </w:rPr>
        <w:t xml:space="preserve">plnenie požiadavky uvedenej v prvom bode písm. a) zisťuje </w:t>
      </w:r>
      <w:r w:rsidRPr="00C4085F">
        <w:rPr>
          <w:szCs w:val="24"/>
        </w:rPr>
        <w:t>úradným testovaním klonových zásob alebo ich testovaním pod úradným dohľadom.</w:t>
      </w:r>
    </w:p>
    <w:p w14:paraId="15B8ED21" w14:textId="068AC1F7" w:rsidR="008813A7" w:rsidRPr="00C4085F" w:rsidRDefault="00605532" w:rsidP="00F60DF7">
      <w:pPr>
        <w:keepNext/>
        <w:keepLines/>
        <w:widowControl w:val="0"/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</w:pPr>
      <w:r w:rsidRPr="00C4085F" w:rsidDel="00605532">
        <w:rPr>
          <w:bCs/>
          <w:color w:val="000000"/>
          <w:lang w:eastAsia="sk-SK"/>
        </w:rPr>
        <w:lastRenderedPageBreak/>
        <w:t xml:space="preserve"> </w:t>
      </w:r>
      <w:r w:rsidR="008813A7" w:rsidRPr="00C408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P</w:t>
      </w:r>
      <w:r w:rsidR="00F60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ríloha</w:t>
      </w:r>
      <w:r w:rsidR="008813A7" w:rsidRPr="00C408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 xml:space="preserve"> č. 2</w:t>
      </w:r>
    </w:p>
    <w:p w14:paraId="726DCAD3" w14:textId="77777777" w:rsidR="008813A7" w:rsidRPr="00C4085F" w:rsidRDefault="008813A7" w:rsidP="00F60DF7">
      <w:pPr>
        <w:keepNext/>
        <w:keepLines/>
        <w:widowControl w:val="0"/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</w:pPr>
      <w:r w:rsidRPr="00C408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k nariadeniu vlády č. 55/2007 Z. z.</w:t>
      </w:r>
    </w:p>
    <w:p w14:paraId="790AF78F" w14:textId="64955410" w:rsidR="00416A5A" w:rsidRPr="00C4085F" w:rsidRDefault="00416A5A" w:rsidP="00F60DF7">
      <w:pPr>
        <w:keepNext/>
        <w:keepLines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C4085F">
        <w:rPr>
          <w:rFonts w:ascii="Times New Roman" w:hAnsi="Times New Roman" w:cs="Times New Roman"/>
          <w:b/>
          <w:bCs/>
          <w:sz w:val="24"/>
          <w:szCs w:val="24"/>
        </w:rPr>
        <w:t xml:space="preserve">MINIMÁLNE </w:t>
      </w:r>
      <w:r w:rsidR="00D51E72" w:rsidRPr="00C4085F">
        <w:rPr>
          <w:rFonts w:ascii="Times New Roman" w:hAnsi="Times New Roman" w:cs="Times New Roman"/>
          <w:b/>
          <w:bCs/>
          <w:sz w:val="24"/>
          <w:szCs w:val="24"/>
        </w:rPr>
        <w:t xml:space="preserve">POŽIADAVKY NA </w:t>
      </w:r>
      <w:r w:rsidRPr="00C4085F">
        <w:rPr>
          <w:rFonts w:ascii="Times New Roman" w:hAnsi="Times New Roman" w:cs="Times New Roman"/>
          <w:b/>
          <w:bCs/>
          <w:sz w:val="24"/>
          <w:szCs w:val="24"/>
        </w:rPr>
        <w:t>KVALIT</w:t>
      </w:r>
      <w:r w:rsidR="00D51E72" w:rsidRPr="00C4085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4085F">
        <w:rPr>
          <w:rFonts w:ascii="Times New Roman" w:hAnsi="Times New Roman" w:cs="Times New Roman"/>
          <w:b/>
          <w:bCs/>
          <w:sz w:val="24"/>
          <w:szCs w:val="24"/>
        </w:rPr>
        <w:t xml:space="preserve"> SADIVA ZEMIAKOV</w:t>
      </w:r>
      <w:r w:rsidR="00D51E72" w:rsidRPr="00C4085F">
        <w:rPr>
          <w:rFonts w:ascii="Times New Roman" w:hAnsi="Times New Roman" w:cs="Times New Roman"/>
          <w:b/>
          <w:bCs/>
          <w:sz w:val="24"/>
          <w:szCs w:val="24"/>
        </w:rPr>
        <w:t xml:space="preserve"> V DÁVKE</w:t>
      </w:r>
    </w:p>
    <w:p w14:paraId="34C83358" w14:textId="77777777" w:rsidR="00687A5A" w:rsidRPr="00C4085F" w:rsidRDefault="00B53DCE" w:rsidP="00F60DF7">
      <w:pPr>
        <w:keepNext/>
        <w:keepLines/>
        <w:widowControl w:val="0"/>
        <w:autoSpaceDE w:val="0"/>
        <w:autoSpaceDN w:val="0"/>
        <w:adjustRightInd w:val="0"/>
        <w:spacing w:before="6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85F">
        <w:rPr>
          <w:rFonts w:ascii="Times New Roman" w:hAnsi="Times New Roman" w:cs="Times New Roman"/>
          <w:b/>
          <w:bCs/>
          <w:sz w:val="24"/>
          <w:szCs w:val="24"/>
        </w:rPr>
        <w:t>Časť A</w:t>
      </w:r>
    </w:p>
    <w:p w14:paraId="7F667D53" w14:textId="2EF3DA18" w:rsidR="005A7FC3" w:rsidRPr="00C4085F" w:rsidRDefault="00B53DCE" w:rsidP="00F60DF7">
      <w:pPr>
        <w:keepNext/>
        <w:keepLines/>
        <w:widowControl w:val="0"/>
        <w:autoSpaceDE w:val="0"/>
        <w:autoSpaceDN w:val="0"/>
        <w:adjustRightInd w:val="0"/>
        <w:spacing w:before="6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85F">
        <w:rPr>
          <w:rFonts w:ascii="Times New Roman" w:hAnsi="Times New Roman" w:cs="Times New Roman"/>
          <w:b/>
          <w:bCs/>
          <w:sz w:val="24"/>
          <w:szCs w:val="24"/>
        </w:rPr>
        <w:t xml:space="preserve">Minimálne </w:t>
      </w:r>
      <w:r w:rsidR="00D51E72" w:rsidRPr="00C4085F">
        <w:rPr>
          <w:rFonts w:ascii="Times New Roman" w:hAnsi="Times New Roman" w:cs="Times New Roman"/>
          <w:b/>
          <w:bCs/>
          <w:sz w:val="24"/>
          <w:szCs w:val="24"/>
        </w:rPr>
        <w:t xml:space="preserve">požiadavky na </w:t>
      </w:r>
      <w:r w:rsidRPr="00C4085F">
        <w:rPr>
          <w:rFonts w:ascii="Times New Roman" w:hAnsi="Times New Roman" w:cs="Times New Roman"/>
          <w:b/>
          <w:bCs/>
          <w:sz w:val="24"/>
          <w:szCs w:val="24"/>
        </w:rPr>
        <w:t>kvalit</w:t>
      </w:r>
      <w:r w:rsidR="00D51E72" w:rsidRPr="00C4085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4085F">
        <w:rPr>
          <w:rFonts w:ascii="Times New Roman" w:hAnsi="Times New Roman" w:cs="Times New Roman"/>
          <w:b/>
          <w:bCs/>
          <w:sz w:val="24"/>
          <w:szCs w:val="24"/>
        </w:rPr>
        <w:t xml:space="preserve"> základného</w:t>
      </w:r>
      <w:r w:rsidR="00605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532" w:rsidRPr="00605532">
        <w:rPr>
          <w:rFonts w:ascii="Times New Roman" w:hAnsi="Times New Roman" w:cs="Times New Roman"/>
          <w:b/>
          <w:bCs/>
          <w:sz w:val="24"/>
          <w:szCs w:val="24"/>
        </w:rPr>
        <w:t>sadivo zemiakov</w:t>
      </w:r>
      <w:r w:rsidRPr="00C4085F">
        <w:rPr>
          <w:rFonts w:ascii="Times New Roman" w:hAnsi="Times New Roman" w:cs="Times New Roman"/>
          <w:b/>
          <w:bCs/>
          <w:sz w:val="24"/>
          <w:szCs w:val="24"/>
        </w:rPr>
        <w:t xml:space="preserve"> a certifikovaného sadiva zemiakov</w:t>
      </w:r>
      <w:r w:rsidR="00F60DF7">
        <w:rPr>
          <w:rFonts w:ascii="Times New Roman" w:hAnsi="Times New Roman" w:cs="Times New Roman"/>
          <w:b/>
          <w:bCs/>
          <w:sz w:val="24"/>
          <w:szCs w:val="24"/>
        </w:rPr>
        <w:t xml:space="preserve"> v </w:t>
      </w:r>
      <w:r w:rsidR="00D51E72" w:rsidRPr="00C4085F">
        <w:rPr>
          <w:rFonts w:ascii="Times New Roman" w:hAnsi="Times New Roman" w:cs="Times New Roman"/>
          <w:b/>
          <w:bCs/>
          <w:sz w:val="24"/>
          <w:szCs w:val="24"/>
        </w:rPr>
        <w:t>dávke</w:t>
      </w:r>
    </w:p>
    <w:p w14:paraId="19E2C880" w14:textId="71496B00" w:rsidR="00416A5A" w:rsidRPr="00C4085F" w:rsidRDefault="005A7FC3" w:rsidP="00F60DF7">
      <w:pPr>
        <w:keepNext/>
        <w:keepLines/>
        <w:widowControl w:val="0"/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85F">
        <w:rPr>
          <w:rFonts w:ascii="Times New Roman" w:hAnsi="Times New Roman" w:cs="Times New Roman"/>
          <w:sz w:val="24"/>
          <w:szCs w:val="24"/>
        </w:rPr>
        <w:t>Z</w:t>
      </w:r>
      <w:r w:rsidR="00B53DCE" w:rsidRPr="00C4085F">
        <w:rPr>
          <w:rFonts w:ascii="Times New Roman" w:hAnsi="Times New Roman" w:cs="Times New Roman"/>
          <w:sz w:val="24"/>
          <w:szCs w:val="24"/>
        </w:rPr>
        <w:t>ákladné</w:t>
      </w:r>
      <w:r w:rsidR="00605532">
        <w:rPr>
          <w:rFonts w:ascii="Times New Roman" w:hAnsi="Times New Roman" w:cs="Times New Roman"/>
          <w:sz w:val="24"/>
          <w:szCs w:val="24"/>
        </w:rPr>
        <w:t xml:space="preserve"> </w:t>
      </w:r>
      <w:r w:rsidR="00605532" w:rsidRPr="00605532">
        <w:rPr>
          <w:rFonts w:ascii="Times New Roman" w:hAnsi="Times New Roman" w:cs="Times New Roman"/>
          <w:sz w:val="24"/>
          <w:szCs w:val="24"/>
        </w:rPr>
        <w:t>sadivo zemiakov</w:t>
      </w:r>
      <w:r w:rsidR="00B53DCE" w:rsidRPr="00C4085F">
        <w:rPr>
          <w:rFonts w:ascii="Times New Roman" w:hAnsi="Times New Roman" w:cs="Times New Roman"/>
          <w:sz w:val="24"/>
          <w:szCs w:val="24"/>
        </w:rPr>
        <w:t xml:space="preserve"> a certifikované </w:t>
      </w:r>
      <w:r w:rsidR="00416A5A" w:rsidRPr="00C4085F">
        <w:rPr>
          <w:rFonts w:ascii="Times New Roman" w:hAnsi="Times New Roman" w:cs="Times New Roman"/>
          <w:sz w:val="24"/>
          <w:szCs w:val="24"/>
        </w:rPr>
        <w:t>sadiv</w:t>
      </w:r>
      <w:r w:rsidRPr="00C4085F">
        <w:rPr>
          <w:rFonts w:ascii="Times New Roman" w:hAnsi="Times New Roman" w:cs="Times New Roman"/>
          <w:sz w:val="24"/>
          <w:szCs w:val="24"/>
        </w:rPr>
        <w:t>o</w:t>
      </w:r>
      <w:r w:rsidR="00416A5A" w:rsidRPr="00C4085F">
        <w:rPr>
          <w:rFonts w:ascii="Times New Roman" w:hAnsi="Times New Roman" w:cs="Times New Roman"/>
          <w:sz w:val="24"/>
          <w:szCs w:val="24"/>
        </w:rPr>
        <w:t xml:space="preserve"> zemiakov </w:t>
      </w:r>
      <w:r w:rsidRPr="00C4085F">
        <w:rPr>
          <w:rFonts w:ascii="Times New Roman" w:hAnsi="Times New Roman" w:cs="Times New Roman"/>
          <w:sz w:val="24"/>
          <w:szCs w:val="24"/>
        </w:rPr>
        <w:t>musí spĺňať tieto požiadavky</w:t>
      </w:r>
      <w:r w:rsidR="00416A5A" w:rsidRPr="00C4085F">
        <w:rPr>
          <w:rFonts w:ascii="Times New Roman" w:hAnsi="Times New Roman" w:cs="Times New Roman"/>
          <w:sz w:val="24"/>
          <w:szCs w:val="24"/>
        </w:rPr>
        <w:t xml:space="preserve"> </w:t>
      </w:r>
      <w:r w:rsidRPr="00C4085F">
        <w:rPr>
          <w:rFonts w:ascii="Times New Roman" w:hAnsi="Times New Roman" w:cs="Times New Roman"/>
          <w:sz w:val="24"/>
          <w:szCs w:val="24"/>
        </w:rPr>
        <w:t xml:space="preserve">na výskyt </w:t>
      </w:r>
      <w:r w:rsidR="00416A5A" w:rsidRPr="00C4085F">
        <w:rPr>
          <w:rFonts w:ascii="Times New Roman" w:hAnsi="Times New Roman" w:cs="Times New Roman"/>
          <w:sz w:val="24"/>
          <w:szCs w:val="24"/>
        </w:rPr>
        <w:t>nečist</w:t>
      </w:r>
      <w:r w:rsidRPr="00C4085F">
        <w:rPr>
          <w:rFonts w:ascii="Times New Roman" w:hAnsi="Times New Roman" w:cs="Times New Roman"/>
          <w:sz w:val="24"/>
          <w:szCs w:val="24"/>
        </w:rPr>
        <w:t>ôt</w:t>
      </w:r>
      <w:r w:rsidR="00416A5A" w:rsidRPr="00C4085F">
        <w:rPr>
          <w:rFonts w:ascii="Times New Roman" w:hAnsi="Times New Roman" w:cs="Times New Roman"/>
          <w:sz w:val="24"/>
          <w:szCs w:val="24"/>
        </w:rPr>
        <w:t>, poškoden</w:t>
      </w:r>
      <w:r w:rsidRPr="00C4085F">
        <w:rPr>
          <w:rFonts w:ascii="Times New Roman" w:hAnsi="Times New Roman" w:cs="Times New Roman"/>
          <w:sz w:val="24"/>
          <w:szCs w:val="24"/>
        </w:rPr>
        <w:t>í</w:t>
      </w:r>
      <w:r w:rsidR="00416A5A" w:rsidRPr="00C4085F">
        <w:rPr>
          <w:rFonts w:ascii="Times New Roman" w:hAnsi="Times New Roman" w:cs="Times New Roman"/>
          <w:sz w:val="24"/>
          <w:szCs w:val="24"/>
        </w:rPr>
        <w:t xml:space="preserve"> a</w:t>
      </w:r>
      <w:r w:rsidRPr="00C4085F">
        <w:rPr>
          <w:rFonts w:ascii="Times New Roman" w:hAnsi="Times New Roman" w:cs="Times New Roman"/>
          <w:sz w:val="24"/>
          <w:szCs w:val="24"/>
        </w:rPr>
        <w:t xml:space="preserve"> </w:t>
      </w:r>
      <w:r w:rsidR="009D477A" w:rsidRPr="00C4085F">
        <w:rPr>
          <w:rFonts w:ascii="Times New Roman" w:hAnsi="Times New Roman" w:cs="Times New Roman"/>
          <w:sz w:val="24"/>
          <w:szCs w:val="24"/>
        </w:rPr>
        <w:t xml:space="preserve">regulovaných nekaranténnych škodcov </w:t>
      </w:r>
      <w:r w:rsidR="00416A5A" w:rsidRPr="00C4085F">
        <w:rPr>
          <w:rFonts w:ascii="Times New Roman" w:hAnsi="Times New Roman" w:cs="Times New Roman"/>
          <w:sz w:val="24"/>
          <w:szCs w:val="24"/>
        </w:rPr>
        <w:t>alebo symptóm</w:t>
      </w:r>
      <w:r w:rsidRPr="00C4085F">
        <w:rPr>
          <w:rFonts w:ascii="Times New Roman" w:hAnsi="Times New Roman" w:cs="Times New Roman"/>
          <w:sz w:val="24"/>
          <w:szCs w:val="24"/>
        </w:rPr>
        <w:t>ov</w:t>
      </w:r>
      <w:r w:rsidR="00416A5A" w:rsidRPr="00C4085F">
        <w:rPr>
          <w:rFonts w:ascii="Times New Roman" w:hAnsi="Times New Roman" w:cs="Times New Roman"/>
          <w:sz w:val="24"/>
          <w:szCs w:val="24"/>
        </w:rPr>
        <w:t xml:space="preserve"> spôsoben</w:t>
      </w:r>
      <w:r w:rsidRPr="00C4085F">
        <w:rPr>
          <w:rFonts w:ascii="Times New Roman" w:hAnsi="Times New Roman" w:cs="Times New Roman"/>
          <w:sz w:val="24"/>
          <w:szCs w:val="24"/>
        </w:rPr>
        <w:t xml:space="preserve">ých </w:t>
      </w:r>
      <w:r w:rsidR="009D477A" w:rsidRPr="00C4085F">
        <w:rPr>
          <w:rFonts w:ascii="Times New Roman" w:hAnsi="Times New Roman" w:cs="Times New Roman"/>
          <w:sz w:val="24"/>
          <w:szCs w:val="24"/>
        </w:rPr>
        <w:t>reg</w:t>
      </w:r>
      <w:r w:rsidR="007A0DC0" w:rsidRPr="00C4085F">
        <w:rPr>
          <w:rFonts w:ascii="Times New Roman" w:hAnsi="Times New Roman" w:cs="Times New Roman"/>
          <w:sz w:val="24"/>
          <w:szCs w:val="24"/>
        </w:rPr>
        <w:t>ulovanými</w:t>
      </w:r>
      <w:r w:rsidR="009D477A" w:rsidRPr="00C4085F">
        <w:rPr>
          <w:rFonts w:ascii="Times New Roman" w:hAnsi="Times New Roman" w:cs="Times New Roman"/>
          <w:sz w:val="24"/>
          <w:szCs w:val="24"/>
        </w:rPr>
        <w:t xml:space="preserve"> nekaranténnymi škodcami</w:t>
      </w:r>
      <w:r w:rsidRPr="00C4085F">
        <w:rPr>
          <w:rFonts w:ascii="Times New Roman" w:hAnsi="Times New Roman" w:cs="Times New Roman"/>
          <w:sz w:val="24"/>
          <w:szCs w:val="24"/>
        </w:rPr>
        <w:t xml:space="preserve"> v dávke</w:t>
      </w:r>
      <w:r w:rsidR="00416A5A" w:rsidRPr="00C4085F">
        <w:rPr>
          <w:rFonts w:ascii="Times New Roman" w:hAnsi="Times New Roman" w:cs="Times New Roman"/>
          <w:sz w:val="24"/>
          <w:szCs w:val="24"/>
        </w:rPr>
        <w:t>:</w:t>
      </w:r>
    </w:p>
    <w:p w14:paraId="2C3286FB" w14:textId="219F48B8" w:rsidR="00416A5A" w:rsidRPr="00C4085F" w:rsidRDefault="00416A5A" w:rsidP="00F60DF7">
      <w:pPr>
        <w:pStyle w:val="Odsekzoznamu"/>
        <w:numPr>
          <w:ilvl w:val="0"/>
          <w:numId w:val="9"/>
        </w:numPr>
        <w:spacing w:after="120"/>
        <w:ind w:left="426"/>
        <w:contextualSpacing w:val="0"/>
        <w:jc w:val="both"/>
        <w:rPr>
          <w:rFonts w:eastAsia="Calibri"/>
        </w:rPr>
      </w:pPr>
      <w:r w:rsidRPr="00C4085F">
        <w:t>prítomnosť zeminy a cudzorodých látok</w:t>
      </w:r>
      <w:r w:rsidR="005A7FC3" w:rsidRPr="00C4085F">
        <w:t xml:space="preserve"> </w:t>
      </w:r>
      <w:r w:rsidR="00331552" w:rsidRPr="00C4085F">
        <w:t>nesmie</w:t>
      </w:r>
      <w:r w:rsidR="00F05EC6" w:rsidRPr="00C4085F">
        <w:t xml:space="preserve"> </w:t>
      </w:r>
      <w:r w:rsidR="00331552" w:rsidRPr="00C4085F">
        <w:t xml:space="preserve">prekročiť </w:t>
      </w:r>
      <w:r w:rsidRPr="00C4085F">
        <w:t>1,0 % hmotnosti</w:t>
      </w:r>
      <w:r w:rsidR="005A7FC3" w:rsidRPr="00C4085F">
        <w:t xml:space="preserve"> dávky</w:t>
      </w:r>
      <w:r w:rsidRPr="00C4085F">
        <w:t xml:space="preserve"> v prípade základného sadiva zemiakov a 2,0 % hmotnosti</w:t>
      </w:r>
      <w:r w:rsidR="005A7FC3" w:rsidRPr="00C4085F">
        <w:t xml:space="preserve"> dávky</w:t>
      </w:r>
      <w:r w:rsidRPr="00C4085F">
        <w:t xml:space="preserve"> v prípade certifikovaného sadiva zemiakov</w:t>
      </w:r>
      <w:r w:rsidR="005A7FC3" w:rsidRPr="00C4085F">
        <w:t>,</w:t>
      </w:r>
    </w:p>
    <w:p w14:paraId="297112AB" w14:textId="5AC664BA" w:rsidR="00416A5A" w:rsidRPr="00C4085F" w:rsidRDefault="00416A5A" w:rsidP="00F60DF7">
      <w:pPr>
        <w:pStyle w:val="Odsekzoznamu"/>
        <w:numPr>
          <w:ilvl w:val="0"/>
          <w:numId w:val="9"/>
        </w:numPr>
        <w:spacing w:after="120"/>
        <w:ind w:left="426"/>
        <w:contextualSpacing w:val="0"/>
        <w:jc w:val="both"/>
        <w:rPr>
          <w:rFonts w:eastAsia="Calibri"/>
        </w:rPr>
      </w:pPr>
      <w:r w:rsidRPr="00C4085F">
        <w:t>kombinácia suchej a mokrej hniloby okrem tej, ktor</w:t>
      </w:r>
      <w:r w:rsidR="005A7FC3" w:rsidRPr="00C4085F">
        <w:t>á</w:t>
      </w:r>
      <w:r w:rsidR="00C4085F" w:rsidRPr="00C4085F">
        <w:t xml:space="preserve"> </w:t>
      </w:r>
      <w:r w:rsidR="005A7FC3" w:rsidRPr="00C4085F">
        <w:t xml:space="preserve">je </w:t>
      </w:r>
      <w:r w:rsidRPr="00C4085F">
        <w:t>spôsob</w:t>
      </w:r>
      <w:r w:rsidR="005A7FC3" w:rsidRPr="00C4085F">
        <w:t>ená</w:t>
      </w:r>
      <w:r w:rsidRPr="00C4085F">
        <w:t xml:space="preserve"> </w:t>
      </w:r>
      <w:r w:rsidRPr="00C4085F">
        <w:rPr>
          <w:i/>
        </w:rPr>
        <w:t>Synchytrium endobioticum</w:t>
      </w:r>
      <w:r w:rsidRPr="00C4085F">
        <w:t xml:space="preserve">, </w:t>
      </w:r>
      <w:r w:rsidRPr="00C4085F">
        <w:rPr>
          <w:i/>
        </w:rPr>
        <w:t xml:space="preserve">Clavibacter michiganensis </w:t>
      </w:r>
      <w:r w:rsidRPr="00C4085F">
        <w:t xml:space="preserve">ssp. </w:t>
      </w:r>
      <w:r w:rsidRPr="00C4085F">
        <w:rPr>
          <w:i/>
        </w:rPr>
        <w:t>sepedonicus</w:t>
      </w:r>
      <w:r w:rsidRPr="00C4085F">
        <w:t xml:space="preserve"> alebo </w:t>
      </w:r>
      <w:r w:rsidRPr="00C4085F">
        <w:rPr>
          <w:i/>
        </w:rPr>
        <w:t>Ralstonia solanacearum</w:t>
      </w:r>
      <w:r w:rsidR="005A7FC3" w:rsidRPr="00C4085F">
        <w:t xml:space="preserve"> </w:t>
      </w:r>
      <w:r w:rsidR="00331552" w:rsidRPr="00C4085F">
        <w:t xml:space="preserve">nesmie prekročiť </w:t>
      </w:r>
      <w:r w:rsidRPr="00C4085F">
        <w:t>0,5 % hmotnosti</w:t>
      </w:r>
      <w:r w:rsidR="005A7FC3" w:rsidRPr="00C4085F">
        <w:t xml:space="preserve"> dávky</w:t>
      </w:r>
      <w:r w:rsidRPr="00C4085F">
        <w:t xml:space="preserve">, </w:t>
      </w:r>
      <w:r w:rsidR="00E07D83" w:rsidRPr="00C4085F">
        <w:t xml:space="preserve">z toho </w:t>
      </w:r>
      <w:r w:rsidR="00911415" w:rsidRPr="00C4085F">
        <w:t xml:space="preserve">mokrá hniloba nesmie prekročiť </w:t>
      </w:r>
      <w:r w:rsidRPr="00C4085F">
        <w:t>0,2 % hmotnosti</w:t>
      </w:r>
      <w:r w:rsidR="005A7FC3" w:rsidRPr="00C4085F">
        <w:t xml:space="preserve"> dávky,</w:t>
      </w:r>
    </w:p>
    <w:p w14:paraId="71E5E889" w14:textId="029A7A42" w:rsidR="00416A5A" w:rsidRPr="00C4085F" w:rsidRDefault="00416A5A" w:rsidP="00F60DF7">
      <w:pPr>
        <w:pStyle w:val="Odsekzoznamu"/>
        <w:numPr>
          <w:ilvl w:val="0"/>
          <w:numId w:val="9"/>
        </w:numPr>
        <w:spacing w:after="120"/>
        <w:ind w:left="426"/>
        <w:contextualSpacing w:val="0"/>
        <w:jc w:val="both"/>
        <w:rPr>
          <w:rFonts w:eastAsia="Calibri"/>
        </w:rPr>
      </w:pPr>
      <w:r w:rsidRPr="00C4085F">
        <w:t>vonkajšie poškodenia</w:t>
      </w:r>
      <w:r w:rsidR="005A7FC3" w:rsidRPr="00C4085F">
        <w:t xml:space="preserve"> ako sú</w:t>
      </w:r>
      <w:r w:rsidRPr="00C4085F">
        <w:t xml:space="preserve"> deformované alebo zničené hľuzy</w:t>
      </w:r>
      <w:r w:rsidR="005A7FC3" w:rsidRPr="00C4085F">
        <w:t xml:space="preserve"> </w:t>
      </w:r>
      <w:r w:rsidR="00911415" w:rsidRPr="00C4085F">
        <w:t xml:space="preserve">nesmú prekročiť </w:t>
      </w:r>
      <w:r w:rsidRPr="00C4085F">
        <w:t>3,0 % hmotnosti</w:t>
      </w:r>
      <w:r w:rsidR="005A7FC3" w:rsidRPr="00C4085F">
        <w:t xml:space="preserve"> dávky,</w:t>
      </w:r>
    </w:p>
    <w:p w14:paraId="1C16B560" w14:textId="6A97531F" w:rsidR="00416A5A" w:rsidRPr="00C4085F" w:rsidRDefault="00416A5A" w:rsidP="00F60DF7">
      <w:pPr>
        <w:pStyle w:val="Odsekzoznamu"/>
        <w:numPr>
          <w:ilvl w:val="0"/>
          <w:numId w:val="9"/>
        </w:numPr>
        <w:spacing w:after="120"/>
        <w:ind w:left="426"/>
        <w:contextualSpacing w:val="0"/>
        <w:jc w:val="both"/>
        <w:rPr>
          <w:rFonts w:eastAsia="Calibri"/>
        </w:rPr>
      </w:pPr>
      <w:r w:rsidRPr="00C4085F">
        <w:t xml:space="preserve">hľuzy zasiahnuté </w:t>
      </w:r>
      <w:r w:rsidR="005A7FC3" w:rsidRPr="00C4085F">
        <w:t xml:space="preserve">obyčajnou chrastavitosťou zemiaka </w:t>
      </w:r>
      <w:r w:rsidRPr="00C4085F">
        <w:t>na viac ako jednej tretine povrchu</w:t>
      </w:r>
      <w:r w:rsidR="005B6DC1" w:rsidRPr="00C4085F">
        <w:t xml:space="preserve"> hľuzy</w:t>
      </w:r>
      <w:r w:rsidR="005A7FC3" w:rsidRPr="00C4085F">
        <w:t xml:space="preserve"> </w:t>
      </w:r>
      <w:r w:rsidR="00911415" w:rsidRPr="00C4085F">
        <w:t xml:space="preserve">nesmú prekročiť </w:t>
      </w:r>
      <w:r w:rsidRPr="00C4085F">
        <w:t>5,0 % hmotnosti</w:t>
      </w:r>
      <w:r w:rsidR="005A7FC3" w:rsidRPr="00C4085F">
        <w:t xml:space="preserve"> dávky,</w:t>
      </w:r>
    </w:p>
    <w:p w14:paraId="2E38E30A" w14:textId="64538BF4" w:rsidR="00416A5A" w:rsidRPr="00C4085F" w:rsidRDefault="005A7FC3" w:rsidP="00F60DF7">
      <w:pPr>
        <w:pStyle w:val="Odsekzoznamu"/>
        <w:numPr>
          <w:ilvl w:val="0"/>
          <w:numId w:val="9"/>
        </w:numPr>
        <w:spacing w:after="120"/>
        <w:ind w:left="426"/>
        <w:contextualSpacing w:val="0"/>
        <w:jc w:val="both"/>
        <w:rPr>
          <w:rFonts w:eastAsia="Calibri"/>
        </w:rPr>
      </w:pPr>
      <w:r w:rsidRPr="00C4085F">
        <w:t xml:space="preserve">hľuzy </w:t>
      </w:r>
      <w:r w:rsidR="00416A5A" w:rsidRPr="00C4085F">
        <w:t>scvrknuté v dôsledku nadmernej dehydratácie alebo dehydratácie spôsobenej striebritosťou šupky</w:t>
      </w:r>
      <w:r w:rsidRPr="00C4085F">
        <w:t xml:space="preserve"> </w:t>
      </w:r>
      <w:r w:rsidR="002768ED" w:rsidRPr="00C4085F">
        <w:t>nesmú prek</w:t>
      </w:r>
      <w:r w:rsidR="00911415" w:rsidRPr="00C4085F">
        <w:t>r</w:t>
      </w:r>
      <w:r w:rsidR="002768ED" w:rsidRPr="00C4085F">
        <w:t>o</w:t>
      </w:r>
      <w:r w:rsidR="00911415" w:rsidRPr="00C4085F">
        <w:t xml:space="preserve">čiť </w:t>
      </w:r>
      <w:r w:rsidR="00416A5A" w:rsidRPr="00C4085F">
        <w:t>1,0 % hmotnosti</w:t>
      </w:r>
      <w:r w:rsidRPr="00C4085F">
        <w:t xml:space="preserve"> dávky,</w:t>
      </w:r>
    </w:p>
    <w:p w14:paraId="576AD531" w14:textId="742CFCF5" w:rsidR="00416A5A" w:rsidRPr="00C4085F" w:rsidRDefault="005A7FC3" w:rsidP="00F60DF7">
      <w:pPr>
        <w:pStyle w:val="Odsekzoznamu"/>
        <w:numPr>
          <w:ilvl w:val="0"/>
          <w:numId w:val="9"/>
        </w:numPr>
        <w:spacing w:after="120"/>
        <w:ind w:left="426"/>
        <w:contextualSpacing w:val="0"/>
        <w:jc w:val="both"/>
        <w:rPr>
          <w:rFonts w:eastAsia="Calibri"/>
        </w:rPr>
      </w:pPr>
      <w:r w:rsidRPr="00C4085F">
        <w:t>výskyt r</w:t>
      </w:r>
      <w:r w:rsidR="009D477A" w:rsidRPr="00C4085F">
        <w:t>egulovan</w:t>
      </w:r>
      <w:r w:rsidR="00FB6444" w:rsidRPr="00C4085F">
        <w:t>ých</w:t>
      </w:r>
      <w:r w:rsidR="009D477A" w:rsidRPr="00C4085F">
        <w:t xml:space="preserve"> nekaranténn</w:t>
      </w:r>
      <w:r w:rsidR="00FB6444" w:rsidRPr="00C4085F">
        <w:t>ych</w:t>
      </w:r>
      <w:r w:rsidR="009D477A" w:rsidRPr="00C4085F">
        <w:t xml:space="preserve"> škodc</w:t>
      </w:r>
      <w:r w:rsidR="00FB6444" w:rsidRPr="00C4085F">
        <w:t>ov</w:t>
      </w:r>
      <w:r w:rsidR="009D477A" w:rsidRPr="00C4085F">
        <w:t xml:space="preserve"> </w:t>
      </w:r>
      <w:r w:rsidR="00416A5A" w:rsidRPr="00C4085F">
        <w:t>alebo symptóm</w:t>
      </w:r>
      <w:r w:rsidRPr="00C4085F">
        <w:t>ov</w:t>
      </w:r>
      <w:r w:rsidR="00416A5A" w:rsidRPr="00C4085F">
        <w:t xml:space="preserve"> spôsoben</w:t>
      </w:r>
      <w:r w:rsidRPr="00C4085F">
        <w:t>ých</w:t>
      </w:r>
      <w:r w:rsidR="00416A5A" w:rsidRPr="00C4085F">
        <w:t xml:space="preserve"> </w:t>
      </w:r>
      <w:r w:rsidR="009D477A" w:rsidRPr="00C4085F">
        <w:t xml:space="preserve">regulovaným nekaranténnym škodcom </w:t>
      </w:r>
      <w:r w:rsidR="00BF728A" w:rsidRPr="00C4085F">
        <w:t>v</w:t>
      </w:r>
      <w:r w:rsidR="00911415" w:rsidRPr="00C4085F">
        <w:t> </w:t>
      </w:r>
      <w:r w:rsidR="00416A5A" w:rsidRPr="00C4085F">
        <w:t>dávk</w:t>
      </w:r>
      <w:r w:rsidR="00BF728A" w:rsidRPr="00C4085F">
        <w:t>e</w:t>
      </w:r>
      <w:r w:rsidR="00911415" w:rsidRPr="00C4085F">
        <w:t xml:space="preserve"> nesmie prekročiť tieto najvyššie prípustné hodnoty</w:t>
      </w:r>
      <w:r w:rsidR="00416A5A" w:rsidRPr="00C4085F">
        <w:t>:</w:t>
      </w:r>
    </w:p>
    <w:tbl>
      <w:tblPr>
        <w:tblStyle w:val="TableGrid2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2552"/>
        <w:gridCol w:w="2948"/>
      </w:tblGrid>
      <w:tr w:rsidR="00416A5A" w:rsidRPr="00F60DF7" w14:paraId="3D9E30BB" w14:textId="77777777" w:rsidTr="00456B67">
        <w:trPr>
          <w:trHeight w:val="396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9B7B" w14:textId="3278C6C3" w:rsidR="00416A5A" w:rsidRPr="00F60DF7" w:rsidRDefault="00C158B2" w:rsidP="00F60DF7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60DF7">
              <w:rPr>
                <w:rFonts w:ascii="Times New Roman" w:hAnsi="Times New Roman"/>
                <w:b/>
                <w:szCs w:val="24"/>
              </w:rPr>
              <w:t xml:space="preserve">Regulované nekaranténne škodce alebo </w:t>
            </w:r>
            <w:r w:rsidR="008A531E" w:rsidRPr="00F60DF7">
              <w:rPr>
                <w:rFonts w:ascii="Times New Roman" w:hAnsi="Times New Roman"/>
                <w:b/>
                <w:szCs w:val="24"/>
              </w:rPr>
              <w:t xml:space="preserve">ich </w:t>
            </w:r>
            <w:r w:rsidRPr="00F60DF7">
              <w:rPr>
                <w:rFonts w:ascii="Times New Roman" w:hAnsi="Times New Roman"/>
                <w:b/>
                <w:szCs w:val="24"/>
              </w:rPr>
              <w:t>symptómy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9FFD" w14:textId="5E6E0061" w:rsidR="00416A5A" w:rsidRPr="00F60DF7" w:rsidRDefault="00E07D83" w:rsidP="00F60DF7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60DF7">
              <w:rPr>
                <w:rFonts w:ascii="Times New Roman" w:hAnsi="Times New Roman"/>
                <w:b/>
                <w:szCs w:val="24"/>
              </w:rPr>
              <w:t>Najvyššia prípustná</w:t>
            </w:r>
            <w:r w:rsidR="00C4085F" w:rsidRPr="00F60DF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16A5A" w:rsidRPr="00F60DF7">
              <w:rPr>
                <w:rFonts w:ascii="Times New Roman" w:hAnsi="Times New Roman"/>
                <w:b/>
                <w:szCs w:val="24"/>
              </w:rPr>
              <w:t>hodnota pre základn</w:t>
            </w:r>
            <w:r w:rsidR="00BF728A" w:rsidRPr="00F60DF7">
              <w:rPr>
                <w:rFonts w:ascii="Times New Roman" w:hAnsi="Times New Roman"/>
                <w:b/>
                <w:szCs w:val="24"/>
              </w:rPr>
              <w:t>é</w:t>
            </w:r>
            <w:r w:rsidR="00416A5A" w:rsidRPr="00F60DF7">
              <w:rPr>
                <w:rFonts w:ascii="Times New Roman" w:hAnsi="Times New Roman"/>
                <w:b/>
                <w:szCs w:val="24"/>
              </w:rPr>
              <w:t xml:space="preserve"> sadiv</w:t>
            </w:r>
            <w:r w:rsidR="00BF728A" w:rsidRPr="00F60DF7">
              <w:rPr>
                <w:rFonts w:ascii="Times New Roman" w:hAnsi="Times New Roman"/>
                <w:b/>
                <w:szCs w:val="24"/>
              </w:rPr>
              <w:t>o</w:t>
            </w:r>
            <w:r w:rsidR="00416A5A" w:rsidRPr="00F60DF7">
              <w:rPr>
                <w:rFonts w:ascii="Times New Roman" w:hAnsi="Times New Roman"/>
                <w:b/>
                <w:szCs w:val="24"/>
              </w:rPr>
              <w:t xml:space="preserve"> zemiakov v </w:t>
            </w:r>
            <w:r w:rsidR="00B267D1" w:rsidRPr="00F60DF7">
              <w:rPr>
                <w:rFonts w:ascii="Times New Roman" w:hAnsi="Times New Roman"/>
                <w:b/>
                <w:szCs w:val="24"/>
              </w:rPr>
              <w:t xml:space="preserve">% </w:t>
            </w:r>
            <w:r w:rsidR="00416A5A" w:rsidRPr="00F60DF7">
              <w:rPr>
                <w:rFonts w:ascii="Times New Roman" w:hAnsi="Times New Roman"/>
                <w:b/>
                <w:szCs w:val="24"/>
              </w:rPr>
              <w:t>hmotn</w:t>
            </w:r>
            <w:r w:rsidR="00BF728A" w:rsidRPr="00F60DF7">
              <w:rPr>
                <w:rFonts w:ascii="Times New Roman" w:hAnsi="Times New Roman"/>
                <w:b/>
                <w:szCs w:val="24"/>
              </w:rPr>
              <w:t>osti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92BD" w14:textId="3D116567" w:rsidR="00416A5A" w:rsidRPr="00F60DF7" w:rsidRDefault="00E07D83" w:rsidP="00F60DF7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60DF7">
              <w:rPr>
                <w:rFonts w:ascii="Times New Roman" w:hAnsi="Times New Roman"/>
                <w:b/>
                <w:szCs w:val="24"/>
              </w:rPr>
              <w:t>Najvyššia prípustná</w:t>
            </w:r>
            <w:r w:rsidR="00C4085F" w:rsidRPr="00F60DF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16A5A" w:rsidRPr="00F60DF7">
              <w:rPr>
                <w:rFonts w:ascii="Times New Roman" w:hAnsi="Times New Roman"/>
                <w:b/>
                <w:szCs w:val="24"/>
              </w:rPr>
              <w:t>hodnota pre certifikovan</w:t>
            </w:r>
            <w:r w:rsidR="00B267D1" w:rsidRPr="00F60DF7">
              <w:rPr>
                <w:rFonts w:ascii="Times New Roman" w:hAnsi="Times New Roman"/>
                <w:b/>
                <w:szCs w:val="24"/>
              </w:rPr>
              <w:t>é</w:t>
            </w:r>
            <w:r w:rsidR="00416A5A" w:rsidRPr="00F60DF7">
              <w:rPr>
                <w:rFonts w:ascii="Times New Roman" w:hAnsi="Times New Roman"/>
                <w:b/>
                <w:szCs w:val="24"/>
              </w:rPr>
              <w:t xml:space="preserve"> sadiv</w:t>
            </w:r>
            <w:r w:rsidR="00B267D1" w:rsidRPr="00F60DF7">
              <w:rPr>
                <w:rFonts w:ascii="Times New Roman" w:hAnsi="Times New Roman"/>
                <w:b/>
                <w:szCs w:val="24"/>
              </w:rPr>
              <w:t>o</w:t>
            </w:r>
            <w:r w:rsidR="00416A5A" w:rsidRPr="00F60DF7">
              <w:rPr>
                <w:rFonts w:ascii="Times New Roman" w:hAnsi="Times New Roman"/>
                <w:b/>
                <w:szCs w:val="24"/>
              </w:rPr>
              <w:t xml:space="preserve"> zemiakov v </w:t>
            </w:r>
            <w:r w:rsidR="002914C6" w:rsidRPr="00F60DF7">
              <w:rPr>
                <w:rFonts w:ascii="Times New Roman" w:hAnsi="Times New Roman"/>
                <w:b/>
                <w:szCs w:val="24"/>
              </w:rPr>
              <w:t xml:space="preserve">% </w:t>
            </w:r>
            <w:r w:rsidR="00416A5A" w:rsidRPr="00F60DF7">
              <w:rPr>
                <w:rFonts w:ascii="Times New Roman" w:hAnsi="Times New Roman"/>
                <w:b/>
                <w:szCs w:val="24"/>
              </w:rPr>
              <w:t>hmotn</w:t>
            </w:r>
            <w:r w:rsidR="00B267D1" w:rsidRPr="00F60DF7">
              <w:rPr>
                <w:rFonts w:ascii="Times New Roman" w:hAnsi="Times New Roman"/>
                <w:b/>
                <w:szCs w:val="24"/>
              </w:rPr>
              <w:t>osti</w:t>
            </w:r>
          </w:p>
        </w:tc>
      </w:tr>
      <w:tr w:rsidR="00416A5A" w:rsidRPr="00F60DF7" w14:paraId="280B85C9" w14:textId="77777777" w:rsidTr="00456B67">
        <w:trPr>
          <w:trHeight w:val="458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4820" w14:textId="77777777" w:rsidR="00416A5A" w:rsidRPr="00F60DF7" w:rsidRDefault="00416A5A" w:rsidP="00F60DF7">
            <w:pPr>
              <w:spacing w:before="60" w:after="6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FDCC" w14:textId="77777777" w:rsidR="00416A5A" w:rsidRPr="00F60DF7" w:rsidRDefault="00416A5A" w:rsidP="00F60DF7">
            <w:pPr>
              <w:spacing w:before="60" w:after="6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2C7D" w14:textId="77777777" w:rsidR="00416A5A" w:rsidRPr="00F60DF7" w:rsidRDefault="00416A5A" w:rsidP="00F60DF7">
            <w:pPr>
              <w:spacing w:before="60" w:after="6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16A5A" w:rsidRPr="00F60DF7" w14:paraId="4B15EC7E" w14:textId="77777777" w:rsidTr="00456B67">
        <w:tc>
          <w:tcPr>
            <w:tcW w:w="3289" w:type="dxa"/>
          </w:tcPr>
          <w:p w14:paraId="5D1849B5" w14:textId="77777777" w:rsidR="00416A5A" w:rsidRPr="00F60DF7" w:rsidRDefault="00416A5A" w:rsidP="00F60DF7">
            <w:pPr>
              <w:spacing w:before="60" w:after="60"/>
              <w:rPr>
                <w:rFonts w:ascii="Times New Roman" w:hAnsi="Times New Roman"/>
                <w:i/>
                <w:szCs w:val="24"/>
              </w:rPr>
            </w:pPr>
            <w:r w:rsidRPr="00F60DF7">
              <w:rPr>
                <w:rFonts w:ascii="Times New Roman" w:hAnsi="Times New Roman"/>
                <w:i/>
                <w:szCs w:val="24"/>
              </w:rPr>
              <w:t>Candidatus</w:t>
            </w:r>
            <w:r w:rsidRPr="00F60DF7">
              <w:rPr>
                <w:rFonts w:ascii="Times New Roman" w:hAnsi="Times New Roman"/>
                <w:szCs w:val="24"/>
              </w:rPr>
              <w:t xml:space="preserve"> Liberibacter</w:t>
            </w:r>
            <w:r w:rsidRPr="00F60DF7">
              <w:rPr>
                <w:rFonts w:ascii="Times New Roman" w:hAnsi="Times New Roman"/>
                <w:i/>
                <w:szCs w:val="24"/>
              </w:rPr>
              <w:t xml:space="preserve"> solanacearum</w:t>
            </w:r>
            <w:r w:rsidRPr="00F60DF7">
              <w:rPr>
                <w:rFonts w:ascii="Times New Roman" w:hAnsi="Times New Roman"/>
                <w:szCs w:val="24"/>
              </w:rPr>
              <w:t xml:space="preserve"> Liefting </w:t>
            </w:r>
            <w:r w:rsidRPr="00F60DF7">
              <w:rPr>
                <w:rFonts w:ascii="Times New Roman" w:hAnsi="Times New Roman"/>
                <w:i/>
                <w:szCs w:val="24"/>
              </w:rPr>
              <w:t>et al</w:t>
            </w:r>
            <w:r w:rsidRPr="00F60DF7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14:paraId="07D08EDB" w14:textId="77777777" w:rsidR="00416A5A" w:rsidRPr="00F60DF7" w:rsidRDefault="00416A5A" w:rsidP="00F60DF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F60DF7">
              <w:rPr>
                <w:rFonts w:ascii="Times New Roman" w:hAnsi="Times New Roman"/>
                <w:szCs w:val="24"/>
              </w:rPr>
              <w:t>0 %</w:t>
            </w:r>
          </w:p>
        </w:tc>
        <w:tc>
          <w:tcPr>
            <w:tcW w:w="2948" w:type="dxa"/>
          </w:tcPr>
          <w:p w14:paraId="670522D3" w14:textId="77777777" w:rsidR="00416A5A" w:rsidRPr="00F60DF7" w:rsidRDefault="00416A5A" w:rsidP="00F60DF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F60DF7">
              <w:rPr>
                <w:rFonts w:ascii="Times New Roman" w:hAnsi="Times New Roman"/>
                <w:szCs w:val="24"/>
              </w:rPr>
              <w:t>0 %</w:t>
            </w:r>
          </w:p>
        </w:tc>
      </w:tr>
      <w:tr w:rsidR="00416A5A" w:rsidRPr="00F60DF7" w14:paraId="0F99C69C" w14:textId="77777777" w:rsidTr="00456B6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7092" w14:textId="77777777" w:rsidR="00416A5A" w:rsidRPr="00F60DF7" w:rsidRDefault="00416A5A" w:rsidP="00F60DF7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F60DF7">
              <w:rPr>
                <w:rFonts w:ascii="Times New Roman" w:hAnsi="Times New Roman"/>
                <w:i/>
                <w:szCs w:val="24"/>
              </w:rPr>
              <w:t xml:space="preserve">Ditylenchus destructor </w:t>
            </w:r>
            <w:r w:rsidRPr="00F60DF7">
              <w:rPr>
                <w:rFonts w:ascii="Times New Roman" w:hAnsi="Times New Roman"/>
                <w:szCs w:val="24"/>
              </w:rPr>
              <w:t>Thorne [DITYDE]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5FDD" w14:textId="77777777" w:rsidR="00416A5A" w:rsidRPr="00F60DF7" w:rsidRDefault="00416A5A" w:rsidP="00F60DF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F60DF7">
              <w:rPr>
                <w:rFonts w:ascii="Times New Roman" w:hAnsi="Times New Roman"/>
                <w:szCs w:val="24"/>
              </w:rPr>
              <w:t>0 %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7E6C" w14:textId="77777777" w:rsidR="00416A5A" w:rsidRPr="00F60DF7" w:rsidRDefault="00416A5A" w:rsidP="00F60DF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F60DF7">
              <w:rPr>
                <w:rFonts w:ascii="Times New Roman" w:hAnsi="Times New Roman"/>
                <w:szCs w:val="24"/>
              </w:rPr>
              <w:t>0 %</w:t>
            </w:r>
          </w:p>
        </w:tc>
      </w:tr>
      <w:tr w:rsidR="00416A5A" w:rsidRPr="00F60DF7" w14:paraId="0617F184" w14:textId="77777777" w:rsidTr="00456B6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0C31" w14:textId="77777777" w:rsidR="00416A5A" w:rsidRPr="00F60DF7" w:rsidRDefault="009D477A" w:rsidP="00F60DF7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F60DF7">
              <w:rPr>
                <w:rFonts w:ascii="Times New Roman" w:hAnsi="Times New Roman"/>
                <w:szCs w:val="24"/>
              </w:rPr>
              <w:t>v</w:t>
            </w:r>
            <w:r w:rsidR="00416A5A" w:rsidRPr="00F60DF7">
              <w:rPr>
                <w:rFonts w:ascii="Times New Roman" w:hAnsi="Times New Roman"/>
                <w:szCs w:val="24"/>
              </w:rPr>
              <w:t xml:space="preserve">ločkovitosť zemiakov postihujúca hľuzy na </w:t>
            </w:r>
            <w:r w:rsidR="000B670B" w:rsidRPr="00F60DF7">
              <w:rPr>
                <w:rFonts w:ascii="Times New Roman" w:hAnsi="Times New Roman"/>
                <w:szCs w:val="24"/>
              </w:rPr>
              <w:t xml:space="preserve">viac ako </w:t>
            </w:r>
            <w:r w:rsidR="00416A5A" w:rsidRPr="00F60DF7">
              <w:rPr>
                <w:rFonts w:ascii="Times New Roman" w:hAnsi="Times New Roman"/>
                <w:szCs w:val="24"/>
              </w:rPr>
              <w:t xml:space="preserve">10 % ich </w:t>
            </w:r>
            <w:r w:rsidR="000B670B" w:rsidRPr="00F60DF7">
              <w:rPr>
                <w:rFonts w:ascii="Times New Roman" w:hAnsi="Times New Roman"/>
                <w:szCs w:val="24"/>
              </w:rPr>
              <w:t xml:space="preserve">povrchu, ktorú </w:t>
            </w:r>
            <w:r w:rsidR="00416A5A" w:rsidRPr="00F60DF7">
              <w:rPr>
                <w:rFonts w:ascii="Times New Roman" w:hAnsi="Times New Roman"/>
                <w:szCs w:val="24"/>
              </w:rPr>
              <w:t>spôsob</w:t>
            </w:r>
            <w:r w:rsidR="000B670B" w:rsidRPr="00F60DF7">
              <w:rPr>
                <w:rFonts w:ascii="Times New Roman" w:hAnsi="Times New Roman"/>
                <w:szCs w:val="24"/>
              </w:rPr>
              <w:t>uje</w:t>
            </w:r>
            <w:r w:rsidR="00416A5A" w:rsidRPr="00F60DF7">
              <w:rPr>
                <w:rFonts w:ascii="Times New Roman" w:hAnsi="Times New Roman"/>
                <w:szCs w:val="24"/>
              </w:rPr>
              <w:t xml:space="preserve"> </w:t>
            </w:r>
            <w:r w:rsidR="002914C6" w:rsidRPr="00F60DF7">
              <w:rPr>
                <w:rFonts w:ascii="Times New Roman" w:hAnsi="Times New Roman"/>
                <w:szCs w:val="24"/>
              </w:rPr>
              <w:t>(</w:t>
            </w:r>
            <w:r w:rsidR="00416A5A" w:rsidRPr="00F60DF7">
              <w:rPr>
                <w:rFonts w:ascii="Times New Roman" w:hAnsi="Times New Roman"/>
                <w:i/>
                <w:szCs w:val="24"/>
              </w:rPr>
              <w:t xml:space="preserve">Thanatephorus cucumeris </w:t>
            </w:r>
            <w:r w:rsidR="00416A5A" w:rsidRPr="00F60DF7">
              <w:rPr>
                <w:rFonts w:ascii="Times New Roman" w:hAnsi="Times New Roman"/>
                <w:szCs w:val="24"/>
              </w:rPr>
              <w:t>(A.B. Frank) Donk [RHIZSO]</w:t>
            </w:r>
            <w:r w:rsidR="002914C6" w:rsidRPr="00F60DF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6C25" w14:textId="77777777" w:rsidR="00416A5A" w:rsidRPr="00F60DF7" w:rsidRDefault="00416A5A" w:rsidP="00F60DF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F60DF7">
              <w:rPr>
                <w:rFonts w:ascii="Times New Roman" w:hAnsi="Times New Roman"/>
                <w:szCs w:val="24"/>
              </w:rPr>
              <w:t>5,0 %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B80E" w14:textId="77777777" w:rsidR="00416A5A" w:rsidRPr="00F60DF7" w:rsidRDefault="00416A5A" w:rsidP="00F60DF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F60DF7">
              <w:rPr>
                <w:rFonts w:ascii="Times New Roman" w:hAnsi="Times New Roman"/>
                <w:szCs w:val="24"/>
              </w:rPr>
              <w:t>5,0 %</w:t>
            </w:r>
          </w:p>
        </w:tc>
      </w:tr>
      <w:tr w:rsidR="00416A5A" w:rsidRPr="00F60DF7" w14:paraId="0E179839" w14:textId="77777777" w:rsidTr="00456B6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152A" w14:textId="77777777" w:rsidR="00416A5A" w:rsidRPr="00F60DF7" w:rsidRDefault="009D477A" w:rsidP="00F60DF7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F60DF7">
              <w:rPr>
                <w:rFonts w:ascii="Times New Roman" w:hAnsi="Times New Roman"/>
                <w:szCs w:val="24"/>
              </w:rPr>
              <w:t>p</w:t>
            </w:r>
            <w:r w:rsidR="00416A5A" w:rsidRPr="00F60DF7">
              <w:rPr>
                <w:rFonts w:ascii="Times New Roman" w:hAnsi="Times New Roman"/>
                <w:szCs w:val="24"/>
              </w:rPr>
              <w:t xml:space="preserve">rašná chrastavitosť zemiaka postihujúca hľuzy na </w:t>
            </w:r>
            <w:r w:rsidR="000B670B" w:rsidRPr="00F60DF7">
              <w:rPr>
                <w:rFonts w:ascii="Times New Roman" w:hAnsi="Times New Roman"/>
                <w:szCs w:val="24"/>
              </w:rPr>
              <w:t xml:space="preserve">viac ako </w:t>
            </w:r>
            <w:r w:rsidR="00416A5A" w:rsidRPr="00F60DF7">
              <w:rPr>
                <w:rFonts w:ascii="Times New Roman" w:hAnsi="Times New Roman"/>
                <w:szCs w:val="24"/>
              </w:rPr>
              <w:t xml:space="preserve">10 % ich </w:t>
            </w:r>
            <w:r w:rsidR="000B670B" w:rsidRPr="00F60DF7">
              <w:rPr>
                <w:rFonts w:ascii="Times New Roman" w:hAnsi="Times New Roman"/>
                <w:szCs w:val="24"/>
              </w:rPr>
              <w:t xml:space="preserve">povrchu, ktorú </w:t>
            </w:r>
            <w:r w:rsidR="00416A5A" w:rsidRPr="00F60DF7">
              <w:rPr>
                <w:rFonts w:ascii="Times New Roman" w:hAnsi="Times New Roman"/>
                <w:szCs w:val="24"/>
              </w:rPr>
              <w:t>spôsob</w:t>
            </w:r>
            <w:r w:rsidR="000B670B" w:rsidRPr="00F60DF7">
              <w:rPr>
                <w:rFonts w:ascii="Times New Roman" w:hAnsi="Times New Roman"/>
                <w:szCs w:val="24"/>
              </w:rPr>
              <w:t>uje</w:t>
            </w:r>
            <w:r w:rsidR="00416A5A" w:rsidRPr="00F60DF7">
              <w:rPr>
                <w:rFonts w:ascii="Times New Roman" w:hAnsi="Times New Roman"/>
                <w:szCs w:val="24"/>
              </w:rPr>
              <w:t xml:space="preserve"> </w:t>
            </w:r>
            <w:r w:rsidR="002914C6" w:rsidRPr="00F60DF7">
              <w:rPr>
                <w:rFonts w:ascii="Times New Roman" w:hAnsi="Times New Roman"/>
                <w:szCs w:val="24"/>
              </w:rPr>
              <w:lastRenderedPageBreak/>
              <w:t>(</w:t>
            </w:r>
            <w:r w:rsidR="00416A5A" w:rsidRPr="00F60DF7">
              <w:rPr>
                <w:rFonts w:ascii="Times New Roman" w:hAnsi="Times New Roman"/>
                <w:i/>
                <w:szCs w:val="24"/>
              </w:rPr>
              <w:t xml:space="preserve">Spongospora subterranea </w:t>
            </w:r>
            <w:r w:rsidR="00416A5A" w:rsidRPr="00F60DF7">
              <w:rPr>
                <w:rFonts w:ascii="Times New Roman" w:hAnsi="Times New Roman"/>
                <w:szCs w:val="24"/>
              </w:rPr>
              <w:t>(Wallr.) Lagerh. [SPONSU]</w:t>
            </w:r>
            <w:r w:rsidR="002914C6" w:rsidRPr="00F60DF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DFA7" w14:textId="77777777" w:rsidR="00416A5A" w:rsidRPr="00F60DF7" w:rsidRDefault="00416A5A" w:rsidP="00F60DF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F60DF7">
              <w:rPr>
                <w:rFonts w:ascii="Times New Roman" w:hAnsi="Times New Roman"/>
                <w:szCs w:val="24"/>
              </w:rPr>
              <w:lastRenderedPageBreak/>
              <w:t>3,0 %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B2A8" w14:textId="77777777" w:rsidR="00416A5A" w:rsidRPr="00F60DF7" w:rsidRDefault="00416A5A" w:rsidP="00F60DF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F60DF7">
              <w:rPr>
                <w:rFonts w:ascii="Times New Roman" w:hAnsi="Times New Roman"/>
                <w:szCs w:val="24"/>
              </w:rPr>
              <w:t>3,0 %</w:t>
            </w:r>
          </w:p>
        </w:tc>
      </w:tr>
    </w:tbl>
    <w:p w14:paraId="7CE5F8EF" w14:textId="4FBB6DD9" w:rsidR="00416A5A" w:rsidRPr="00C4085F" w:rsidRDefault="002914C6" w:rsidP="00F60DF7">
      <w:pPr>
        <w:pStyle w:val="Odsekzoznamu"/>
        <w:numPr>
          <w:ilvl w:val="0"/>
          <w:numId w:val="9"/>
        </w:numPr>
        <w:spacing w:before="240" w:after="120"/>
        <w:ind w:left="425" w:hanging="357"/>
        <w:contextualSpacing w:val="0"/>
        <w:jc w:val="both"/>
      </w:pPr>
      <w:r w:rsidRPr="00C4085F">
        <w:t>všetky nečistoty, poškodenia a výskyt regulovaných nekaranténnych škodcov alebo symptómov spôsobených regulovanými nekaranténnymi škodcami</w:t>
      </w:r>
      <w:r w:rsidR="00416A5A" w:rsidRPr="00C4085F">
        <w:t xml:space="preserve"> </w:t>
      </w:r>
      <w:r w:rsidRPr="00C4085F">
        <w:t xml:space="preserve">podľa </w:t>
      </w:r>
      <w:r w:rsidR="000B670B" w:rsidRPr="00C4085F">
        <w:t>písmen a) až f)</w:t>
      </w:r>
      <w:r w:rsidR="00416A5A" w:rsidRPr="00C4085F">
        <w:t xml:space="preserve"> </w:t>
      </w:r>
      <w:r w:rsidR="00911415" w:rsidRPr="00C4085F">
        <w:t>nesmú prekr</w:t>
      </w:r>
      <w:r w:rsidR="002768ED" w:rsidRPr="00C4085F">
        <w:t>o</w:t>
      </w:r>
      <w:r w:rsidR="00911415" w:rsidRPr="00C4085F">
        <w:t xml:space="preserve">čiť </w:t>
      </w:r>
      <w:r w:rsidR="00416A5A" w:rsidRPr="00C4085F">
        <w:t>6,0 % hmotnosti</w:t>
      </w:r>
      <w:r w:rsidR="00FB6444" w:rsidRPr="00C4085F">
        <w:t xml:space="preserve"> dávky</w:t>
      </w:r>
      <w:r w:rsidR="00416A5A" w:rsidRPr="00C4085F">
        <w:t xml:space="preserve"> v prípade základného sadiva zemiakov a 8,0 % hmotnosti</w:t>
      </w:r>
      <w:r w:rsidR="00FB6444" w:rsidRPr="00C4085F">
        <w:t xml:space="preserve"> dávky</w:t>
      </w:r>
      <w:r w:rsidR="00416A5A" w:rsidRPr="00C4085F">
        <w:t xml:space="preserve"> v prípade certifikovaného sadiva zemiakov.</w:t>
      </w:r>
    </w:p>
    <w:p w14:paraId="1D8BD53F" w14:textId="77777777" w:rsidR="005A7FC3" w:rsidRPr="00C4085F" w:rsidRDefault="00B53DCE" w:rsidP="00456B67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5F">
        <w:rPr>
          <w:rFonts w:ascii="Times New Roman" w:hAnsi="Times New Roman" w:cs="Times New Roman"/>
          <w:b/>
          <w:sz w:val="24"/>
          <w:szCs w:val="24"/>
        </w:rPr>
        <w:t xml:space="preserve">Časť </w:t>
      </w:r>
      <w:r w:rsidR="000E6686" w:rsidRPr="00C4085F">
        <w:rPr>
          <w:rFonts w:ascii="Times New Roman" w:hAnsi="Times New Roman" w:cs="Times New Roman"/>
          <w:b/>
          <w:sz w:val="24"/>
          <w:szCs w:val="24"/>
        </w:rPr>
        <w:t>B</w:t>
      </w:r>
    </w:p>
    <w:p w14:paraId="1880A56F" w14:textId="77777777" w:rsidR="005A7FC3" w:rsidRPr="00C4085F" w:rsidRDefault="00416A5A" w:rsidP="00F60D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85F">
        <w:rPr>
          <w:rFonts w:ascii="Times New Roman" w:hAnsi="Times New Roman" w:cs="Times New Roman"/>
          <w:b/>
          <w:sz w:val="24"/>
          <w:szCs w:val="24"/>
        </w:rPr>
        <w:t xml:space="preserve">Minimálne </w:t>
      </w:r>
      <w:r w:rsidR="00FB6444" w:rsidRPr="00C4085F">
        <w:rPr>
          <w:rFonts w:ascii="Times New Roman" w:hAnsi="Times New Roman" w:cs="Times New Roman"/>
          <w:b/>
          <w:sz w:val="24"/>
          <w:szCs w:val="24"/>
        </w:rPr>
        <w:t xml:space="preserve">požiadavky na </w:t>
      </w:r>
      <w:r w:rsidR="00B53DCE" w:rsidRPr="00C4085F">
        <w:rPr>
          <w:rFonts w:ascii="Times New Roman" w:hAnsi="Times New Roman" w:cs="Times New Roman"/>
          <w:b/>
          <w:sz w:val="24"/>
          <w:szCs w:val="24"/>
        </w:rPr>
        <w:t>kvalit</w:t>
      </w:r>
      <w:r w:rsidR="00FB6444" w:rsidRPr="00C4085F">
        <w:rPr>
          <w:rFonts w:ascii="Times New Roman" w:hAnsi="Times New Roman" w:cs="Times New Roman"/>
          <w:b/>
          <w:sz w:val="24"/>
          <w:szCs w:val="24"/>
        </w:rPr>
        <w:t>u</w:t>
      </w:r>
      <w:r w:rsidR="00B53DCE" w:rsidRPr="00C40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85F">
        <w:rPr>
          <w:rFonts w:ascii="Times New Roman" w:hAnsi="Times New Roman" w:cs="Times New Roman"/>
          <w:b/>
          <w:sz w:val="24"/>
          <w:szCs w:val="24"/>
        </w:rPr>
        <w:t>predzákladného sadiva zemiakov</w:t>
      </w:r>
      <w:r w:rsidR="00FB6444" w:rsidRPr="00C4085F">
        <w:rPr>
          <w:rFonts w:ascii="Times New Roman" w:hAnsi="Times New Roman" w:cs="Times New Roman"/>
          <w:b/>
          <w:sz w:val="24"/>
          <w:szCs w:val="24"/>
        </w:rPr>
        <w:t xml:space="preserve"> v dávke </w:t>
      </w:r>
    </w:p>
    <w:p w14:paraId="1A575B1C" w14:textId="24C35BB5" w:rsidR="00416A5A" w:rsidRPr="00C4085F" w:rsidRDefault="00FB6444" w:rsidP="00F60DF7">
      <w:pPr>
        <w:keepNext/>
        <w:keepLines/>
        <w:widowControl w:val="0"/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85F">
        <w:rPr>
          <w:rFonts w:ascii="Times New Roman" w:hAnsi="Times New Roman" w:cs="Times New Roman"/>
          <w:sz w:val="24"/>
          <w:szCs w:val="24"/>
        </w:rPr>
        <w:t>P</w:t>
      </w:r>
      <w:r w:rsidR="00416A5A" w:rsidRPr="00C4085F">
        <w:rPr>
          <w:rFonts w:ascii="Times New Roman" w:hAnsi="Times New Roman" w:cs="Times New Roman"/>
          <w:sz w:val="24"/>
          <w:szCs w:val="24"/>
        </w:rPr>
        <w:t>redzákladné sadiv</w:t>
      </w:r>
      <w:r w:rsidRPr="00C4085F">
        <w:rPr>
          <w:rFonts w:ascii="Times New Roman" w:hAnsi="Times New Roman" w:cs="Times New Roman"/>
          <w:sz w:val="24"/>
          <w:szCs w:val="24"/>
        </w:rPr>
        <w:t>o</w:t>
      </w:r>
      <w:r w:rsidR="00416A5A" w:rsidRPr="00C4085F">
        <w:rPr>
          <w:rFonts w:ascii="Times New Roman" w:hAnsi="Times New Roman" w:cs="Times New Roman"/>
          <w:sz w:val="24"/>
          <w:szCs w:val="24"/>
        </w:rPr>
        <w:t xml:space="preserve"> zemiakov </w:t>
      </w:r>
      <w:r w:rsidR="00B53DCE" w:rsidRPr="00C4085F">
        <w:rPr>
          <w:rFonts w:ascii="Times New Roman" w:hAnsi="Times New Roman" w:cs="Times New Roman"/>
          <w:sz w:val="24"/>
          <w:szCs w:val="24"/>
        </w:rPr>
        <w:t>mus</w:t>
      </w:r>
      <w:r w:rsidRPr="00C4085F">
        <w:rPr>
          <w:rFonts w:ascii="Times New Roman" w:hAnsi="Times New Roman" w:cs="Times New Roman"/>
          <w:sz w:val="24"/>
          <w:szCs w:val="24"/>
        </w:rPr>
        <w:t>í</w:t>
      </w:r>
      <w:r w:rsidR="00B53DCE" w:rsidRPr="00C4085F">
        <w:rPr>
          <w:rFonts w:ascii="Times New Roman" w:hAnsi="Times New Roman" w:cs="Times New Roman"/>
          <w:sz w:val="24"/>
          <w:szCs w:val="24"/>
        </w:rPr>
        <w:t xml:space="preserve"> </w:t>
      </w:r>
      <w:r w:rsidR="00416A5A" w:rsidRPr="00C4085F">
        <w:rPr>
          <w:rFonts w:ascii="Times New Roman" w:hAnsi="Times New Roman" w:cs="Times New Roman"/>
          <w:sz w:val="24"/>
          <w:szCs w:val="24"/>
        </w:rPr>
        <w:t>spĺňa</w:t>
      </w:r>
      <w:r w:rsidR="00B53DCE" w:rsidRPr="00C4085F">
        <w:rPr>
          <w:rFonts w:ascii="Times New Roman" w:hAnsi="Times New Roman" w:cs="Times New Roman"/>
          <w:sz w:val="24"/>
          <w:szCs w:val="24"/>
        </w:rPr>
        <w:t>ť</w:t>
      </w:r>
      <w:r w:rsidR="00416A5A" w:rsidRPr="00C4085F">
        <w:rPr>
          <w:rFonts w:ascii="Times New Roman" w:hAnsi="Times New Roman" w:cs="Times New Roman"/>
          <w:sz w:val="24"/>
          <w:szCs w:val="24"/>
        </w:rPr>
        <w:t xml:space="preserve"> tieto minimálne </w:t>
      </w:r>
      <w:r w:rsidRPr="00C4085F">
        <w:rPr>
          <w:rFonts w:ascii="Times New Roman" w:hAnsi="Times New Roman" w:cs="Times New Roman"/>
          <w:sz w:val="24"/>
          <w:szCs w:val="24"/>
        </w:rPr>
        <w:t>požiadavky na výskyt nečistôt, poškodení a regulovaných nekaranténnych škodcov alebo symptómov spôsobených regulovanými nekaranténnymi škodcami v dávke</w:t>
      </w:r>
      <w:r w:rsidR="00416A5A" w:rsidRPr="00C4085F">
        <w:rPr>
          <w:rFonts w:ascii="Times New Roman" w:hAnsi="Times New Roman" w:cs="Times New Roman"/>
          <w:sz w:val="24"/>
          <w:szCs w:val="24"/>
        </w:rPr>
        <w:t>:</w:t>
      </w:r>
    </w:p>
    <w:p w14:paraId="244EF519" w14:textId="70F5896E" w:rsidR="00416A5A" w:rsidRPr="00C4085F" w:rsidRDefault="00416A5A" w:rsidP="00F60DF7">
      <w:pPr>
        <w:pStyle w:val="Point1"/>
        <w:ind w:left="426" w:hanging="426"/>
        <w:rPr>
          <w:szCs w:val="24"/>
        </w:rPr>
      </w:pPr>
      <w:r w:rsidRPr="00C4085F">
        <w:rPr>
          <w:szCs w:val="24"/>
        </w:rPr>
        <w:t>a)</w:t>
      </w:r>
      <w:r w:rsidRPr="00C4085F">
        <w:rPr>
          <w:szCs w:val="24"/>
        </w:rPr>
        <w:tab/>
        <w:t xml:space="preserve">prítomnosť zeminy a cudzorodých látok </w:t>
      </w:r>
      <w:r w:rsidR="002768ED" w:rsidRPr="00C4085F">
        <w:rPr>
          <w:szCs w:val="24"/>
        </w:rPr>
        <w:t xml:space="preserve">nesmie prekročiť </w:t>
      </w:r>
      <w:r w:rsidRPr="00C4085F">
        <w:rPr>
          <w:szCs w:val="24"/>
        </w:rPr>
        <w:t>1,0 % hmotnosti</w:t>
      </w:r>
      <w:r w:rsidR="00FB6444" w:rsidRPr="00C4085F">
        <w:rPr>
          <w:szCs w:val="24"/>
        </w:rPr>
        <w:t xml:space="preserve"> dávky,</w:t>
      </w:r>
    </w:p>
    <w:p w14:paraId="041D9534" w14:textId="7EA6B903" w:rsidR="00416A5A" w:rsidRPr="00C4085F" w:rsidRDefault="00416A5A" w:rsidP="00F60DF7">
      <w:pPr>
        <w:pStyle w:val="Point1"/>
        <w:ind w:left="426" w:hanging="426"/>
        <w:rPr>
          <w:rFonts w:eastAsia="Times New Roman"/>
          <w:szCs w:val="24"/>
        </w:rPr>
      </w:pPr>
      <w:r w:rsidRPr="00C4085F">
        <w:rPr>
          <w:szCs w:val="24"/>
        </w:rPr>
        <w:t>b)</w:t>
      </w:r>
      <w:r w:rsidRPr="00C4085F">
        <w:rPr>
          <w:szCs w:val="24"/>
        </w:rPr>
        <w:tab/>
        <w:t xml:space="preserve">počet hľúz napadnutých hnilobou okrem krúžkovitosti zemiaka alebo hnedou hnilobou zemiaka </w:t>
      </w:r>
      <w:r w:rsidR="002768ED" w:rsidRPr="00C4085F">
        <w:rPr>
          <w:szCs w:val="24"/>
        </w:rPr>
        <w:t xml:space="preserve">nesmie prekročiť </w:t>
      </w:r>
      <w:r w:rsidRPr="00C4085F">
        <w:rPr>
          <w:szCs w:val="24"/>
        </w:rPr>
        <w:t>0,2 % hmotnosti</w:t>
      </w:r>
      <w:r w:rsidR="00FB6444" w:rsidRPr="00C4085F">
        <w:rPr>
          <w:szCs w:val="24"/>
        </w:rPr>
        <w:t xml:space="preserve"> dávky,</w:t>
      </w:r>
    </w:p>
    <w:p w14:paraId="7DF1AC8D" w14:textId="7BF0BDEB" w:rsidR="00416A5A" w:rsidRPr="00C4085F" w:rsidRDefault="00416A5A" w:rsidP="00F60DF7">
      <w:pPr>
        <w:pStyle w:val="Point1"/>
        <w:ind w:left="426" w:hanging="426"/>
        <w:rPr>
          <w:rFonts w:eastAsia="Times New Roman"/>
          <w:szCs w:val="24"/>
        </w:rPr>
      </w:pPr>
      <w:r w:rsidRPr="00C4085F">
        <w:rPr>
          <w:szCs w:val="24"/>
        </w:rPr>
        <w:t>c)</w:t>
      </w:r>
      <w:r w:rsidRPr="00C4085F">
        <w:rPr>
          <w:szCs w:val="24"/>
        </w:rPr>
        <w:tab/>
        <w:t>počet hľúz</w:t>
      </w:r>
      <w:r w:rsidRPr="00C4085F" w:rsidDel="001640C1">
        <w:rPr>
          <w:szCs w:val="24"/>
        </w:rPr>
        <w:t xml:space="preserve"> </w:t>
      </w:r>
      <w:r w:rsidRPr="00C4085F">
        <w:rPr>
          <w:szCs w:val="24"/>
        </w:rPr>
        <w:t xml:space="preserve">s vonkajšími chybami vrátane poškodených alebo zničených hľúz </w:t>
      </w:r>
      <w:r w:rsidR="002768ED" w:rsidRPr="00C4085F">
        <w:rPr>
          <w:szCs w:val="24"/>
        </w:rPr>
        <w:t xml:space="preserve">nesmie prekročiť </w:t>
      </w:r>
      <w:r w:rsidRPr="00C4085F">
        <w:rPr>
          <w:szCs w:val="24"/>
        </w:rPr>
        <w:t>3,0 % hmotnosti</w:t>
      </w:r>
      <w:r w:rsidR="00FB6444" w:rsidRPr="00C4085F">
        <w:rPr>
          <w:szCs w:val="24"/>
        </w:rPr>
        <w:t xml:space="preserve"> dávky,</w:t>
      </w:r>
    </w:p>
    <w:p w14:paraId="3B75940F" w14:textId="32A05640" w:rsidR="00416A5A" w:rsidRPr="00C4085F" w:rsidRDefault="00416A5A" w:rsidP="00F60DF7">
      <w:pPr>
        <w:pStyle w:val="Point1"/>
        <w:ind w:left="426" w:hanging="426"/>
        <w:rPr>
          <w:rFonts w:eastAsia="Times New Roman"/>
          <w:szCs w:val="24"/>
        </w:rPr>
      </w:pPr>
      <w:r w:rsidRPr="00C4085F">
        <w:rPr>
          <w:szCs w:val="24"/>
        </w:rPr>
        <w:t>d)</w:t>
      </w:r>
      <w:r w:rsidRPr="00C4085F">
        <w:rPr>
          <w:szCs w:val="24"/>
        </w:rPr>
        <w:tab/>
        <w:t>hľ</w:t>
      </w:r>
      <w:r w:rsidR="00FB6444" w:rsidRPr="00C4085F">
        <w:rPr>
          <w:szCs w:val="24"/>
        </w:rPr>
        <w:t>u</w:t>
      </w:r>
      <w:r w:rsidRPr="00C4085F">
        <w:rPr>
          <w:szCs w:val="24"/>
        </w:rPr>
        <w:t>z</w:t>
      </w:r>
      <w:r w:rsidR="00FB6444" w:rsidRPr="00C4085F">
        <w:rPr>
          <w:szCs w:val="24"/>
        </w:rPr>
        <w:t>y</w:t>
      </w:r>
      <w:r w:rsidRPr="00C4085F" w:rsidDel="001640C1">
        <w:rPr>
          <w:szCs w:val="24"/>
        </w:rPr>
        <w:t xml:space="preserve"> </w:t>
      </w:r>
      <w:r w:rsidRPr="00C4085F">
        <w:rPr>
          <w:szCs w:val="24"/>
        </w:rPr>
        <w:t>napadnut</w:t>
      </w:r>
      <w:r w:rsidR="00FB6444" w:rsidRPr="00C4085F">
        <w:rPr>
          <w:szCs w:val="24"/>
        </w:rPr>
        <w:t>é</w:t>
      </w:r>
      <w:r w:rsidRPr="00C4085F">
        <w:rPr>
          <w:szCs w:val="24"/>
        </w:rPr>
        <w:t xml:space="preserve"> obyčajnou chrastavitosťou zemiaka na viac ako tretine povrchu </w:t>
      </w:r>
      <w:r w:rsidR="005B6DC1" w:rsidRPr="00C4085F">
        <w:rPr>
          <w:szCs w:val="24"/>
        </w:rPr>
        <w:t xml:space="preserve">hľuzy </w:t>
      </w:r>
      <w:r w:rsidR="002768ED" w:rsidRPr="00C4085F">
        <w:rPr>
          <w:szCs w:val="24"/>
        </w:rPr>
        <w:t xml:space="preserve">nesmú prekročiť </w:t>
      </w:r>
      <w:r w:rsidRPr="00C4085F">
        <w:rPr>
          <w:szCs w:val="24"/>
        </w:rPr>
        <w:t>5,0 % hmotnosti</w:t>
      </w:r>
      <w:r w:rsidR="00FB6444" w:rsidRPr="00C4085F">
        <w:rPr>
          <w:szCs w:val="24"/>
        </w:rPr>
        <w:t xml:space="preserve"> dávky,</w:t>
      </w:r>
    </w:p>
    <w:p w14:paraId="28BDE096" w14:textId="0FAF7EEB" w:rsidR="00416A5A" w:rsidRPr="00C4085F" w:rsidRDefault="00416A5A" w:rsidP="00F60DF7">
      <w:pPr>
        <w:pStyle w:val="Point1"/>
        <w:ind w:left="426" w:hanging="426"/>
        <w:rPr>
          <w:rFonts w:eastAsia="Times New Roman"/>
          <w:szCs w:val="24"/>
        </w:rPr>
      </w:pPr>
      <w:r w:rsidRPr="00C4085F">
        <w:rPr>
          <w:szCs w:val="24"/>
        </w:rPr>
        <w:t>e)</w:t>
      </w:r>
      <w:r w:rsidRPr="00C4085F">
        <w:rPr>
          <w:szCs w:val="24"/>
        </w:rPr>
        <w:tab/>
        <w:t xml:space="preserve">hľuzy scvrknuté v dôsledku nadmernej dehydratácie alebo dehydratácie spôsobenej striebritosťou šupky zemiakov </w:t>
      </w:r>
      <w:r w:rsidR="002768ED" w:rsidRPr="00C4085F">
        <w:rPr>
          <w:szCs w:val="24"/>
        </w:rPr>
        <w:t xml:space="preserve">nesmú prekročiť </w:t>
      </w:r>
      <w:r w:rsidRPr="00C4085F">
        <w:rPr>
          <w:szCs w:val="24"/>
        </w:rPr>
        <w:t>0,5 % hmotnosti</w:t>
      </w:r>
      <w:r w:rsidR="00FB6444" w:rsidRPr="00C4085F">
        <w:rPr>
          <w:szCs w:val="24"/>
        </w:rPr>
        <w:t xml:space="preserve"> dávky,</w:t>
      </w:r>
    </w:p>
    <w:tbl>
      <w:tblPr>
        <w:tblStyle w:val="TableGrid3"/>
        <w:tblpPr w:leftFromText="141" w:rightFromText="141" w:vertAnchor="text" w:horzAnchor="margin" w:tblpY="1191"/>
        <w:tblW w:w="4942" w:type="pct"/>
        <w:tblLook w:val="04A0" w:firstRow="1" w:lastRow="0" w:firstColumn="1" w:lastColumn="0" w:noHBand="0" w:noVBand="1"/>
      </w:tblPr>
      <w:tblGrid>
        <w:gridCol w:w="4985"/>
        <w:gridCol w:w="3972"/>
      </w:tblGrid>
      <w:tr w:rsidR="00F60DF7" w:rsidRPr="00F60DF7" w14:paraId="1D443D57" w14:textId="77777777" w:rsidTr="00F60DF7">
        <w:trPr>
          <w:trHeight w:val="313"/>
        </w:trPr>
        <w:tc>
          <w:tcPr>
            <w:tcW w:w="2783" w:type="pct"/>
          </w:tcPr>
          <w:p w14:paraId="19F23293" w14:textId="67C31108" w:rsidR="00F60DF7" w:rsidRPr="00F60DF7" w:rsidRDefault="00F60DF7" w:rsidP="00F60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0DF7">
              <w:rPr>
                <w:rFonts w:ascii="Times New Roman" w:hAnsi="Times New Roman" w:cs="Times New Roman"/>
                <w:b/>
                <w:szCs w:val="24"/>
              </w:rPr>
              <w:t>Regulované nekaranténne škodce alebo ich symptómy</w:t>
            </w:r>
          </w:p>
        </w:tc>
        <w:tc>
          <w:tcPr>
            <w:tcW w:w="2217" w:type="pct"/>
          </w:tcPr>
          <w:p w14:paraId="7B8AF775" w14:textId="41714BE1" w:rsidR="00F60DF7" w:rsidRPr="00F60DF7" w:rsidRDefault="00F60DF7" w:rsidP="00F60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0DF7">
              <w:rPr>
                <w:rFonts w:ascii="Times New Roman" w:hAnsi="Times New Roman" w:cs="Times New Roman"/>
                <w:b/>
                <w:szCs w:val="24"/>
              </w:rPr>
              <w:t>Najvyššia prípustná hodnota pre predzákladné sadivo zemiakov</w:t>
            </w:r>
          </w:p>
        </w:tc>
      </w:tr>
      <w:tr w:rsidR="00F60DF7" w:rsidRPr="00F60DF7" w14:paraId="4BCD28AE" w14:textId="77777777" w:rsidTr="00F60DF7">
        <w:tc>
          <w:tcPr>
            <w:tcW w:w="2783" w:type="pct"/>
          </w:tcPr>
          <w:p w14:paraId="5DF1F391" w14:textId="77777777" w:rsidR="00F60DF7" w:rsidRPr="00F60DF7" w:rsidRDefault="00F60DF7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i/>
                <w:szCs w:val="24"/>
              </w:rPr>
              <w:t>Candidatus Liberibacter solanacearum Liefting et</w:t>
            </w:r>
            <w:r w:rsidRPr="00F60DF7">
              <w:rPr>
                <w:rFonts w:ascii="Times New Roman" w:hAnsi="Times New Roman" w:cs="Times New Roman"/>
                <w:szCs w:val="24"/>
              </w:rPr>
              <w:t xml:space="preserve"> al. [LIBEPS]</w:t>
            </w:r>
          </w:p>
        </w:tc>
        <w:tc>
          <w:tcPr>
            <w:tcW w:w="2217" w:type="pct"/>
          </w:tcPr>
          <w:p w14:paraId="2619EE06" w14:textId="77777777" w:rsidR="00F60DF7" w:rsidRPr="00F60DF7" w:rsidRDefault="00F60DF7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0 %</w:t>
            </w:r>
          </w:p>
        </w:tc>
      </w:tr>
      <w:tr w:rsidR="00F60DF7" w:rsidRPr="00F60DF7" w14:paraId="1A726D9C" w14:textId="77777777" w:rsidTr="00F60DF7">
        <w:tc>
          <w:tcPr>
            <w:tcW w:w="2783" w:type="pct"/>
          </w:tcPr>
          <w:p w14:paraId="189E8683" w14:textId="77777777" w:rsidR="00F60DF7" w:rsidRPr="00F60DF7" w:rsidRDefault="00F60DF7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i/>
                <w:szCs w:val="24"/>
              </w:rPr>
              <w:t>Ditylenchus destructor Thorne</w:t>
            </w:r>
            <w:r w:rsidRPr="00F60DF7">
              <w:rPr>
                <w:rFonts w:ascii="Times New Roman" w:hAnsi="Times New Roman" w:cs="Times New Roman"/>
                <w:szCs w:val="24"/>
              </w:rPr>
              <w:t xml:space="preserve"> [DITYDE]</w:t>
            </w:r>
          </w:p>
        </w:tc>
        <w:tc>
          <w:tcPr>
            <w:tcW w:w="2217" w:type="pct"/>
          </w:tcPr>
          <w:p w14:paraId="149B0744" w14:textId="77777777" w:rsidR="00F60DF7" w:rsidRPr="00F60DF7" w:rsidRDefault="00F60DF7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0 %</w:t>
            </w:r>
          </w:p>
        </w:tc>
      </w:tr>
      <w:tr w:rsidR="00F60DF7" w:rsidRPr="00F60DF7" w14:paraId="46ECC33E" w14:textId="77777777" w:rsidTr="00F60DF7">
        <w:tc>
          <w:tcPr>
            <w:tcW w:w="2783" w:type="pct"/>
          </w:tcPr>
          <w:p w14:paraId="32E3AC1A" w14:textId="77777777" w:rsidR="00F60DF7" w:rsidRPr="00F60DF7" w:rsidRDefault="00F60DF7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 xml:space="preserve">vločkovitosť zemiakov napádajúca hľuzy na viac ako 10 % ich povrchu, ktorú spôsobuje </w:t>
            </w:r>
            <w:r w:rsidRPr="00F60DF7">
              <w:rPr>
                <w:rFonts w:ascii="Times New Roman" w:hAnsi="Times New Roman" w:cs="Times New Roman"/>
                <w:i/>
                <w:szCs w:val="24"/>
              </w:rPr>
              <w:t xml:space="preserve">Thanatephorus cucumeris </w:t>
            </w:r>
            <w:r w:rsidRPr="00F60DF7">
              <w:rPr>
                <w:rFonts w:ascii="Times New Roman" w:hAnsi="Times New Roman" w:cs="Times New Roman"/>
                <w:szCs w:val="24"/>
              </w:rPr>
              <w:t>(A.B. Frank) Donk [RHIZSO]</w:t>
            </w:r>
          </w:p>
        </w:tc>
        <w:tc>
          <w:tcPr>
            <w:tcW w:w="2217" w:type="pct"/>
          </w:tcPr>
          <w:p w14:paraId="634E1E49" w14:textId="77777777" w:rsidR="00F60DF7" w:rsidRPr="00F60DF7" w:rsidRDefault="00F60DF7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1,0 %</w:t>
            </w:r>
          </w:p>
        </w:tc>
      </w:tr>
      <w:tr w:rsidR="00F60DF7" w:rsidRPr="00F60DF7" w14:paraId="0D87807F" w14:textId="77777777" w:rsidTr="00F60DF7">
        <w:tc>
          <w:tcPr>
            <w:tcW w:w="2783" w:type="pct"/>
          </w:tcPr>
          <w:p w14:paraId="040AEA82" w14:textId="77777777" w:rsidR="00F60DF7" w:rsidRPr="00F60DF7" w:rsidRDefault="00F60DF7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 xml:space="preserve">prašná chrastavitosť zemiaka napádajúca hľuzy na viac ako 10 % ich povrchu, ktorú spôsobuje </w:t>
            </w:r>
            <w:r w:rsidRPr="00F60DF7">
              <w:rPr>
                <w:rFonts w:ascii="Times New Roman" w:hAnsi="Times New Roman" w:cs="Times New Roman"/>
                <w:i/>
                <w:szCs w:val="24"/>
              </w:rPr>
              <w:t>Spongospora subterranea</w:t>
            </w:r>
            <w:r w:rsidRPr="00F60DF7">
              <w:rPr>
                <w:rFonts w:ascii="Times New Roman" w:hAnsi="Times New Roman" w:cs="Times New Roman"/>
                <w:szCs w:val="24"/>
              </w:rPr>
              <w:t xml:space="preserve"> (Wallr.) Lagerh. [SPONSU]</w:t>
            </w:r>
          </w:p>
        </w:tc>
        <w:tc>
          <w:tcPr>
            <w:tcW w:w="2217" w:type="pct"/>
          </w:tcPr>
          <w:p w14:paraId="31D32D8E" w14:textId="77777777" w:rsidR="00F60DF7" w:rsidRPr="00F60DF7" w:rsidRDefault="00F60DF7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1,0 %</w:t>
            </w:r>
          </w:p>
        </w:tc>
      </w:tr>
    </w:tbl>
    <w:p w14:paraId="175DABDE" w14:textId="50B7F4EF" w:rsidR="00416A5A" w:rsidRPr="00C4085F" w:rsidRDefault="00416A5A" w:rsidP="00F60DF7">
      <w:pPr>
        <w:pStyle w:val="Point1"/>
        <w:ind w:left="426" w:hanging="426"/>
        <w:rPr>
          <w:rFonts w:eastAsia="Times New Roman"/>
          <w:szCs w:val="24"/>
        </w:rPr>
      </w:pPr>
      <w:r w:rsidRPr="00C4085F">
        <w:rPr>
          <w:szCs w:val="24"/>
        </w:rPr>
        <w:t>f)</w:t>
      </w:r>
      <w:r w:rsidRPr="00C4085F">
        <w:rPr>
          <w:szCs w:val="24"/>
        </w:rPr>
        <w:tab/>
        <w:t xml:space="preserve">výskyt </w:t>
      </w:r>
      <w:r w:rsidR="000F7254" w:rsidRPr="00C4085F">
        <w:rPr>
          <w:szCs w:val="24"/>
        </w:rPr>
        <w:t xml:space="preserve">regulovaných nekaranténnych škodcov </w:t>
      </w:r>
      <w:r w:rsidRPr="00C4085F">
        <w:rPr>
          <w:szCs w:val="24"/>
        </w:rPr>
        <w:t xml:space="preserve">alebo </w:t>
      </w:r>
      <w:r w:rsidR="000B670B" w:rsidRPr="00C4085F">
        <w:rPr>
          <w:szCs w:val="24"/>
        </w:rPr>
        <w:t xml:space="preserve">symptómov </w:t>
      </w:r>
      <w:r w:rsidRPr="00C4085F">
        <w:rPr>
          <w:szCs w:val="24"/>
        </w:rPr>
        <w:t xml:space="preserve">spôsobených </w:t>
      </w:r>
      <w:r w:rsidR="000F7254" w:rsidRPr="00C4085F">
        <w:rPr>
          <w:szCs w:val="24"/>
        </w:rPr>
        <w:t>regulovanými nekaranténnymi škodcami</w:t>
      </w:r>
      <w:r w:rsidR="00C4085F" w:rsidRPr="00C4085F">
        <w:rPr>
          <w:szCs w:val="24"/>
        </w:rPr>
        <w:t xml:space="preserve"> </w:t>
      </w:r>
      <w:r w:rsidR="000B670B" w:rsidRPr="00C4085F">
        <w:rPr>
          <w:szCs w:val="24"/>
        </w:rPr>
        <w:t>v</w:t>
      </w:r>
      <w:r w:rsidR="002768ED" w:rsidRPr="00C4085F">
        <w:rPr>
          <w:szCs w:val="24"/>
        </w:rPr>
        <w:t> </w:t>
      </w:r>
      <w:r w:rsidR="000B670B" w:rsidRPr="00C4085F">
        <w:rPr>
          <w:szCs w:val="24"/>
        </w:rPr>
        <w:t>dávke</w:t>
      </w:r>
      <w:r w:rsidR="002768ED" w:rsidRPr="00C4085F">
        <w:rPr>
          <w:szCs w:val="24"/>
        </w:rPr>
        <w:t xml:space="preserve"> nesmie prekročiť tieto najvyššie prípustné hodnoty</w:t>
      </w:r>
      <w:r w:rsidRPr="00C4085F">
        <w:rPr>
          <w:szCs w:val="24"/>
        </w:rPr>
        <w:t>:</w:t>
      </w:r>
    </w:p>
    <w:p w14:paraId="200FCEB5" w14:textId="566228B3" w:rsidR="00416A5A" w:rsidRPr="00C4085F" w:rsidRDefault="00416A5A" w:rsidP="00F60DF7">
      <w:pPr>
        <w:pStyle w:val="Point1"/>
        <w:spacing w:before="240"/>
        <w:ind w:left="425" w:hanging="425"/>
        <w:rPr>
          <w:szCs w:val="24"/>
        </w:rPr>
      </w:pPr>
      <w:r w:rsidRPr="00C4085F">
        <w:rPr>
          <w:szCs w:val="24"/>
        </w:rPr>
        <w:t>g)</w:t>
      </w:r>
      <w:r w:rsidRPr="00C4085F">
        <w:rPr>
          <w:szCs w:val="24"/>
        </w:rPr>
        <w:tab/>
      </w:r>
      <w:r w:rsidR="000B670B" w:rsidRPr="00C4085F">
        <w:rPr>
          <w:szCs w:val="24"/>
        </w:rPr>
        <w:t xml:space="preserve">všetky nečistoty, poškodenia a výskyt regulovaných nekaranténnych škodcov alebo symptómov spôsobených regulovanými nekaranténnymi škodcami </w:t>
      </w:r>
      <w:r w:rsidRPr="00C4085F">
        <w:rPr>
          <w:szCs w:val="24"/>
        </w:rPr>
        <w:t xml:space="preserve">podľa písmen b) až f) </w:t>
      </w:r>
      <w:r w:rsidR="002768ED" w:rsidRPr="00C4085F">
        <w:rPr>
          <w:szCs w:val="24"/>
        </w:rPr>
        <w:t xml:space="preserve">nesmú prekročiť </w:t>
      </w:r>
      <w:r w:rsidRPr="00C4085F">
        <w:rPr>
          <w:szCs w:val="24"/>
        </w:rPr>
        <w:t>6,0 % hmotnosti</w:t>
      </w:r>
      <w:r w:rsidR="000B670B" w:rsidRPr="00C4085F">
        <w:rPr>
          <w:szCs w:val="24"/>
        </w:rPr>
        <w:t xml:space="preserve"> dávky</w:t>
      </w:r>
      <w:r w:rsidRPr="00C4085F">
        <w:rPr>
          <w:szCs w:val="24"/>
        </w:rPr>
        <w:t>.“</w:t>
      </w:r>
      <w:r w:rsidR="000B670B" w:rsidRPr="00C4085F">
        <w:rPr>
          <w:szCs w:val="24"/>
        </w:rPr>
        <w:t>.</w:t>
      </w:r>
    </w:p>
    <w:p w14:paraId="6F0CE3AF" w14:textId="77777777" w:rsidR="006C6D0C" w:rsidRPr="00C4085F" w:rsidRDefault="000E6686" w:rsidP="00ED5D63">
      <w:pPr>
        <w:pStyle w:val="Odsekzoznamu"/>
        <w:keepNext/>
        <w:keepLines/>
        <w:widowControl w:val="0"/>
        <w:numPr>
          <w:ilvl w:val="0"/>
          <w:numId w:val="7"/>
        </w:numPr>
        <w:ind w:left="284" w:hanging="284"/>
        <w:contextualSpacing w:val="0"/>
        <w:jc w:val="both"/>
      </w:pPr>
      <w:r w:rsidRPr="00C4085F">
        <w:lastRenderedPageBreak/>
        <w:t>V prílohe č. 4</w:t>
      </w:r>
      <w:r w:rsidR="005A7FC3" w:rsidRPr="00C4085F">
        <w:t xml:space="preserve"> </w:t>
      </w:r>
      <w:r w:rsidR="006C6D0C" w:rsidRPr="00C4085F">
        <w:t>časť A</w:t>
      </w:r>
      <w:r w:rsidR="000F7254" w:rsidRPr="00C4085F">
        <w:t> znie:</w:t>
      </w:r>
      <w:r w:rsidR="006C6D0C" w:rsidRPr="00C4085F">
        <w:t> </w:t>
      </w:r>
    </w:p>
    <w:p w14:paraId="5C87A756" w14:textId="77777777" w:rsidR="005A7FC3" w:rsidRPr="00C4085F" w:rsidRDefault="006C6D0C" w:rsidP="00456B67">
      <w:pPr>
        <w:keepNext/>
        <w:keepLines/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4085F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Pr="00C408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Časť A</w:t>
      </w:r>
    </w:p>
    <w:p w14:paraId="5B2B6455" w14:textId="77777777" w:rsidR="00416A5A" w:rsidRPr="00C4085F" w:rsidRDefault="00416A5A" w:rsidP="00456B67">
      <w:pPr>
        <w:pStyle w:val="Odsekzoznamu"/>
        <w:keepNext/>
        <w:keepLines/>
        <w:widowControl w:val="0"/>
        <w:tabs>
          <w:tab w:val="left" w:pos="567"/>
        </w:tabs>
        <w:spacing w:after="120"/>
        <w:ind w:left="567" w:hanging="567"/>
        <w:contextualSpacing w:val="0"/>
        <w:jc w:val="both"/>
        <w:rPr>
          <w:rFonts w:eastAsia="Calibri"/>
        </w:rPr>
      </w:pPr>
      <w:r w:rsidRPr="00C4085F">
        <w:t>1.</w:t>
      </w:r>
      <w:r w:rsidRPr="00C4085F">
        <w:tab/>
        <w:t>P</w:t>
      </w:r>
      <w:r w:rsidR="002566D5" w:rsidRPr="00C4085F">
        <w:t xml:space="preserve">ožiadavky na </w:t>
      </w:r>
      <w:r w:rsidRPr="00C4085F">
        <w:t>predzákladné sadivo zemiakov triedy Únie PBTC:</w:t>
      </w:r>
    </w:p>
    <w:p w14:paraId="2AB505C5" w14:textId="77777777" w:rsidR="00416A5A" w:rsidRPr="00C4085F" w:rsidRDefault="001F4088" w:rsidP="00456B67">
      <w:pPr>
        <w:pStyle w:val="Odsekzoznamu"/>
        <w:keepNext/>
        <w:keepLines/>
        <w:widowControl w:val="0"/>
        <w:tabs>
          <w:tab w:val="left" w:pos="1134"/>
        </w:tabs>
        <w:spacing w:after="120"/>
        <w:ind w:left="1134" w:hanging="567"/>
        <w:contextualSpacing w:val="0"/>
        <w:jc w:val="both"/>
        <w:rPr>
          <w:rFonts w:eastAsia="Calibri"/>
        </w:rPr>
      </w:pPr>
      <w:r w:rsidRPr="00C4085F">
        <w:t>1.1</w:t>
      </w:r>
      <w:r w:rsidR="00416A5A" w:rsidRPr="00C4085F">
        <w:tab/>
      </w:r>
      <w:r w:rsidR="002566D5" w:rsidRPr="00C4085F">
        <w:t>požiadavky n</w:t>
      </w:r>
      <w:r w:rsidR="00416A5A" w:rsidRPr="00C4085F">
        <w:t>a sadiv</w:t>
      </w:r>
      <w:r w:rsidR="002566D5" w:rsidRPr="00C4085F">
        <w:t>o</w:t>
      </w:r>
      <w:r w:rsidR="00416A5A" w:rsidRPr="00C4085F">
        <w:t xml:space="preserve"> zemiakov: </w:t>
      </w:r>
    </w:p>
    <w:p w14:paraId="7DAB17D3" w14:textId="77777777" w:rsidR="00416A5A" w:rsidRPr="00C4085F" w:rsidRDefault="001F4088" w:rsidP="00F60DF7">
      <w:pPr>
        <w:pStyle w:val="Odsekzoznamu"/>
        <w:spacing w:after="120"/>
        <w:ind w:left="1418" w:hanging="567"/>
        <w:contextualSpacing w:val="0"/>
        <w:jc w:val="both"/>
        <w:rPr>
          <w:rFonts w:eastAsia="Calibri"/>
        </w:rPr>
      </w:pPr>
      <w:r w:rsidRPr="00C4085F">
        <w:t>a</w:t>
      </w:r>
      <w:r w:rsidR="00416A5A" w:rsidRPr="00C4085F">
        <w:t>)</w:t>
      </w:r>
      <w:r w:rsidR="00416A5A" w:rsidRPr="00C4085F">
        <w:tab/>
        <w:t>v poraste sa nesmú vyskytovať rastliny nepatriace k odrode alebo rastliny inej odrody</w:t>
      </w:r>
      <w:r w:rsidR="002566D5" w:rsidRPr="00C4085F">
        <w:t>,</w:t>
      </w:r>
    </w:p>
    <w:p w14:paraId="27BE01E0" w14:textId="77777777" w:rsidR="00416A5A" w:rsidRPr="00C4085F" w:rsidRDefault="001F4088" w:rsidP="00F60DF7">
      <w:pPr>
        <w:pStyle w:val="Odsekzoznamu"/>
        <w:spacing w:after="120"/>
        <w:ind w:left="1418" w:hanging="567"/>
        <w:contextualSpacing w:val="0"/>
        <w:jc w:val="both"/>
        <w:rPr>
          <w:rFonts w:eastAsia="Calibri"/>
        </w:rPr>
      </w:pPr>
      <w:r w:rsidRPr="00C4085F">
        <w:t>b</w:t>
      </w:r>
      <w:r w:rsidR="00416A5A" w:rsidRPr="00C4085F">
        <w:t>)</w:t>
      </w:r>
      <w:r w:rsidR="00416A5A" w:rsidRPr="00C4085F">
        <w:tab/>
        <w:t xml:space="preserve">rastliny vrátane hľúz </w:t>
      </w:r>
      <w:r w:rsidR="002566D5" w:rsidRPr="00C4085F">
        <w:t xml:space="preserve">musia byť vyrobené </w:t>
      </w:r>
      <w:r w:rsidR="00416A5A" w:rsidRPr="00C4085F">
        <w:t>mikropropagáciou</w:t>
      </w:r>
      <w:r w:rsidR="002566D5" w:rsidRPr="00C4085F">
        <w:t>,</w:t>
      </w:r>
    </w:p>
    <w:p w14:paraId="3F5AAA8B" w14:textId="0ED66AAA" w:rsidR="00416A5A" w:rsidRPr="00C4085F" w:rsidRDefault="001F4088" w:rsidP="00F60DF7">
      <w:pPr>
        <w:pStyle w:val="Odsekzoznamu"/>
        <w:spacing w:after="120"/>
        <w:ind w:left="1418" w:hanging="567"/>
        <w:contextualSpacing w:val="0"/>
        <w:jc w:val="both"/>
        <w:rPr>
          <w:rFonts w:eastAsia="Calibri"/>
        </w:rPr>
      </w:pPr>
      <w:r w:rsidRPr="00C4085F">
        <w:t>c</w:t>
      </w:r>
      <w:r w:rsidR="00416A5A" w:rsidRPr="00C4085F">
        <w:t>)</w:t>
      </w:r>
      <w:r w:rsidR="00416A5A" w:rsidRPr="00C4085F">
        <w:tab/>
        <w:t xml:space="preserve">rastliny vrátane hľúz </w:t>
      </w:r>
      <w:r w:rsidR="002566D5" w:rsidRPr="00C4085F">
        <w:t xml:space="preserve">musia byť vyrobené </w:t>
      </w:r>
      <w:r w:rsidR="00416A5A" w:rsidRPr="00C4085F">
        <w:t xml:space="preserve">v chránenom </w:t>
      </w:r>
      <w:r w:rsidR="00F60DF7">
        <w:t>zariadení a </w:t>
      </w:r>
      <w:r w:rsidR="00416A5A" w:rsidRPr="00C4085F">
        <w:t>pestovateľskom substráte, ktorý je bez výskytu škodcov</w:t>
      </w:r>
      <w:r w:rsidR="002566D5" w:rsidRPr="00C4085F">
        <w:t>,</w:t>
      </w:r>
    </w:p>
    <w:p w14:paraId="144D6ADE" w14:textId="77777777" w:rsidR="00416A5A" w:rsidRPr="00C4085F" w:rsidRDefault="001F4088" w:rsidP="00F60DF7">
      <w:pPr>
        <w:pStyle w:val="Odsekzoznamu"/>
        <w:spacing w:after="120"/>
        <w:ind w:left="1418" w:hanging="567"/>
        <w:contextualSpacing w:val="0"/>
        <w:jc w:val="both"/>
        <w:rPr>
          <w:rFonts w:eastAsia="Calibri"/>
        </w:rPr>
      </w:pPr>
      <w:r w:rsidRPr="00C4085F">
        <w:t>d</w:t>
      </w:r>
      <w:r w:rsidR="00416A5A" w:rsidRPr="00C4085F">
        <w:t>)</w:t>
      </w:r>
      <w:r w:rsidR="00416A5A" w:rsidRPr="00C4085F">
        <w:tab/>
        <w:t>hľuzy sa s výnimkou prvej generácie nesmú premnožiť</w:t>
      </w:r>
      <w:r w:rsidR="002566D5" w:rsidRPr="00C4085F">
        <w:t>,</w:t>
      </w:r>
      <w:r w:rsidR="00416A5A" w:rsidRPr="00C4085F">
        <w:t xml:space="preserve"> </w:t>
      </w:r>
    </w:p>
    <w:p w14:paraId="79098E5A" w14:textId="24EBB80A" w:rsidR="00416A5A" w:rsidRPr="00C4085F" w:rsidRDefault="001F4088" w:rsidP="00F60DF7">
      <w:pPr>
        <w:pStyle w:val="Odsekzoznamu"/>
        <w:spacing w:after="120"/>
        <w:ind w:left="1418" w:hanging="567"/>
        <w:contextualSpacing w:val="0"/>
        <w:jc w:val="both"/>
        <w:rPr>
          <w:rFonts w:eastAsia="Calibri"/>
        </w:rPr>
      </w:pPr>
      <w:r w:rsidRPr="00C4085F">
        <w:t>e</w:t>
      </w:r>
      <w:r w:rsidR="00416A5A" w:rsidRPr="00C4085F">
        <w:t>)</w:t>
      </w:r>
      <w:r w:rsidR="00416A5A" w:rsidRPr="00C4085F">
        <w:tab/>
        <w:t>rastl</w:t>
      </w:r>
      <w:r w:rsidR="002566D5" w:rsidRPr="00C4085F">
        <w:t>i</w:t>
      </w:r>
      <w:r w:rsidR="00416A5A" w:rsidRPr="00C4085F">
        <w:t>n</w:t>
      </w:r>
      <w:r w:rsidR="002566D5" w:rsidRPr="00C4085F">
        <w:t>y</w:t>
      </w:r>
      <w:r w:rsidR="00416A5A" w:rsidRPr="00C4085F">
        <w:t xml:space="preserve"> </w:t>
      </w:r>
      <w:r w:rsidR="002566D5" w:rsidRPr="00C4085F">
        <w:t xml:space="preserve">musia </w:t>
      </w:r>
      <w:r w:rsidR="00E84C80" w:rsidRPr="00C4085F">
        <w:t xml:space="preserve">spĺňať </w:t>
      </w:r>
      <w:r w:rsidR="002566D5" w:rsidRPr="00C4085F">
        <w:t xml:space="preserve">tieto </w:t>
      </w:r>
      <w:r w:rsidR="00C97C62" w:rsidRPr="00C4085F">
        <w:t>najvyšši</w:t>
      </w:r>
      <w:r w:rsidR="007D6AAD" w:rsidRPr="00C4085F">
        <w:t>e</w:t>
      </w:r>
      <w:r w:rsidR="00C97C62" w:rsidRPr="00C4085F">
        <w:t xml:space="preserve"> prípustn</w:t>
      </w:r>
      <w:r w:rsidR="007D6AAD" w:rsidRPr="00C4085F">
        <w:t>é</w:t>
      </w:r>
      <w:r w:rsidR="00C4085F" w:rsidRPr="00C4085F">
        <w:t xml:space="preserve"> </w:t>
      </w:r>
      <w:r w:rsidR="00416A5A" w:rsidRPr="00C4085F">
        <w:t>hodnoty výskyt</w:t>
      </w:r>
      <w:r w:rsidR="002566D5" w:rsidRPr="00C4085F">
        <w:t>u</w:t>
      </w:r>
      <w:r w:rsidR="00416A5A" w:rsidRPr="00C4085F">
        <w:t xml:space="preserve"> </w:t>
      </w:r>
      <w:r w:rsidR="000F7254" w:rsidRPr="00C4085F">
        <w:t xml:space="preserve">regulovaných nekaranténnych škodcov </w:t>
      </w:r>
      <w:r w:rsidR="00416A5A" w:rsidRPr="00C4085F">
        <w:t>alebo symptóm</w:t>
      </w:r>
      <w:r w:rsidR="002566D5" w:rsidRPr="00C4085F">
        <w:t>ov</w:t>
      </w:r>
      <w:r w:rsidR="00416A5A" w:rsidRPr="00C4085F">
        <w:t xml:space="preserve"> spôsoben</w:t>
      </w:r>
      <w:r w:rsidR="002566D5" w:rsidRPr="00C4085F">
        <w:t>ých</w:t>
      </w:r>
      <w:r w:rsidR="005A7FC3" w:rsidRPr="00C4085F">
        <w:t xml:space="preserve"> </w:t>
      </w:r>
      <w:r w:rsidR="000F7254" w:rsidRPr="00C4085F">
        <w:t>regulovanými nekaranténnymi škodcami</w:t>
      </w:r>
      <w:r w:rsidR="00416A5A" w:rsidRPr="00C4085F">
        <w:t>:</w:t>
      </w:r>
    </w:p>
    <w:tbl>
      <w:tblPr>
        <w:tblStyle w:val="TableGrid4"/>
        <w:tblW w:w="8505" w:type="dxa"/>
        <w:tblInd w:w="562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416A5A" w:rsidRPr="00F60DF7" w14:paraId="3DA2350C" w14:textId="77777777" w:rsidTr="00F60DF7">
        <w:trPr>
          <w:trHeight w:val="313"/>
        </w:trPr>
        <w:tc>
          <w:tcPr>
            <w:tcW w:w="4536" w:type="dxa"/>
          </w:tcPr>
          <w:p w14:paraId="7EA70C60" w14:textId="73EBE63E" w:rsidR="00416A5A" w:rsidRPr="00F60DF7" w:rsidRDefault="00C158B2" w:rsidP="00F60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0DF7">
              <w:rPr>
                <w:rFonts w:ascii="Times New Roman" w:hAnsi="Times New Roman" w:cs="Times New Roman"/>
                <w:b/>
                <w:szCs w:val="24"/>
              </w:rPr>
              <w:t xml:space="preserve">Regulované nekaranténne škodce alebo </w:t>
            </w:r>
            <w:r w:rsidR="008A531E" w:rsidRPr="00F60DF7">
              <w:rPr>
                <w:rFonts w:ascii="Times New Roman" w:hAnsi="Times New Roman" w:cs="Times New Roman"/>
                <w:b/>
                <w:szCs w:val="24"/>
              </w:rPr>
              <w:t xml:space="preserve">ich </w:t>
            </w:r>
            <w:r w:rsidRPr="00F60DF7">
              <w:rPr>
                <w:rFonts w:ascii="Times New Roman" w:hAnsi="Times New Roman" w:cs="Times New Roman"/>
                <w:b/>
                <w:szCs w:val="24"/>
              </w:rPr>
              <w:t>symptómy</w:t>
            </w:r>
          </w:p>
        </w:tc>
        <w:tc>
          <w:tcPr>
            <w:tcW w:w="3969" w:type="dxa"/>
          </w:tcPr>
          <w:p w14:paraId="6992BE7A" w14:textId="3BECC1B9" w:rsidR="00416A5A" w:rsidRPr="00F60DF7" w:rsidRDefault="00C97C62" w:rsidP="00F60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0DF7">
              <w:rPr>
                <w:rFonts w:ascii="Times New Roman" w:hAnsi="Times New Roman" w:cs="Times New Roman"/>
                <w:b/>
                <w:szCs w:val="24"/>
              </w:rPr>
              <w:t>Najvyššia prípustná</w:t>
            </w:r>
            <w:r w:rsidR="00C4085F" w:rsidRPr="00F60DF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16A5A" w:rsidRPr="00F60DF7">
              <w:rPr>
                <w:rFonts w:ascii="Times New Roman" w:hAnsi="Times New Roman" w:cs="Times New Roman"/>
                <w:b/>
                <w:szCs w:val="24"/>
              </w:rPr>
              <w:t>hodnota pre</w:t>
            </w:r>
            <w:r w:rsidR="00C4085F" w:rsidRPr="00F60DF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16A5A" w:rsidRPr="00F60DF7">
              <w:rPr>
                <w:rFonts w:ascii="Times New Roman" w:hAnsi="Times New Roman" w:cs="Times New Roman"/>
                <w:b/>
                <w:szCs w:val="24"/>
              </w:rPr>
              <w:t>pestovan</w:t>
            </w:r>
            <w:r w:rsidR="002566D5" w:rsidRPr="00F60DF7">
              <w:rPr>
                <w:rFonts w:ascii="Times New Roman" w:hAnsi="Times New Roman" w:cs="Times New Roman"/>
                <w:b/>
                <w:szCs w:val="24"/>
              </w:rPr>
              <w:t>é</w:t>
            </w:r>
            <w:r w:rsidR="00416A5A" w:rsidRPr="00F60DF7">
              <w:rPr>
                <w:rFonts w:ascii="Times New Roman" w:hAnsi="Times New Roman" w:cs="Times New Roman"/>
                <w:b/>
                <w:szCs w:val="24"/>
              </w:rPr>
              <w:t xml:space="preserve"> rastlin</w:t>
            </w:r>
            <w:r w:rsidR="002566D5" w:rsidRPr="00F60DF7">
              <w:rPr>
                <w:rFonts w:ascii="Times New Roman" w:hAnsi="Times New Roman" w:cs="Times New Roman"/>
                <w:b/>
                <w:szCs w:val="24"/>
              </w:rPr>
              <w:t>y</w:t>
            </w:r>
            <w:r w:rsidR="00416A5A" w:rsidRPr="00F60DF7">
              <w:rPr>
                <w:rFonts w:ascii="Times New Roman" w:hAnsi="Times New Roman" w:cs="Times New Roman"/>
                <w:b/>
                <w:szCs w:val="24"/>
              </w:rPr>
              <w:t xml:space="preserve"> v prípade predzákladného sadiva zemiakov triedy Únie PBTC</w:t>
            </w:r>
          </w:p>
        </w:tc>
      </w:tr>
      <w:tr w:rsidR="00416A5A" w:rsidRPr="00F60DF7" w14:paraId="76C8EF46" w14:textId="77777777" w:rsidTr="00F60DF7">
        <w:tc>
          <w:tcPr>
            <w:tcW w:w="4536" w:type="dxa"/>
          </w:tcPr>
          <w:p w14:paraId="12D9E853" w14:textId="77777777" w:rsidR="00416A5A" w:rsidRPr="00F60DF7" w:rsidRDefault="000F7254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b</w:t>
            </w:r>
            <w:r w:rsidR="00416A5A" w:rsidRPr="00F60DF7">
              <w:rPr>
                <w:rFonts w:ascii="Times New Roman" w:hAnsi="Times New Roman" w:cs="Times New Roman"/>
                <w:szCs w:val="24"/>
              </w:rPr>
              <w:t>akteriálne černanie stoniek (</w:t>
            </w:r>
            <w:r w:rsidR="00416A5A" w:rsidRPr="00F60DF7">
              <w:rPr>
                <w:rFonts w:ascii="Times New Roman" w:hAnsi="Times New Roman" w:cs="Times New Roman"/>
                <w:i/>
                <w:szCs w:val="24"/>
              </w:rPr>
              <w:t xml:space="preserve">Dickeya </w:t>
            </w:r>
            <w:r w:rsidR="00416A5A" w:rsidRPr="00F60DF7">
              <w:rPr>
                <w:rFonts w:ascii="Times New Roman" w:hAnsi="Times New Roman" w:cs="Times New Roman"/>
                <w:szCs w:val="24"/>
              </w:rPr>
              <w:t xml:space="preserve">Samson </w:t>
            </w:r>
            <w:r w:rsidR="00416A5A" w:rsidRPr="00F60DF7">
              <w:rPr>
                <w:rFonts w:ascii="Times New Roman" w:hAnsi="Times New Roman" w:cs="Times New Roman"/>
                <w:i/>
                <w:szCs w:val="24"/>
              </w:rPr>
              <w:t>et al</w:t>
            </w:r>
            <w:r w:rsidR="00416A5A" w:rsidRPr="00F60DF7">
              <w:rPr>
                <w:rFonts w:ascii="Times New Roman" w:hAnsi="Times New Roman" w:cs="Times New Roman"/>
                <w:szCs w:val="24"/>
              </w:rPr>
              <w:t>.</w:t>
            </w:r>
            <w:r w:rsidR="00416A5A" w:rsidRPr="00F60DF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416A5A" w:rsidRPr="00F60DF7">
              <w:rPr>
                <w:rFonts w:ascii="Times New Roman" w:hAnsi="Times New Roman" w:cs="Times New Roman"/>
                <w:szCs w:val="24"/>
              </w:rPr>
              <w:t xml:space="preserve">spp. [1DICKG]; </w:t>
            </w:r>
            <w:r w:rsidR="00416A5A" w:rsidRPr="00F60DF7">
              <w:rPr>
                <w:rFonts w:ascii="Times New Roman" w:hAnsi="Times New Roman" w:cs="Times New Roman"/>
                <w:i/>
                <w:szCs w:val="24"/>
              </w:rPr>
              <w:t xml:space="preserve">Pectobacterium </w:t>
            </w:r>
            <w:r w:rsidR="00416A5A" w:rsidRPr="00F60DF7">
              <w:rPr>
                <w:rFonts w:ascii="Times New Roman" w:hAnsi="Times New Roman" w:cs="Times New Roman"/>
                <w:szCs w:val="24"/>
              </w:rPr>
              <w:t xml:space="preserve">Waldee emend. Hauben </w:t>
            </w:r>
            <w:r w:rsidR="00416A5A" w:rsidRPr="00F60DF7">
              <w:rPr>
                <w:rFonts w:ascii="Times New Roman" w:hAnsi="Times New Roman" w:cs="Times New Roman"/>
                <w:i/>
                <w:szCs w:val="24"/>
              </w:rPr>
              <w:t>et al</w:t>
            </w:r>
            <w:r w:rsidR="00416A5A" w:rsidRPr="00F60DF7">
              <w:rPr>
                <w:rFonts w:ascii="Times New Roman" w:hAnsi="Times New Roman" w:cs="Times New Roman"/>
                <w:szCs w:val="24"/>
              </w:rPr>
              <w:t>.</w:t>
            </w:r>
            <w:r w:rsidR="00416A5A" w:rsidRPr="00F60DF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416A5A" w:rsidRPr="00F60DF7">
              <w:rPr>
                <w:rFonts w:ascii="Times New Roman" w:hAnsi="Times New Roman" w:cs="Times New Roman"/>
                <w:szCs w:val="24"/>
              </w:rPr>
              <w:t>spp. [1PECBG])</w:t>
            </w:r>
          </w:p>
        </w:tc>
        <w:tc>
          <w:tcPr>
            <w:tcW w:w="3969" w:type="dxa"/>
          </w:tcPr>
          <w:p w14:paraId="4CB27F42" w14:textId="77777777" w:rsidR="00416A5A" w:rsidRPr="00F60DF7" w:rsidRDefault="00416A5A" w:rsidP="00F60DF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0 %</w:t>
            </w:r>
          </w:p>
        </w:tc>
      </w:tr>
      <w:tr w:rsidR="00416A5A" w:rsidRPr="00F60DF7" w14:paraId="2C8B3EB0" w14:textId="77777777" w:rsidTr="00F60DF7">
        <w:tc>
          <w:tcPr>
            <w:tcW w:w="4536" w:type="dxa"/>
          </w:tcPr>
          <w:p w14:paraId="15904AA4" w14:textId="77777777" w:rsidR="00416A5A" w:rsidRPr="00F60DF7" w:rsidRDefault="00416A5A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i/>
                <w:szCs w:val="24"/>
              </w:rPr>
              <w:t>Candidatus</w:t>
            </w:r>
            <w:r w:rsidRPr="00F60DF7">
              <w:rPr>
                <w:rFonts w:ascii="Times New Roman" w:hAnsi="Times New Roman" w:cs="Times New Roman"/>
                <w:szCs w:val="24"/>
              </w:rPr>
              <w:t xml:space="preserve"> Liberibacter </w:t>
            </w:r>
            <w:r w:rsidRPr="00F60DF7">
              <w:rPr>
                <w:rFonts w:ascii="Times New Roman" w:hAnsi="Times New Roman" w:cs="Times New Roman"/>
                <w:i/>
                <w:szCs w:val="24"/>
              </w:rPr>
              <w:t>solanacearum</w:t>
            </w:r>
            <w:r w:rsidRPr="00F60DF7">
              <w:rPr>
                <w:rFonts w:ascii="Times New Roman" w:hAnsi="Times New Roman" w:cs="Times New Roman"/>
                <w:szCs w:val="24"/>
              </w:rPr>
              <w:t xml:space="preserve"> Liefting </w:t>
            </w:r>
            <w:r w:rsidRPr="00F60DF7">
              <w:rPr>
                <w:rFonts w:ascii="Times New Roman" w:hAnsi="Times New Roman" w:cs="Times New Roman"/>
                <w:i/>
                <w:szCs w:val="24"/>
              </w:rPr>
              <w:t>et al</w:t>
            </w:r>
            <w:r w:rsidRPr="00F60DF7">
              <w:rPr>
                <w:rFonts w:ascii="Times New Roman" w:hAnsi="Times New Roman" w:cs="Times New Roman"/>
                <w:szCs w:val="24"/>
              </w:rPr>
              <w:t>. [LIBEPS]</w:t>
            </w:r>
          </w:p>
        </w:tc>
        <w:tc>
          <w:tcPr>
            <w:tcW w:w="3969" w:type="dxa"/>
          </w:tcPr>
          <w:p w14:paraId="5B8C32F1" w14:textId="77777777" w:rsidR="00416A5A" w:rsidRPr="00F60DF7" w:rsidRDefault="00416A5A" w:rsidP="00F60DF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0 %</w:t>
            </w:r>
          </w:p>
        </w:tc>
      </w:tr>
      <w:tr w:rsidR="00416A5A" w:rsidRPr="00F60DF7" w14:paraId="25F581D6" w14:textId="77777777" w:rsidTr="00F60DF7">
        <w:tc>
          <w:tcPr>
            <w:tcW w:w="4536" w:type="dxa"/>
          </w:tcPr>
          <w:p w14:paraId="74F0B86E" w14:textId="77777777" w:rsidR="00416A5A" w:rsidRPr="00F60DF7" w:rsidRDefault="00416A5A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i/>
                <w:szCs w:val="24"/>
              </w:rPr>
              <w:t>Candidatus</w:t>
            </w:r>
            <w:r w:rsidRPr="00F60DF7">
              <w:rPr>
                <w:rFonts w:ascii="Times New Roman" w:hAnsi="Times New Roman" w:cs="Times New Roman"/>
                <w:szCs w:val="24"/>
              </w:rPr>
              <w:t xml:space="preserve"> Phytoplasma </w:t>
            </w:r>
            <w:r w:rsidRPr="00F60DF7">
              <w:rPr>
                <w:rFonts w:ascii="Times New Roman" w:hAnsi="Times New Roman" w:cs="Times New Roman"/>
                <w:i/>
                <w:szCs w:val="24"/>
              </w:rPr>
              <w:t>solani Quaglino et al.</w:t>
            </w:r>
            <w:r w:rsidRPr="00F60DF7">
              <w:rPr>
                <w:rFonts w:ascii="Times New Roman" w:hAnsi="Times New Roman" w:cs="Times New Roman"/>
                <w:szCs w:val="24"/>
              </w:rPr>
              <w:t xml:space="preserve"> [PHYPSO]</w:t>
            </w:r>
          </w:p>
        </w:tc>
        <w:tc>
          <w:tcPr>
            <w:tcW w:w="3969" w:type="dxa"/>
          </w:tcPr>
          <w:p w14:paraId="51E053A3" w14:textId="77777777" w:rsidR="00416A5A" w:rsidRPr="00F60DF7" w:rsidRDefault="00416A5A" w:rsidP="00F60DF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0 %</w:t>
            </w:r>
          </w:p>
        </w:tc>
      </w:tr>
      <w:tr w:rsidR="00416A5A" w:rsidRPr="00F60DF7" w14:paraId="435E1F44" w14:textId="77777777" w:rsidTr="00F60DF7">
        <w:tc>
          <w:tcPr>
            <w:tcW w:w="4536" w:type="dxa"/>
          </w:tcPr>
          <w:p w14:paraId="5682BE9D" w14:textId="77777777" w:rsidR="00416A5A" w:rsidRPr="00F60DF7" w:rsidRDefault="000F7254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s</w:t>
            </w:r>
            <w:r w:rsidR="00416A5A" w:rsidRPr="00F60DF7">
              <w:rPr>
                <w:rFonts w:ascii="Times New Roman" w:hAnsi="Times New Roman" w:cs="Times New Roman"/>
                <w:szCs w:val="24"/>
              </w:rPr>
              <w:t>ymptómy mozaikovitosti spôsobené vírusmi</w:t>
            </w:r>
          </w:p>
          <w:p w14:paraId="70D77F00" w14:textId="77777777" w:rsidR="00416A5A" w:rsidRPr="00F60DF7" w:rsidRDefault="00416A5A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 xml:space="preserve">a </w:t>
            </w:r>
          </w:p>
          <w:p w14:paraId="16300768" w14:textId="77777777" w:rsidR="00416A5A" w:rsidRPr="00F60DF7" w:rsidRDefault="00416A5A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symptómy spôsobené zvinutkou zemiaka [PLRV00]</w:t>
            </w:r>
          </w:p>
        </w:tc>
        <w:tc>
          <w:tcPr>
            <w:tcW w:w="3969" w:type="dxa"/>
          </w:tcPr>
          <w:p w14:paraId="4B98E38B" w14:textId="77777777" w:rsidR="00416A5A" w:rsidRPr="00F60DF7" w:rsidRDefault="00416A5A" w:rsidP="00F60DF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0 %</w:t>
            </w:r>
          </w:p>
        </w:tc>
      </w:tr>
      <w:tr w:rsidR="00416A5A" w:rsidRPr="00F60DF7" w14:paraId="76EBC5DA" w14:textId="77777777" w:rsidTr="00F60DF7">
        <w:tc>
          <w:tcPr>
            <w:tcW w:w="4536" w:type="dxa"/>
          </w:tcPr>
          <w:p w14:paraId="0CE25065" w14:textId="77777777" w:rsidR="00416A5A" w:rsidRPr="00F60DF7" w:rsidRDefault="000F7254" w:rsidP="00F60DF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v</w:t>
            </w:r>
            <w:r w:rsidR="00416A5A" w:rsidRPr="00F60DF7">
              <w:rPr>
                <w:rFonts w:ascii="Times New Roman" w:hAnsi="Times New Roman" w:cs="Times New Roman"/>
                <w:szCs w:val="24"/>
              </w:rPr>
              <w:t>iroid vretenovosti zemiakov [PSTVD0]</w:t>
            </w:r>
          </w:p>
        </w:tc>
        <w:tc>
          <w:tcPr>
            <w:tcW w:w="3969" w:type="dxa"/>
          </w:tcPr>
          <w:p w14:paraId="6132DA40" w14:textId="77777777" w:rsidR="00416A5A" w:rsidRPr="00F60DF7" w:rsidRDefault="00416A5A" w:rsidP="00F60DF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F7">
              <w:rPr>
                <w:rFonts w:ascii="Times New Roman" w:hAnsi="Times New Roman" w:cs="Times New Roman"/>
                <w:szCs w:val="24"/>
              </w:rPr>
              <w:t>0 %</w:t>
            </w:r>
          </w:p>
        </w:tc>
      </w:tr>
    </w:tbl>
    <w:tbl>
      <w:tblPr>
        <w:tblStyle w:val="TableGrid21"/>
        <w:tblpPr w:leftFromText="180" w:rightFromText="180" w:vertAnchor="text" w:horzAnchor="page" w:tblpX="1970" w:tblpY="334"/>
        <w:tblW w:w="8500" w:type="dxa"/>
        <w:tblLook w:val="04A0" w:firstRow="1" w:lastRow="0" w:firstColumn="1" w:lastColumn="0" w:noHBand="0" w:noVBand="1"/>
      </w:tblPr>
      <w:tblGrid>
        <w:gridCol w:w="3823"/>
        <w:gridCol w:w="4677"/>
      </w:tblGrid>
      <w:tr w:rsidR="00416A5A" w:rsidRPr="00F60DF7" w14:paraId="3A7D80E0" w14:textId="77777777" w:rsidTr="00F60DF7">
        <w:trPr>
          <w:trHeight w:val="313"/>
        </w:trPr>
        <w:tc>
          <w:tcPr>
            <w:tcW w:w="3823" w:type="dxa"/>
          </w:tcPr>
          <w:p w14:paraId="4E123F05" w14:textId="77777777" w:rsidR="00416A5A" w:rsidRPr="00F60DF7" w:rsidRDefault="00C158B2" w:rsidP="00F60DF7">
            <w:pPr>
              <w:spacing w:before="60" w:after="60"/>
              <w:rPr>
                <w:rFonts w:ascii="Times New Roman" w:hAnsi="Times New Roman" w:cs="Times New Roman"/>
                <w:b/>
                <w:szCs w:val="24"/>
              </w:rPr>
            </w:pPr>
            <w:r w:rsidRPr="00F60DF7">
              <w:rPr>
                <w:rFonts w:ascii="Times New Roman" w:hAnsi="Times New Roman" w:cs="Times New Roman"/>
                <w:b/>
                <w:szCs w:val="24"/>
              </w:rPr>
              <w:t xml:space="preserve">Regulované nekaranténne škodce alebo </w:t>
            </w:r>
            <w:r w:rsidR="008A531E" w:rsidRPr="00F60DF7">
              <w:rPr>
                <w:rFonts w:ascii="Times New Roman" w:hAnsi="Times New Roman" w:cs="Times New Roman"/>
                <w:b/>
                <w:szCs w:val="24"/>
              </w:rPr>
              <w:t xml:space="preserve">ich </w:t>
            </w:r>
            <w:r w:rsidRPr="00F60DF7">
              <w:rPr>
                <w:rFonts w:ascii="Times New Roman" w:hAnsi="Times New Roman" w:cs="Times New Roman"/>
                <w:b/>
                <w:szCs w:val="24"/>
              </w:rPr>
              <w:t xml:space="preserve">symptómy </w:t>
            </w:r>
          </w:p>
        </w:tc>
        <w:tc>
          <w:tcPr>
            <w:tcW w:w="4677" w:type="dxa"/>
          </w:tcPr>
          <w:p w14:paraId="2D08825A" w14:textId="235AAD74" w:rsidR="00416A5A" w:rsidRPr="00F60DF7" w:rsidRDefault="00C97C62" w:rsidP="00F60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0DF7">
              <w:rPr>
                <w:rFonts w:ascii="Times New Roman" w:hAnsi="Times New Roman" w:cs="Times New Roman"/>
                <w:b/>
                <w:szCs w:val="24"/>
              </w:rPr>
              <w:t>Najvyššia prípustná</w:t>
            </w:r>
            <w:r w:rsidR="00C4085F" w:rsidRPr="00F60DF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16A5A" w:rsidRPr="00F60DF7">
              <w:rPr>
                <w:rFonts w:ascii="Times New Roman" w:hAnsi="Times New Roman" w:cs="Times New Roman"/>
                <w:b/>
                <w:szCs w:val="24"/>
              </w:rPr>
              <w:t>hodnota pre priam</w:t>
            </w:r>
            <w:r w:rsidR="00B36711" w:rsidRPr="00F60DF7"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="00416A5A" w:rsidRPr="00F60DF7">
              <w:rPr>
                <w:rFonts w:ascii="Times New Roman" w:hAnsi="Times New Roman" w:cs="Times New Roman"/>
                <w:b/>
                <w:szCs w:val="24"/>
              </w:rPr>
              <w:t xml:space="preserve"> potomstv</w:t>
            </w:r>
            <w:r w:rsidR="00B36711" w:rsidRPr="00F60DF7">
              <w:rPr>
                <w:rFonts w:ascii="Times New Roman" w:hAnsi="Times New Roman" w:cs="Times New Roman"/>
                <w:b/>
                <w:szCs w:val="24"/>
              </w:rPr>
              <w:t>o</w:t>
            </w:r>
            <w:r w:rsidR="00416A5A" w:rsidRPr="00F60DF7">
              <w:rPr>
                <w:rFonts w:ascii="Times New Roman" w:hAnsi="Times New Roman" w:cs="Times New Roman"/>
                <w:b/>
                <w:szCs w:val="24"/>
              </w:rPr>
              <w:t xml:space="preserve"> v prípade predzákladného sadiva zemiakov triedy Únie PBTC</w:t>
            </w:r>
          </w:p>
        </w:tc>
      </w:tr>
      <w:tr w:rsidR="00F60DF7" w:rsidRPr="00F60DF7" w14:paraId="579DB838" w14:textId="77777777" w:rsidTr="00F60DF7">
        <w:trPr>
          <w:trHeight w:val="313"/>
        </w:trPr>
        <w:tc>
          <w:tcPr>
            <w:tcW w:w="3823" w:type="dxa"/>
          </w:tcPr>
          <w:p w14:paraId="7CFAA7A5" w14:textId="50A0B2C7" w:rsidR="00F60DF7" w:rsidRPr="00F60DF7" w:rsidRDefault="00F60DF7" w:rsidP="00F60DF7">
            <w:pPr>
              <w:spacing w:before="60" w:after="60"/>
              <w:rPr>
                <w:rFonts w:ascii="Times New Roman" w:hAnsi="Times New Roman" w:cs="Times New Roman"/>
                <w:b/>
                <w:szCs w:val="24"/>
              </w:rPr>
            </w:pPr>
            <w:r w:rsidRPr="00C4085F">
              <w:rPr>
                <w:rFonts w:ascii="Times New Roman" w:hAnsi="Times New Roman" w:cs="Times New Roman"/>
                <w:sz w:val="24"/>
                <w:szCs w:val="24"/>
              </w:rPr>
              <w:t>symptómy infekcie vírusom</w:t>
            </w:r>
          </w:p>
        </w:tc>
        <w:tc>
          <w:tcPr>
            <w:tcW w:w="4677" w:type="dxa"/>
          </w:tcPr>
          <w:p w14:paraId="36FE5F60" w14:textId="3FF761AC" w:rsidR="00F60DF7" w:rsidRPr="00F60DF7" w:rsidRDefault="00F60DF7" w:rsidP="00F60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4085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14:paraId="7BC5E478" w14:textId="77777777" w:rsidR="00416A5A" w:rsidRPr="00C4085F" w:rsidRDefault="00416A5A" w:rsidP="00F60DF7">
      <w:pPr>
        <w:tabs>
          <w:tab w:val="left" w:pos="426"/>
        </w:tabs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14:paraId="2463A057" w14:textId="20F7E088" w:rsidR="00416A5A" w:rsidRPr="00C4085F" w:rsidRDefault="00416A5A" w:rsidP="00F60DF7">
      <w:pPr>
        <w:pStyle w:val="Odsekzoznamu"/>
        <w:tabs>
          <w:tab w:val="left" w:pos="426"/>
        </w:tabs>
        <w:spacing w:after="200"/>
        <w:ind w:left="284"/>
        <w:contextualSpacing w:val="0"/>
        <w:jc w:val="right"/>
        <w:rPr>
          <w:rFonts w:eastAsia="Calibri"/>
        </w:rPr>
      </w:pPr>
    </w:p>
    <w:p w14:paraId="3C09BAF6" w14:textId="77777777" w:rsidR="00456B67" w:rsidRDefault="00456B67" w:rsidP="00456B67">
      <w:pPr>
        <w:pStyle w:val="Odsekzoznamu"/>
        <w:tabs>
          <w:tab w:val="left" w:pos="1134"/>
        </w:tabs>
        <w:spacing w:before="240" w:after="120"/>
        <w:ind w:left="1134" w:hanging="567"/>
        <w:contextualSpacing w:val="0"/>
      </w:pPr>
    </w:p>
    <w:p w14:paraId="1D0ADF1B" w14:textId="6177627A" w:rsidR="00416A5A" w:rsidRPr="00C4085F" w:rsidRDefault="001F4088" w:rsidP="00456B67">
      <w:pPr>
        <w:pStyle w:val="Odsekzoznamu"/>
        <w:tabs>
          <w:tab w:val="left" w:pos="1134"/>
        </w:tabs>
        <w:spacing w:after="120"/>
        <w:ind w:left="1134" w:hanging="567"/>
        <w:contextualSpacing w:val="0"/>
        <w:jc w:val="both"/>
        <w:rPr>
          <w:rFonts w:eastAsia="Calibri"/>
        </w:rPr>
      </w:pPr>
      <w:r w:rsidRPr="00C4085F">
        <w:t>1.2.</w:t>
      </w:r>
      <w:r w:rsidR="00416A5A" w:rsidRPr="00C4085F">
        <w:tab/>
      </w:r>
      <w:r w:rsidR="00B36711" w:rsidRPr="00C4085F">
        <w:t>p</w:t>
      </w:r>
      <w:r w:rsidR="00416A5A" w:rsidRPr="00C4085F">
        <w:t>o</w:t>
      </w:r>
      <w:r w:rsidR="00B36711" w:rsidRPr="00C4085F">
        <w:t>žiadav</w:t>
      </w:r>
      <w:r w:rsidR="00416A5A" w:rsidRPr="00C4085F">
        <w:t xml:space="preserve">ky </w:t>
      </w:r>
      <w:r w:rsidR="00B36711" w:rsidRPr="00C4085F">
        <w:t>n</w:t>
      </w:r>
      <w:r w:rsidR="00416A5A" w:rsidRPr="00C4085F">
        <w:t xml:space="preserve">a </w:t>
      </w:r>
      <w:r w:rsidR="00B36711" w:rsidRPr="00C4085F">
        <w:t xml:space="preserve">sadivo zemiakov v </w:t>
      </w:r>
      <w:r w:rsidR="00416A5A" w:rsidRPr="00C4085F">
        <w:t>dávk</w:t>
      </w:r>
      <w:r w:rsidR="00B36711" w:rsidRPr="00C4085F">
        <w:t>e</w:t>
      </w:r>
      <w:r w:rsidR="00416A5A" w:rsidRPr="00C4085F">
        <w:t xml:space="preserve">: </w:t>
      </w:r>
    </w:p>
    <w:p w14:paraId="451DDCCF" w14:textId="77777777" w:rsidR="00416A5A" w:rsidRPr="00C4085F" w:rsidRDefault="001F4088" w:rsidP="00456B67">
      <w:pPr>
        <w:pStyle w:val="Odsekzoznamu"/>
        <w:spacing w:after="120"/>
        <w:ind w:left="1418" w:hanging="567"/>
        <w:contextualSpacing w:val="0"/>
        <w:jc w:val="both"/>
        <w:rPr>
          <w:rFonts w:eastAsia="Calibri"/>
        </w:rPr>
      </w:pPr>
      <w:r w:rsidRPr="00C4085F">
        <w:t>a</w:t>
      </w:r>
      <w:r w:rsidR="00416A5A" w:rsidRPr="00C4085F">
        <w:t>)</w:t>
      </w:r>
      <w:r w:rsidR="00416A5A" w:rsidRPr="00C4085F">
        <w:tab/>
        <w:t xml:space="preserve">sadivo zemiakov </w:t>
      </w:r>
      <w:r w:rsidR="00B36711" w:rsidRPr="00C4085F">
        <w:t xml:space="preserve">nesmie byť </w:t>
      </w:r>
      <w:r w:rsidR="00416A5A" w:rsidRPr="00C4085F">
        <w:t>napadnuté hnilobou</w:t>
      </w:r>
      <w:r w:rsidR="00E84C80" w:rsidRPr="00C4085F">
        <w:t>,</w:t>
      </w:r>
    </w:p>
    <w:p w14:paraId="25ACCE69" w14:textId="77777777" w:rsidR="00416A5A" w:rsidRPr="00C4085F" w:rsidRDefault="001F4088" w:rsidP="00456B67">
      <w:pPr>
        <w:pStyle w:val="Odsekzoznamu"/>
        <w:spacing w:after="120"/>
        <w:ind w:left="1418" w:hanging="567"/>
        <w:contextualSpacing w:val="0"/>
        <w:jc w:val="both"/>
        <w:rPr>
          <w:rFonts w:eastAsia="Calibri"/>
        </w:rPr>
      </w:pPr>
      <w:r w:rsidRPr="00C4085F">
        <w:t>b</w:t>
      </w:r>
      <w:r w:rsidR="00416A5A" w:rsidRPr="00C4085F">
        <w:t>)</w:t>
      </w:r>
      <w:r w:rsidR="00416A5A" w:rsidRPr="00C4085F">
        <w:tab/>
        <w:t xml:space="preserve">sadivo zemiakov </w:t>
      </w:r>
      <w:r w:rsidR="00B36711" w:rsidRPr="00C4085F">
        <w:t xml:space="preserve">nesmie byť </w:t>
      </w:r>
      <w:r w:rsidR="00416A5A" w:rsidRPr="00C4085F">
        <w:t>napadnuté obyčajnou chrastovitosťou</w:t>
      </w:r>
      <w:r w:rsidR="00E84C80" w:rsidRPr="00C4085F">
        <w:t>,</w:t>
      </w:r>
    </w:p>
    <w:p w14:paraId="71776A7B" w14:textId="77777777" w:rsidR="00416A5A" w:rsidRPr="00C4085F" w:rsidRDefault="001F4088" w:rsidP="00456B67">
      <w:pPr>
        <w:pStyle w:val="Odsekzoznamu"/>
        <w:spacing w:after="120"/>
        <w:ind w:left="1418" w:hanging="567"/>
        <w:contextualSpacing w:val="0"/>
        <w:jc w:val="both"/>
        <w:rPr>
          <w:rFonts w:eastAsia="Calibri"/>
        </w:rPr>
      </w:pPr>
      <w:r w:rsidRPr="00C4085F">
        <w:t>c</w:t>
      </w:r>
      <w:r w:rsidR="00416A5A" w:rsidRPr="00C4085F">
        <w:t>)</w:t>
      </w:r>
      <w:r w:rsidR="00416A5A" w:rsidRPr="00C4085F">
        <w:tab/>
        <w:t>sadivo zemiakov</w:t>
      </w:r>
      <w:r w:rsidR="00B36711" w:rsidRPr="00C4085F">
        <w:t xml:space="preserve"> nesmie byť nadmerne scvrknuté</w:t>
      </w:r>
      <w:r w:rsidR="00416A5A" w:rsidRPr="00C4085F">
        <w:t xml:space="preserve"> v dôsledku dehydratácie </w:t>
      </w:r>
      <w:r w:rsidR="00E84C80" w:rsidRPr="00C4085F">
        <w:t>,</w:t>
      </w:r>
    </w:p>
    <w:p w14:paraId="0D3CF6CF" w14:textId="77777777" w:rsidR="00416A5A" w:rsidRPr="00C4085F" w:rsidRDefault="001F4088" w:rsidP="00456B67">
      <w:pPr>
        <w:pStyle w:val="Odsekzoznamu"/>
        <w:spacing w:after="120"/>
        <w:ind w:left="1418" w:hanging="567"/>
        <w:contextualSpacing w:val="0"/>
        <w:jc w:val="both"/>
        <w:rPr>
          <w:rFonts w:eastAsia="Calibri"/>
        </w:rPr>
      </w:pPr>
      <w:r w:rsidRPr="00C4085F">
        <w:t>d</w:t>
      </w:r>
      <w:r w:rsidR="00416A5A" w:rsidRPr="00C4085F">
        <w:t>)</w:t>
      </w:r>
      <w:r w:rsidR="00416A5A" w:rsidRPr="00C4085F">
        <w:tab/>
        <w:t xml:space="preserve">sadivo zemiakov </w:t>
      </w:r>
      <w:r w:rsidR="00E84C80" w:rsidRPr="00C4085F">
        <w:t>musí</w:t>
      </w:r>
      <w:r w:rsidR="00B36711" w:rsidRPr="00C4085F">
        <w:t xml:space="preserve"> </w:t>
      </w:r>
      <w:r w:rsidR="00E84C80" w:rsidRPr="00C4085F">
        <w:t>by</w:t>
      </w:r>
      <w:r w:rsidR="00B36711" w:rsidRPr="00C4085F">
        <w:t xml:space="preserve">ť </w:t>
      </w:r>
      <w:r w:rsidR="00E84C80" w:rsidRPr="00C4085F">
        <w:t xml:space="preserve">bez </w:t>
      </w:r>
      <w:r w:rsidR="00416A5A" w:rsidRPr="00C4085F">
        <w:t>vonkajší</w:t>
      </w:r>
      <w:r w:rsidR="00E84C80" w:rsidRPr="00C4085F">
        <w:t>ch</w:t>
      </w:r>
      <w:r w:rsidR="00416A5A" w:rsidRPr="00C4085F">
        <w:t xml:space="preserve"> poškoden</w:t>
      </w:r>
      <w:r w:rsidR="00E84C80" w:rsidRPr="00C4085F">
        <w:t>í</w:t>
      </w:r>
      <w:r w:rsidR="00416A5A" w:rsidRPr="00C4085F">
        <w:t xml:space="preserve"> </w:t>
      </w:r>
      <w:r w:rsidR="00E84C80" w:rsidRPr="00C4085F">
        <w:t>a bez</w:t>
      </w:r>
      <w:r w:rsidR="00416A5A" w:rsidRPr="00C4085F">
        <w:t xml:space="preserve"> deformovaných alebo zničených hľúz</w:t>
      </w:r>
      <w:r w:rsidR="00E84C80" w:rsidRPr="00C4085F">
        <w:t>,</w:t>
      </w:r>
    </w:p>
    <w:p w14:paraId="76D51C11" w14:textId="3A244098" w:rsidR="00416A5A" w:rsidRPr="00C4085F" w:rsidRDefault="001F4088" w:rsidP="00456B67">
      <w:pPr>
        <w:pStyle w:val="Odsekzoznamu"/>
        <w:spacing w:after="120"/>
        <w:ind w:left="1418" w:hanging="567"/>
        <w:contextualSpacing w:val="0"/>
        <w:jc w:val="both"/>
        <w:rPr>
          <w:rFonts w:eastAsia="Calibri"/>
        </w:rPr>
      </w:pPr>
      <w:r w:rsidRPr="00C4085F">
        <w:lastRenderedPageBreak/>
        <w:t>e</w:t>
      </w:r>
      <w:r w:rsidR="00416A5A" w:rsidRPr="00C4085F">
        <w:t>)</w:t>
      </w:r>
      <w:r w:rsidR="00416A5A" w:rsidRPr="00C4085F">
        <w:tab/>
        <w:t>predzákladné sadiv</w:t>
      </w:r>
      <w:r w:rsidR="00E84C80" w:rsidRPr="00C4085F">
        <w:t>o</w:t>
      </w:r>
      <w:r w:rsidR="00416A5A" w:rsidRPr="00C4085F">
        <w:t xml:space="preserve"> zemiakov </w:t>
      </w:r>
      <w:r w:rsidR="00E84C80" w:rsidRPr="00C4085F">
        <w:t>musí spĺňať</w:t>
      </w:r>
      <w:r w:rsidR="00416A5A" w:rsidRPr="00C4085F">
        <w:t xml:space="preserve"> </w:t>
      </w:r>
      <w:r w:rsidR="00E84C80" w:rsidRPr="00C4085F">
        <w:t>tieto</w:t>
      </w:r>
      <w:r w:rsidR="00416A5A" w:rsidRPr="00C4085F">
        <w:t xml:space="preserve"> </w:t>
      </w:r>
      <w:r w:rsidR="00C97C62" w:rsidRPr="00C4085F">
        <w:t>najvyššie prípustné</w:t>
      </w:r>
      <w:r w:rsidR="00C4085F" w:rsidRPr="00C4085F">
        <w:t xml:space="preserve"> </w:t>
      </w:r>
      <w:r w:rsidR="00416A5A" w:rsidRPr="00C4085F">
        <w:t>hodnoty výskyt</w:t>
      </w:r>
      <w:r w:rsidR="00E84C80" w:rsidRPr="00C4085F">
        <w:t>u</w:t>
      </w:r>
      <w:r w:rsidR="00416A5A" w:rsidRPr="00C4085F">
        <w:t xml:space="preserve"> </w:t>
      </w:r>
      <w:r w:rsidR="000F7254" w:rsidRPr="00C4085F">
        <w:t xml:space="preserve">regulovaných nekaranténnych škodcov </w:t>
      </w:r>
      <w:r w:rsidR="00416A5A" w:rsidRPr="00C4085F">
        <w:t>alebo symptóm</w:t>
      </w:r>
      <w:r w:rsidR="00E84C80" w:rsidRPr="00C4085F">
        <w:t>ov</w:t>
      </w:r>
      <w:r w:rsidR="00416A5A" w:rsidRPr="00C4085F">
        <w:t xml:space="preserve"> spôsoben</w:t>
      </w:r>
      <w:r w:rsidR="00E84C80" w:rsidRPr="00C4085F">
        <w:t>ých</w:t>
      </w:r>
      <w:r w:rsidR="005A7FC3" w:rsidRPr="00C4085F">
        <w:t xml:space="preserve"> </w:t>
      </w:r>
      <w:r w:rsidR="000F7254" w:rsidRPr="00C4085F">
        <w:t>regulovanými nekaranténnymi škodcami</w:t>
      </w:r>
      <w:r w:rsidR="00416A5A" w:rsidRPr="00C4085F">
        <w:t>:</w:t>
      </w:r>
    </w:p>
    <w:tbl>
      <w:tblPr>
        <w:tblStyle w:val="TableGrid3"/>
        <w:tblW w:w="850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395"/>
        <w:gridCol w:w="4110"/>
      </w:tblGrid>
      <w:tr w:rsidR="00416A5A" w:rsidRPr="00456B67" w14:paraId="5C212351" w14:textId="77777777" w:rsidTr="00456B67">
        <w:trPr>
          <w:trHeight w:val="313"/>
        </w:trPr>
        <w:tc>
          <w:tcPr>
            <w:tcW w:w="4395" w:type="dxa"/>
          </w:tcPr>
          <w:p w14:paraId="68A2B335" w14:textId="77777777" w:rsidR="00416A5A" w:rsidRPr="00456B67" w:rsidRDefault="00C158B2" w:rsidP="00456B67">
            <w:pPr>
              <w:spacing w:before="60" w:after="60"/>
              <w:rPr>
                <w:rFonts w:ascii="Times New Roman" w:hAnsi="Times New Roman" w:cs="Times New Roman"/>
                <w:b/>
                <w:szCs w:val="24"/>
              </w:rPr>
            </w:pPr>
            <w:r w:rsidRPr="00456B67">
              <w:rPr>
                <w:rFonts w:ascii="Times New Roman" w:hAnsi="Times New Roman" w:cs="Times New Roman"/>
                <w:b/>
                <w:szCs w:val="24"/>
              </w:rPr>
              <w:t>Regulované nekaranténne škodce alebo</w:t>
            </w:r>
            <w:r w:rsidR="008A531E" w:rsidRPr="00456B67">
              <w:rPr>
                <w:rFonts w:ascii="Times New Roman" w:hAnsi="Times New Roman" w:cs="Times New Roman"/>
                <w:b/>
                <w:szCs w:val="24"/>
              </w:rPr>
              <w:t xml:space="preserve"> ich</w:t>
            </w:r>
            <w:r w:rsidRPr="00456B67">
              <w:rPr>
                <w:rFonts w:ascii="Times New Roman" w:hAnsi="Times New Roman" w:cs="Times New Roman"/>
                <w:b/>
                <w:szCs w:val="24"/>
              </w:rPr>
              <w:t xml:space="preserve"> symptómy </w:t>
            </w:r>
          </w:p>
        </w:tc>
        <w:tc>
          <w:tcPr>
            <w:tcW w:w="4110" w:type="dxa"/>
          </w:tcPr>
          <w:p w14:paraId="44C1DBFC" w14:textId="3417E9B1" w:rsidR="00416A5A" w:rsidRPr="00456B67" w:rsidRDefault="00C97C62" w:rsidP="00456B6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6B67">
              <w:rPr>
                <w:rFonts w:ascii="Times New Roman" w:hAnsi="Times New Roman" w:cs="Times New Roman"/>
                <w:b/>
                <w:szCs w:val="24"/>
              </w:rPr>
              <w:t>Najvyššia prípustná</w:t>
            </w:r>
            <w:r w:rsidR="00C4085F" w:rsidRPr="00456B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16A5A" w:rsidRPr="00456B67">
              <w:rPr>
                <w:rFonts w:ascii="Times New Roman" w:hAnsi="Times New Roman" w:cs="Times New Roman"/>
                <w:b/>
                <w:szCs w:val="24"/>
              </w:rPr>
              <w:t>hodnota pre predzákladné sadiv</w:t>
            </w:r>
            <w:r w:rsidR="00E84C80" w:rsidRPr="00456B67">
              <w:rPr>
                <w:rFonts w:ascii="Times New Roman" w:hAnsi="Times New Roman" w:cs="Times New Roman"/>
                <w:b/>
                <w:szCs w:val="24"/>
              </w:rPr>
              <w:t>o</w:t>
            </w:r>
            <w:r w:rsidR="00416A5A" w:rsidRPr="00456B67">
              <w:rPr>
                <w:rFonts w:ascii="Times New Roman" w:hAnsi="Times New Roman" w:cs="Times New Roman"/>
                <w:b/>
                <w:szCs w:val="24"/>
              </w:rPr>
              <w:t xml:space="preserve"> zemiakov triedy Únie PBTC v </w:t>
            </w:r>
            <w:r w:rsidR="00724D84" w:rsidRPr="00456B67">
              <w:rPr>
                <w:rFonts w:ascii="Times New Roman" w:hAnsi="Times New Roman" w:cs="Times New Roman"/>
                <w:b/>
                <w:szCs w:val="24"/>
              </w:rPr>
              <w:t xml:space="preserve">% </w:t>
            </w:r>
            <w:r w:rsidR="00416A5A" w:rsidRPr="00456B67">
              <w:rPr>
                <w:rFonts w:ascii="Times New Roman" w:hAnsi="Times New Roman" w:cs="Times New Roman"/>
                <w:b/>
                <w:szCs w:val="24"/>
              </w:rPr>
              <w:t>hmotn</w:t>
            </w:r>
            <w:r w:rsidR="00E84C80" w:rsidRPr="00456B67">
              <w:rPr>
                <w:rFonts w:ascii="Times New Roman" w:hAnsi="Times New Roman" w:cs="Times New Roman"/>
                <w:b/>
                <w:szCs w:val="24"/>
              </w:rPr>
              <w:t>osti</w:t>
            </w:r>
          </w:p>
        </w:tc>
      </w:tr>
      <w:tr w:rsidR="00416A5A" w:rsidRPr="00456B67" w14:paraId="38078900" w14:textId="77777777" w:rsidTr="00456B67">
        <w:tc>
          <w:tcPr>
            <w:tcW w:w="4395" w:type="dxa"/>
          </w:tcPr>
          <w:p w14:paraId="7E54D348" w14:textId="77777777" w:rsidR="00416A5A" w:rsidRPr="00456B67" w:rsidRDefault="00416A5A" w:rsidP="00456B67">
            <w:pPr>
              <w:spacing w:before="60" w:after="60"/>
              <w:rPr>
                <w:rFonts w:ascii="Times New Roman" w:hAnsi="Times New Roman" w:cs="Times New Roman"/>
                <w:i/>
                <w:szCs w:val="24"/>
              </w:rPr>
            </w:pPr>
            <w:r w:rsidRPr="00456B67">
              <w:rPr>
                <w:rFonts w:ascii="Times New Roman" w:hAnsi="Times New Roman" w:cs="Times New Roman"/>
                <w:i/>
                <w:szCs w:val="24"/>
              </w:rPr>
              <w:t>Candidatus</w:t>
            </w:r>
            <w:r w:rsidRPr="00456B67">
              <w:rPr>
                <w:rFonts w:ascii="Times New Roman" w:hAnsi="Times New Roman" w:cs="Times New Roman"/>
                <w:szCs w:val="24"/>
              </w:rPr>
              <w:t xml:space="preserve"> Liberibacter solanacearum Liefting </w:t>
            </w:r>
            <w:r w:rsidRPr="00456B67">
              <w:rPr>
                <w:rFonts w:ascii="Times New Roman" w:hAnsi="Times New Roman" w:cs="Times New Roman"/>
                <w:i/>
                <w:szCs w:val="24"/>
              </w:rPr>
              <w:t>et al</w:t>
            </w:r>
            <w:r w:rsidRPr="00456B67">
              <w:rPr>
                <w:rFonts w:ascii="Times New Roman" w:hAnsi="Times New Roman" w:cs="Times New Roman"/>
                <w:szCs w:val="24"/>
              </w:rPr>
              <w:t>. [LIBEPS]</w:t>
            </w:r>
          </w:p>
        </w:tc>
        <w:tc>
          <w:tcPr>
            <w:tcW w:w="4110" w:type="dxa"/>
          </w:tcPr>
          <w:p w14:paraId="173A70D6" w14:textId="77777777" w:rsidR="00416A5A" w:rsidRPr="00456B67" w:rsidRDefault="00416A5A" w:rsidP="00456B6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0 %</w:t>
            </w:r>
          </w:p>
        </w:tc>
      </w:tr>
      <w:tr w:rsidR="00416A5A" w:rsidRPr="00456B67" w14:paraId="65C0FB39" w14:textId="77777777" w:rsidTr="00456B67">
        <w:tc>
          <w:tcPr>
            <w:tcW w:w="4395" w:type="dxa"/>
          </w:tcPr>
          <w:p w14:paraId="141F94E0" w14:textId="77777777" w:rsidR="00416A5A" w:rsidRPr="00456B67" w:rsidRDefault="00416A5A" w:rsidP="00456B6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i/>
                <w:szCs w:val="24"/>
              </w:rPr>
              <w:t xml:space="preserve">Ditylenchus destructor </w:t>
            </w:r>
            <w:r w:rsidRPr="00456B67">
              <w:rPr>
                <w:rFonts w:ascii="Times New Roman" w:hAnsi="Times New Roman" w:cs="Times New Roman"/>
                <w:szCs w:val="24"/>
              </w:rPr>
              <w:t>Thorne [DITYDE]</w:t>
            </w:r>
          </w:p>
        </w:tc>
        <w:tc>
          <w:tcPr>
            <w:tcW w:w="4110" w:type="dxa"/>
          </w:tcPr>
          <w:p w14:paraId="1A9F20FB" w14:textId="067A2B88" w:rsidR="00416A5A" w:rsidRPr="00456B67" w:rsidRDefault="00C75D37" w:rsidP="00456B67">
            <w:pPr>
              <w:tabs>
                <w:tab w:val="left" w:pos="1035"/>
                <w:tab w:val="center" w:pos="1522"/>
              </w:tabs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ab/>
            </w:r>
            <w:r w:rsidRPr="00456B67">
              <w:rPr>
                <w:rFonts w:ascii="Times New Roman" w:hAnsi="Times New Roman" w:cs="Times New Roman"/>
                <w:szCs w:val="24"/>
              </w:rPr>
              <w:tab/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>0 %</w:t>
            </w:r>
          </w:p>
        </w:tc>
      </w:tr>
      <w:tr w:rsidR="00416A5A" w:rsidRPr="00456B67" w14:paraId="2749237E" w14:textId="77777777" w:rsidTr="00456B67">
        <w:tc>
          <w:tcPr>
            <w:tcW w:w="4395" w:type="dxa"/>
          </w:tcPr>
          <w:p w14:paraId="3772A2D5" w14:textId="77777777" w:rsidR="00416A5A" w:rsidRPr="00456B67" w:rsidRDefault="000F7254" w:rsidP="00456B6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v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>ločkovitosť zemiakov</w:t>
            </w:r>
            <w:r w:rsidR="00724D84" w:rsidRPr="00456B67">
              <w:rPr>
                <w:rFonts w:ascii="Times New Roman" w:hAnsi="Times New Roman" w:cs="Times New Roman"/>
                <w:szCs w:val="24"/>
              </w:rPr>
              <w:t xml:space="preserve"> ktorú spôsobuje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16A5A" w:rsidRPr="00456B67">
              <w:rPr>
                <w:rFonts w:ascii="Times New Roman" w:hAnsi="Times New Roman" w:cs="Times New Roman"/>
                <w:i/>
                <w:szCs w:val="24"/>
              </w:rPr>
              <w:t xml:space="preserve">Thanatephorus cucumeris 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>(A.B. Frank) Donk [RHIZSO]</w:t>
            </w:r>
          </w:p>
        </w:tc>
        <w:tc>
          <w:tcPr>
            <w:tcW w:w="4110" w:type="dxa"/>
          </w:tcPr>
          <w:p w14:paraId="43DD9926" w14:textId="77777777" w:rsidR="00416A5A" w:rsidRPr="00456B67" w:rsidRDefault="00416A5A" w:rsidP="00456B6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0 %</w:t>
            </w:r>
          </w:p>
        </w:tc>
      </w:tr>
      <w:tr w:rsidR="00416A5A" w:rsidRPr="00456B67" w14:paraId="5D6EAE87" w14:textId="77777777" w:rsidTr="00456B67">
        <w:tc>
          <w:tcPr>
            <w:tcW w:w="4395" w:type="dxa"/>
            <w:tcBorders>
              <w:bottom w:val="single" w:sz="4" w:space="0" w:color="auto"/>
            </w:tcBorders>
          </w:tcPr>
          <w:p w14:paraId="3BE366B3" w14:textId="77777777" w:rsidR="00416A5A" w:rsidRPr="00456B67" w:rsidRDefault="000F7254" w:rsidP="00456B6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p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>rašná chrastavitosť zemiaka</w:t>
            </w:r>
            <w:r w:rsidR="00724D84" w:rsidRPr="00456B67">
              <w:rPr>
                <w:rFonts w:ascii="Times New Roman" w:hAnsi="Times New Roman" w:cs="Times New Roman"/>
                <w:szCs w:val="24"/>
              </w:rPr>
              <w:t>, ktorú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 xml:space="preserve"> spôsob</w:t>
            </w:r>
            <w:r w:rsidR="00724D84" w:rsidRPr="00456B67">
              <w:rPr>
                <w:rFonts w:ascii="Times New Roman" w:hAnsi="Times New Roman" w:cs="Times New Roman"/>
                <w:szCs w:val="24"/>
              </w:rPr>
              <w:t>uje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16A5A" w:rsidRPr="00456B67">
              <w:rPr>
                <w:rFonts w:ascii="Times New Roman" w:hAnsi="Times New Roman" w:cs="Times New Roman"/>
                <w:i/>
                <w:szCs w:val="24"/>
              </w:rPr>
              <w:t xml:space="preserve">Spongospora subterranea 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>(Wallr.) Lagerh. [SPONSU]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DE7B746" w14:textId="77777777" w:rsidR="00416A5A" w:rsidRPr="00456B67" w:rsidRDefault="00416A5A" w:rsidP="00456B6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0 %</w:t>
            </w:r>
          </w:p>
        </w:tc>
      </w:tr>
    </w:tbl>
    <w:p w14:paraId="445C4834" w14:textId="77777777" w:rsidR="00416A5A" w:rsidRPr="00C4085F" w:rsidRDefault="00416A5A" w:rsidP="00456B67">
      <w:pPr>
        <w:spacing w:before="240"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085F">
        <w:rPr>
          <w:rFonts w:ascii="Times New Roman" w:hAnsi="Times New Roman" w:cs="Times New Roman"/>
          <w:sz w:val="24"/>
          <w:szCs w:val="24"/>
        </w:rPr>
        <w:t>2.</w:t>
      </w:r>
      <w:r w:rsidRPr="00C4085F">
        <w:rPr>
          <w:rFonts w:ascii="Times New Roman" w:hAnsi="Times New Roman" w:cs="Times New Roman"/>
          <w:sz w:val="24"/>
          <w:szCs w:val="24"/>
        </w:rPr>
        <w:tab/>
        <w:t>P</w:t>
      </w:r>
      <w:r w:rsidR="00724D84" w:rsidRPr="00C4085F">
        <w:rPr>
          <w:rFonts w:ascii="Times New Roman" w:hAnsi="Times New Roman" w:cs="Times New Roman"/>
          <w:sz w:val="24"/>
          <w:szCs w:val="24"/>
        </w:rPr>
        <w:t>ožiadavky na</w:t>
      </w:r>
      <w:r w:rsidRPr="00C4085F">
        <w:rPr>
          <w:rFonts w:ascii="Times New Roman" w:hAnsi="Times New Roman" w:cs="Times New Roman"/>
          <w:sz w:val="24"/>
          <w:szCs w:val="24"/>
        </w:rPr>
        <w:t xml:space="preserve"> predzákladné sadivo zemiakov triedy Únie PB:</w:t>
      </w:r>
    </w:p>
    <w:p w14:paraId="234ACE3B" w14:textId="77777777" w:rsidR="00416A5A" w:rsidRPr="00C4085F" w:rsidRDefault="001F4088" w:rsidP="00456B67">
      <w:pPr>
        <w:spacing w:after="6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085F">
        <w:rPr>
          <w:rFonts w:ascii="Times New Roman" w:hAnsi="Times New Roman" w:cs="Times New Roman"/>
          <w:sz w:val="24"/>
          <w:szCs w:val="24"/>
        </w:rPr>
        <w:t xml:space="preserve">2.1. </w:t>
      </w:r>
      <w:r w:rsidR="00724D84" w:rsidRPr="00C4085F">
        <w:rPr>
          <w:rFonts w:ascii="Times New Roman" w:hAnsi="Times New Roman" w:cs="Times New Roman"/>
          <w:sz w:val="24"/>
          <w:szCs w:val="24"/>
        </w:rPr>
        <w:t>požiadavky</w:t>
      </w:r>
      <w:r w:rsidR="00416A5A" w:rsidRPr="00C4085F">
        <w:rPr>
          <w:rFonts w:ascii="Times New Roman" w:hAnsi="Times New Roman" w:cs="Times New Roman"/>
          <w:sz w:val="24"/>
          <w:szCs w:val="24"/>
        </w:rPr>
        <w:t xml:space="preserve"> </w:t>
      </w:r>
      <w:r w:rsidR="00724D84" w:rsidRPr="00C4085F">
        <w:rPr>
          <w:rFonts w:ascii="Times New Roman" w:hAnsi="Times New Roman" w:cs="Times New Roman"/>
          <w:sz w:val="24"/>
          <w:szCs w:val="24"/>
        </w:rPr>
        <w:t>n</w:t>
      </w:r>
      <w:r w:rsidR="00416A5A" w:rsidRPr="00C4085F">
        <w:rPr>
          <w:rFonts w:ascii="Times New Roman" w:hAnsi="Times New Roman" w:cs="Times New Roman"/>
          <w:sz w:val="24"/>
          <w:szCs w:val="24"/>
        </w:rPr>
        <w:t>a sadiv</w:t>
      </w:r>
      <w:r w:rsidR="00724D84" w:rsidRPr="00C4085F">
        <w:rPr>
          <w:rFonts w:ascii="Times New Roman" w:hAnsi="Times New Roman" w:cs="Times New Roman"/>
          <w:sz w:val="24"/>
          <w:szCs w:val="24"/>
        </w:rPr>
        <w:t>o</w:t>
      </w:r>
      <w:r w:rsidR="00416A5A" w:rsidRPr="00C4085F">
        <w:rPr>
          <w:rFonts w:ascii="Times New Roman" w:hAnsi="Times New Roman" w:cs="Times New Roman"/>
          <w:sz w:val="24"/>
          <w:szCs w:val="24"/>
        </w:rPr>
        <w:t xml:space="preserve"> zemiakov:</w:t>
      </w:r>
    </w:p>
    <w:p w14:paraId="07D67106" w14:textId="19EA41C3" w:rsidR="00416A5A" w:rsidRPr="00C4085F" w:rsidRDefault="001F4088" w:rsidP="00456B67">
      <w:pPr>
        <w:spacing w:after="6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085F">
        <w:rPr>
          <w:rFonts w:ascii="Times New Roman" w:hAnsi="Times New Roman" w:cs="Times New Roman"/>
          <w:sz w:val="24"/>
          <w:szCs w:val="24"/>
        </w:rPr>
        <w:t>a</w:t>
      </w:r>
      <w:r w:rsidR="00416A5A" w:rsidRPr="00C4085F">
        <w:rPr>
          <w:rFonts w:ascii="Times New Roman" w:hAnsi="Times New Roman" w:cs="Times New Roman"/>
          <w:sz w:val="24"/>
          <w:szCs w:val="24"/>
        </w:rPr>
        <w:t>)</w:t>
      </w:r>
      <w:r w:rsidR="00416A5A" w:rsidRPr="00C4085F">
        <w:rPr>
          <w:rFonts w:ascii="Times New Roman" w:hAnsi="Times New Roman" w:cs="Times New Roman"/>
          <w:sz w:val="24"/>
          <w:szCs w:val="24"/>
        </w:rPr>
        <w:tab/>
        <w:t xml:space="preserve">počet rastlín nepatriacich k odrode a počet rastlín inej odrody nesmie spolu </w:t>
      </w:r>
      <w:r w:rsidR="007D6AAD" w:rsidRPr="00C4085F">
        <w:rPr>
          <w:rFonts w:ascii="Times New Roman" w:hAnsi="Times New Roman" w:cs="Times New Roman"/>
          <w:sz w:val="24"/>
          <w:szCs w:val="24"/>
        </w:rPr>
        <w:t>prekročiť</w:t>
      </w:r>
      <w:r w:rsidR="00416A5A" w:rsidRPr="00C4085F">
        <w:rPr>
          <w:rFonts w:ascii="Times New Roman" w:hAnsi="Times New Roman" w:cs="Times New Roman"/>
          <w:sz w:val="24"/>
          <w:szCs w:val="24"/>
        </w:rPr>
        <w:t xml:space="preserve"> 0,01 %</w:t>
      </w:r>
      <w:r w:rsidR="00724D84" w:rsidRPr="00C4085F">
        <w:rPr>
          <w:rFonts w:ascii="Times New Roman" w:hAnsi="Times New Roman" w:cs="Times New Roman"/>
          <w:sz w:val="24"/>
          <w:szCs w:val="24"/>
        </w:rPr>
        <w:t>,</w:t>
      </w:r>
    </w:p>
    <w:p w14:paraId="48BAA083" w14:textId="5ABBAB82" w:rsidR="00416A5A" w:rsidRPr="00C4085F" w:rsidRDefault="001F4088" w:rsidP="00456B67">
      <w:pPr>
        <w:pStyle w:val="Odsekzoznamu"/>
        <w:tabs>
          <w:tab w:val="left" w:pos="426"/>
        </w:tabs>
        <w:spacing w:after="60"/>
        <w:ind w:left="1418" w:hanging="567"/>
        <w:contextualSpacing w:val="0"/>
        <w:jc w:val="both"/>
        <w:rPr>
          <w:rFonts w:eastAsia="Calibri"/>
        </w:rPr>
      </w:pPr>
      <w:r w:rsidRPr="00C4085F">
        <w:t>b</w:t>
      </w:r>
      <w:r w:rsidR="00416A5A" w:rsidRPr="00C4085F">
        <w:t>)</w:t>
      </w:r>
      <w:r w:rsidR="00416A5A" w:rsidRPr="00C4085F">
        <w:tab/>
        <w:t>rastl</w:t>
      </w:r>
      <w:r w:rsidR="00724D84" w:rsidRPr="00C4085F">
        <w:t>i</w:t>
      </w:r>
      <w:r w:rsidR="00416A5A" w:rsidRPr="00C4085F">
        <w:t>n</w:t>
      </w:r>
      <w:r w:rsidR="00724D84" w:rsidRPr="00C4085F">
        <w:t>y</w:t>
      </w:r>
      <w:r w:rsidR="00416A5A" w:rsidRPr="00C4085F">
        <w:t xml:space="preserve"> </w:t>
      </w:r>
      <w:r w:rsidR="00724D84" w:rsidRPr="00C4085F">
        <w:t>musia spĺňať</w:t>
      </w:r>
      <w:r w:rsidR="00416A5A" w:rsidRPr="00C4085F">
        <w:t xml:space="preserve"> </w:t>
      </w:r>
      <w:r w:rsidR="00724D84" w:rsidRPr="00C4085F">
        <w:t>tieto</w:t>
      </w:r>
      <w:r w:rsidR="00416A5A" w:rsidRPr="00C4085F">
        <w:t xml:space="preserve"> </w:t>
      </w:r>
      <w:r w:rsidR="00C97C62" w:rsidRPr="00C4085F">
        <w:t>najvyššie prípustné</w:t>
      </w:r>
      <w:r w:rsidR="00C4085F" w:rsidRPr="00C4085F">
        <w:t xml:space="preserve"> </w:t>
      </w:r>
      <w:r w:rsidR="00416A5A" w:rsidRPr="00C4085F">
        <w:t>hodnoty výskyt</w:t>
      </w:r>
      <w:r w:rsidR="00724D84" w:rsidRPr="00C4085F">
        <w:t>u</w:t>
      </w:r>
      <w:r w:rsidR="00416A5A" w:rsidRPr="00C4085F">
        <w:t xml:space="preserve"> </w:t>
      </w:r>
      <w:r w:rsidR="000F7254" w:rsidRPr="00C4085F">
        <w:t xml:space="preserve">regulovaných nekaranténnych škodcov </w:t>
      </w:r>
      <w:r w:rsidR="00416A5A" w:rsidRPr="00C4085F">
        <w:t>alebo symptóm</w:t>
      </w:r>
      <w:r w:rsidR="00724D84" w:rsidRPr="00C4085F">
        <w:t>ov</w:t>
      </w:r>
      <w:r w:rsidR="00416A5A" w:rsidRPr="00C4085F">
        <w:t xml:space="preserve"> spôsoben</w:t>
      </w:r>
      <w:r w:rsidR="00724D84" w:rsidRPr="00C4085F">
        <w:t>ých</w:t>
      </w:r>
      <w:r w:rsidR="00416A5A" w:rsidRPr="00C4085F">
        <w:t xml:space="preserve"> </w:t>
      </w:r>
      <w:r w:rsidR="00724D84" w:rsidRPr="00C4085F">
        <w:t>regulovanými nekaranténnymi škodcami</w:t>
      </w:r>
      <w:r w:rsidR="00416A5A" w:rsidRPr="00C4085F">
        <w:t>:</w:t>
      </w:r>
    </w:p>
    <w:tbl>
      <w:tblPr>
        <w:tblStyle w:val="TableGrid4"/>
        <w:tblW w:w="8618" w:type="dxa"/>
        <w:tblInd w:w="562" w:type="dxa"/>
        <w:tblLook w:val="04A0" w:firstRow="1" w:lastRow="0" w:firstColumn="1" w:lastColumn="0" w:noHBand="0" w:noVBand="1"/>
      </w:tblPr>
      <w:tblGrid>
        <w:gridCol w:w="4253"/>
        <w:gridCol w:w="4365"/>
      </w:tblGrid>
      <w:tr w:rsidR="00416A5A" w:rsidRPr="00456B67" w14:paraId="420C0C41" w14:textId="77777777" w:rsidTr="00456B67">
        <w:trPr>
          <w:trHeight w:val="313"/>
        </w:trPr>
        <w:tc>
          <w:tcPr>
            <w:tcW w:w="4253" w:type="dxa"/>
          </w:tcPr>
          <w:p w14:paraId="3AAC974F" w14:textId="77777777" w:rsidR="00416A5A" w:rsidRPr="00456B67" w:rsidRDefault="00C158B2" w:rsidP="00456B67">
            <w:pPr>
              <w:spacing w:before="60" w:after="60"/>
              <w:rPr>
                <w:rFonts w:ascii="Times New Roman" w:hAnsi="Times New Roman" w:cs="Times New Roman"/>
                <w:b/>
                <w:szCs w:val="24"/>
              </w:rPr>
            </w:pPr>
            <w:r w:rsidRPr="00456B67">
              <w:rPr>
                <w:rFonts w:ascii="Times New Roman" w:hAnsi="Times New Roman" w:cs="Times New Roman"/>
                <w:b/>
                <w:szCs w:val="24"/>
              </w:rPr>
              <w:t xml:space="preserve">Regulované nekaranténne škodce alebo </w:t>
            </w:r>
            <w:r w:rsidR="008A531E" w:rsidRPr="00456B67">
              <w:rPr>
                <w:rFonts w:ascii="Times New Roman" w:hAnsi="Times New Roman" w:cs="Times New Roman"/>
                <w:b/>
                <w:szCs w:val="24"/>
              </w:rPr>
              <w:t xml:space="preserve">ich </w:t>
            </w:r>
            <w:r w:rsidRPr="00456B67">
              <w:rPr>
                <w:rFonts w:ascii="Times New Roman" w:hAnsi="Times New Roman" w:cs="Times New Roman"/>
                <w:b/>
                <w:szCs w:val="24"/>
              </w:rPr>
              <w:t xml:space="preserve">symptómy </w:t>
            </w:r>
          </w:p>
        </w:tc>
        <w:tc>
          <w:tcPr>
            <w:tcW w:w="4365" w:type="dxa"/>
          </w:tcPr>
          <w:p w14:paraId="0A3583C0" w14:textId="32BEE688" w:rsidR="00416A5A" w:rsidRPr="00456B67" w:rsidRDefault="00C97C62" w:rsidP="00456B6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6B67">
              <w:rPr>
                <w:rFonts w:ascii="Times New Roman" w:hAnsi="Times New Roman" w:cs="Times New Roman"/>
                <w:b/>
                <w:szCs w:val="24"/>
              </w:rPr>
              <w:t>Najvyššia prípustná</w:t>
            </w:r>
            <w:r w:rsidR="00C4085F" w:rsidRPr="00456B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16A5A" w:rsidRPr="00456B67">
              <w:rPr>
                <w:rFonts w:ascii="Times New Roman" w:hAnsi="Times New Roman" w:cs="Times New Roman"/>
                <w:b/>
                <w:szCs w:val="24"/>
              </w:rPr>
              <w:t>hodnota pre pestovan</w:t>
            </w:r>
            <w:r w:rsidR="00724D84" w:rsidRPr="00456B67">
              <w:rPr>
                <w:rFonts w:ascii="Times New Roman" w:hAnsi="Times New Roman" w:cs="Times New Roman"/>
                <w:b/>
                <w:szCs w:val="24"/>
              </w:rPr>
              <w:t>é</w:t>
            </w:r>
            <w:r w:rsidR="00416A5A" w:rsidRPr="00456B67">
              <w:rPr>
                <w:rFonts w:ascii="Times New Roman" w:hAnsi="Times New Roman" w:cs="Times New Roman"/>
                <w:b/>
                <w:szCs w:val="24"/>
              </w:rPr>
              <w:t xml:space="preserve"> rastlin</w:t>
            </w:r>
            <w:r w:rsidR="00724D84" w:rsidRPr="00456B67">
              <w:rPr>
                <w:rFonts w:ascii="Times New Roman" w:hAnsi="Times New Roman" w:cs="Times New Roman"/>
                <w:b/>
                <w:szCs w:val="24"/>
              </w:rPr>
              <w:t>y</w:t>
            </w:r>
            <w:r w:rsidR="00416A5A" w:rsidRPr="00456B67">
              <w:rPr>
                <w:rFonts w:ascii="Times New Roman" w:hAnsi="Times New Roman" w:cs="Times New Roman"/>
                <w:b/>
                <w:szCs w:val="24"/>
              </w:rPr>
              <w:t xml:space="preserve"> v prípade predzákladného sadiva zemiakov triedy Únie PB </w:t>
            </w:r>
          </w:p>
        </w:tc>
      </w:tr>
      <w:tr w:rsidR="00416A5A" w:rsidRPr="00456B67" w14:paraId="761841FC" w14:textId="77777777" w:rsidTr="00456B67">
        <w:tc>
          <w:tcPr>
            <w:tcW w:w="4253" w:type="dxa"/>
          </w:tcPr>
          <w:p w14:paraId="633EF998" w14:textId="77777777" w:rsidR="00416A5A" w:rsidRPr="00456B67" w:rsidRDefault="000F7254" w:rsidP="00456B6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b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>akteriálne černanie stoniek (</w:t>
            </w:r>
            <w:r w:rsidR="00416A5A" w:rsidRPr="00456B67">
              <w:rPr>
                <w:rFonts w:ascii="Times New Roman" w:hAnsi="Times New Roman" w:cs="Times New Roman"/>
                <w:i/>
                <w:szCs w:val="24"/>
              </w:rPr>
              <w:t xml:space="preserve">Dickeya 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 xml:space="preserve">Samson </w:t>
            </w:r>
            <w:r w:rsidR="00416A5A" w:rsidRPr="00456B67">
              <w:rPr>
                <w:rFonts w:ascii="Times New Roman" w:hAnsi="Times New Roman" w:cs="Times New Roman"/>
                <w:i/>
                <w:szCs w:val="24"/>
              </w:rPr>
              <w:t>et al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 xml:space="preserve">. spp. [1DICKG]; </w:t>
            </w:r>
            <w:r w:rsidR="00416A5A" w:rsidRPr="00456B67">
              <w:rPr>
                <w:rFonts w:ascii="Times New Roman" w:hAnsi="Times New Roman" w:cs="Times New Roman"/>
                <w:i/>
                <w:szCs w:val="24"/>
              </w:rPr>
              <w:t xml:space="preserve">Pectobacterium 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 xml:space="preserve">Waldee emend. Hauben </w:t>
            </w:r>
            <w:r w:rsidR="00416A5A" w:rsidRPr="00456B67">
              <w:rPr>
                <w:rFonts w:ascii="Times New Roman" w:hAnsi="Times New Roman" w:cs="Times New Roman"/>
                <w:i/>
                <w:szCs w:val="24"/>
              </w:rPr>
              <w:t>et al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>. spp. [1PECBG])</w:t>
            </w:r>
          </w:p>
        </w:tc>
        <w:tc>
          <w:tcPr>
            <w:tcW w:w="4365" w:type="dxa"/>
          </w:tcPr>
          <w:p w14:paraId="01FA3036" w14:textId="77777777" w:rsidR="00416A5A" w:rsidRPr="00456B67" w:rsidRDefault="00416A5A" w:rsidP="00456B6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0 %</w:t>
            </w:r>
          </w:p>
        </w:tc>
      </w:tr>
      <w:tr w:rsidR="00416A5A" w:rsidRPr="00456B67" w14:paraId="1A7B4DE5" w14:textId="77777777" w:rsidTr="00456B67">
        <w:tc>
          <w:tcPr>
            <w:tcW w:w="4253" w:type="dxa"/>
          </w:tcPr>
          <w:p w14:paraId="1BA84D7F" w14:textId="77777777" w:rsidR="00416A5A" w:rsidRPr="00456B67" w:rsidRDefault="00416A5A" w:rsidP="00456B6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i/>
                <w:szCs w:val="24"/>
              </w:rPr>
              <w:t>Candidatus</w:t>
            </w:r>
            <w:r w:rsidRPr="00456B67">
              <w:rPr>
                <w:rFonts w:ascii="Times New Roman" w:hAnsi="Times New Roman" w:cs="Times New Roman"/>
                <w:szCs w:val="24"/>
              </w:rPr>
              <w:t xml:space="preserve"> Liberibacter solanacearum Liefting </w:t>
            </w:r>
            <w:r w:rsidRPr="00456B67">
              <w:rPr>
                <w:rFonts w:ascii="Times New Roman" w:hAnsi="Times New Roman" w:cs="Times New Roman"/>
                <w:i/>
                <w:szCs w:val="24"/>
              </w:rPr>
              <w:t>et al</w:t>
            </w:r>
            <w:r w:rsidRPr="00456B67">
              <w:rPr>
                <w:rFonts w:ascii="Times New Roman" w:hAnsi="Times New Roman" w:cs="Times New Roman"/>
                <w:szCs w:val="24"/>
              </w:rPr>
              <w:t>. [LIBEPS]</w:t>
            </w:r>
          </w:p>
        </w:tc>
        <w:tc>
          <w:tcPr>
            <w:tcW w:w="4365" w:type="dxa"/>
          </w:tcPr>
          <w:p w14:paraId="22B1CFBD" w14:textId="77777777" w:rsidR="00416A5A" w:rsidRPr="00456B67" w:rsidRDefault="00416A5A" w:rsidP="00456B6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0 %</w:t>
            </w:r>
          </w:p>
        </w:tc>
      </w:tr>
      <w:tr w:rsidR="00416A5A" w:rsidRPr="00456B67" w14:paraId="6CA47973" w14:textId="77777777" w:rsidTr="00456B67">
        <w:tc>
          <w:tcPr>
            <w:tcW w:w="4253" w:type="dxa"/>
          </w:tcPr>
          <w:p w14:paraId="07680191" w14:textId="77777777" w:rsidR="00416A5A" w:rsidRPr="00456B67" w:rsidRDefault="00416A5A" w:rsidP="00456B6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i/>
                <w:szCs w:val="24"/>
              </w:rPr>
              <w:t>Candidatus</w:t>
            </w:r>
            <w:r w:rsidRPr="00456B67">
              <w:rPr>
                <w:rFonts w:ascii="Times New Roman" w:hAnsi="Times New Roman" w:cs="Times New Roman"/>
                <w:szCs w:val="24"/>
              </w:rPr>
              <w:t xml:space="preserve"> phytoplasma </w:t>
            </w:r>
            <w:r w:rsidRPr="00456B67">
              <w:rPr>
                <w:rFonts w:ascii="Times New Roman" w:hAnsi="Times New Roman" w:cs="Times New Roman"/>
                <w:i/>
                <w:szCs w:val="24"/>
              </w:rPr>
              <w:t>solani</w:t>
            </w:r>
            <w:r w:rsidRPr="00456B67">
              <w:rPr>
                <w:rFonts w:ascii="Times New Roman" w:hAnsi="Times New Roman" w:cs="Times New Roman"/>
                <w:szCs w:val="24"/>
              </w:rPr>
              <w:t xml:space="preserve"> Quaglino </w:t>
            </w:r>
            <w:r w:rsidRPr="00456B67">
              <w:rPr>
                <w:rFonts w:ascii="Times New Roman" w:hAnsi="Times New Roman" w:cs="Times New Roman"/>
                <w:i/>
                <w:szCs w:val="24"/>
              </w:rPr>
              <w:t>et al</w:t>
            </w:r>
            <w:r w:rsidRPr="00456B67">
              <w:rPr>
                <w:rFonts w:ascii="Times New Roman" w:hAnsi="Times New Roman" w:cs="Times New Roman"/>
                <w:szCs w:val="24"/>
              </w:rPr>
              <w:t>. [PHYPSO]</w:t>
            </w:r>
          </w:p>
        </w:tc>
        <w:tc>
          <w:tcPr>
            <w:tcW w:w="4365" w:type="dxa"/>
          </w:tcPr>
          <w:p w14:paraId="3C10D412" w14:textId="77777777" w:rsidR="00416A5A" w:rsidRPr="00456B67" w:rsidRDefault="00416A5A" w:rsidP="00456B6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0 %</w:t>
            </w:r>
          </w:p>
        </w:tc>
      </w:tr>
      <w:tr w:rsidR="00416A5A" w:rsidRPr="00456B67" w14:paraId="72B82B31" w14:textId="77777777" w:rsidTr="00456B67">
        <w:tc>
          <w:tcPr>
            <w:tcW w:w="4253" w:type="dxa"/>
          </w:tcPr>
          <w:p w14:paraId="7CD4127B" w14:textId="77777777" w:rsidR="00416A5A" w:rsidRPr="00456B67" w:rsidRDefault="000F7254" w:rsidP="00456B6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s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>ymptómy mozaikovitosti spôsobené vírusmi</w:t>
            </w:r>
          </w:p>
          <w:p w14:paraId="6ED5F37D" w14:textId="77777777" w:rsidR="00416A5A" w:rsidRPr="00456B67" w:rsidRDefault="00416A5A" w:rsidP="00456B6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a</w:t>
            </w:r>
          </w:p>
          <w:p w14:paraId="20EAF786" w14:textId="77777777" w:rsidR="00416A5A" w:rsidRPr="00456B67" w:rsidRDefault="00416A5A" w:rsidP="00456B6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symptómy spôsobené zvinutkou zemiaka [PLRV00]</w:t>
            </w:r>
          </w:p>
        </w:tc>
        <w:tc>
          <w:tcPr>
            <w:tcW w:w="4365" w:type="dxa"/>
          </w:tcPr>
          <w:p w14:paraId="7126A5EB" w14:textId="77777777" w:rsidR="00416A5A" w:rsidRPr="00456B67" w:rsidRDefault="00416A5A" w:rsidP="00456B6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0,1 %</w:t>
            </w:r>
          </w:p>
        </w:tc>
      </w:tr>
      <w:tr w:rsidR="00416A5A" w:rsidRPr="00456B67" w14:paraId="18A08939" w14:textId="77777777" w:rsidTr="00456B67">
        <w:tc>
          <w:tcPr>
            <w:tcW w:w="4253" w:type="dxa"/>
          </w:tcPr>
          <w:p w14:paraId="1E5DFCB3" w14:textId="77777777" w:rsidR="00416A5A" w:rsidRPr="00456B67" w:rsidRDefault="000F7254" w:rsidP="00456B6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v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>iroid vretenovosti zemiakov [PSTVD0]</w:t>
            </w:r>
          </w:p>
        </w:tc>
        <w:tc>
          <w:tcPr>
            <w:tcW w:w="4365" w:type="dxa"/>
          </w:tcPr>
          <w:p w14:paraId="16B42949" w14:textId="77777777" w:rsidR="00416A5A" w:rsidRPr="00456B67" w:rsidRDefault="00416A5A" w:rsidP="00456B6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0 %</w:t>
            </w:r>
          </w:p>
        </w:tc>
      </w:tr>
    </w:tbl>
    <w:p w14:paraId="61BD0FEB" w14:textId="77777777" w:rsidR="00416A5A" w:rsidRPr="00C4085F" w:rsidRDefault="00416A5A" w:rsidP="00456B67">
      <w:pPr>
        <w:pStyle w:val="Odsekzoznamu"/>
        <w:tabs>
          <w:tab w:val="left" w:pos="426"/>
        </w:tabs>
        <w:ind w:left="284"/>
        <w:contextualSpacing w:val="0"/>
        <w:rPr>
          <w:rFonts w:eastAsia="Calibri"/>
        </w:rPr>
      </w:pPr>
    </w:p>
    <w:tbl>
      <w:tblPr>
        <w:tblStyle w:val="TableGrid21"/>
        <w:tblW w:w="8618" w:type="dxa"/>
        <w:tblInd w:w="562" w:type="dxa"/>
        <w:tblLook w:val="04A0" w:firstRow="1" w:lastRow="0" w:firstColumn="1" w:lastColumn="0" w:noHBand="0" w:noVBand="1"/>
      </w:tblPr>
      <w:tblGrid>
        <w:gridCol w:w="4253"/>
        <w:gridCol w:w="4365"/>
      </w:tblGrid>
      <w:tr w:rsidR="00416A5A" w:rsidRPr="00456B67" w14:paraId="6DC545FC" w14:textId="77777777" w:rsidTr="00456B67">
        <w:trPr>
          <w:trHeight w:val="313"/>
        </w:trPr>
        <w:tc>
          <w:tcPr>
            <w:tcW w:w="4253" w:type="dxa"/>
          </w:tcPr>
          <w:p w14:paraId="2D189DC3" w14:textId="77777777" w:rsidR="00416A5A" w:rsidRPr="00456B67" w:rsidRDefault="00C158B2" w:rsidP="00456B67">
            <w:pPr>
              <w:spacing w:before="60" w:after="60"/>
              <w:rPr>
                <w:rFonts w:ascii="Times New Roman" w:hAnsi="Times New Roman" w:cs="Times New Roman"/>
                <w:b/>
                <w:szCs w:val="24"/>
              </w:rPr>
            </w:pPr>
            <w:r w:rsidRPr="00456B67">
              <w:rPr>
                <w:rFonts w:ascii="Times New Roman" w:hAnsi="Times New Roman" w:cs="Times New Roman"/>
                <w:b/>
                <w:szCs w:val="24"/>
              </w:rPr>
              <w:t xml:space="preserve">Regulované nekaranténne škodce alebo </w:t>
            </w:r>
            <w:r w:rsidR="008A531E" w:rsidRPr="00456B67">
              <w:rPr>
                <w:rFonts w:ascii="Times New Roman" w:hAnsi="Times New Roman" w:cs="Times New Roman"/>
                <w:b/>
                <w:szCs w:val="24"/>
              </w:rPr>
              <w:t xml:space="preserve">ich </w:t>
            </w:r>
            <w:r w:rsidRPr="00456B67">
              <w:rPr>
                <w:rFonts w:ascii="Times New Roman" w:hAnsi="Times New Roman" w:cs="Times New Roman"/>
                <w:b/>
                <w:szCs w:val="24"/>
              </w:rPr>
              <w:t xml:space="preserve">symptómy </w:t>
            </w:r>
          </w:p>
        </w:tc>
        <w:tc>
          <w:tcPr>
            <w:tcW w:w="4365" w:type="dxa"/>
          </w:tcPr>
          <w:p w14:paraId="24691131" w14:textId="440BE50C" w:rsidR="00416A5A" w:rsidRPr="00456B67" w:rsidRDefault="00C97C62" w:rsidP="00456B6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6B67">
              <w:rPr>
                <w:rFonts w:ascii="Times New Roman" w:hAnsi="Times New Roman" w:cs="Times New Roman"/>
                <w:b/>
                <w:szCs w:val="24"/>
              </w:rPr>
              <w:t>Najvyššia prípustná</w:t>
            </w:r>
            <w:r w:rsidR="00C4085F" w:rsidRPr="00456B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16A5A" w:rsidRPr="00456B67">
              <w:rPr>
                <w:rFonts w:ascii="Times New Roman" w:hAnsi="Times New Roman" w:cs="Times New Roman"/>
                <w:b/>
                <w:szCs w:val="24"/>
              </w:rPr>
              <w:t>hodnota pre</w:t>
            </w:r>
            <w:r w:rsidR="00C4085F" w:rsidRPr="00456B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16A5A" w:rsidRPr="00456B67">
              <w:rPr>
                <w:rFonts w:ascii="Times New Roman" w:hAnsi="Times New Roman" w:cs="Times New Roman"/>
                <w:b/>
                <w:szCs w:val="24"/>
              </w:rPr>
              <w:t>priam</w:t>
            </w:r>
            <w:r w:rsidR="005B6DC1" w:rsidRPr="00456B67"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="00416A5A" w:rsidRPr="00456B67">
              <w:rPr>
                <w:rFonts w:ascii="Times New Roman" w:hAnsi="Times New Roman" w:cs="Times New Roman"/>
                <w:b/>
                <w:szCs w:val="24"/>
              </w:rPr>
              <w:t xml:space="preserve"> potomstv</w:t>
            </w:r>
            <w:r w:rsidR="005B6DC1" w:rsidRPr="00456B67">
              <w:rPr>
                <w:rFonts w:ascii="Times New Roman" w:hAnsi="Times New Roman" w:cs="Times New Roman"/>
                <w:b/>
                <w:szCs w:val="24"/>
              </w:rPr>
              <w:t>o</w:t>
            </w:r>
            <w:r w:rsidR="00416A5A" w:rsidRPr="00456B67">
              <w:rPr>
                <w:rFonts w:ascii="Times New Roman" w:hAnsi="Times New Roman" w:cs="Times New Roman"/>
                <w:b/>
                <w:szCs w:val="24"/>
              </w:rPr>
              <w:t xml:space="preserve"> v prípade predzákladného sadiva zemiakov triedy Únie PB</w:t>
            </w:r>
          </w:p>
        </w:tc>
      </w:tr>
      <w:tr w:rsidR="00456B67" w:rsidRPr="00456B67" w14:paraId="1E098679" w14:textId="77777777" w:rsidTr="00456B67">
        <w:trPr>
          <w:trHeight w:val="313"/>
        </w:trPr>
        <w:tc>
          <w:tcPr>
            <w:tcW w:w="4253" w:type="dxa"/>
          </w:tcPr>
          <w:p w14:paraId="213B3B2A" w14:textId="3A69D0E5" w:rsidR="00456B67" w:rsidRPr="00456B67" w:rsidRDefault="00456B67" w:rsidP="00456B67">
            <w:pPr>
              <w:spacing w:before="60" w:after="60"/>
              <w:rPr>
                <w:rFonts w:ascii="Times New Roman" w:hAnsi="Times New Roman" w:cs="Times New Roman"/>
                <w:b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symptómy infekcie vírusom</w:t>
            </w:r>
          </w:p>
        </w:tc>
        <w:tc>
          <w:tcPr>
            <w:tcW w:w="4365" w:type="dxa"/>
          </w:tcPr>
          <w:p w14:paraId="785989D4" w14:textId="087FC2E7" w:rsidR="00456B67" w:rsidRPr="00456B67" w:rsidRDefault="00456B67" w:rsidP="00456B6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0,5 %</w:t>
            </w:r>
          </w:p>
        </w:tc>
      </w:tr>
    </w:tbl>
    <w:p w14:paraId="179C3015" w14:textId="77777777" w:rsidR="00416A5A" w:rsidRPr="00C4085F" w:rsidRDefault="007D6AAD" w:rsidP="00F60DF7">
      <w:pPr>
        <w:pStyle w:val="Odsekzoznamu"/>
        <w:tabs>
          <w:tab w:val="left" w:pos="426"/>
        </w:tabs>
        <w:spacing w:after="200"/>
        <w:ind w:left="1134"/>
        <w:contextualSpacing w:val="0"/>
        <w:jc w:val="right"/>
      </w:pPr>
      <w:r w:rsidRPr="00C4085F">
        <w:t>,</w:t>
      </w:r>
    </w:p>
    <w:p w14:paraId="5DED56D1" w14:textId="038DA6AA" w:rsidR="00416A5A" w:rsidRPr="00C4085F" w:rsidRDefault="001F4088" w:rsidP="00456B67">
      <w:pPr>
        <w:spacing w:after="6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085F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416A5A" w:rsidRPr="00C4085F">
        <w:rPr>
          <w:rFonts w:ascii="Times New Roman" w:hAnsi="Times New Roman" w:cs="Times New Roman"/>
          <w:sz w:val="24"/>
          <w:szCs w:val="24"/>
        </w:rPr>
        <w:tab/>
      </w:r>
      <w:r w:rsidR="005B6DC1" w:rsidRPr="00C4085F">
        <w:rPr>
          <w:rFonts w:ascii="Times New Roman" w:hAnsi="Times New Roman" w:cs="Times New Roman"/>
          <w:sz w:val="24"/>
          <w:szCs w:val="24"/>
        </w:rPr>
        <w:t>požiadavky na výskyt nečistôt, poškodení a regulovaných nekaranténnych škodcov alebo symptómov spôsobených regulovanými nekaranténnymi škodcami v dávke</w:t>
      </w:r>
      <w:r w:rsidR="00416A5A" w:rsidRPr="00C4085F">
        <w:rPr>
          <w:rFonts w:ascii="Times New Roman" w:hAnsi="Times New Roman" w:cs="Times New Roman"/>
          <w:sz w:val="24"/>
          <w:szCs w:val="24"/>
        </w:rPr>
        <w:t>:</w:t>
      </w:r>
    </w:p>
    <w:p w14:paraId="75286AD0" w14:textId="57B59D81" w:rsidR="00416A5A" w:rsidRPr="00C4085F" w:rsidRDefault="001F4088" w:rsidP="00456B67">
      <w:pPr>
        <w:spacing w:after="6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085F">
        <w:rPr>
          <w:rFonts w:ascii="Times New Roman" w:hAnsi="Times New Roman" w:cs="Times New Roman"/>
          <w:sz w:val="24"/>
          <w:szCs w:val="24"/>
        </w:rPr>
        <w:t>a</w:t>
      </w:r>
      <w:r w:rsidR="00416A5A" w:rsidRPr="00C4085F">
        <w:rPr>
          <w:rFonts w:ascii="Times New Roman" w:hAnsi="Times New Roman" w:cs="Times New Roman"/>
          <w:sz w:val="24"/>
          <w:szCs w:val="24"/>
        </w:rPr>
        <w:t>)</w:t>
      </w:r>
      <w:r w:rsidR="00416A5A" w:rsidRPr="00C4085F">
        <w:rPr>
          <w:rFonts w:ascii="Times New Roman" w:hAnsi="Times New Roman" w:cs="Times New Roman"/>
          <w:sz w:val="24"/>
          <w:szCs w:val="24"/>
        </w:rPr>
        <w:tab/>
      </w:r>
      <w:r w:rsidR="005B6DC1" w:rsidRPr="00C4085F">
        <w:rPr>
          <w:rFonts w:ascii="Times New Roman" w:hAnsi="Times New Roman" w:cs="Times New Roman"/>
          <w:sz w:val="24"/>
          <w:szCs w:val="24"/>
        </w:rPr>
        <w:t xml:space="preserve">prítomnosť </w:t>
      </w:r>
      <w:r w:rsidR="00416A5A" w:rsidRPr="00C4085F">
        <w:rPr>
          <w:rFonts w:ascii="Times New Roman" w:hAnsi="Times New Roman" w:cs="Times New Roman"/>
          <w:sz w:val="24"/>
          <w:szCs w:val="24"/>
        </w:rPr>
        <w:t>sadiv</w:t>
      </w:r>
      <w:r w:rsidR="005B6DC1" w:rsidRPr="00C4085F">
        <w:rPr>
          <w:rFonts w:ascii="Times New Roman" w:hAnsi="Times New Roman" w:cs="Times New Roman"/>
          <w:sz w:val="24"/>
          <w:szCs w:val="24"/>
        </w:rPr>
        <w:t>a</w:t>
      </w:r>
      <w:r w:rsidR="00416A5A" w:rsidRPr="00C4085F">
        <w:rPr>
          <w:rFonts w:ascii="Times New Roman" w:hAnsi="Times New Roman" w:cs="Times New Roman"/>
          <w:sz w:val="24"/>
          <w:szCs w:val="24"/>
        </w:rPr>
        <w:t xml:space="preserve"> zemiakov napadnuté</w:t>
      </w:r>
      <w:r w:rsidR="005B6DC1" w:rsidRPr="00C4085F">
        <w:rPr>
          <w:rFonts w:ascii="Times New Roman" w:hAnsi="Times New Roman" w:cs="Times New Roman"/>
          <w:sz w:val="24"/>
          <w:szCs w:val="24"/>
        </w:rPr>
        <w:t>ho</w:t>
      </w:r>
      <w:r w:rsidR="00416A5A" w:rsidRPr="00C4085F">
        <w:rPr>
          <w:rFonts w:ascii="Times New Roman" w:hAnsi="Times New Roman" w:cs="Times New Roman"/>
          <w:sz w:val="24"/>
          <w:szCs w:val="24"/>
        </w:rPr>
        <w:t xml:space="preserve"> hnilobou inou ako krúžkovitosť zemiak</w:t>
      </w:r>
      <w:r w:rsidR="005B6DC1" w:rsidRPr="00C4085F">
        <w:rPr>
          <w:rFonts w:ascii="Times New Roman" w:hAnsi="Times New Roman" w:cs="Times New Roman"/>
          <w:sz w:val="24"/>
          <w:szCs w:val="24"/>
        </w:rPr>
        <w:t>a</w:t>
      </w:r>
      <w:r w:rsidR="005A7FC3" w:rsidRPr="00C4085F">
        <w:rPr>
          <w:rFonts w:ascii="Times New Roman" w:hAnsi="Times New Roman" w:cs="Times New Roman"/>
          <w:sz w:val="24"/>
          <w:szCs w:val="24"/>
        </w:rPr>
        <w:t xml:space="preserve"> </w:t>
      </w:r>
      <w:r w:rsidR="00416A5A" w:rsidRPr="00C4085F">
        <w:rPr>
          <w:rFonts w:ascii="Times New Roman" w:hAnsi="Times New Roman" w:cs="Times New Roman"/>
          <w:sz w:val="24"/>
          <w:szCs w:val="24"/>
        </w:rPr>
        <w:t>a hnedou hnilobou zemiak</w:t>
      </w:r>
      <w:r w:rsidR="005B6DC1" w:rsidRPr="00C4085F">
        <w:rPr>
          <w:rFonts w:ascii="Times New Roman" w:hAnsi="Times New Roman" w:cs="Times New Roman"/>
          <w:sz w:val="24"/>
          <w:szCs w:val="24"/>
        </w:rPr>
        <w:t>a</w:t>
      </w:r>
      <w:r w:rsidR="00416A5A" w:rsidRPr="00C4085F">
        <w:rPr>
          <w:rFonts w:ascii="Times New Roman" w:hAnsi="Times New Roman" w:cs="Times New Roman"/>
          <w:sz w:val="24"/>
          <w:szCs w:val="24"/>
        </w:rPr>
        <w:t xml:space="preserve"> </w:t>
      </w:r>
      <w:r w:rsidR="00207C6B" w:rsidRPr="00C4085F">
        <w:rPr>
          <w:rFonts w:ascii="Times New Roman" w:hAnsi="Times New Roman" w:cs="Times New Roman"/>
          <w:sz w:val="24"/>
          <w:szCs w:val="24"/>
        </w:rPr>
        <w:t xml:space="preserve">nesmie prekročiť </w:t>
      </w:r>
      <w:r w:rsidR="00416A5A" w:rsidRPr="00C4085F">
        <w:rPr>
          <w:rFonts w:ascii="Times New Roman" w:hAnsi="Times New Roman" w:cs="Times New Roman"/>
          <w:sz w:val="24"/>
          <w:szCs w:val="24"/>
        </w:rPr>
        <w:t>0,2 % hmotnosti</w:t>
      </w:r>
      <w:r w:rsidR="005B6DC1" w:rsidRPr="00C4085F">
        <w:rPr>
          <w:rFonts w:ascii="Times New Roman" w:hAnsi="Times New Roman" w:cs="Times New Roman"/>
          <w:sz w:val="24"/>
          <w:szCs w:val="24"/>
        </w:rPr>
        <w:t xml:space="preserve"> dávky,</w:t>
      </w:r>
    </w:p>
    <w:p w14:paraId="2A969411" w14:textId="56A012D9" w:rsidR="00416A5A" w:rsidRPr="00C4085F" w:rsidRDefault="001F4088" w:rsidP="00456B67">
      <w:pPr>
        <w:spacing w:after="6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085F">
        <w:rPr>
          <w:rFonts w:ascii="Times New Roman" w:hAnsi="Times New Roman" w:cs="Times New Roman"/>
          <w:sz w:val="24"/>
          <w:szCs w:val="24"/>
        </w:rPr>
        <w:t>b</w:t>
      </w:r>
      <w:r w:rsidR="00416A5A" w:rsidRPr="00C4085F">
        <w:rPr>
          <w:rFonts w:ascii="Times New Roman" w:hAnsi="Times New Roman" w:cs="Times New Roman"/>
          <w:sz w:val="24"/>
          <w:szCs w:val="24"/>
        </w:rPr>
        <w:t>)</w:t>
      </w:r>
      <w:r w:rsidR="00416A5A" w:rsidRPr="00C4085F">
        <w:rPr>
          <w:rFonts w:ascii="Times New Roman" w:hAnsi="Times New Roman" w:cs="Times New Roman"/>
          <w:sz w:val="24"/>
          <w:szCs w:val="24"/>
        </w:rPr>
        <w:tab/>
      </w:r>
      <w:r w:rsidR="005B6DC1" w:rsidRPr="00C4085F">
        <w:rPr>
          <w:rFonts w:ascii="Times New Roman" w:hAnsi="Times New Roman" w:cs="Times New Roman"/>
          <w:sz w:val="24"/>
          <w:szCs w:val="24"/>
        </w:rPr>
        <w:t xml:space="preserve">prítomnosť </w:t>
      </w:r>
      <w:r w:rsidR="00416A5A" w:rsidRPr="00C4085F">
        <w:rPr>
          <w:rFonts w:ascii="Times New Roman" w:hAnsi="Times New Roman" w:cs="Times New Roman"/>
          <w:sz w:val="24"/>
          <w:szCs w:val="24"/>
        </w:rPr>
        <w:t>sadiv</w:t>
      </w:r>
      <w:r w:rsidR="005B6DC1" w:rsidRPr="00C4085F">
        <w:rPr>
          <w:rFonts w:ascii="Times New Roman" w:hAnsi="Times New Roman" w:cs="Times New Roman"/>
          <w:sz w:val="24"/>
          <w:szCs w:val="24"/>
        </w:rPr>
        <w:t>a</w:t>
      </w:r>
      <w:r w:rsidR="00416A5A" w:rsidRPr="00C4085F">
        <w:rPr>
          <w:rFonts w:ascii="Times New Roman" w:hAnsi="Times New Roman" w:cs="Times New Roman"/>
          <w:sz w:val="24"/>
          <w:szCs w:val="24"/>
        </w:rPr>
        <w:t xml:space="preserve"> zemiakov napadnut</w:t>
      </w:r>
      <w:r w:rsidR="005B6DC1" w:rsidRPr="00C4085F">
        <w:rPr>
          <w:rFonts w:ascii="Times New Roman" w:hAnsi="Times New Roman" w:cs="Times New Roman"/>
          <w:sz w:val="24"/>
          <w:szCs w:val="24"/>
        </w:rPr>
        <w:t>ého</w:t>
      </w:r>
      <w:r w:rsidR="00416A5A" w:rsidRPr="00C4085F">
        <w:rPr>
          <w:rFonts w:ascii="Times New Roman" w:hAnsi="Times New Roman" w:cs="Times New Roman"/>
          <w:sz w:val="24"/>
          <w:szCs w:val="24"/>
        </w:rPr>
        <w:t xml:space="preserve"> obyčajnou chrastovitosťou na viac ako jednej tretine povrchu </w:t>
      </w:r>
      <w:r w:rsidR="005B6DC1" w:rsidRPr="00C4085F">
        <w:rPr>
          <w:rFonts w:ascii="Times New Roman" w:hAnsi="Times New Roman" w:cs="Times New Roman"/>
          <w:sz w:val="24"/>
          <w:szCs w:val="24"/>
        </w:rPr>
        <w:t xml:space="preserve">hľuzy </w:t>
      </w:r>
      <w:r w:rsidR="00207C6B" w:rsidRPr="00C4085F">
        <w:rPr>
          <w:rFonts w:ascii="Times New Roman" w:hAnsi="Times New Roman" w:cs="Times New Roman"/>
          <w:sz w:val="24"/>
          <w:szCs w:val="24"/>
        </w:rPr>
        <w:t xml:space="preserve">nesmie prekročiť </w:t>
      </w:r>
      <w:r w:rsidR="00416A5A" w:rsidRPr="00C4085F">
        <w:rPr>
          <w:rFonts w:ascii="Times New Roman" w:hAnsi="Times New Roman" w:cs="Times New Roman"/>
          <w:sz w:val="24"/>
          <w:szCs w:val="24"/>
        </w:rPr>
        <w:t>5,0 % hmotnosti</w:t>
      </w:r>
      <w:r w:rsidR="005B6DC1" w:rsidRPr="00C4085F">
        <w:rPr>
          <w:rFonts w:ascii="Times New Roman" w:hAnsi="Times New Roman" w:cs="Times New Roman"/>
          <w:sz w:val="24"/>
          <w:szCs w:val="24"/>
        </w:rPr>
        <w:t xml:space="preserve"> dávky,</w:t>
      </w:r>
    </w:p>
    <w:p w14:paraId="6DBB163B" w14:textId="5828C227" w:rsidR="00416A5A" w:rsidRPr="00C4085F" w:rsidRDefault="001F4088" w:rsidP="00456B67">
      <w:pPr>
        <w:spacing w:after="6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085F">
        <w:rPr>
          <w:rFonts w:ascii="Times New Roman" w:hAnsi="Times New Roman" w:cs="Times New Roman"/>
          <w:sz w:val="24"/>
          <w:szCs w:val="24"/>
        </w:rPr>
        <w:t>c</w:t>
      </w:r>
      <w:r w:rsidR="00416A5A" w:rsidRPr="00C4085F">
        <w:rPr>
          <w:rFonts w:ascii="Times New Roman" w:hAnsi="Times New Roman" w:cs="Times New Roman"/>
          <w:sz w:val="24"/>
          <w:szCs w:val="24"/>
        </w:rPr>
        <w:t>)</w:t>
      </w:r>
      <w:r w:rsidR="00416A5A" w:rsidRPr="00C4085F">
        <w:rPr>
          <w:rFonts w:ascii="Times New Roman" w:hAnsi="Times New Roman" w:cs="Times New Roman"/>
          <w:sz w:val="24"/>
          <w:szCs w:val="24"/>
        </w:rPr>
        <w:tab/>
      </w:r>
      <w:r w:rsidR="005B6DC1" w:rsidRPr="00C4085F">
        <w:rPr>
          <w:rFonts w:ascii="Times New Roman" w:hAnsi="Times New Roman" w:cs="Times New Roman"/>
          <w:sz w:val="24"/>
          <w:szCs w:val="24"/>
        </w:rPr>
        <w:t xml:space="preserve">prítomnosť </w:t>
      </w:r>
      <w:r w:rsidR="00416A5A" w:rsidRPr="00C4085F">
        <w:rPr>
          <w:rFonts w:ascii="Times New Roman" w:hAnsi="Times New Roman" w:cs="Times New Roman"/>
          <w:sz w:val="24"/>
          <w:szCs w:val="24"/>
        </w:rPr>
        <w:t>hľ</w:t>
      </w:r>
      <w:r w:rsidR="005B6DC1" w:rsidRPr="00C4085F">
        <w:rPr>
          <w:rFonts w:ascii="Times New Roman" w:hAnsi="Times New Roman" w:cs="Times New Roman"/>
          <w:sz w:val="24"/>
          <w:szCs w:val="24"/>
        </w:rPr>
        <w:t>ú</w:t>
      </w:r>
      <w:r w:rsidR="00416A5A" w:rsidRPr="00C4085F">
        <w:rPr>
          <w:rFonts w:ascii="Times New Roman" w:hAnsi="Times New Roman" w:cs="Times New Roman"/>
          <w:sz w:val="24"/>
          <w:szCs w:val="24"/>
        </w:rPr>
        <w:t>z scvrknut</w:t>
      </w:r>
      <w:r w:rsidR="005B6DC1" w:rsidRPr="00C4085F">
        <w:rPr>
          <w:rFonts w:ascii="Times New Roman" w:hAnsi="Times New Roman" w:cs="Times New Roman"/>
          <w:sz w:val="24"/>
          <w:szCs w:val="24"/>
        </w:rPr>
        <w:t>ých</w:t>
      </w:r>
      <w:r w:rsidR="00416A5A" w:rsidRPr="00C4085F">
        <w:rPr>
          <w:rFonts w:ascii="Times New Roman" w:hAnsi="Times New Roman" w:cs="Times New Roman"/>
          <w:sz w:val="24"/>
          <w:szCs w:val="24"/>
        </w:rPr>
        <w:t xml:space="preserve"> v dôsledku nadmernej dehydratácie alebo dehydratácie spôsobenej striebritosťou šupky </w:t>
      </w:r>
      <w:r w:rsidR="00207C6B" w:rsidRPr="00C4085F">
        <w:rPr>
          <w:rFonts w:ascii="Times New Roman" w:hAnsi="Times New Roman" w:cs="Times New Roman"/>
          <w:sz w:val="24"/>
          <w:szCs w:val="24"/>
        </w:rPr>
        <w:t xml:space="preserve">nesmie prekročiť </w:t>
      </w:r>
      <w:r w:rsidR="00416A5A" w:rsidRPr="00C4085F">
        <w:rPr>
          <w:rFonts w:ascii="Times New Roman" w:hAnsi="Times New Roman" w:cs="Times New Roman"/>
          <w:sz w:val="24"/>
          <w:szCs w:val="24"/>
        </w:rPr>
        <w:t>0,5 % hmotnosti</w:t>
      </w:r>
      <w:r w:rsidR="005B6DC1" w:rsidRPr="00C4085F">
        <w:rPr>
          <w:rFonts w:ascii="Times New Roman" w:hAnsi="Times New Roman" w:cs="Times New Roman"/>
          <w:sz w:val="24"/>
          <w:szCs w:val="24"/>
        </w:rPr>
        <w:t xml:space="preserve"> dávky,</w:t>
      </w:r>
    </w:p>
    <w:p w14:paraId="3D50CF44" w14:textId="44DFD600" w:rsidR="00416A5A" w:rsidRPr="00C4085F" w:rsidRDefault="001F4088" w:rsidP="00456B67">
      <w:pPr>
        <w:spacing w:after="6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085F">
        <w:rPr>
          <w:rFonts w:ascii="Times New Roman" w:hAnsi="Times New Roman" w:cs="Times New Roman"/>
          <w:sz w:val="24"/>
          <w:szCs w:val="24"/>
        </w:rPr>
        <w:t>d</w:t>
      </w:r>
      <w:r w:rsidR="00416A5A" w:rsidRPr="00C4085F">
        <w:rPr>
          <w:rFonts w:ascii="Times New Roman" w:hAnsi="Times New Roman" w:cs="Times New Roman"/>
          <w:sz w:val="24"/>
          <w:szCs w:val="24"/>
        </w:rPr>
        <w:t>)</w:t>
      </w:r>
      <w:r w:rsidR="00416A5A" w:rsidRPr="00C4085F">
        <w:rPr>
          <w:rFonts w:ascii="Times New Roman" w:hAnsi="Times New Roman" w:cs="Times New Roman"/>
          <w:sz w:val="24"/>
          <w:szCs w:val="24"/>
        </w:rPr>
        <w:tab/>
      </w:r>
      <w:r w:rsidR="005B6DC1" w:rsidRPr="00C4085F">
        <w:rPr>
          <w:rFonts w:ascii="Times New Roman" w:hAnsi="Times New Roman" w:cs="Times New Roman"/>
          <w:sz w:val="24"/>
          <w:szCs w:val="24"/>
        </w:rPr>
        <w:t xml:space="preserve">prítomnosť </w:t>
      </w:r>
      <w:r w:rsidR="00416A5A" w:rsidRPr="00C4085F">
        <w:rPr>
          <w:rFonts w:ascii="Times New Roman" w:hAnsi="Times New Roman" w:cs="Times New Roman"/>
          <w:sz w:val="24"/>
          <w:szCs w:val="24"/>
        </w:rPr>
        <w:t>sadiv</w:t>
      </w:r>
      <w:r w:rsidR="005B6DC1" w:rsidRPr="00C4085F">
        <w:rPr>
          <w:rFonts w:ascii="Times New Roman" w:hAnsi="Times New Roman" w:cs="Times New Roman"/>
          <w:sz w:val="24"/>
          <w:szCs w:val="24"/>
        </w:rPr>
        <w:t>a</w:t>
      </w:r>
      <w:r w:rsidR="00416A5A" w:rsidRPr="00C4085F">
        <w:rPr>
          <w:rFonts w:ascii="Times New Roman" w:hAnsi="Times New Roman" w:cs="Times New Roman"/>
          <w:sz w:val="24"/>
          <w:szCs w:val="24"/>
        </w:rPr>
        <w:t xml:space="preserve"> zemiakov s vonkajším poškodením vrátane poškodených alebo zničených hľúz </w:t>
      </w:r>
      <w:r w:rsidR="00207C6B" w:rsidRPr="00C4085F">
        <w:rPr>
          <w:rFonts w:ascii="Times New Roman" w:hAnsi="Times New Roman" w:cs="Times New Roman"/>
          <w:sz w:val="24"/>
          <w:szCs w:val="24"/>
        </w:rPr>
        <w:t xml:space="preserve">nesmie prekročiť </w:t>
      </w:r>
      <w:r w:rsidR="00416A5A" w:rsidRPr="00C4085F">
        <w:rPr>
          <w:rFonts w:ascii="Times New Roman" w:hAnsi="Times New Roman" w:cs="Times New Roman"/>
          <w:sz w:val="24"/>
          <w:szCs w:val="24"/>
        </w:rPr>
        <w:t>3,0 % hmotnosti</w:t>
      </w:r>
      <w:r w:rsidR="005B6DC1" w:rsidRPr="00C4085F">
        <w:rPr>
          <w:rFonts w:ascii="Times New Roman" w:hAnsi="Times New Roman" w:cs="Times New Roman"/>
          <w:sz w:val="24"/>
          <w:szCs w:val="24"/>
        </w:rPr>
        <w:t xml:space="preserve"> dávky,</w:t>
      </w:r>
    </w:p>
    <w:p w14:paraId="602C4B07" w14:textId="57B94E88" w:rsidR="00416A5A" w:rsidRPr="00C4085F" w:rsidRDefault="001F4088" w:rsidP="00456B67">
      <w:pPr>
        <w:spacing w:after="6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085F">
        <w:rPr>
          <w:rFonts w:ascii="Times New Roman" w:hAnsi="Times New Roman" w:cs="Times New Roman"/>
          <w:sz w:val="24"/>
          <w:szCs w:val="24"/>
        </w:rPr>
        <w:t>e</w:t>
      </w:r>
      <w:r w:rsidR="00416A5A" w:rsidRPr="00C4085F">
        <w:rPr>
          <w:rFonts w:ascii="Times New Roman" w:hAnsi="Times New Roman" w:cs="Times New Roman"/>
          <w:sz w:val="24"/>
          <w:szCs w:val="24"/>
        </w:rPr>
        <w:t>)</w:t>
      </w:r>
      <w:r w:rsidR="00416A5A" w:rsidRPr="00C4085F">
        <w:rPr>
          <w:rFonts w:ascii="Times New Roman" w:hAnsi="Times New Roman" w:cs="Times New Roman"/>
          <w:sz w:val="24"/>
          <w:szCs w:val="24"/>
        </w:rPr>
        <w:tab/>
        <w:t xml:space="preserve">prítomnosť zeminy a cudzorodých látok </w:t>
      </w:r>
      <w:r w:rsidR="00207C6B" w:rsidRPr="00C4085F">
        <w:rPr>
          <w:rFonts w:ascii="Times New Roman" w:hAnsi="Times New Roman" w:cs="Times New Roman"/>
          <w:sz w:val="24"/>
          <w:szCs w:val="24"/>
        </w:rPr>
        <w:t xml:space="preserve">nesmie prekročiť </w:t>
      </w:r>
      <w:r w:rsidR="00416A5A" w:rsidRPr="00C4085F">
        <w:rPr>
          <w:rFonts w:ascii="Times New Roman" w:hAnsi="Times New Roman" w:cs="Times New Roman"/>
          <w:sz w:val="24"/>
          <w:szCs w:val="24"/>
        </w:rPr>
        <w:t>1,0 % hmotnosti</w:t>
      </w:r>
      <w:r w:rsidR="005B6DC1" w:rsidRPr="00C4085F">
        <w:rPr>
          <w:rFonts w:ascii="Times New Roman" w:hAnsi="Times New Roman" w:cs="Times New Roman"/>
          <w:sz w:val="24"/>
          <w:szCs w:val="24"/>
        </w:rPr>
        <w:t xml:space="preserve"> dávky,</w:t>
      </w:r>
    </w:p>
    <w:p w14:paraId="1E4737E4" w14:textId="143FC260" w:rsidR="00416A5A" w:rsidRPr="00C4085F" w:rsidRDefault="001F4088" w:rsidP="00456B67">
      <w:pPr>
        <w:pStyle w:val="Odsekzoznamu"/>
        <w:tabs>
          <w:tab w:val="left" w:pos="426"/>
        </w:tabs>
        <w:spacing w:after="60"/>
        <w:ind w:left="1276" w:hanging="425"/>
        <w:contextualSpacing w:val="0"/>
        <w:jc w:val="both"/>
        <w:rPr>
          <w:rFonts w:eastAsia="Calibri"/>
        </w:rPr>
      </w:pPr>
      <w:r w:rsidRPr="00C4085F">
        <w:t>f</w:t>
      </w:r>
      <w:r w:rsidR="00416A5A" w:rsidRPr="00C4085F">
        <w:t>)</w:t>
      </w:r>
      <w:r w:rsidR="00416A5A" w:rsidRPr="00C4085F">
        <w:tab/>
        <w:t>sadiv</w:t>
      </w:r>
      <w:r w:rsidR="005B6DC1" w:rsidRPr="00C4085F">
        <w:t>o</w:t>
      </w:r>
      <w:r w:rsidR="00416A5A" w:rsidRPr="00C4085F">
        <w:t xml:space="preserve"> zemiakov </w:t>
      </w:r>
      <w:r w:rsidR="005B6DC1" w:rsidRPr="00C4085F">
        <w:t>musí spĺňať</w:t>
      </w:r>
      <w:r w:rsidR="00416A5A" w:rsidRPr="00C4085F">
        <w:t xml:space="preserve"> </w:t>
      </w:r>
      <w:r w:rsidR="005B6DC1" w:rsidRPr="00C4085F">
        <w:t>tieto</w:t>
      </w:r>
      <w:r w:rsidR="00416A5A" w:rsidRPr="00C4085F">
        <w:t xml:space="preserve"> </w:t>
      </w:r>
      <w:r w:rsidR="00C97C62" w:rsidRPr="00C4085F">
        <w:t>najvyšši</w:t>
      </w:r>
      <w:r w:rsidR="00605532">
        <w:t>e</w:t>
      </w:r>
      <w:r w:rsidR="00C97C62" w:rsidRPr="00C4085F">
        <w:t xml:space="preserve"> prípustné</w:t>
      </w:r>
      <w:r w:rsidR="00C4085F" w:rsidRPr="00C4085F">
        <w:t xml:space="preserve"> </w:t>
      </w:r>
      <w:r w:rsidR="00416A5A" w:rsidRPr="00C4085F">
        <w:t>hodnoty výskyt</w:t>
      </w:r>
      <w:r w:rsidR="005B6DC1" w:rsidRPr="00C4085F">
        <w:t>u</w:t>
      </w:r>
      <w:r w:rsidR="00416A5A" w:rsidRPr="00C4085F">
        <w:t xml:space="preserve"> </w:t>
      </w:r>
      <w:r w:rsidR="000F7254" w:rsidRPr="00C4085F">
        <w:t xml:space="preserve">regulovaných nekaranténnych škodcov </w:t>
      </w:r>
      <w:r w:rsidR="00416A5A" w:rsidRPr="00C4085F">
        <w:t>alebo symptóm</w:t>
      </w:r>
      <w:r w:rsidR="005B6DC1" w:rsidRPr="00C4085F">
        <w:t>ov</w:t>
      </w:r>
      <w:r w:rsidR="00416A5A" w:rsidRPr="00C4085F">
        <w:t xml:space="preserve"> spôsoben</w:t>
      </w:r>
      <w:r w:rsidR="005B6DC1" w:rsidRPr="00C4085F">
        <w:t>ých</w:t>
      </w:r>
      <w:r w:rsidR="005A7FC3" w:rsidRPr="00C4085F">
        <w:t xml:space="preserve"> </w:t>
      </w:r>
      <w:r w:rsidR="000F7254" w:rsidRPr="00C4085F">
        <w:t>regulovanými nekaranténnymi škodcami</w:t>
      </w:r>
      <w:r w:rsidR="005B6DC1" w:rsidRPr="00C4085F">
        <w:t xml:space="preserve"> v dávke</w:t>
      </w:r>
      <w:r w:rsidR="00416A5A" w:rsidRPr="00C4085F">
        <w:t>:</w:t>
      </w:r>
    </w:p>
    <w:tbl>
      <w:tblPr>
        <w:tblStyle w:val="TableGrid3"/>
        <w:tblW w:w="864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3"/>
        <w:gridCol w:w="4394"/>
      </w:tblGrid>
      <w:tr w:rsidR="00416A5A" w:rsidRPr="00456B67" w14:paraId="192CE89A" w14:textId="77777777" w:rsidTr="00456B67">
        <w:trPr>
          <w:trHeight w:val="313"/>
        </w:trPr>
        <w:tc>
          <w:tcPr>
            <w:tcW w:w="4253" w:type="dxa"/>
          </w:tcPr>
          <w:p w14:paraId="2D37F255" w14:textId="77777777" w:rsidR="00416A5A" w:rsidRPr="00456B67" w:rsidRDefault="00C158B2" w:rsidP="00456B67">
            <w:pPr>
              <w:spacing w:before="60" w:after="60"/>
              <w:rPr>
                <w:rFonts w:ascii="Times New Roman" w:hAnsi="Times New Roman" w:cs="Times New Roman"/>
                <w:b/>
                <w:szCs w:val="24"/>
              </w:rPr>
            </w:pPr>
            <w:r w:rsidRPr="00456B67">
              <w:rPr>
                <w:rFonts w:ascii="Times New Roman" w:hAnsi="Times New Roman" w:cs="Times New Roman"/>
                <w:b/>
                <w:szCs w:val="24"/>
              </w:rPr>
              <w:t xml:space="preserve">Regulované nekaranténne škodce alebo </w:t>
            </w:r>
            <w:r w:rsidR="008A531E" w:rsidRPr="00456B67">
              <w:rPr>
                <w:rFonts w:ascii="Times New Roman" w:hAnsi="Times New Roman" w:cs="Times New Roman"/>
                <w:b/>
                <w:szCs w:val="24"/>
              </w:rPr>
              <w:t xml:space="preserve">ich </w:t>
            </w:r>
            <w:r w:rsidRPr="00456B67">
              <w:rPr>
                <w:rFonts w:ascii="Times New Roman" w:hAnsi="Times New Roman" w:cs="Times New Roman"/>
                <w:b/>
                <w:szCs w:val="24"/>
              </w:rPr>
              <w:t xml:space="preserve">symptómy </w:t>
            </w:r>
          </w:p>
        </w:tc>
        <w:tc>
          <w:tcPr>
            <w:tcW w:w="4394" w:type="dxa"/>
          </w:tcPr>
          <w:p w14:paraId="56586BD0" w14:textId="39CD7C1E" w:rsidR="00416A5A" w:rsidRPr="00456B67" w:rsidRDefault="00C97C62" w:rsidP="00456B6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6B67">
              <w:rPr>
                <w:rFonts w:ascii="Times New Roman" w:hAnsi="Times New Roman" w:cs="Times New Roman"/>
                <w:b/>
                <w:szCs w:val="24"/>
              </w:rPr>
              <w:t>Najvyššia prípustná</w:t>
            </w:r>
            <w:r w:rsidR="00C4085F" w:rsidRPr="00456B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16A5A" w:rsidRPr="00456B67">
              <w:rPr>
                <w:rFonts w:ascii="Times New Roman" w:hAnsi="Times New Roman" w:cs="Times New Roman"/>
                <w:b/>
                <w:szCs w:val="24"/>
              </w:rPr>
              <w:t>hodnota pre</w:t>
            </w:r>
            <w:r w:rsidR="00C4085F" w:rsidRPr="00456B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16A5A" w:rsidRPr="00456B67">
              <w:rPr>
                <w:rFonts w:ascii="Times New Roman" w:hAnsi="Times New Roman" w:cs="Times New Roman"/>
                <w:b/>
                <w:szCs w:val="24"/>
              </w:rPr>
              <w:t>prezákladné sadiv</w:t>
            </w:r>
            <w:r w:rsidR="005B6DC1" w:rsidRPr="00456B67">
              <w:rPr>
                <w:rFonts w:ascii="Times New Roman" w:hAnsi="Times New Roman" w:cs="Times New Roman"/>
                <w:b/>
                <w:szCs w:val="24"/>
              </w:rPr>
              <w:t>o</w:t>
            </w:r>
            <w:r w:rsidR="00416A5A" w:rsidRPr="00456B67">
              <w:rPr>
                <w:rFonts w:ascii="Times New Roman" w:hAnsi="Times New Roman" w:cs="Times New Roman"/>
                <w:b/>
                <w:szCs w:val="24"/>
              </w:rPr>
              <w:t xml:space="preserve"> zemiakov triedy Únie PB v </w:t>
            </w:r>
            <w:r w:rsidR="00A451E1" w:rsidRPr="00456B67">
              <w:rPr>
                <w:rFonts w:ascii="Times New Roman" w:hAnsi="Times New Roman" w:cs="Times New Roman"/>
                <w:b/>
                <w:szCs w:val="24"/>
              </w:rPr>
              <w:t xml:space="preserve">% </w:t>
            </w:r>
            <w:r w:rsidR="00416A5A" w:rsidRPr="00456B67">
              <w:rPr>
                <w:rFonts w:ascii="Times New Roman" w:hAnsi="Times New Roman" w:cs="Times New Roman"/>
                <w:b/>
                <w:szCs w:val="24"/>
              </w:rPr>
              <w:t>hmotn</w:t>
            </w:r>
            <w:r w:rsidR="00A451E1" w:rsidRPr="00456B67">
              <w:rPr>
                <w:rFonts w:ascii="Times New Roman" w:hAnsi="Times New Roman" w:cs="Times New Roman"/>
                <w:b/>
                <w:szCs w:val="24"/>
              </w:rPr>
              <w:t>osti</w:t>
            </w:r>
            <w:r w:rsidR="00416A5A" w:rsidRPr="00456B6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416A5A" w:rsidRPr="00456B67" w14:paraId="3414B50B" w14:textId="77777777" w:rsidTr="00456B67">
        <w:tc>
          <w:tcPr>
            <w:tcW w:w="4253" w:type="dxa"/>
          </w:tcPr>
          <w:p w14:paraId="6AE40DD8" w14:textId="77777777" w:rsidR="00416A5A" w:rsidRPr="00456B67" w:rsidRDefault="00416A5A" w:rsidP="00456B67">
            <w:pPr>
              <w:spacing w:before="60" w:after="60"/>
              <w:rPr>
                <w:rFonts w:ascii="Times New Roman" w:hAnsi="Times New Roman" w:cs="Times New Roman"/>
                <w:i/>
                <w:szCs w:val="24"/>
              </w:rPr>
            </w:pPr>
            <w:r w:rsidRPr="00456B67">
              <w:rPr>
                <w:rFonts w:ascii="Times New Roman" w:hAnsi="Times New Roman" w:cs="Times New Roman"/>
                <w:i/>
                <w:szCs w:val="24"/>
              </w:rPr>
              <w:t>Candidatus</w:t>
            </w:r>
            <w:r w:rsidRPr="00456B67">
              <w:rPr>
                <w:rFonts w:ascii="Times New Roman" w:hAnsi="Times New Roman" w:cs="Times New Roman"/>
                <w:szCs w:val="24"/>
              </w:rPr>
              <w:t xml:space="preserve"> Liberibacter solanacearum Liefting </w:t>
            </w:r>
            <w:r w:rsidRPr="00456B67">
              <w:rPr>
                <w:rFonts w:ascii="Times New Roman" w:hAnsi="Times New Roman" w:cs="Times New Roman"/>
                <w:i/>
                <w:szCs w:val="24"/>
              </w:rPr>
              <w:t>et al</w:t>
            </w:r>
            <w:r w:rsidRPr="00456B67">
              <w:rPr>
                <w:rFonts w:ascii="Times New Roman" w:hAnsi="Times New Roman" w:cs="Times New Roman"/>
                <w:szCs w:val="24"/>
              </w:rPr>
              <w:t>. [LIBEPS]</w:t>
            </w:r>
          </w:p>
        </w:tc>
        <w:tc>
          <w:tcPr>
            <w:tcW w:w="4394" w:type="dxa"/>
          </w:tcPr>
          <w:p w14:paraId="49F4169F" w14:textId="77777777" w:rsidR="00416A5A" w:rsidRPr="00456B67" w:rsidRDefault="00416A5A" w:rsidP="00456B6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0 %</w:t>
            </w:r>
          </w:p>
        </w:tc>
      </w:tr>
      <w:tr w:rsidR="00416A5A" w:rsidRPr="00456B67" w14:paraId="48225F28" w14:textId="77777777" w:rsidTr="00456B67">
        <w:tc>
          <w:tcPr>
            <w:tcW w:w="4253" w:type="dxa"/>
          </w:tcPr>
          <w:p w14:paraId="19723453" w14:textId="77777777" w:rsidR="00416A5A" w:rsidRPr="00456B67" w:rsidRDefault="00416A5A" w:rsidP="00456B6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i/>
                <w:szCs w:val="24"/>
              </w:rPr>
              <w:t xml:space="preserve">Ditylenchus destructor </w:t>
            </w:r>
            <w:r w:rsidRPr="00456B67">
              <w:rPr>
                <w:rFonts w:ascii="Times New Roman" w:hAnsi="Times New Roman" w:cs="Times New Roman"/>
                <w:szCs w:val="24"/>
              </w:rPr>
              <w:t>Thorne [DITYDE]</w:t>
            </w:r>
          </w:p>
        </w:tc>
        <w:tc>
          <w:tcPr>
            <w:tcW w:w="4394" w:type="dxa"/>
          </w:tcPr>
          <w:p w14:paraId="4D4E1903" w14:textId="77777777" w:rsidR="00416A5A" w:rsidRPr="00456B67" w:rsidRDefault="00416A5A" w:rsidP="00456B6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0 %</w:t>
            </w:r>
          </w:p>
        </w:tc>
      </w:tr>
      <w:tr w:rsidR="00416A5A" w:rsidRPr="00456B67" w14:paraId="007D7DC0" w14:textId="77777777" w:rsidTr="00456B67">
        <w:tc>
          <w:tcPr>
            <w:tcW w:w="4253" w:type="dxa"/>
          </w:tcPr>
          <w:p w14:paraId="69A95DEA" w14:textId="77777777" w:rsidR="00416A5A" w:rsidRPr="00456B67" w:rsidRDefault="000F7254" w:rsidP="00456B6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v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 xml:space="preserve">ločkovitosť zemiakov postihujúca hľuzy na </w:t>
            </w:r>
            <w:r w:rsidR="00A451E1" w:rsidRPr="00456B67">
              <w:rPr>
                <w:rFonts w:ascii="Times New Roman" w:hAnsi="Times New Roman" w:cs="Times New Roman"/>
                <w:szCs w:val="24"/>
              </w:rPr>
              <w:t xml:space="preserve">viac ako 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 xml:space="preserve">10 % ich </w:t>
            </w:r>
            <w:r w:rsidR="00A451E1" w:rsidRPr="00456B67">
              <w:rPr>
                <w:rFonts w:ascii="Times New Roman" w:hAnsi="Times New Roman" w:cs="Times New Roman"/>
                <w:szCs w:val="24"/>
              </w:rPr>
              <w:t xml:space="preserve">povrchu, ktorú 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>spôsob</w:t>
            </w:r>
            <w:r w:rsidR="00A451E1" w:rsidRPr="00456B67">
              <w:rPr>
                <w:rFonts w:ascii="Times New Roman" w:hAnsi="Times New Roman" w:cs="Times New Roman"/>
                <w:szCs w:val="24"/>
              </w:rPr>
              <w:t>uje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16A5A" w:rsidRPr="00456B67">
              <w:rPr>
                <w:rFonts w:ascii="Times New Roman" w:hAnsi="Times New Roman" w:cs="Times New Roman"/>
                <w:i/>
                <w:szCs w:val="24"/>
              </w:rPr>
              <w:t xml:space="preserve">Thanatephorus cucumeris 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>(A.B. Frank) Donk [RHIZSO]</w:t>
            </w:r>
          </w:p>
        </w:tc>
        <w:tc>
          <w:tcPr>
            <w:tcW w:w="4394" w:type="dxa"/>
          </w:tcPr>
          <w:p w14:paraId="2184D8CA" w14:textId="77777777" w:rsidR="00416A5A" w:rsidRPr="00456B67" w:rsidRDefault="00416A5A" w:rsidP="00456B6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1,0 %</w:t>
            </w:r>
          </w:p>
        </w:tc>
      </w:tr>
      <w:tr w:rsidR="00416A5A" w:rsidRPr="00456B67" w14:paraId="65663E3C" w14:textId="77777777" w:rsidTr="00456B67">
        <w:tc>
          <w:tcPr>
            <w:tcW w:w="4253" w:type="dxa"/>
            <w:tcBorders>
              <w:bottom w:val="single" w:sz="4" w:space="0" w:color="auto"/>
            </w:tcBorders>
          </w:tcPr>
          <w:p w14:paraId="694DE359" w14:textId="77777777" w:rsidR="00416A5A" w:rsidRPr="00456B67" w:rsidRDefault="000F7254" w:rsidP="00456B67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p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 xml:space="preserve">rašná chrastavitosť zemiaka postihujúca hľuzy na </w:t>
            </w:r>
            <w:r w:rsidR="00A451E1" w:rsidRPr="00456B67">
              <w:rPr>
                <w:rFonts w:ascii="Times New Roman" w:hAnsi="Times New Roman" w:cs="Times New Roman"/>
                <w:szCs w:val="24"/>
              </w:rPr>
              <w:t xml:space="preserve">viac ako 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 xml:space="preserve">10 % ich </w:t>
            </w:r>
            <w:r w:rsidR="00A451E1" w:rsidRPr="00456B67">
              <w:rPr>
                <w:rFonts w:ascii="Times New Roman" w:hAnsi="Times New Roman" w:cs="Times New Roman"/>
                <w:szCs w:val="24"/>
              </w:rPr>
              <w:t xml:space="preserve">povrchu, ktorú 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>spôsob</w:t>
            </w:r>
            <w:r w:rsidR="00A451E1" w:rsidRPr="00456B67">
              <w:rPr>
                <w:rFonts w:ascii="Times New Roman" w:hAnsi="Times New Roman" w:cs="Times New Roman"/>
                <w:szCs w:val="24"/>
              </w:rPr>
              <w:t>uje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16A5A" w:rsidRPr="00456B67">
              <w:rPr>
                <w:rFonts w:ascii="Times New Roman" w:hAnsi="Times New Roman" w:cs="Times New Roman"/>
                <w:i/>
                <w:szCs w:val="24"/>
              </w:rPr>
              <w:t xml:space="preserve">Spongospora subterranea </w:t>
            </w:r>
            <w:r w:rsidR="00416A5A" w:rsidRPr="00456B67">
              <w:rPr>
                <w:rFonts w:ascii="Times New Roman" w:hAnsi="Times New Roman" w:cs="Times New Roman"/>
                <w:szCs w:val="24"/>
              </w:rPr>
              <w:t>(Wallr.) Lagerh. [SPONSU]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C17BACD" w14:textId="77777777" w:rsidR="00416A5A" w:rsidRPr="00456B67" w:rsidRDefault="00416A5A" w:rsidP="00456B6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456B67">
              <w:rPr>
                <w:rFonts w:ascii="Times New Roman" w:hAnsi="Times New Roman" w:cs="Times New Roman"/>
                <w:szCs w:val="24"/>
              </w:rPr>
              <w:t>1,0 %</w:t>
            </w:r>
          </w:p>
        </w:tc>
      </w:tr>
    </w:tbl>
    <w:p w14:paraId="2EE54136" w14:textId="67A06BD0" w:rsidR="00954C3A" w:rsidRPr="00C4085F" w:rsidRDefault="001F4088" w:rsidP="00456B67">
      <w:pPr>
        <w:pStyle w:val="Odsekzoznamu"/>
        <w:tabs>
          <w:tab w:val="left" w:pos="426"/>
        </w:tabs>
        <w:spacing w:before="240" w:after="60"/>
        <w:ind w:left="1276" w:hanging="425"/>
        <w:contextualSpacing w:val="0"/>
        <w:jc w:val="both"/>
      </w:pPr>
      <w:r w:rsidRPr="00C4085F">
        <w:t>g</w:t>
      </w:r>
      <w:r w:rsidR="00416A5A" w:rsidRPr="00C4085F">
        <w:t>)</w:t>
      </w:r>
      <w:r w:rsidR="00416A5A" w:rsidRPr="00C4085F">
        <w:tab/>
      </w:r>
      <w:r w:rsidR="00A451E1" w:rsidRPr="00C4085F">
        <w:t xml:space="preserve">všetky nečistoty, poškodenia a výskyt regulovaných nekaranténnych škodcov alebo symptómov spôsobených regulovanými nekaranténnymi škodcami </w:t>
      </w:r>
      <w:r w:rsidR="00416A5A" w:rsidRPr="00C4085F">
        <w:t xml:space="preserve">podľa </w:t>
      </w:r>
      <w:r w:rsidR="00A451E1" w:rsidRPr="00C4085F">
        <w:t xml:space="preserve">písmen </w:t>
      </w:r>
      <w:r w:rsidR="00B044D5" w:rsidRPr="00C4085F">
        <w:t>a</w:t>
      </w:r>
      <w:r w:rsidR="00416A5A" w:rsidRPr="00C4085F">
        <w:t xml:space="preserve">) až </w:t>
      </w:r>
      <w:r w:rsidR="00B044D5" w:rsidRPr="00C4085F">
        <w:t>d</w:t>
      </w:r>
      <w:r w:rsidR="00416A5A" w:rsidRPr="00C4085F">
        <w:t xml:space="preserve">) a </w:t>
      </w:r>
      <w:r w:rsidR="00B044D5" w:rsidRPr="00C4085F">
        <w:t>f</w:t>
      </w:r>
      <w:r w:rsidR="00416A5A" w:rsidRPr="00C4085F">
        <w:t xml:space="preserve">) </w:t>
      </w:r>
      <w:r w:rsidR="00207C6B" w:rsidRPr="00C4085F">
        <w:t xml:space="preserve">nesmú prekročiť </w:t>
      </w:r>
      <w:r w:rsidR="00416A5A" w:rsidRPr="00C4085F">
        <w:t>6,0 % hmotnosti</w:t>
      </w:r>
      <w:r w:rsidR="00F74D62" w:rsidRPr="00C4085F">
        <w:t xml:space="preserve"> dávky</w:t>
      </w:r>
      <w:r w:rsidR="00416A5A" w:rsidRPr="00C4085F">
        <w:t>.“</w:t>
      </w:r>
      <w:r w:rsidR="00F74D62" w:rsidRPr="00C4085F">
        <w:t>.</w:t>
      </w:r>
    </w:p>
    <w:p w14:paraId="2C0389E3" w14:textId="6D10A5B4" w:rsidR="000E6686" w:rsidRPr="00C4085F" w:rsidRDefault="008813A7" w:rsidP="00ED5D63">
      <w:pPr>
        <w:pStyle w:val="Odsekzoznamu"/>
        <w:numPr>
          <w:ilvl w:val="0"/>
          <w:numId w:val="7"/>
        </w:numPr>
        <w:spacing w:before="240" w:after="60"/>
        <w:ind w:left="284" w:hanging="284"/>
        <w:contextualSpacing w:val="0"/>
        <w:jc w:val="both"/>
        <w:rPr>
          <w:b/>
          <w:bCs/>
        </w:rPr>
      </w:pPr>
      <w:r w:rsidRPr="00C4085F">
        <w:t xml:space="preserve">Príloha č. 5 </w:t>
      </w:r>
      <w:r w:rsidR="00452019">
        <w:t>vrátane nadpisu</w:t>
      </w:r>
      <w:r w:rsidRPr="00C4085F">
        <w:t xml:space="preserve"> znie:</w:t>
      </w:r>
    </w:p>
    <w:p w14:paraId="255E1BC7" w14:textId="78AFDBBA" w:rsidR="00452019" w:rsidRDefault="000E6686" w:rsidP="00452019">
      <w:pPr>
        <w:widowControl w:val="0"/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085F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452019" w:rsidRPr="007516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5 </w:t>
      </w:r>
    </w:p>
    <w:p w14:paraId="265C7224" w14:textId="77777777" w:rsidR="00452019" w:rsidRPr="00751632" w:rsidRDefault="00452019" w:rsidP="00452019">
      <w:pPr>
        <w:widowControl w:val="0"/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632">
        <w:rPr>
          <w:rFonts w:ascii="Times New Roman" w:eastAsia="Times New Roman" w:hAnsi="Times New Roman" w:cs="Times New Roman"/>
          <w:sz w:val="24"/>
          <w:szCs w:val="24"/>
          <w:lang w:eastAsia="sk-SK"/>
        </w:rPr>
        <w:t>k nariadeniu vlády č. 55/2007 Z. z.</w:t>
      </w:r>
    </w:p>
    <w:p w14:paraId="4393A88B" w14:textId="77777777" w:rsidR="00452019" w:rsidRPr="00FA7F0A" w:rsidRDefault="00452019" w:rsidP="00ED5D63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A7F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ZOZNAM PREB</w:t>
      </w:r>
      <w:bookmarkStart w:id="0" w:name="_GoBack"/>
      <w:bookmarkEnd w:id="0"/>
      <w:r w:rsidRPr="00FA7F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ERANÝCH PRÁVNE ZÁVÄZNÝCH AKTOV EURÓPSKEJ ÚNIE</w:t>
      </w:r>
    </w:p>
    <w:p w14:paraId="5D2CB66C" w14:textId="279297C6" w:rsidR="00452019" w:rsidRPr="00751632" w:rsidRDefault="00452019" w:rsidP="00FA7F0A">
      <w:pPr>
        <w:widowControl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6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751632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Rady 2002/56/ES z 13. júna 2002 o obchodovaní so sadivom zemiakov (Ú. v. ES L 193, 20. 7. 2002; Mimoriadne vydanie Ú. v. EÚ, kap. 3/zv. 36) v znení rozhodnutia Komisie 2003/66/ES z 28. januára 2003 (</w:t>
      </w:r>
      <w:r w:rsidRPr="00644AA3">
        <w:rPr>
          <w:rFonts w:ascii="Times New Roman" w:eastAsia="Times New Roman" w:hAnsi="Times New Roman" w:cs="Times New Roman"/>
          <w:sz w:val="24"/>
          <w:szCs w:val="24"/>
          <w:lang w:eastAsia="sk-SK"/>
        </w:rPr>
        <w:t>Ú. v. ES L 25, 30.1.2003; Mimoriadne vydanie Ú. v. EÚ, kap.3/zv. 38</w:t>
      </w:r>
      <w:r w:rsidRPr="00751632">
        <w:rPr>
          <w:rFonts w:ascii="Times New Roman" w:eastAsia="Times New Roman" w:hAnsi="Times New Roman" w:cs="Times New Roman"/>
          <w:sz w:val="24"/>
          <w:szCs w:val="24"/>
          <w:lang w:eastAsia="sk-SK"/>
        </w:rPr>
        <w:t>), smernice Rady 2003/61/ES z 18. júna 2003 (Ú. v. EÚ L 165, 3. 7. 2003; Mimoriadne vydanie Ú. v. EÚ, kap. 3/zv. 39), rozhodnutia Komisie 2005/908/ES zo 14. decembra 2005 (Ú. v. EÚ L 329, 16. 12. 2005)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7516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751632">
        <w:rPr>
          <w:rFonts w:ascii="Times New Roman" w:eastAsia="Times New Roman" w:hAnsi="Times New Roman" w:cs="Times New Roman"/>
          <w:sz w:val="24"/>
          <w:szCs w:val="24"/>
          <w:lang w:eastAsia="sk-SK"/>
        </w:rPr>
        <w:t>ykonávac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7516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smernic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7516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Komisie (EÚ) 2016/317 z 3. marca 2016 (Ú. v. EÚ L </w:t>
      </w:r>
      <w:r w:rsidRPr="0075163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60, 5. 3. 2016)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Pr="00C4085F">
        <w:rPr>
          <w:rFonts w:ascii="Times New Roman" w:hAnsi="Times New Roman" w:cs="Times New Roman"/>
          <w:bCs/>
          <w:iCs/>
          <w:sz w:val="24"/>
          <w:szCs w:val="24"/>
        </w:rPr>
        <w:t>ykonávacia smernica Komisie (EÚ) 2020/177 z 11. februára 2020 (Ú. v. EÚ L 41, 13.2.2020)</w:t>
      </w:r>
      <w:r w:rsidRPr="0075163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75F2D12" w14:textId="77777777" w:rsidR="00452019" w:rsidRPr="00751632" w:rsidRDefault="00452019" w:rsidP="00FA7F0A">
      <w:pPr>
        <w:widowControl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6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751632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Vykonávacia smernica Komisie 2014/20/EÚ zo 6. februára 2014, ktorou sa určujú triedy Únie pre základné a certifikované sadivo zemiakov a podmienky a označenie vzťahujúce sa na tieto triedy (Ú. v. EÚ L 38, 7. 2. 2014).</w:t>
      </w:r>
    </w:p>
    <w:p w14:paraId="1ECD9811" w14:textId="67C3D834" w:rsidR="000E6686" w:rsidRPr="00C4085F" w:rsidRDefault="00452019" w:rsidP="00FA7F0A">
      <w:pPr>
        <w:widowControl w:val="0"/>
        <w:spacing w:after="0"/>
        <w:ind w:left="851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Pr="007516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751632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Vykonávacia smernica Komisie 2014/21/EÚ zo 6. februára 2014, ktorou sa určujú minimálne podmienky a triedy Únie pre sadivo zemiakov vyššieho množiteľského stupňa (Ú. v. EÚ L 38, 7. 2. 2014).</w:t>
      </w:r>
      <w:r w:rsidR="000E6686" w:rsidRPr="00C4085F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F74D62" w:rsidRPr="00C4085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A595DB5" w14:textId="3F11A0AB" w:rsidR="000E6686" w:rsidRPr="00456B67" w:rsidRDefault="000E6686" w:rsidP="00456B67">
      <w:pPr>
        <w:pStyle w:val="Nadpis1"/>
        <w:keepNext w:val="0"/>
        <w:keepLines w:val="0"/>
        <w:widowControl w:val="0"/>
        <w:rPr>
          <w:rFonts w:cs="Times New Roman"/>
          <w:szCs w:val="24"/>
        </w:rPr>
      </w:pPr>
      <w:r w:rsidRPr="00C4085F">
        <w:rPr>
          <w:rFonts w:cs="Times New Roman"/>
          <w:szCs w:val="24"/>
        </w:rPr>
        <w:t>Čl. II.</w:t>
      </w:r>
    </w:p>
    <w:p w14:paraId="46C23840" w14:textId="1482F647" w:rsidR="00416A5A" w:rsidRPr="00C4085F" w:rsidRDefault="000E6686" w:rsidP="00456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85F">
        <w:rPr>
          <w:rFonts w:ascii="Times New Roman" w:hAnsi="Times New Roman" w:cs="Times New Roman"/>
          <w:sz w:val="24"/>
          <w:szCs w:val="24"/>
        </w:rPr>
        <w:t>Toto nariadenie vlády nadobúda účinnosť 1. jú</w:t>
      </w:r>
      <w:r w:rsidR="00C4085F" w:rsidRPr="00C4085F">
        <w:rPr>
          <w:rFonts w:ascii="Times New Roman" w:hAnsi="Times New Roman" w:cs="Times New Roman"/>
          <w:sz w:val="24"/>
          <w:szCs w:val="24"/>
        </w:rPr>
        <w:t>l</w:t>
      </w:r>
      <w:r w:rsidR="00EC737D" w:rsidRPr="00C4085F">
        <w:rPr>
          <w:rFonts w:ascii="Times New Roman" w:hAnsi="Times New Roman" w:cs="Times New Roman"/>
          <w:sz w:val="24"/>
          <w:szCs w:val="24"/>
        </w:rPr>
        <w:t>a</w:t>
      </w:r>
      <w:r w:rsidRPr="00C4085F">
        <w:rPr>
          <w:rFonts w:ascii="Times New Roman" w:hAnsi="Times New Roman" w:cs="Times New Roman"/>
          <w:sz w:val="24"/>
          <w:szCs w:val="24"/>
        </w:rPr>
        <w:t xml:space="preserve"> 2020.</w:t>
      </w:r>
    </w:p>
    <w:sectPr w:rsidR="00416A5A" w:rsidRPr="00C4085F" w:rsidSect="00456B67"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D503A" w14:textId="77777777" w:rsidR="00456B67" w:rsidRDefault="00456B67" w:rsidP="00456B67">
      <w:pPr>
        <w:spacing w:after="0" w:line="240" w:lineRule="auto"/>
      </w:pPr>
      <w:r>
        <w:separator/>
      </w:r>
    </w:p>
  </w:endnote>
  <w:endnote w:type="continuationSeparator" w:id="0">
    <w:p w14:paraId="59ECCAF1" w14:textId="77777777" w:rsidR="00456B67" w:rsidRDefault="00456B67" w:rsidP="0045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53936504"/>
      <w:docPartObj>
        <w:docPartGallery w:val="Page Numbers (Bottom of Page)"/>
        <w:docPartUnique/>
      </w:docPartObj>
    </w:sdtPr>
    <w:sdtEndPr/>
    <w:sdtContent>
      <w:p w14:paraId="7547A223" w14:textId="7D3BEAD3" w:rsidR="00456B67" w:rsidRPr="00FA7F0A" w:rsidRDefault="00456B67" w:rsidP="00456B67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FA7F0A">
          <w:rPr>
            <w:rFonts w:ascii="Times New Roman" w:hAnsi="Times New Roman" w:cs="Times New Roman"/>
            <w:sz w:val="24"/>
          </w:rPr>
          <w:fldChar w:fldCharType="begin"/>
        </w:r>
        <w:r w:rsidRPr="00FA7F0A">
          <w:rPr>
            <w:rFonts w:ascii="Times New Roman" w:hAnsi="Times New Roman" w:cs="Times New Roman"/>
            <w:sz w:val="24"/>
          </w:rPr>
          <w:instrText>PAGE   \* MERGEFORMAT</w:instrText>
        </w:r>
        <w:r w:rsidRPr="00FA7F0A">
          <w:rPr>
            <w:rFonts w:ascii="Times New Roman" w:hAnsi="Times New Roman" w:cs="Times New Roman"/>
            <w:sz w:val="24"/>
          </w:rPr>
          <w:fldChar w:fldCharType="separate"/>
        </w:r>
        <w:r w:rsidR="00ED5D63">
          <w:rPr>
            <w:rFonts w:ascii="Times New Roman" w:hAnsi="Times New Roman" w:cs="Times New Roman"/>
            <w:noProof/>
            <w:sz w:val="24"/>
          </w:rPr>
          <w:t>9</w:t>
        </w:r>
        <w:r w:rsidRPr="00FA7F0A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7A63C" w14:textId="77777777" w:rsidR="00456B67" w:rsidRDefault="00456B67" w:rsidP="00456B67">
      <w:pPr>
        <w:spacing w:after="0" w:line="240" w:lineRule="auto"/>
      </w:pPr>
      <w:r>
        <w:separator/>
      </w:r>
    </w:p>
  </w:footnote>
  <w:footnote w:type="continuationSeparator" w:id="0">
    <w:p w14:paraId="273048C8" w14:textId="77777777" w:rsidR="00456B67" w:rsidRDefault="00456B67" w:rsidP="00456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538"/>
    <w:multiLevelType w:val="hybridMultilevel"/>
    <w:tmpl w:val="12A226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F89"/>
    <w:multiLevelType w:val="hybridMultilevel"/>
    <w:tmpl w:val="64187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2A66"/>
    <w:multiLevelType w:val="hybridMultilevel"/>
    <w:tmpl w:val="EE4A3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03C6"/>
    <w:multiLevelType w:val="hybridMultilevel"/>
    <w:tmpl w:val="8430C0B6"/>
    <w:lvl w:ilvl="0" w:tplc="69D479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 w15:restartNumberingAfterBreak="0">
    <w:nsid w:val="533319F7"/>
    <w:multiLevelType w:val="hybridMultilevel"/>
    <w:tmpl w:val="E0F23F98"/>
    <w:lvl w:ilvl="0" w:tplc="2EFE21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94949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D1F2E"/>
    <w:multiLevelType w:val="hybridMultilevel"/>
    <w:tmpl w:val="5D14529C"/>
    <w:lvl w:ilvl="0" w:tplc="9CD66E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494949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77373"/>
    <w:multiLevelType w:val="hybridMultilevel"/>
    <w:tmpl w:val="5BC058E0"/>
    <w:lvl w:ilvl="0" w:tplc="EB6ADF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B405B"/>
    <w:multiLevelType w:val="hybridMultilevel"/>
    <w:tmpl w:val="6882B1CC"/>
    <w:lvl w:ilvl="0" w:tplc="413AC0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5"/>
    <w:rsid w:val="00027551"/>
    <w:rsid w:val="000832FA"/>
    <w:rsid w:val="00090A44"/>
    <w:rsid w:val="000B00F4"/>
    <w:rsid w:val="000B1C62"/>
    <w:rsid w:val="000B670B"/>
    <w:rsid w:val="000E1EE3"/>
    <w:rsid w:val="000E6686"/>
    <w:rsid w:val="000F7254"/>
    <w:rsid w:val="001473AF"/>
    <w:rsid w:val="00160BF6"/>
    <w:rsid w:val="001908D5"/>
    <w:rsid w:val="001B7AC5"/>
    <w:rsid w:val="001F4088"/>
    <w:rsid w:val="00207C6B"/>
    <w:rsid w:val="00246B42"/>
    <w:rsid w:val="002566D5"/>
    <w:rsid w:val="002768ED"/>
    <w:rsid w:val="002914C6"/>
    <w:rsid w:val="002D4C0C"/>
    <w:rsid w:val="002F21DD"/>
    <w:rsid w:val="00331552"/>
    <w:rsid w:val="00332607"/>
    <w:rsid w:val="003B1B35"/>
    <w:rsid w:val="00416A5A"/>
    <w:rsid w:val="00452019"/>
    <w:rsid w:val="00456B67"/>
    <w:rsid w:val="00463C4A"/>
    <w:rsid w:val="004800C6"/>
    <w:rsid w:val="004902FE"/>
    <w:rsid w:val="004B19DA"/>
    <w:rsid w:val="00552D21"/>
    <w:rsid w:val="005A7FC3"/>
    <w:rsid w:val="005B6DC1"/>
    <w:rsid w:val="00605532"/>
    <w:rsid w:val="00687A5A"/>
    <w:rsid w:val="006A2936"/>
    <w:rsid w:val="006C6D0C"/>
    <w:rsid w:val="0071409A"/>
    <w:rsid w:val="00724D84"/>
    <w:rsid w:val="007449A8"/>
    <w:rsid w:val="007A0DC0"/>
    <w:rsid w:val="007B0CDC"/>
    <w:rsid w:val="007D594E"/>
    <w:rsid w:val="007D6AAD"/>
    <w:rsid w:val="007F37E4"/>
    <w:rsid w:val="0083288A"/>
    <w:rsid w:val="00873415"/>
    <w:rsid w:val="00876BFE"/>
    <w:rsid w:val="008813A7"/>
    <w:rsid w:val="008A531E"/>
    <w:rsid w:val="008E7AAC"/>
    <w:rsid w:val="008F63A0"/>
    <w:rsid w:val="00911415"/>
    <w:rsid w:val="00922B04"/>
    <w:rsid w:val="00930CC3"/>
    <w:rsid w:val="00947DF9"/>
    <w:rsid w:val="00954C3A"/>
    <w:rsid w:val="009A3C45"/>
    <w:rsid w:val="009D238A"/>
    <w:rsid w:val="009D477A"/>
    <w:rsid w:val="009D4FC1"/>
    <w:rsid w:val="00A06D18"/>
    <w:rsid w:val="00A20796"/>
    <w:rsid w:val="00A25E04"/>
    <w:rsid w:val="00A32202"/>
    <w:rsid w:val="00A43E13"/>
    <w:rsid w:val="00A451E1"/>
    <w:rsid w:val="00A5719E"/>
    <w:rsid w:val="00A82293"/>
    <w:rsid w:val="00B02E40"/>
    <w:rsid w:val="00B044D5"/>
    <w:rsid w:val="00B20E9D"/>
    <w:rsid w:val="00B267D1"/>
    <w:rsid w:val="00B36711"/>
    <w:rsid w:val="00B41716"/>
    <w:rsid w:val="00B53DCE"/>
    <w:rsid w:val="00B65C07"/>
    <w:rsid w:val="00B82A1B"/>
    <w:rsid w:val="00B85B29"/>
    <w:rsid w:val="00BD0947"/>
    <w:rsid w:val="00BF728A"/>
    <w:rsid w:val="00C10624"/>
    <w:rsid w:val="00C158B2"/>
    <w:rsid w:val="00C4085F"/>
    <w:rsid w:val="00C75D37"/>
    <w:rsid w:val="00C94E17"/>
    <w:rsid w:val="00C97C62"/>
    <w:rsid w:val="00D22F38"/>
    <w:rsid w:val="00D25920"/>
    <w:rsid w:val="00D51E72"/>
    <w:rsid w:val="00D523F9"/>
    <w:rsid w:val="00D73684"/>
    <w:rsid w:val="00DB7F07"/>
    <w:rsid w:val="00E07D83"/>
    <w:rsid w:val="00E1610C"/>
    <w:rsid w:val="00E80582"/>
    <w:rsid w:val="00E84C80"/>
    <w:rsid w:val="00EC737D"/>
    <w:rsid w:val="00ED5D63"/>
    <w:rsid w:val="00F05EC6"/>
    <w:rsid w:val="00F41684"/>
    <w:rsid w:val="00F60DF7"/>
    <w:rsid w:val="00F74D62"/>
    <w:rsid w:val="00FA1085"/>
    <w:rsid w:val="00FA40A1"/>
    <w:rsid w:val="00FA7F0A"/>
    <w:rsid w:val="00FB6444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D2D4"/>
  <w15:docId w15:val="{BF6D6100-B805-4273-89C6-185966F0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49A8"/>
  </w:style>
  <w:style w:type="paragraph" w:styleId="Nadpis1">
    <w:name w:val="heading 1"/>
    <w:basedOn w:val="Normlny"/>
    <w:next w:val="Normlny"/>
    <w:link w:val="Nadpis1Char"/>
    <w:uiPriority w:val="9"/>
    <w:qFormat/>
    <w:rsid w:val="00246B42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46B42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6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Normlnatabuka"/>
    <w:next w:val="Mriekatabuky"/>
    <w:uiPriority w:val="59"/>
    <w:rsid w:val="0041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59"/>
    <w:rsid w:val="0041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59"/>
    <w:rsid w:val="0041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ormlnatabuka"/>
    <w:next w:val="Mriekatabuky"/>
    <w:uiPriority w:val="59"/>
    <w:rsid w:val="0041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41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59"/>
    <w:rsid w:val="00416A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lnatabuka"/>
    <w:next w:val="Mriekatabuky"/>
    <w:uiPriority w:val="59"/>
    <w:rsid w:val="0041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Normlnatabuka"/>
    <w:next w:val="Mriekatabuky"/>
    <w:uiPriority w:val="59"/>
    <w:rsid w:val="00416A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Normlnatabuka"/>
    <w:uiPriority w:val="59"/>
    <w:rsid w:val="00416A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lny"/>
    <w:rsid w:val="00416A5A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</w:rPr>
  </w:style>
  <w:style w:type="paragraph" w:customStyle="1" w:styleId="Text2">
    <w:name w:val="Text 2"/>
    <w:basedOn w:val="Normlny"/>
    <w:rsid w:val="00416A5A"/>
    <w:pPr>
      <w:spacing w:before="120" w:after="120" w:line="240" w:lineRule="auto"/>
      <w:ind w:left="1417"/>
      <w:jc w:val="both"/>
    </w:pPr>
    <w:rPr>
      <w:rFonts w:ascii="Times New Roman" w:hAnsi="Times New Roman" w:cs="Times New Roman"/>
      <w:sz w:val="24"/>
    </w:rPr>
  </w:style>
  <w:style w:type="paragraph" w:customStyle="1" w:styleId="Point1">
    <w:name w:val="Point 1"/>
    <w:basedOn w:val="Normlny"/>
    <w:rsid w:val="00416A5A"/>
    <w:pPr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</w:rPr>
  </w:style>
  <w:style w:type="paragraph" w:customStyle="1" w:styleId="Point2">
    <w:name w:val="Point 2"/>
    <w:basedOn w:val="Normlny"/>
    <w:rsid w:val="00416A5A"/>
    <w:pPr>
      <w:spacing w:before="120" w:after="120" w:line="240" w:lineRule="auto"/>
      <w:ind w:left="1984" w:hanging="567"/>
      <w:jc w:val="both"/>
    </w:pPr>
    <w:rPr>
      <w:rFonts w:ascii="Times New Roman" w:hAnsi="Times New Roman" w:cs="Times New Roman"/>
      <w:sz w:val="24"/>
    </w:rPr>
  </w:style>
  <w:style w:type="paragraph" w:customStyle="1" w:styleId="Point0number">
    <w:name w:val="Point 0 (number)"/>
    <w:basedOn w:val="Normlny"/>
    <w:rsid w:val="00416A5A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number">
    <w:name w:val="Point 1 (number)"/>
    <w:basedOn w:val="Normlny"/>
    <w:rsid w:val="00416A5A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number">
    <w:name w:val="Point 2 (number)"/>
    <w:basedOn w:val="Normlny"/>
    <w:rsid w:val="00416A5A"/>
    <w:pPr>
      <w:numPr>
        <w:ilvl w:val="4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number">
    <w:name w:val="Point 3 (number)"/>
    <w:basedOn w:val="Normlny"/>
    <w:rsid w:val="00416A5A"/>
    <w:pPr>
      <w:numPr>
        <w:ilvl w:val="6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0letter">
    <w:name w:val="Point 0 (letter)"/>
    <w:basedOn w:val="Normlny"/>
    <w:rsid w:val="00416A5A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letter">
    <w:name w:val="Point 1 (letter)"/>
    <w:basedOn w:val="Normlny"/>
    <w:rsid w:val="00416A5A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letter">
    <w:name w:val="Point 2 (letter)"/>
    <w:basedOn w:val="Normlny"/>
    <w:rsid w:val="00416A5A"/>
    <w:pPr>
      <w:numPr>
        <w:ilvl w:val="5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letter">
    <w:name w:val="Point 3 (letter)"/>
    <w:basedOn w:val="Normlny"/>
    <w:rsid w:val="00416A5A"/>
    <w:pPr>
      <w:numPr>
        <w:ilvl w:val="7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4letter">
    <w:name w:val="Point 4 (letter)"/>
    <w:basedOn w:val="Normlny"/>
    <w:rsid w:val="00416A5A"/>
    <w:pPr>
      <w:numPr>
        <w:ilvl w:val="8"/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Titrearticle">
    <w:name w:val="Titre article"/>
    <w:basedOn w:val="Normlny"/>
    <w:next w:val="Normlny"/>
    <w:rsid w:val="00416A5A"/>
    <w:pPr>
      <w:keepNext/>
      <w:spacing w:before="360" w:after="120" w:line="240" w:lineRule="auto"/>
      <w:jc w:val="center"/>
    </w:pPr>
    <w:rPr>
      <w:rFonts w:ascii="Times New Roman" w:hAnsi="Times New Roman" w:cs="Times New Roman"/>
      <w:i/>
      <w:sz w:val="24"/>
    </w:rPr>
  </w:style>
  <w:style w:type="character" w:customStyle="1" w:styleId="Nadpis1Char">
    <w:name w:val="Nadpis 1 Char"/>
    <w:basedOn w:val="Predvolenpsmoodseku"/>
    <w:link w:val="Nadpis1"/>
    <w:uiPriority w:val="9"/>
    <w:rsid w:val="00246B42"/>
    <w:rPr>
      <w:rFonts w:ascii="Times New Roman" w:eastAsia="Times New Roman" w:hAnsi="Times New Roman" w:cs="Arial"/>
      <w:b/>
      <w:bCs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46B42"/>
    <w:rPr>
      <w:rFonts w:ascii="Times New Roman" w:eastAsia="Times New Roman" w:hAnsi="Times New Roman" w:cs="Arial"/>
      <w:b/>
      <w:bCs/>
      <w:sz w:val="24"/>
      <w:szCs w:val="26"/>
    </w:rPr>
  </w:style>
  <w:style w:type="paragraph" w:customStyle="1" w:styleId="odsek">
    <w:name w:val="odsek"/>
    <w:basedOn w:val="Normlny"/>
    <w:qFormat/>
    <w:rsid w:val="00246B42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523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23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23F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23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23F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3F9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E07D83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D25920"/>
  </w:style>
  <w:style w:type="paragraph" w:styleId="Hlavika">
    <w:name w:val="header"/>
    <w:basedOn w:val="Normlny"/>
    <w:link w:val="HlavikaChar"/>
    <w:uiPriority w:val="99"/>
    <w:unhideWhenUsed/>
    <w:rsid w:val="0045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B67"/>
  </w:style>
  <w:style w:type="paragraph" w:styleId="Pta">
    <w:name w:val="footer"/>
    <w:basedOn w:val="Normlny"/>
    <w:link w:val="PtaChar"/>
    <w:uiPriority w:val="99"/>
    <w:unhideWhenUsed/>
    <w:rsid w:val="0045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lastný materiál 55 2007 " edit="true"/>
    <f:field ref="objsubject" par="" text="" edit="true"/>
    <f:field ref="objcreatedby" par="" text="Glváčová, Elena, Dr. Ing."/>
    <f:field ref="objcreatedat" par="" date="2020-04-20T11:10:15" text="20.4.2020 11:10:15"/>
    <f:field ref="objchangedby" par="" text="Glváčová, Elena, Dr. Ing."/>
    <f:field ref="objmodifiedat" par="" date="2020-04-20T11:16:17" text="20.4.2020 11:16:17"/>
    <f:field ref="doc_FSCFOLIO_1_1001_FieldDocumentNumber" par="" text=""/>
    <f:field ref="doc_FSCFOLIO_1_1001_FieldSubject" par="" text="" edit="true"/>
    <f:field ref="FSCFOLIO_1_1001_FieldCurrentUser" par="" text="Adriana Varinská"/>
    <f:field ref="CCAPRECONFIG_15_1001_Objektname" par="" text="Vlastný materiál 55 2007 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31AA396-3DCA-412E-82B4-FD1178AD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Majdeková Helena</dc:creator>
  <cp:keywords/>
  <dc:description/>
  <cp:lastModifiedBy>Benová Tímea</cp:lastModifiedBy>
  <cp:revision>10</cp:revision>
  <cp:lastPrinted>2020-06-23T07:49:00Z</cp:lastPrinted>
  <dcterms:created xsi:type="dcterms:W3CDTF">2020-04-23T12:38:00Z</dcterms:created>
  <dcterms:modified xsi:type="dcterms:W3CDTF">2020-06-23T07:49:00Z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Dr. 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20. 4. 2020, 11:10</vt:lpwstr>
  </property>
  <property fmtid="{D5CDD505-2E9C-101B-9397-08002B2CF9AE}" pid="56" name="FSC#SKEDITIONREG@103.510:curruserrolegroup">
    <vt:lpwstr>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Glváčová, Elena, Dr. Ing.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510 (Odbor rastlinnej výroby)</vt:lpwstr>
  </property>
  <property fmtid="{D5CDD505-2E9C-101B-9397-08002B2CF9AE}" pid="268" name="FSC#COOELAK@1.1001:CreatedAt">
    <vt:lpwstr>20.04.2020</vt:lpwstr>
  </property>
  <property fmtid="{D5CDD505-2E9C-101B-9397-08002B2CF9AE}" pid="269" name="FSC#COOELAK@1.1001:OU">
    <vt:lpwstr>510 (Odbor rastlinnej výroby)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*COO.2296.100.1.9935869*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vedúci</vt:lpwstr>
  </property>
  <property fmtid="{D5CDD505-2E9C-101B-9397-08002B2CF9AE}" pid="288" name="FSC#COOELAK@1.1001:CurrentUserEmail">
    <vt:lpwstr>adriana.varinska@land.gov.sk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COO.2296.100.1.9935869</vt:lpwstr>
  </property>
  <property fmtid="{D5CDD505-2E9C-101B-9397-08002B2CF9AE}" pid="319" name="FSC#FSCFOLIO@1.1001:docpropproject">
    <vt:lpwstr/>
  </property>
</Properties>
</file>