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469/2003 Z.</w:t>
      </w:r>
      <w:r w:rsidR="00B00350">
        <w:rPr>
          <w:rFonts w:ascii="Times New Roman" w:hAnsi="Times New Roman" w:cs="Times New Roman"/>
          <w:sz w:val="24"/>
          <w:szCs w:val="24"/>
        </w:rPr>
        <w:t xml:space="preserve"> </w:t>
      </w:r>
      <w:r w:rsidRPr="00270E40">
        <w:rPr>
          <w:rFonts w:ascii="Times New Roman" w:hAnsi="Times New Roman" w:cs="Times New Roman"/>
          <w:sz w:val="24"/>
          <w:szCs w:val="24"/>
        </w:rPr>
        <w:t>z.</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ZÁKON</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z 28. októbra 2003</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o označeniach pôvodu výrobkov a zemepisných označeniach výrobkov a o zmene a doplnení niektorých zákonov</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Zmena: 469/2003 Z.</w:t>
      </w:r>
      <w:r w:rsidR="00B00350">
        <w:rPr>
          <w:rFonts w:ascii="Times New Roman" w:hAnsi="Times New Roman" w:cs="Times New Roman"/>
          <w:sz w:val="24"/>
          <w:szCs w:val="24"/>
        </w:rPr>
        <w:t xml:space="preserve"> </w:t>
      </w:r>
      <w:r w:rsidRPr="00270E40">
        <w:rPr>
          <w:rFonts w:ascii="Times New Roman" w:hAnsi="Times New Roman" w:cs="Times New Roman"/>
          <w:sz w:val="24"/>
          <w:szCs w:val="24"/>
        </w:rPr>
        <w:t>z.</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Zmena: 84/2007 Z.</w:t>
      </w:r>
      <w:r w:rsidR="00B00350">
        <w:rPr>
          <w:rFonts w:ascii="Times New Roman" w:hAnsi="Times New Roman" w:cs="Times New Roman"/>
          <w:sz w:val="24"/>
          <w:szCs w:val="24"/>
        </w:rPr>
        <w:t xml:space="preserve"> </w:t>
      </w:r>
      <w:r w:rsidRPr="00270E40">
        <w:rPr>
          <w:rFonts w:ascii="Times New Roman" w:hAnsi="Times New Roman" w:cs="Times New Roman"/>
          <w:sz w:val="24"/>
          <w:szCs w:val="24"/>
        </w:rPr>
        <w:t>z.</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Zmena: 279/2007 Z.</w:t>
      </w:r>
      <w:r w:rsidR="00B00350">
        <w:rPr>
          <w:rFonts w:ascii="Times New Roman" w:hAnsi="Times New Roman" w:cs="Times New Roman"/>
          <w:sz w:val="24"/>
          <w:szCs w:val="24"/>
        </w:rPr>
        <w:t xml:space="preserve"> </w:t>
      </w:r>
      <w:r w:rsidRPr="00270E40">
        <w:rPr>
          <w:rFonts w:ascii="Times New Roman" w:hAnsi="Times New Roman" w:cs="Times New Roman"/>
          <w:sz w:val="24"/>
          <w:szCs w:val="24"/>
        </w:rPr>
        <w:t>z.</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Zmena: 395/2009 Z.</w:t>
      </w:r>
      <w:r w:rsidR="00B00350">
        <w:rPr>
          <w:rFonts w:ascii="Times New Roman" w:hAnsi="Times New Roman" w:cs="Times New Roman"/>
          <w:sz w:val="24"/>
          <w:szCs w:val="24"/>
        </w:rPr>
        <w:t xml:space="preserve"> </w:t>
      </w:r>
      <w:r w:rsidRPr="00270E40">
        <w:rPr>
          <w:rFonts w:ascii="Times New Roman" w:hAnsi="Times New Roman" w:cs="Times New Roman"/>
          <w:sz w:val="24"/>
          <w:szCs w:val="24"/>
        </w:rPr>
        <w:t>z.</w:t>
      </w:r>
    </w:p>
    <w:p w:rsid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Zmena: 125/2016 Z.</w:t>
      </w:r>
      <w:r w:rsidR="00B00350">
        <w:rPr>
          <w:rFonts w:ascii="Times New Roman" w:hAnsi="Times New Roman" w:cs="Times New Roman"/>
          <w:sz w:val="24"/>
          <w:szCs w:val="24"/>
        </w:rPr>
        <w:t xml:space="preserve"> </w:t>
      </w:r>
      <w:r w:rsidRPr="00270E40">
        <w:rPr>
          <w:rFonts w:ascii="Times New Roman" w:hAnsi="Times New Roman" w:cs="Times New Roman"/>
          <w:sz w:val="24"/>
          <w:szCs w:val="24"/>
        </w:rPr>
        <w:t>z.</w:t>
      </w:r>
    </w:p>
    <w:p w:rsidR="00B00350" w:rsidRPr="00B00350" w:rsidRDefault="00B00350" w:rsidP="00270E40">
      <w:pPr>
        <w:spacing w:after="0" w:line="276" w:lineRule="auto"/>
        <w:rPr>
          <w:rFonts w:ascii="Times New Roman" w:hAnsi="Times New Roman" w:cs="Times New Roman"/>
          <w:color w:val="FF0000"/>
          <w:sz w:val="24"/>
          <w:szCs w:val="24"/>
        </w:rPr>
      </w:pPr>
      <w:r>
        <w:rPr>
          <w:rFonts w:ascii="Times New Roman" w:hAnsi="Times New Roman" w:cs="Times New Roman"/>
          <w:sz w:val="24"/>
          <w:szCs w:val="24"/>
        </w:rPr>
        <w:t xml:space="preserve">Zmena: </w:t>
      </w:r>
      <w:r w:rsidRPr="00C331FB">
        <w:rPr>
          <w:rFonts w:ascii="Times New Roman" w:hAnsi="Times New Roman" w:cs="Times New Roman"/>
          <w:color w:val="FF0000"/>
          <w:sz w:val="24"/>
          <w:szCs w:val="24"/>
        </w:rPr>
        <w:t>novela</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Národná rada Slovenskej republiky sa uzniesla na tomto zákone:</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proofErr w:type="spellStart"/>
      <w:r w:rsidRPr="00270E40">
        <w:rPr>
          <w:rFonts w:ascii="Times New Roman" w:hAnsi="Times New Roman" w:cs="Times New Roman"/>
          <w:sz w:val="24"/>
          <w:szCs w:val="24"/>
        </w:rPr>
        <w:t>Čl.I</w:t>
      </w:r>
      <w:proofErr w:type="spellEnd"/>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PRVÁ ČASŤ</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ZÁKLADNÉ USTANOVENIA</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CE3CA2" w:rsidRDefault="00270E40" w:rsidP="00270E40">
      <w:pPr>
        <w:spacing w:after="0" w:line="276" w:lineRule="auto"/>
        <w:jc w:val="center"/>
        <w:rPr>
          <w:rFonts w:ascii="Times New Roman" w:hAnsi="Times New Roman" w:cs="Times New Roman"/>
          <w:strike/>
          <w:sz w:val="24"/>
          <w:szCs w:val="24"/>
        </w:rPr>
      </w:pPr>
      <w:r w:rsidRPr="00CE3CA2">
        <w:rPr>
          <w:rFonts w:ascii="Times New Roman" w:hAnsi="Times New Roman" w:cs="Times New Roman"/>
          <w:strike/>
          <w:sz w:val="24"/>
          <w:szCs w:val="24"/>
        </w:rPr>
        <w:t>§ 1</w:t>
      </w:r>
    </w:p>
    <w:p w:rsidR="00270E40" w:rsidRPr="00CE3CA2" w:rsidRDefault="00270E40" w:rsidP="00270E40">
      <w:pPr>
        <w:spacing w:after="0" w:line="276" w:lineRule="auto"/>
        <w:jc w:val="center"/>
        <w:rPr>
          <w:rFonts w:ascii="Times New Roman" w:hAnsi="Times New Roman" w:cs="Times New Roman"/>
          <w:strike/>
          <w:sz w:val="24"/>
          <w:szCs w:val="24"/>
        </w:rPr>
      </w:pPr>
      <w:r w:rsidRPr="00CE3CA2">
        <w:rPr>
          <w:rFonts w:ascii="Times New Roman" w:hAnsi="Times New Roman" w:cs="Times New Roman"/>
          <w:strike/>
          <w:sz w:val="24"/>
          <w:szCs w:val="24"/>
        </w:rPr>
        <w:t>Predmet úpravy</w:t>
      </w:r>
    </w:p>
    <w:p w:rsidR="00270E40" w:rsidRPr="00CE3CA2" w:rsidRDefault="00270E40" w:rsidP="00270E40">
      <w:pPr>
        <w:spacing w:after="0" w:line="276" w:lineRule="auto"/>
        <w:rPr>
          <w:rFonts w:ascii="Times New Roman" w:hAnsi="Times New Roman" w:cs="Times New Roman"/>
          <w:strike/>
          <w:sz w:val="24"/>
          <w:szCs w:val="24"/>
        </w:rPr>
      </w:pP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ab/>
        <w:t>Tento zákon upravuje podmienky získania práva na ochranu označenia pôvodu výrobku alebo zemepisného označenia výrobku, podmienky ochrany tohto práva a postup získania tohto práva pre územie členských štátov Európskej únie.</w:t>
      </w:r>
    </w:p>
    <w:p w:rsidR="00270E40" w:rsidRPr="00CE3CA2" w:rsidRDefault="00270E40" w:rsidP="00270E40">
      <w:pPr>
        <w:spacing w:after="0" w:line="276" w:lineRule="auto"/>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270E40">
      <w:pPr>
        <w:spacing w:after="0" w:line="276" w:lineRule="auto"/>
        <w:jc w:val="center"/>
        <w:rPr>
          <w:rFonts w:ascii="Times New Roman" w:hAnsi="Times New Roman" w:cs="Times New Roman"/>
          <w:strike/>
          <w:sz w:val="24"/>
          <w:szCs w:val="24"/>
        </w:rPr>
      </w:pPr>
      <w:r w:rsidRPr="00CE3CA2">
        <w:rPr>
          <w:rFonts w:ascii="Times New Roman" w:hAnsi="Times New Roman" w:cs="Times New Roman"/>
          <w:strike/>
          <w:sz w:val="24"/>
          <w:szCs w:val="24"/>
        </w:rPr>
        <w:t>§ 2</w:t>
      </w:r>
    </w:p>
    <w:p w:rsidR="00270E40" w:rsidRPr="00CE3CA2" w:rsidRDefault="00270E40" w:rsidP="00270E40">
      <w:pPr>
        <w:spacing w:after="0" w:line="276" w:lineRule="auto"/>
        <w:jc w:val="center"/>
        <w:rPr>
          <w:rFonts w:ascii="Times New Roman" w:hAnsi="Times New Roman" w:cs="Times New Roman"/>
          <w:strike/>
          <w:sz w:val="24"/>
          <w:szCs w:val="24"/>
        </w:rPr>
      </w:pPr>
      <w:r w:rsidRPr="00CE3CA2">
        <w:rPr>
          <w:rFonts w:ascii="Times New Roman" w:hAnsi="Times New Roman" w:cs="Times New Roman"/>
          <w:strike/>
          <w:sz w:val="24"/>
          <w:szCs w:val="24"/>
        </w:rPr>
        <w:t>Vymedzenie základných pojmov</w:t>
      </w:r>
    </w:p>
    <w:p w:rsidR="00270E40" w:rsidRPr="00CE3CA2" w:rsidRDefault="00270E40" w:rsidP="00270E40">
      <w:pPr>
        <w:spacing w:after="0" w:line="276" w:lineRule="auto"/>
        <w:rPr>
          <w:rFonts w:ascii="Times New Roman" w:hAnsi="Times New Roman" w:cs="Times New Roman"/>
          <w:strike/>
          <w:sz w:val="24"/>
          <w:szCs w:val="24"/>
        </w:rPr>
      </w:pP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ab/>
        <w:t>Na účely tohto zákona sa rozumie</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a) označením pôvodu výrobku názov určitého miesta, oblasti alebo vo výnimočných prípadoch krajiny používaný na označenie výrobku pochádzajúceho z tohto miesta, oblasti alebo krajiny, ak kvalita alebo vlastnosti tohto výrobku sú výlučne alebo podstatne dané zemepisným prostredím s jeho charakteristickými prírodnými a ľudskými faktormi a výroba, spracovanie a príprava tohto výrobku sa uskutočňuje výlučne vo vymedzenom mieste, oblasti alebo krajine; ustanovenie písmena c) tým nie je dotknuté,</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b) zemepisným označením výrobku názov určitého miesta, oblasti alebo vo výnimočných prípadoch krajiny používaný na označenie výrobku pochádzajúceho z tohto miesta, oblasti </w:t>
      </w:r>
      <w:r w:rsidRPr="00CE3CA2">
        <w:rPr>
          <w:rFonts w:ascii="Times New Roman" w:hAnsi="Times New Roman" w:cs="Times New Roman"/>
          <w:strike/>
          <w:sz w:val="24"/>
          <w:szCs w:val="24"/>
        </w:rPr>
        <w:lastRenderedPageBreak/>
        <w:t>alebo krajiny, ak má tento výrobok špecifickú kvalitu, povesť alebo charakteristické vlastnosti, ktoré môžu byť pripísané tomuto miestu, oblasti alebo krajine; ustanovenie písmena d) tým nie je dotknuté,</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c) označením pôvodu vína názov určitého miesta, regiónu alebo vo výnimočných prípadoch krajiny používaný na označenie výrobku, ktorého kvalita alebo vlastnosti sú výlučne alebo podstatne ovplyvnené zemepisným prostredím s jeho charakteristickými prírodnými a ľudskými faktormi, ktorý sa vyrába na tomto území, získava sa z odrôd viniča druhu </w:t>
      </w:r>
      <w:proofErr w:type="spellStart"/>
      <w:r w:rsidRPr="00CE3CA2">
        <w:rPr>
          <w:rFonts w:ascii="Times New Roman" w:hAnsi="Times New Roman" w:cs="Times New Roman"/>
          <w:strike/>
          <w:sz w:val="24"/>
          <w:szCs w:val="24"/>
        </w:rPr>
        <w:t>Vitis</w:t>
      </w:r>
      <w:proofErr w:type="spellEnd"/>
      <w:r w:rsidRPr="00CE3CA2">
        <w:rPr>
          <w:rFonts w:ascii="Times New Roman" w:hAnsi="Times New Roman" w:cs="Times New Roman"/>
          <w:strike/>
          <w:sz w:val="24"/>
          <w:szCs w:val="24"/>
        </w:rPr>
        <w:t xml:space="preserve"> </w:t>
      </w:r>
      <w:proofErr w:type="spellStart"/>
      <w:r w:rsidRPr="00CE3CA2">
        <w:rPr>
          <w:rFonts w:ascii="Times New Roman" w:hAnsi="Times New Roman" w:cs="Times New Roman"/>
          <w:strike/>
          <w:sz w:val="24"/>
          <w:szCs w:val="24"/>
        </w:rPr>
        <w:t>vinifera</w:t>
      </w:r>
      <w:proofErr w:type="spellEnd"/>
      <w:r w:rsidRPr="00CE3CA2">
        <w:rPr>
          <w:rFonts w:ascii="Times New Roman" w:hAnsi="Times New Roman" w:cs="Times New Roman"/>
          <w:strike/>
          <w:sz w:val="24"/>
          <w:szCs w:val="24"/>
        </w:rPr>
        <w:t xml:space="preserve"> a hrozno, z ktorého sa vyrába, pochádza výlučne z tohto územia,</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d) zemepisným označením vína názov určitého miesta, regiónu alebo vo výnimočných prípadoch krajiny používaný na označenie výrobku, ktorý má špecifickú kvalitu, povesť alebo iné charakteristické vlastnosti, ktoré môžu byť pripísané tomuto územiu, ktorý sa vyrába na tomto území, získava sa z odrôd viniča druhu </w:t>
      </w:r>
      <w:proofErr w:type="spellStart"/>
      <w:r w:rsidRPr="00CE3CA2">
        <w:rPr>
          <w:rFonts w:ascii="Times New Roman" w:hAnsi="Times New Roman" w:cs="Times New Roman"/>
          <w:strike/>
          <w:sz w:val="24"/>
          <w:szCs w:val="24"/>
        </w:rPr>
        <w:t>Vitis</w:t>
      </w:r>
      <w:proofErr w:type="spellEnd"/>
      <w:r w:rsidRPr="00CE3CA2">
        <w:rPr>
          <w:rFonts w:ascii="Times New Roman" w:hAnsi="Times New Roman" w:cs="Times New Roman"/>
          <w:strike/>
          <w:sz w:val="24"/>
          <w:szCs w:val="24"/>
        </w:rPr>
        <w:t xml:space="preserve"> </w:t>
      </w:r>
      <w:proofErr w:type="spellStart"/>
      <w:r w:rsidRPr="00CE3CA2">
        <w:rPr>
          <w:rFonts w:ascii="Times New Roman" w:hAnsi="Times New Roman" w:cs="Times New Roman"/>
          <w:strike/>
          <w:sz w:val="24"/>
          <w:szCs w:val="24"/>
        </w:rPr>
        <w:t>vinifera</w:t>
      </w:r>
      <w:proofErr w:type="spellEnd"/>
      <w:r w:rsidRPr="00CE3CA2">
        <w:rPr>
          <w:rFonts w:ascii="Times New Roman" w:hAnsi="Times New Roman" w:cs="Times New Roman"/>
          <w:strike/>
          <w:sz w:val="24"/>
          <w:szCs w:val="24"/>
        </w:rPr>
        <w:t xml:space="preserve"> alebo z odrôd vzniknutých krížením druhu </w:t>
      </w:r>
      <w:proofErr w:type="spellStart"/>
      <w:r w:rsidRPr="00CE3CA2">
        <w:rPr>
          <w:rFonts w:ascii="Times New Roman" w:hAnsi="Times New Roman" w:cs="Times New Roman"/>
          <w:strike/>
          <w:sz w:val="24"/>
          <w:szCs w:val="24"/>
        </w:rPr>
        <w:t>Vitis</w:t>
      </w:r>
      <w:proofErr w:type="spellEnd"/>
      <w:r w:rsidRPr="00CE3CA2">
        <w:rPr>
          <w:rFonts w:ascii="Times New Roman" w:hAnsi="Times New Roman" w:cs="Times New Roman"/>
          <w:strike/>
          <w:sz w:val="24"/>
          <w:szCs w:val="24"/>
        </w:rPr>
        <w:t xml:space="preserve"> </w:t>
      </w:r>
      <w:proofErr w:type="spellStart"/>
      <w:r w:rsidRPr="00CE3CA2">
        <w:rPr>
          <w:rFonts w:ascii="Times New Roman" w:hAnsi="Times New Roman" w:cs="Times New Roman"/>
          <w:strike/>
          <w:sz w:val="24"/>
          <w:szCs w:val="24"/>
        </w:rPr>
        <w:t>vinifera</w:t>
      </w:r>
      <w:proofErr w:type="spellEnd"/>
      <w:r w:rsidRPr="00CE3CA2">
        <w:rPr>
          <w:rFonts w:ascii="Times New Roman" w:hAnsi="Times New Roman" w:cs="Times New Roman"/>
          <w:strike/>
          <w:sz w:val="24"/>
          <w:szCs w:val="24"/>
        </w:rPr>
        <w:t xml:space="preserve"> s inými druhmi rodu </w:t>
      </w:r>
      <w:proofErr w:type="spellStart"/>
      <w:r w:rsidRPr="00CE3CA2">
        <w:rPr>
          <w:rFonts w:ascii="Times New Roman" w:hAnsi="Times New Roman" w:cs="Times New Roman"/>
          <w:strike/>
          <w:sz w:val="24"/>
          <w:szCs w:val="24"/>
        </w:rPr>
        <w:t>Vitis</w:t>
      </w:r>
      <w:proofErr w:type="spellEnd"/>
      <w:r w:rsidRPr="00CE3CA2">
        <w:rPr>
          <w:rFonts w:ascii="Times New Roman" w:hAnsi="Times New Roman" w:cs="Times New Roman"/>
          <w:strike/>
          <w:sz w:val="24"/>
          <w:szCs w:val="24"/>
        </w:rPr>
        <w:t xml:space="preserve"> a najmenej 85% hrozna použitého na jeho výrobu pochádza z tohto územia,</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e) výrobkom akákoľvek hnuteľná vec vyrobená, vyťažená alebo inak získaná bez ohľadu na stupeň jej spracovania, ktorá je určená spotrebiteľovi,</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f) druhovým názvom výrobku všeobecný názov výrobku, ktorý sa stal bežným názvom tohto výrobku napriek tomu, že sa vzťahuje na určité miesto, oblasť alebo krajinu, kde bol tento výrobok pôvodne vyrobený alebo uvedený na trh,</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g) držiteľom osvedčenia o zápise označenia pôvodu výrobku alebo zápise zemepisného označenia výrobku ten, na koho je v registri označení pôvodu a zemepisných označení označenie pôvodu výrobku alebo zemepisné označenie výrobku zapísané,</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h) užívateľom zapísaného označenia pôvodu výrobku alebo zapísaného zemepisného označenia výrobku osoba, ktorá zapísané označenie pôvodu výrobku alebo zapísané zemepisné označenie výrobku používa na výrobkoch, ktoré spĺňajú podmienky ustanovené v § 15 až 15b,</w:t>
      </w:r>
    </w:p>
    <w:p w:rsidR="00270E40" w:rsidRPr="00CE3CA2" w:rsidRDefault="00270E40" w:rsidP="00270E40">
      <w:pPr>
        <w:spacing w:after="0" w:line="276" w:lineRule="auto"/>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270E40">
      <w:pPr>
        <w:spacing w:after="0" w:line="276" w:lineRule="auto"/>
        <w:jc w:val="center"/>
        <w:rPr>
          <w:rFonts w:ascii="Times New Roman" w:hAnsi="Times New Roman" w:cs="Times New Roman"/>
          <w:strike/>
          <w:sz w:val="24"/>
          <w:szCs w:val="24"/>
        </w:rPr>
      </w:pPr>
    </w:p>
    <w:p w:rsidR="00270E40" w:rsidRPr="00CE3CA2" w:rsidRDefault="00270E40" w:rsidP="00270E40">
      <w:pPr>
        <w:spacing w:after="0" w:line="276" w:lineRule="auto"/>
        <w:jc w:val="center"/>
        <w:rPr>
          <w:rFonts w:ascii="Times New Roman" w:hAnsi="Times New Roman" w:cs="Times New Roman"/>
          <w:strike/>
          <w:sz w:val="24"/>
          <w:szCs w:val="24"/>
        </w:rPr>
      </w:pPr>
      <w:r w:rsidRPr="00CE3CA2">
        <w:rPr>
          <w:rFonts w:ascii="Times New Roman" w:hAnsi="Times New Roman" w:cs="Times New Roman"/>
          <w:strike/>
          <w:sz w:val="24"/>
          <w:szCs w:val="24"/>
        </w:rPr>
        <w:t>§ 3</w:t>
      </w:r>
    </w:p>
    <w:p w:rsidR="00270E40" w:rsidRPr="00CE3CA2" w:rsidRDefault="00270E40" w:rsidP="00270E40">
      <w:pPr>
        <w:spacing w:after="0" w:line="276" w:lineRule="auto"/>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ab/>
        <w:t>Označenie pôvodu výrobku (ďalej len "označenie pôvodu") a zemepisné označenie výrobku (ďalej len "zemepisné označenie"), ktoré spĺňa podmienky ochrany podľa tohto zákona, sa zapisuje do registra označení pôvodu a zemepisných označení (ďalej len "register"), ktorý vedie Úrad priemyselného vlastníctva Slovenskej republiky (ďalej len "úrad").</w:t>
      </w:r>
    </w:p>
    <w:p w:rsidR="00270E40" w:rsidRDefault="00270E40" w:rsidP="00C47C22">
      <w:pPr>
        <w:spacing w:after="0" w:line="276" w:lineRule="auto"/>
        <w:jc w:val="both"/>
        <w:rPr>
          <w:rFonts w:ascii="Times New Roman" w:hAnsi="Times New Roman" w:cs="Times New Roman"/>
          <w:sz w:val="24"/>
          <w:szCs w:val="24"/>
        </w:rPr>
      </w:pPr>
    </w:p>
    <w:p w:rsidR="00CE3CA2" w:rsidRPr="00CE3CA2" w:rsidRDefault="00CE3CA2" w:rsidP="00CE3CA2">
      <w:pPr>
        <w:widowControl w:val="0"/>
        <w:autoSpaceDE w:val="0"/>
        <w:autoSpaceDN w:val="0"/>
        <w:adjustRightInd w:val="0"/>
        <w:spacing w:after="0"/>
        <w:jc w:val="center"/>
        <w:rPr>
          <w:rFonts w:ascii="Times New Roman" w:hAnsi="Times New Roman" w:cs="Times New Roman"/>
          <w:color w:val="FF0000"/>
          <w:sz w:val="24"/>
          <w:szCs w:val="24"/>
        </w:rPr>
      </w:pPr>
      <w:r w:rsidRPr="00CE3CA2">
        <w:rPr>
          <w:rFonts w:ascii="Times New Roman" w:hAnsi="Times New Roman" w:cs="Times New Roman"/>
          <w:color w:val="FF0000"/>
          <w:sz w:val="24"/>
          <w:szCs w:val="24"/>
        </w:rPr>
        <w:t xml:space="preserve">§ 1 </w:t>
      </w:r>
    </w:p>
    <w:p w:rsidR="00CE3CA2" w:rsidRPr="00CE3CA2" w:rsidRDefault="00CE3CA2" w:rsidP="00CE3CA2">
      <w:pPr>
        <w:widowControl w:val="0"/>
        <w:autoSpaceDE w:val="0"/>
        <w:autoSpaceDN w:val="0"/>
        <w:adjustRightInd w:val="0"/>
        <w:spacing w:after="0"/>
        <w:rPr>
          <w:rFonts w:ascii="Times New Roman" w:hAnsi="Times New Roman" w:cs="Times New Roman"/>
          <w:color w:val="FF0000"/>
          <w:sz w:val="24"/>
          <w:szCs w:val="24"/>
        </w:rPr>
      </w:pPr>
    </w:p>
    <w:p w:rsidR="00CE3CA2" w:rsidRPr="00CE3CA2" w:rsidRDefault="00CE3CA2" w:rsidP="00CE3CA2">
      <w:pPr>
        <w:widowControl w:val="0"/>
        <w:autoSpaceDE w:val="0"/>
        <w:autoSpaceDN w:val="0"/>
        <w:adjustRightInd w:val="0"/>
        <w:spacing w:after="0"/>
        <w:jc w:val="center"/>
        <w:rPr>
          <w:rFonts w:ascii="Times New Roman" w:hAnsi="Times New Roman" w:cs="Times New Roman"/>
          <w:bCs/>
          <w:color w:val="FF0000"/>
          <w:sz w:val="24"/>
          <w:szCs w:val="24"/>
        </w:rPr>
      </w:pPr>
      <w:r w:rsidRPr="00CE3CA2">
        <w:rPr>
          <w:rFonts w:ascii="Times New Roman" w:hAnsi="Times New Roman" w:cs="Times New Roman"/>
          <w:bCs/>
          <w:color w:val="FF0000"/>
          <w:sz w:val="24"/>
          <w:szCs w:val="24"/>
        </w:rPr>
        <w:t xml:space="preserve">Predmet úpravy </w:t>
      </w:r>
    </w:p>
    <w:p w:rsidR="00CE3CA2" w:rsidRPr="00CE3CA2" w:rsidRDefault="00CE3CA2" w:rsidP="00CE3CA2">
      <w:pPr>
        <w:widowControl w:val="0"/>
        <w:autoSpaceDE w:val="0"/>
        <w:autoSpaceDN w:val="0"/>
        <w:adjustRightInd w:val="0"/>
        <w:spacing w:after="0"/>
        <w:jc w:val="both"/>
        <w:rPr>
          <w:rFonts w:ascii="Times New Roman" w:hAnsi="Times New Roman" w:cs="Times New Roman"/>
          <w:color w:val="FF0000"/>
          <w:sz w:val="24"/>
          <w:szCs w:val="24"/>
        </w:rPr>
      </w:pPr>
      <w:r w:rsidRPr="00CE3CA2">
        <w:rPr>
          <w:rFonts w:ascii="Times New Roman" w:hAnsi="Times New Roman" w:cs="Times New Roman"/>
          <w:color w:val="FF0000"/>
          <w:sz w:val="24"/>
          <w:szCs w:val="24"/>
        </w:rPr>
        <w:tab/>
        <w:t xml:space="preserve"> </w:t>
      </w:r>
    </w:p>
    <w:p w:rsidR="00B50C14" w:rsidRPr="00B50C14" w:rsidRDefault="00B50C14" w:rsidP="007A0709">
      <w:pPr>
        <w:pStyle w:val="Odsekzoznamu"/>
        <w:spacing w:after="0"/>
        <w:ind w:left="0" w:firstLine="709"/>
        <w:jc w:val="both"/>
        <w:rPr>
          <w:rFonts w:ascii="Times New Roman" w:hAnsi="Times New Roman"/>
          <w:color w:val="FF0000"/>
          <w:sz w:val="24"/>
          <w:szCs w:val="24"/>
        </w:rPr>
      </w:pPr>
      <w:r w:rsidRPr="00B50C14">
        <w:rPr>
          <w:rFonts w:ascii="Times New Roman" w:hAnsi="Times New Roman"/>
          <w:color w:val="FF0000"/>
          <w:sz w:val="24"/>
          <w:szCs w:val="24"/>
        </w:rPr>
        <w:lastRenderedPageBreak/>
        <w:t>(1) Tento zákon upravuje podmienky získania práva na ochranu označenia pôvodu výrobku alebo zemepisného označenia výrobku v Slovenskej republike, účinky tejto ochrany a konania vo veci označenia pôvodu výrobku alebo zemepisného označenia výrobku pred Úradom priemyselného vlastníctva Slovenskej republiky (ďalej len „úrad“).</w:t>
      </w:r>
    </w:p>
    <w:p w:rsidR="00B50C14" w:rsidRPr="00B50C14" w:rsidRDefault="00B50C14" w:rsidP="007A0709">
      <w:pPr>
        <w:spacing w:after="0"/>
        <w:ind w:firstLine="709"/>
        <w:jc w:val="both"/>
        <w:rPr>
          <w:rFonts w:ascii="Times New Roman" w:hAnsi="Times New Roman"/>
          <w:color w:val="FF0000"/>
          <w:sz w:val="24"/>
          <w:szCs w:val="24"/>
        </w:rPr>
      </w:pPr>
    </w:p>
    <w:p w:rsidR="00B50C14" w:rsidRPr="00B50C14" w:rsidRDefault="00B50C14" w:rsidP="007A0709">
      <w:pPr>
        <w:spacing w:after="0"/>
        <w:ind w:firstLine="709"/>
        <w:jc w:val="both"/>
        <w:rPr>
          <w:rFonts w:ascii="Times New Roman" w:hAnsi="Times New Roman"/>
          <w:color w:val="FF0000"/>
          <w:sz w:val="24"/>
          <w:szCs w:val="24"/>
        </w:rPr>
      </w:pPr>
      <w:r w:rsidRPr="00B50C14">
        <w:rPr>
          <w:rFonts w:ascii="Times New Roman" w:hAnsi="Times New Roman"/>
          <w:color w:val="FF0000"/>
          <w:sz w:val="24"/>
          <w:szCs w:val="24"/>
        </w:rPr>
        <w:t>(2) Právo na ochranu označenia pôvodu výrobku alebo zemepisného označenia výrobku pre poľnohospodárske výrobky, potraviny, vína, aromatizované vínne výrobky a liehoviny sa poskytuje výlučne podľa osobitného predpisu;</w:t>
      </w:r>
      <w:r w:rsidRPr="00B50C14">
        <w:rPr>
          <w:rFonts w:ascii="Times New Roman" w:hAnsi="Times New Roman"/>
          <w:color w:val="FF0000"/>
          <w:sz w:val="24"/>
          <w:szCs w:val="24"/>
          <w:vertAlign w:val="superscript"/>
        </w:rPr>
        <w:t>1</w:t>
      </w:r>
      <w:r w:rsidRPr="00B50C14">
        <w:rPr>
          <w:rFonts w:ascii="Times New Roman" w:hAnsi="Times New Roman"/>
          <w:color w:val="FF0000"/>
          <w:sz w:val="24"/>
          <w:szCs w:val="24"/>
        </w:rPr>
        <w:t>) na vymáhanie práv z označenia pôvodu výrobku alebo zo zemepisného označenia výrobku zapísaného podľa osobitného predpisu</w:t>
      </w:r>
      <w:r w:rsidRPr="00B50C14">
        <w:rPr>
          <w:rFonts w:ascii="Times New Roman" w:hAnsi="Times New Roman"/>
          <w:color w:val="FF0000"/>
          <w:sz w:val="24"/>
          <w:szCs w:val="24"/>
          <w:vertAlign w:val="superscript"/>
        </w:rPr>
        <w:t>1</w:t>
      </w:r>
      <w:r w:rsidRPr="00B50C14">
        <w:rPr>
          <w:rFonts w:ascii="Times New Roman" w:hAnsi="Times New Roman"/>
          <w:color w:val="FF0000"/>
          <w:sz w:val="24"/>
          <w:szCs w:val="24"/>
        </w:rPr>
        <w:t>) sa primerane použijú ustanovenia § 9 až 11.</w:t>
      </w:r>
    </w:p>
    <w:p w:rsidR="00B50C14" w:rsidRPr="00B50C14" w:rsidRDefault="00B50C14" w:rsidP="007A0709">
      <w:pPr>
        <w:spacing w:after="0"/>
        <w:ind w:firstLine="709"/>
        <w:jc w:val="both"/>
        <w:rPr>
          <w:rFonts w:ascii="Times New Roman" w:hAnsi="Times New Roman" w:cs="Times New Roman"/>
          <w:color w:val="FF0000"/>
          <w:sz w:val="24"/>
          <w:szCs w:val="24"/>
        </w:rPr>
      </w:pPr>
    </w:p>
    <w:p w:rsidR="00B50C14" w:rsidRPr="00B50C14" w:rsidRDefault="00B50C14" w:rsidP="007A0709">
      <w:pPr>
        <w:spacing w:after="0"/>
        <w:ind w:firstLine="709"/>
        <w:jc w:val="both"/>
        <w:rPr>
          <w:rFonts w:ascii="Times New Roman" w:hAnsi="Times New Roman" w:cs="Times New Roman"/>
          <w:color w:val="FF0000"/>
          <w:sz w:val="24"/>
          <w:szCs w:val="24"/>
        </w:rPr>
      </w:pPr>
      <w:r w:rsidRPr="00B50C14">
        <w:rPr>
          <w:rFonts w:ascii="Times New Roman" w:hAnsi="Times New Roman" w:cs="Times New Roman"/>
          <w:color w:val="FF0000"/>
          <w:sz w:val="24"/>
          <w:szCs w:val="24"/>
        </w:rPr>
        <w:t>(3) Tento zákon upravuje aj vnútroštátny postup pri</w:t>
      </w:r>
    </w:p>
    <w:p w:rsidR="00B50C14" w:rsidRPr="00B50C14" w:rsidRDefault="00B50C14" w:rsidP="00B50C14">
      <w:pPr>
        <w:spacing w:after="0"/>
        <w:ind w:firstLine="709"/>
        <w:jc w:val="both"/>
        <w:rPr>
          <w:rFonts w:ascii="Times New Roman" w:eastAsiaTheme="minorEastAsia" w:hAnsi="Times New Roman" w:cs="Times New Roman"/>
          <w:color w:val="FF0000"/>
          <w:sz w:val="24"/>
          <w:szCs w:val="24"/>
        </w:rPr>
      </w:pPr>
    </w:p>
    <w:p w:rsidR="00B50C14" w:rsidRPr="00B50C14" w:rsidRDefault="00B50C14" w:rsidP="00B50C14">
      <w:pPr>
        <w:spacing w:after="0"/>
        <w:jc w:val="both"/>
        <w:rPr>
          <w:rFonts w:ascii="Times New Roman" w:hAnsi="Times New Roman" w:cs="Times New Roman"/>
          <w:color w:val="FF0000"/>
          <w:sz w:val="24"/>
          <w:szCs w:val="24"/>
        </w:rPr>
      </w:pPr>
      <w:r w:rsidRPr="00B50C14">
        <w:rPr>
          <w:rFonts w:ascii="Times New Roman" w:eastAsiaTheme="minorEastAsia" w:hAnsi="Times New Roman" w:cs="Times New Roman"/>
          <w:color w:val="FF0000"/>
          <w:sz w:val="24"/>
          <w:szCs w:val="24"/>
        </w:rPr>
        <w:t xml:space="preserve">a) </w:t>
      </w:r>
      <w:r w:rsidRPr="00B50C14">
        <w:rPr>
          <w:rFonts w:ascii="Times New Roman" w:hAnsi="Times New Roman" w:cs="Times New Roman"/>
          <w:color w:val="FF0000"/>
          <w:sz w:val="24"/>
          <w:szCs w:val="24"/>
        </w:rPr>
        <w:t>podaní žiadosti o zápis označenia pôvodu výrobku alebo zemepisného označenia výrobku pre poľnohospodársky výrobok, potravinu, víno, aromatizovaný vínny výrobok alebo liehovinu, ktorá sa týka zemepisnej oblasti v Slovenskej republike alebo cezhraničnej zemepisnej oblasti,</w:t>
      </w:r>
    </w:p>
    <w:p w:rsidR="00B50C14" w:rsidRPr="00B50C14" w:rsidRDefault="00B50C14" w:rsidP="00B50C14">
      <w:pPr>
        <w:spacing w:after="0"/>
        <w:jc w:val="both"/>
        <w:rPr>
          <w:rFonts w:ascii="Times New Roman" w:hAnsi="Times New Roman" w:cs="Times New Roman"/>
          <w:color w:val="FF0000"/>
          <w:sz w:val="24"/>
          <w:szCs w:val="24"/>
        </w:rPr>
      </w:pPr>
    </w:p>
    <w:p w:rsidR="00B50C14" w:rsidRPr="00B50C14" w:rsidRDefault="00B50C14" w:rsidP="00B50C14">
      <w:pPr>
        <w:spacing w:after="0"/>
        <w:jc w:val="both"/>
        <w:rPr>
          <w:rFonts w:ascii="Times New Roman" w:hAnsi="Times New Roman" w:cs="Times New Roman"/>
          <w:color w:val="FF0000"/>
          <w:sz w:val="24"/>
          <w:szCs w:val="24"/>
        </w:rPr>
      </w:pPr>
      <w:r w:rsidRPr="00B50C14">
        <w:rPr>
          <w:rFonts w:ascii="Times New Roman" w:hAnsi="Times New Roman" w:cs="Times New Roman"/>
          <w:color w:val="FF0000"/>
          <w:sz w:val="24"/>
          <w:szCs w:val="24"/>
        </w:rPr>
        <w:t>b) podaní námietok proti žiadosti o zápis označenia pôvodu výrobku alebo zemepisného označenia výrobku pre poľnohospodársky výrobok, potravinu, víno, aromatizovaný vínny výrobok alebo liehovinu iného členského štátu Európskej únie alebo tretieho štátu,</w:t>
      </w:r>
    </w:p>
    <w:p w:rsidR="00B50C14" w:rsidRPr="00B50C14" w:rsidRDefault="00B50C14" w:rsidP="00B50C14">
      <w:pPr>
        <w:spacing w:after="0"/>
        <w:jc w:val="both"/>
        <w:rPr>
          <w:rFonts w:ascii="Times New Roman" w:hAnsi="Times New Roman" w:cs="Times New Roman"/>
          <w:color w:val="FF0000"/>
          <w:sz w:val="24"/>
          <w:szCs w:val="24"/>
        </w:rPr>
      </w:pPr>
    </w:p>
    <w:p w:rsidR="00B50C14" w:rsidRPr="00B50C14" w:rsidRDefault="00B50C14" w:rsidP="00B50C14">
      <w:pPr>
        <w:spacing w:after="0"/>
        <w:jc w:val="both"/>
        <w:rPr>
          <w:rFonts w:ascii="Times New Roman" w:hAnsi="Times New Roman" w:cs="Times New Roman"/>
          <w:color w:val="FF0000"/>
          <w:sz w:val="24"/>
          <w:szCs w:val="24"/>
        </w:rPr>
      </w:pPr>
      <w:r w:rsidRPr="00B50C14">
        <w:rPr>
          <w:rFonts w:ascii="Times New Roman" w:hAnsi="Times New Roman" w:cs="Times New Roman"/>
          <w:color w:val="FF0000"/>
          <w:sz w:val="24"/>
          <w:szCs w:val="24"/>
        </w:rPr>
        <w:t>c) zmene špecifikácie poľnohospodárskeho výrobku, potraviny, vína, aromatizovaného vínneho výrobku alebo liehoviny,</w:t>
      </w:r>
    </w:p>
    <w:p w:rsidR="00B50C14" w:rsidRPr="00B50C14" w:rsidRDefault="00B50C14" w:rsidP="00B50C14">
      <w:pPr>
        <w:spacing w:after="0"/>
        <w:jc w:val="both"/>
        <w:rPr>
          <w:rFonts w:ascii="Times New Roman" w:hAnsi="Times New Roman" w:cs="Times New Roman"/>
          <w:color w:val="FF0000"/>
          <w:sz w:val="24"/>
          <w:szCs w:val="24"/>
        </w:rPr>
      </w:pPr>
    </w:p>
    <w:p w:rsidR="00CE3CA2" w:rsidRPr="00B50C14" w:rsidRDefault="00B50C14" w:rsidP="00B50C14">
      <w:pPr>
        <w:spacing w:after="0" w:line="276" w:lineRule="auto"/>
        <w:jc w:val="both"/>
        <w:rPr>
          <w:rFonts w:ascii="Times New Roman" w:hAnsi="Times New Roman" w:cs="Times New Roman"/>
          <w:color w:val="FF0000"/>
          <w:sz w:val="24"/>
          <w:szCs w:val="24"/>
        </w:rPr>
      </w:pPr>
      <w:r w:rsidRPr="00B50C14">
        <w:rPr>
          <w:rFonts w:ascii="Times New Roman" w:hAnsi="Times New Roman" w:cs="Times New Roman"/>
          <w:color w:val="FF0000"/>
          <w:sz w:val="24"/>
          <w:szCs w:val="24"/>
        </w:rPr>
        <w:t>d) podaní žiadosti o zrušenie zápisu označenia pôvodu výrobku alebo zemepisného označenia výrobku pre poľnohospodársky výrobok, potravinu, víno, aromatizovaný vínny výrobok alebo liehovinu.</w:t>
      </w:r>
    </w:p>
    <w:p w:rsidR="00CE3CA2" w:rsidRPr="00CE3CA2" w:rsidRDefault="00CE3CA2" w:rsidP="00CE3CA2">
      <w:pPr>
        <w:pStyle w:val="Textpoznmkypodiarou"/>
        <w:spacing w:line="276" w:lineRule="auto"/>
        <w:jc w:val="center"/>
        <w:rPr>
          <w:rFonts w:ascii="Times New Roman" w:hAnsi="Times New Roman"/>
          <w:color w:val="FF0000"/>
          <w:sz w:val="24"/>
          <w:szCs w:val="24"/>
        </w:rPr>
      </w:pPr>
      <w:r w:rsidRPr="00CE3CA2">
        <w:rPr>
          <w:rFonts w:ascii="Times New Roman" w:hAnsi="Times New Roman"/>
          <w:color w:val="FF0000"/>
          <w:sz w:val="24"/>
          <w:szCs w:val="24"/>
        </w:rPr>
        <w:t>§ 2</w:t>
      </w:r>
    </w:p>
    <w:p w:rsidR="00CE3CA2" w:rsidRPr="00CE3CA2" w:rsidRDefault="00CE3CA2" w:rsidP="00CE3CA2">
      <w:pPr>
        <w:pStyle w:val="Textpoznmkypodiarou"/>
        <w:spacing w:line="276" w:lineRule="auto"/>
        <w:jc w:val="center"/>
        <w:rPr>
          <w:rFonts w:ascii="Times New Roman" w:hAnsi="Times New Roman"/>
          <w:color w:val="FF0000"/>
          <w:sz w:val="24"/>
          <w:szCs w:val="24"/>
        </w:rPr>
      </w:pPr>
      <w:r w:rsidRPr="00CE3CA2">
        <w:rPr>
          <w:rFonts w:ascii="Times New Roman" w:hAnsi="Times New Roman"/>
          <w:color w:val="FF0000"/>
          <w:sz w:val="24"/>
          <w:szCs w:val="24"/>
        </w:rPr>
        <w:t>Vymedzenie základných pojmov</w:t>
      </w:r>
    </w:p>
    <w:p w:rsidR="00CE3CA2" w:rsidRPr="00CE3CA2" w:rsidRDefault="00CE3CA2" w:rsidP="00CE3CA2">
      <w:pPr>
        <w:pStyle w:val="Textpoznmkypodiarou"/>
        <w:spacing w:line="276" w:lineRule="auto"/>
        <w:jc w:val="both"/>
        <w:rPr>
          <w:rFonts w:ascii="Times New Roman" w:hAnsi="Times New Roman"/>
          <w:color w:val="FF0000"/>
          <w:sz w:val="24"/>
          <w:szCs w:val="24"/>
        </w:rPr>
      </w:pPr>
    </w:p>
    <w:p w:rsidR="00290093" w:rsidRPr="00290093" w:rsidRDefault="00290093" w:rsidP="00290093">
      <w:pPr>
        <w:pStyle w:val="Textpoznmkypodiarou"/>
        <w:spacing w:line="276" w:lineRule="auto"/>
        <w:jc w:val="both"/>
        <w:rPr>
          <w:rFonts w:ascii="Times New Roman" w:hAnsi="Times New Roman"/>
          <w:color w:val="FF0000"/>
          <w:sz w:val="24"/>
          <w:szCs w:val="24"/>
        </w:rPr>
      </w:pPr>
      <w:r w:rsidRPr="00290093">
        <w:rPr>
          <w:rFonts w:ascii="Times New Roman" w:hAnsi="Times New Roman"/>
          <w:color w:val="FF0000"/>
          <w:sz w:val="24"/>
          <w:szCs w:val="24"/>
        </w:rPr>
        <w:t>Na účely tohto zákona sa rozumie</w:t>
      </w:r>
    </w:p>
    <w:p w:rsidR="00290093" w:rsidRPr="00290093" w:rsidRDefault="00290093" w:rsidP="00290093">
      <w:pPr>
        <w:pStyle w:val="Textpoznmkypodiarou"/>
        <w:spacing w:line="276" w:lineRule="auto"/>
        <w:jc w:val="both"/>
        <w:rPr>
          <w:rFonts w:ascii="Times New Roman" w:hAnsi="Times New Roman"/>
          <w:color w:val="FF0000"/>
          <w:sz w:val="24"/>
          <w:szCs w:val="24"/>
        </w:rPr>
      </w:pPr>
    </w:p>
    <w:p w:rsidR="00290093" w:rsidRPr="00290093" w:rsidRDefault="00290093" w:rsidP="00290093">
      <w:pPr>
        <w:pStyle w:val="Textpoznmkypodiarou"/>
        <w:spacing w:line="276" w:lineRule="auto"/>
        <w:jc w:val="both"/>
        <w:rPr>
          <w:rFonts w:ascii="Times New Roman" w:hAnsi="Times New Roman"/>
          <w:color w:val="FF0000"/>
          <w:sz w:val="24"/>
          <w:szCs w:val="24"/>
        </w:rPr>
      </w:pPr>
      <w:r w:rsidRPr="00290093">
        <w:rPr>
          <w:rFonts w:ascii="Times New Roman" w:hAnsi="Times New Roman"/>
          <w:color w:val="FF0000"/>
          <w:sz w:val="24"/>
          <w:szCs w:val="24"/>
        </w:rPr>
        <w:t>a) označením pôvodu výrobku názov určitého miesta, oblasti alebo vo výnimočných prípadoch krajiny používaný na označenie výrobku pochádzajúceho z tohto miesta, oblasti alebo krajiny, ak kvalita alebo vlastnosti tohto výrobku sú výlučne alebo podstatne dané zemepisným prostredím s jeho charakteristickými prírodnými a ľudskými faktormi a výroba, spracovanie a príprava tohto výrobku sa uskutočňuje výlučne vo vymedzenom mieste, oblasti alebo krajine,</w:t>
      </w:r>
    </w:p>
    <w:p w:rsidR="00290093" w:rsidRPr="00290093" w:rsidRDefault="00290093" w:rsidP="00290093">
      <w:pPr>
        <w:pStyle w:val="Textpoznmkypodiarou"/>
        <w:spacing w:line="276" w:lineRule="auto"/>
        <w:jc w:val="both"/>
        <w:rPr>
          <w:rFonts w:ascii="Times New Roman" w:hAnsi="Times New Roman"/>
          <w:color w:val="FF0000"/>
          <w:sz w:val="24"/>
          <w:szCs w:val="24"/>
        </w:rPr>
      </w:pPr>
    </w:p>
    <w:p w:rsidR="00290093" w:rsidRPr="00290093" w:rsidRDefault="00290093" w:rsidP="00290093">
      <w:pPr>
        <w:pStyle w:val="Textpoznmkypodiarou"/>
        <w:spacing w:line="276" w:lineRule="auto"/>
        <w:jc w:val="both"/>
        <w:rPr>
          <w:rFonts w:ascii="Times New Roman" w:hAnsi="Times New Roman"/>
          <w:color w:val="FF0000"/>
          <w:sz w:val="24"/>
          <w:szCs w:val="24"/>
        </w:rPr>
      </w:pPr>
      <w:r w:rsidRPr="00290093">
        <w:rPr>
          <w:rFonts w:ascii="Times New Roman" w:hAnsi="Times New Roman"/>
          <w:color w:val="FF0000"/>
          <w:sz w:val="24"/>
          <w:szCs w:val="24"/>
        </w:rPr>
        <w:t>b) zemepisným označením výrobku názov určitého miesta, oblasti alebo vo výnimočných prípadoch krajiny používaný na označenie výrobku pochádzajúceho z tohto miesta, oblasti alebo krajiny, ak má tento výrobok špecifickú kvalitu, povesť alebo charakteristické vlastnosti, ktoré môžu byť pripísané tomuto miestu, oblasti alebo krajine,</w:t>
      </w:r>
    </w:p>
    <w:p w:rsidR="00290093" w:rsidRPr="00290093" w:rsidRDefault="00290093" w:rsidP="00290093">
      <w:pPr>
        <w:pStyle w:val="Textpoznmkypodiarou"/>
        <w:spacing w:line="276" w:lineRule="auto"/>
        <w:jc w:val="both"/>
        <w:rPr>
          <w:rFonts w:ascii="Times New Roman" w:hAnsi="Times New Roman"/>
          <w:color w:val="FF0000"/>
          <w:sz w:val="24"/>
          <w:szCs w:val="24"/>
        </w:rPr>
      </w:pPr>
    </w:p>
    <w:p w:rsidR="00290093" w:rsidRPr="00290093" w:rsidRDefault="00290093" w:rsidP="00290093">
      <w:pPr>
        <w:pStyle w:val="Textpoznmkypodiarou"/>
        <w:spacing w:line="276" w:lineRule="auto"/>
        <w:jc w:val="both"/>
        <w:rPr>
          <w:rFonts w:ascii="Times New Roman" w:hAnsi="Times New Roman"/>
          <w:color w:val="FF0000"/>
          <w:sz w:val="24"/>
          <w:szCs w:val="24"/>
        </w:rPr>
      </w:pPr>
      <w:r w:rsidRPr="00290093">
        <w:rPr>
          <w:rFonts w:ascii="Times New Roman" w:hAnsi="Times New Roman"/>
          <w:color w:val="FF0000"/>
          <w:sz w:val="24"/>
          <w:szCs w:val="24"/>
        </w:rPr>
        <w:lastRenderedPageBreak/>
        <w:t>c) výrobkom akákoľvek hnuteľná vec vyrobená, vyťažená alebo inak získaná bez ohľadu na stupeň jej spracovania, ktorá je určená spotrebiteľovi,</w:t>
      </w:r>
    </w:p>
    <w:p w:rsidR="00290093" w:rsidRDefault="00290093" w:rsidP="00290093">
      <w:pPr>
        <w:pStyle w:val="Textpoznmkypodiarou"/>
        <w:spacing w:line="276" w:lineRule="auto"/>
        <w:jc w:val="both"/>
        <w:rPr>
          <w:rFonts w:ascii="Times New Roman" w:hAnsi="Times New Roman"/>
          <w:color w:val="FF0000"/>
          <w:sz w:val="24"/>
          <w:szCs w:val="24"/>
        </w:rPr>
      </w:pPr>
    </w:p>
    <w:p w:rsidR="00290093" w:rsidRPr="00290093" w:rsidRDefault="00290093" w:rsidP="00290093">
      <w:pPr>
        <w:pStyle w:val="Textpoznmkypodiarou"/>
        <w:spacing w:line="276" w:lineRule="auto"/>
        <w:jc w:val="both"/>
        <w:rPr>
          <w:rFonts w:ascii="Times New Roman" w:hAnsi="Times New Roman"/>
          <w:color w:val="FF0000"/>
          <w:sz w:val="24"/>
          <w:szCs w:val="24"/>
        </w:rPr>
      </w:pPr>
      <w:r w:rsidRPr="00290093">
        <w:rPr>
          <w:rFonts w:ascii="Times New Roman" w:hAnsi="Times New Roman"/>
          <w:color w:val="FF0000"/>
          <w:sz w:val="24"/>
          <w:szCs w:val="24"/>
        </w:rPr>
        <w:t>d) druhovým názvom výrobku všeobecný názov výrobku, ktorý sa stal bežným názvom tohto výrobku napriek tomu, že sa vzťahuje na určité miesto, oblasť alebo krajinu, kde bol tento výrobok pôvodne vyrobený alebo uvedený na trh,</w:t>
      </w:r>
    </w:p>
    <w:p w:rsidR="00290093" w:rsidRPr="00290093" w:rsidRDefault="00290093" w:rsidP="00290093">
      <w:pPr>
        <w:pStyle w:val="Textpoznmkypodiarou"/>
        <w:spacing w:line="276" w:lineRule="auto"/>
        <w:jc w:val="both"/>
        <w:rPr>
          <w:rFonts w:ascii="Times New Roman" w:hAnsi="Times New Roman"/>
          <w:color w:val="FF0000"/>
          <w:sz w:val="24"/>
          <w:szCs w:val="24"/>
        </w:rPr>
      </w:pPr>
    </w:p>
    <w:p w:rsidR="00290093" w:rsidRPr="00290093" w:rsidRDefault="00290093" w:rsidP="00290093">
      <w:pPr>
        <w:pStyle w:val="Textpoznmkypodiarou"/>
        <w:spacing w:line="276" w:lineRule="auto"/>
        <w:jc w:val="both"/>
        <w:rPr>
          <w:rFonts w:ascii="Times New Roman" w:hAnsi="Times New Roman"/>
          <w:color w:val="FF0000"/>
          <w:sz w:val="24"/>
          <w:szCs w:val="24"/>
        </w:rPr>
      </w:pPr>
      <w:r w:rsidRPr="00290093">
        <w:rPr>
          <w:rFonts w:ascii="Times New Roman" w:hAnsi="Times New Roman"/>
          <w:color w:val="FF0000"/>
          <w:sz w:val="24"/>
          <w:szCs w:val="24"/>
        </w:rPr>
        <w:t>e) držiteľom osvedčenia o zápise ten, na koho je označenie pôvodu výrobku alebo zemepisné označenie výrobku v registri označení pôvodu výrobkov a zemepisných označení výrobkov (ďalej len „register“) zapísané.</w:t>
      </w:r>
    </w:p>
    <w:p w:rsidR="00CE3CA2" w:rsidRPr="00CE3CA2" w:rsidRDefault="00CE3CA2" w:rsidP="00CE3CA2">
      <w:pPr>
        <w:pStyle w:val="Textpoznmkypodiarou"/>
        <w:spacing w:line="276" w:lineRule="auto"/>
        <w:jc w:val="both"/>
        <w:rPr>
          <w:rFonts w:ascii="Times New Roman" w:hAnsi="Times New Roman"/>
          <w:color w:val="FF0000"/>
          <w:sz w:val="24"/>
          <w:szCs w:val="24"/>
        </w:rPr>
      </w:pPr>
    </w:p>
    <w:p w:rsidR="00CE3CA2" w:rsidRPr="00CE3CA2" w:rsidRDefault="00CE3CA2" w:rsidP="00CE3CA2">
      <w:pPr>
        <w:widowControl w:val="0"/>
        <w:autoSpaceDE w:val="0"/>
        <w:autoSpaceDN w:val="0"/>
        <w:adjustRightInd w:val="0"/>
        <w:spacing w:after="0"/>
        <w:jc w:val="center"/>
        <w:rPr>
          <w:rFonts w:ascii="Times New Roman" w:hAnsi="Times New Roman" w:cs="Times New Roman"/>
          <w:color w:val="FF0000"/>
          <w:sz w:val="24"/>
          <w:szCs w:val="24"/>
        </w:rPr>
      </w:pPr>
      <w:r w:rsidRPr="00CE3CA2">
        <w:rPr>
          <w:rFonts w:ascii="Times New Roman" w:hAnsi="Times New Roman" w:cs="Times New Roman"/>
          <w:color w:val="FF0000"/>
          <w:sz w:val="24"/>
          <w:szCs w:val="24"/>
        </w:rPr>
        <w:t>§ 3</w:t>
      </w:r>
    </w:p>
    <w:p w:rsidR="00290093" w:rsidRDefault="00290093" w:rsidP="00290093">
      <w:pPr>
        <w:widowControl w:val="0"/>
        <w:autoSpaceDE w:val="0"/>
        <w:autoSpaceDN w:val="0"/>
        <w:adjustRightInd w:val="0"/>
        <w:spacing w:after="0"/>
        <w:jc w:val="both"/>
        <w:rPr>
          <w:rFonts w:ascii="Times New Roman" w:hAnsi="Times New Roman"/>
          <w:sz w:val="24"/>
          <w:szCs w:val="24"/>
        </w:rPr>
      </w:pPr>
    </w:p>
    <w:p w:rsidR="00290093" w:rsidRPr="00290093" w:rsidRDefault="00290093" w:rsidP="007A0709">
      <w:pPr>
        <w:widowControl w:val="0"/>
        <w:autoSpaceDE w:val="0"/>
        <w:autoSpaceDN w:val="0"/>
        <w:adjustRightInd w:val="0"/>
        <w:spacing w:after="0"/>
        <w:ind w:firstLine="709"/>
        <w:jc w:val="both"/>
        <w:rPr>
          <w:rFonts w:ascii="Times New Roman" w:hAnsi="Times New Roman"/>
          <w:color w:val="FF0000"/>
          <w:sz w:val="24"/>
          <w:szCs w:val="24"/>
        </w:rPr>
      </w:pPr>
      <w:r w:rsidRPr="00290093">
        <w:rPr>
          <w:rFonts w:ascii="Times New Roman" w:hAnsi="Times New Roman"/>
          <w:color w:val="FF0000"/>
          <w:sz w:val="24"/>
          <w:szCs w:val="24"/>
        </w:rPr>
        <w:t>Označenie pôvodu výrobku a zemepisné označenie výrobku, ktoré spĺňa podmienky ochrany podľa tohto zákona, sa zapisuje do registra; register vedie úrad.</w:t>
      </w:r>
    </w:p>
    <w:p w:rsidR="00CE3CA2" w:rsidRPr="00270E40" w:rsidRDefault="00CE3CA2" w:rsidP="00C47C22">
      <w:pPr>
        <w:spacing w:after="0" w:line="276" w:lineRule="auto"/>
        <w:jc w:val="both"/>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4</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Výluky zo zápisu do registra</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Ako označenie pôvodu </w:t>
      </w:r>
      <w:r w:rsidR="009A020F">
        <w:rPr>
          <w:rFonts w:ascii="Times New Roman" w:hAnsi="Times New Roman" w:cs="Times New Roman"/>
          <w:color w:val="FF0000"/>
          <w:sz w:val="24"/>
          <w:szCs w:val="24"/>
        </w:rPr>
        <w:t xml:space="preserve">výrobku </w:t>
      </w:r>
      <w:r w:rsidRPr="00270E40">
        <w:rPr>
          <w:rFonts w:ascii="Times New Roman" w:hAnsi="Times New Roman" w:cs="Times New Roman"/>
          <w:sz w:val="24"/>
          <w:szCs w:val="24"/>
        </w:rPr>
        <w:t xml:space="preserve">alebo ako zemepisné označenie </w:t>
      </w:r>
      <w:r w:rsidR="009A020F" w:rsidRPr="009A020F">
        <w:rPr>
          <w:rFonts w:ascii="Times New Roman" w:hAnsi="Times New Roman" w:cs="Times New Roman"/>
          <w:color w:val="FF0000"/>
          <w:sz w:val="24"/>
          <w:szCs w:val="24"/>
        </w:rPr>
        <w:t>výrobku</w:t>
      </w:r>
      <w:r w:rsidR="009A020F">
        <w:rPr>
          <w:rFonts w:ascii="Times New Roman" w:hAnsi="Times New Roman" w:cs="Times New Roman"/>
          <w:sz w:val="24"/>
          <w:szCs w:val="24"/>
        </w:rPr>
        <w:t xml:space="preserve"> </w:t>
      </w:r>
      <w:r w:rsidRPr="00270E40">
        <w:rPr>
          <w:rFonts w:ascii="Times New Roman" w:hAnsi="Times New Roman" w:cs="Times New Roman"/>
          <w:sz w:val="24"/>
          <w:szCs w:val="24"/>
        </w:rPr>
        <w:t>sa do registra nezapíše</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 označenie, ktorého doslovné znenie síce pravdivo označuje názov miesta, oblasti alebo krajiny (ďalej len "územie"), z ktorej výrobok pochádza, napriek tomu je však spôsobilé vyvolať vo verejnosti mylnú domnienku o skutočnom pôvode výrobku,</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b) označenie, ktoré je druhovým názvom výrobku, aj keď výrobok pochádza z vymedzeného územia,</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c) označenie zhodné s názvom odrody rastliny alebo plemena zvieraťa, ktoré by v dôsledku zápisu mohlo vo verejnosti vyvolať mylnú domnienku o skutočnom pôvode výrobku,</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d) označenie, ktorého zápisom by mohlo dôjsť k zámene s už zapísaným označením pôvodu</w:t>
      </w:r>
      <w:r w:rsidR="009A020F">
        <w:rPr>
          <w:rFonts w:ascii="Times New Roman" w:hAnsi="Times New Roman" w:cs="Times New Roman"/>
          <w:sz w:val="24"/>
          <w:szCs w:val="24"/>
        </w:rPr>
        <w:t xml:space="preserve"> </w:t>
      </w:r>
      <w:r w:rsidR="009A020F">
        <w:rPr>
          <w:rFonts w:ascii="Times New Roman" w:hAnsi="Times New Roman" w:cs="Times New Roman"/>
          <w:color w:val="FF0000"/>
          <w:sz w:val="24"/>
          <w:szCs w:val="24"/>
        </w:rPr>
        <w:t>výrobku</w:t>
      </w:r>
      <w:r w:rsidRPr="00270E40">
        <w:rPr>
          <w:rFonts w:ascii="Times New Roman" w:hAnsi="Times New Roman" w:cs="Times New Roman"/>
          <w:sz w:val="24"/>
          <w:szCs w:val="24"/>
        </w:rPr>
        <w:t>, zemepisným označením</w:t>
      </w:r>
      <w:r w:rsidR="009A020F">
        <w:rPr>
          <w:rFonts w:ascii="Times New Roman" w:hAnsi="Times New Roman" w:cs="Times New Roman"/>
          <w:sz w:val="24"/>
          <w:szCs w:val="24"/>
        </w:rPr>
        <w:t xml:space="preserve"> </w:t>
      </w:r>
      <w:r w:rsidR="009A020F">
        <w:rPr>
          <w:rFonts w:ascii="Times New Roman" w:hAnsi="Times New Roman" w:cs="Times New Roman"/>
          <w:color w:val="FF0000"/>
          <w:sz w:val="24"/>
          <w:szCs w:val="24"/>
        </w:rPr>
        <w:t>výrobku</w:t>
      </w:r>
      <w:r w:rsidRPr="00270E40">
        <w:rPr>
          <w:rFonts w:ascii="Times New Roman" w:hAnsi="Times New Roman" w:cs="Times New Roman"/>
          <w:sz w:val="24"/>
          <w:szCs w:val="24"/>
        </w:rPr>
        <w:t>, ochrannou známkou</w:t>
      </w:r>
      <w:r w:rsidR="00C47C22">
        <w:rPr>
          <w:rFonts w:ascii="Times New Roman" w:hAnsi="Times New Roman" w:cs="Times New Roman"/>
          <w:sz w:val="24"/>
          <w:szCs w:val="24"/>
        </w:rPr>
        <w:t xml:space="preserve"> alebo všeobecne známou známkou.</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5</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Zrušený od 1.11.2009</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DRUHÁ ČASŤ</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OZNAČENIA PÔVODU</w:t>
      </w:r>
      <w:r w:rsidR="009A020F">
        <w:rPr>
          <w:rFonts w:ascii="Times New Roman" w:hAnsi="Times New Roman" w:cs="Times New Roman"/>
          <w:sz w:val="24"/>
          <w:szCs w:val="24"/>
        </w:rPr>
        <w:t xml:space="preserve"> </w:t>
      </w:r>
      <w:r w:rsidR="009A020F" w:rsidRPr="009A020F">
        <w:rPr>
          <w:rFonts w:ascii="Times New Roman" w:hAnsi="Times New Roman" w:cs="Times New Roman"/>
          <w:color w:val="FF0000"/>
          <w:sz w:val="24"/>
          <w:szCs w:val="24"/>
        </w:rPr>
        <w:t>VÝROBKOV</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Práva a povinnosti vyplývajúce zo zápisu</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lastRenderedPageBreak/>
        <w:t>§ 6</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270E40">
        <w:rPr>
          <w:rFonts w:ascii="Times New Roman" w:hAnsi="Times New Roman" w:cs="Times New Roman"/>
          <w:sz w:val="24"/>
          <w:szCs w:val="24"/>
        </w:rPr>
        <w:tab/>
      </w:r>
      <w:r w:rsidRPr="00CE3CA2">
        <w:rPr>
          <w:rFonts w:ascii="Times New Roman" w:hAnsi="Times New Roman" w:cs="Times New Roman"/>
          <w:strike/>
          <w:sz w:val="24"/>
          <w:szCs w:val="24"/>
        </w:rPr>
        <w:t>(1) Zapísané označenie pôvodu je oprávnený používať držiteľ osvedčenia o zápise označenia pôvodu výrobku (ďalej len "držiteľ osvedčenia o zápise") a užívateľ zapísaného označenia pôvodu výrobku (ďalej len "užívateľ).</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 xml:space="preserve"> </w:t>
      </w:r>
    </w:p>
    <w:p w:rsidR="00270E40" w:rsidRPr="00CE3CA2" w:rsidRDefault="00270E40" w:rsidP="00C47C22">
      <w:pPr>
        <w:spacing w:after="0" w:line="276" w:lineRule="auto"/>
        <w:jc w:val="both"/>
        <w:rPr>
          <w:rFonts w:ascii="Times New Roman" w:hAnsi="Times New Roman" w:cs="Times New Roman"/>
          <w:strike/>
          <w:sz w:val="24"/>
          <w:szCs w:val="24"/>
        </w:rPr>
      </w:pPr>
      <w:r w:rsidRPr="00CE3CA2">
        <w:rPr>
          <w:rFonts w:ascii="Times New Roman" w:hAnsi="Times New Roman" w:cs="Times New Roman"/>
          <w:strike/>
          <w:sz w:val="24"/>
          <w:szCs w:val="24"/>
        </w:rPr>
        <w:tab/>
        <w:t>(2) Držiteľ osvedčenia o zápise alebo užívateľ môže na výrobku uviesť, že ide o zapísané označenie pôvodu.</w:t>
      </w:r>
    </w:p>
    <w:p w:rsidR="00CE3CA2" w:rsidRPr="00E6283D" w:rsidRDefault="00CE3CA2" w:rsidP="00CE3CA2">
      <w:pPr>
        <w:widowControl w:val="0"/>
        <w:autoSpaceDE w:val="0"/>
        <w:autoSpaceDN w:val="0"/>
        <w:adjustRightInd w:val="0"/>
        <w:spacing w:after="0"/>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 xml:space="preserve">(1) Zapísané označenie pôvodu výrobku je oprávnený používať každý, kto na trh uvádza výrobok, ktorý spĺňa špecifikáciu výrobku podľa § 15. </w:t>
      </w:r>
    </w:p>
    <w:p w:rsidR="00CE3CA2" w:rsidRPr="00E6283D" w:rsidRDefault="00CE3CA2" w:rsidP="00CE3CA2">
      <w:pPr>
        <w:widowControl w:val="0"/>
        <w:autoSpaceDE w:val="0"/>
        <w:autoSpaceDN w:val="0"/>
        <w:adjustRightInd w:val="0"/>
        <w:spacing w:after="0"/>
        <w:ind w:firstLine="709"/>
        <w:jc w:val="both"/>
        <w:rPr>
          <w:rFonts w:ascii="Times New Roman" w:hAnsi="Times New Roman" w:cs="Times New Roman"/>
          <w:color w:val="FF0000"/>
          <w:sz w:val="24"/>
          <w:szCs w:val="24"/>
        </w:rPr>
      </w:pPr>
    </w:p>
    <w:p w:rsidR="00270E40" w:rsidRDefault="00CE3CA2" w:rsidP="00CE3CA2">
      <w:pPr>
        <w:spacing w:after="0" w:line="276" w:lineRule="auto"/>
        <w:ind w:firstLine="709"/>
        <w:jc w:val="both"/>
        <w:rPr>
          <w:rFonts w:ascii="Times New Roman" w:hAnsi="Times New Roman" w:cs="Times New Roman"/>
          <w:sz w:val="24"/>
          <w:szCs w:val="24"/>
        </w:rPr>
      </w:pPr>
      <w:r w:rsidRPr="00E6283D">
        <w:rPr>
          <w:rFonts w:ascii="Times New Roman" w:hAnsi="Times New Roman" w:cs="Times New Roman"/>
          <w:color w:val="FF0000"/>
          <w:sz w:val="24"/>
          <w:szCs w:val="24"/>
        </w:rPr>
        <w:t>(2) Osoba podľa odseku 1 môže na výrobku uviesť údaj, že ide o zapísané označenie pôvodu výrobku.</w:t>
      </w:r>
    </w:p>
    <w:p w:rsidR="00CE3CA2" w:rsidRPr="00270E40" w:rsidRDefault="00CE3CA2" w:rsidP="00C47C22">
      <w:pPr>
        <w:spacing w:after="0" w:line="276" w:lineRule="auto"/>
        <w:jc w:val="both"/>
        <w:rPr>
          <w:rFonts w:ascii="Times New Roman" w:hAnsi="Times New Roman" w:cs="Times New Roman"/>
          <w:sz w:val="24"/>
          <w:szCs w:val="24"/>
        </w:rPr>
      </w:pP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(3) Na zapísané označenie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nemôže byť licenčnou zmluvou poskytnutý súhlas na jeho používanie.</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(4) K zapísanému označeniu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nemôže byť zriadené záložné právo.</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(5) Zapísané označenie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nemôže byť predmetom prevodu.</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7</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Zapísané označenie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je chránené proti akémukoľvek</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 priamemu alebo nepriamemu obchodnému používaniu na výrobkoch, na ktoré sa toto označenie nevzťahuje, ak sú tieto výrobky rovnaké alebo podobné s výrobkom, ktorý je zapísaný pod týmto označením pôvodu</w:t>
      </w:r>
      <w:r w:rsidR="009A020F">
        <w:rPr>
          <w:rFonts w:ascii="Times New Roman" w:hAnsi="Times New Roman" w:cs="Times New Roman"/>
          <w:sz w:val="24"/>
          <w:szCs w:val="24"/>
        </w:rPr>
        <w:t xml:space="preserve"> </w:t>
      </w:r>
      <w:r w:rsidR="009A020F">
        <w:rPr>
          <w:rFonts w:ascii="Times New Roman" w:hAnsi="Times New Roman" w:cs="Times New Roman"/>
          <w:color w:val="FF0000"/>
          <w:sz w:val="24"/>
          <w:szCs w:val="24"/>
        </w:rPr>
        <w:t>výrobku</w:t>
      </w:r>
      <w:r w:rsidRPr="00270E40">
        <w:rPr>
          <w:rFonts w:ascii="Times New Roman" w:hAnsi="Times New Roman" w:cs="Times New Roman"/>
          <w:sz w:val="24"/>
          <w:szCs w:val="24"/>
        </w:rPr>
        <w:t>, alebo ak takéto použitie ťaží z dobrej povesti zapísaného označenia pôvodu</w:t>
      </w:r>
      <w:r w:rsidR="009A020F">
        <w:rPr>
          <w:rFonts w:ascii="Times New Roman" w:hAnsi="Times New Roman" w:cs="Times New Roman"/>
          <w:sz w:val="24"/>
          <w:szCs w:val="24"/>
        </w:rPr>
        <w:t xml:space="preserve"> </w:t>
      </w:r>
      <w:r w:rsidR="009A020F">
        <w:rPr>
          <w:rFonts w:ascii="Times New Roman" w:hAnsi="Times New Roman" w:cs="Times New Roman"/>
          <w:color w:val="FF0000"/>
          <w:sz w:val="24"/>
          <w:szCs w:val="24"/>
        </w:rPr>
        <w:t>výrobku</w:t>
      </w:r>
      <w:r w:rsidRPr="00270E40">
        <w:rPr>
          <w:rFonts w:ascii="Times New Roman" w:hAnsi="Times New Roman" w:cs="Times New Roman"/>
          <w:sz w:val="24"/>
          <w:szCs w:val="24"/>
        </w:rPr>
        <w:t>,</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b) zneužívaniu, napodobňovaniu alebo vyvolávaniu mylnej domnienky o pôvode výrobku, aj keď je uvedený jeho skutočný pôvod alebo aj keď je zapísané označenie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uvedené v preklade alebo sprevádzané výrazom ako napríklad "druh", "typ", "štýl", "vyrobený na spôsob", "imitácia", "podobný" alebo iným podobným výrazom,</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c) inému klamlivému alebo zavádzajúcemu údaju o pôvode, povahe alebo podstatných vlastnostiach výrobku na jeho vnútornom alebo vonkajšom obale, reklamných materiáloch alebo dokumentoch týkajúcich sa daného výrobku a použitiu prepravných obalov spôsobilých vyvolať mylnú domnienku o skutočnom pôvode výrobku,</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d) inému konaniu, ktoré by mohlo vyvolať vo verejnosti mylnú domnienku o skutočnom pôvode výrobku.</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(2) Zapísané označenie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sa nemôže považovať za druhový názov výrobku. Ak je súčasťou samotného zapísaného označenia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aj všeobecný názov </w:t>
      </w:r>
      <w:r w:rsidRPr="00270E40">
        <w:rPr>
          <w:rFonts w:ascii="Times New Roman" w:hAnsi="Times New Roman" w:cs="Times New Roman"/>
          <w:sz w:val="24"/>
          <w:szCs w:val="24"/>
        </w:rPr>
        <w:lastRenderedPageBreak/>
        <w:t>výrobku, ktorý je jeho druhovým názvom, použitie tohto názvu nie je porušením odseku 1 písm. a) alebo písm. b).</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8</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Právo na ochranu zapísaného označenia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vzniká dňom jeho zápisu do registra.</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(2) Doba trvania práva na ochranu zapísaného označenia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nie je časovo obmedzená.</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9</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Porušovanie práv</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Každý sa môže domáhať, aby bolo zakázané používať zapísané označenie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na rovnaké alebo podobné výrobky, ktoré nespĺňajú podmienky na jeho používanie, a aby takéto výrobky boli stiahnuté z trhu.</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V prípade neoprávneného zásahu do práv chránených týmto zákonom alebo ohrozenia týchto práv sa môže držiteľ osvedčenia o zápise domáhať, aby neoprávnený zásah či ohrozovanie jeho práva bolo zakázané a aby následky neoprávneného zásahu boli odstránené. Právo na náhradu škody tým nie je dotknuté. Ak bola zásahom do práv chránených týmto zákonom alebo ohrozením týchto práv spôsobená nemajetková ujma, poškodený má právo na primerané zadosťučinenie, ktorým môže byť aj peňažné plnenie. 1a)</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9a</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Právo na informácie</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(1) V prípade neoprávneného zásahu do práv chránených týmto zákonom alebo ohrozenia týchto práv môže držiteľ osvedčenia o zápise žiadať, aby mu ten, kto uvádza alebo chce uviesť na trh rovnaký alebo podobný výrobok, poskytol informácie týkajúce sa pôvodu výrobku porušujúceho práva podľa tohto zákona a okolností jeho uvedenia na trh.</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Informácie podľa odseku 1 obsahujú najmä</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 meno a priezvisko alebo obchodné meno, alebo názov a miesto trvalého pobytu alebo miesto podnikania, alebo sídlo výrobcu, spracovateľa, skladovateľa, distributéra, dodávateľa, predajcu a iných predchádzajúcich držiteľov výrobku,</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b) údaje o vyrobenom, spracovanom, dodanom alebo objednanom množstve a o cene príslušných výrobkov.</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Poskytnúť informácie podľa odsekov 1 a 2 je povinná aj osoba, ktorá</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 má v držbe výrobky porušujúce práva podľa tohto zákona,</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lastRenderedPageBreak/>
        <w:t>b) využíva služby porušujúce práva podľa tohto zákona,</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c) poskytuje služby využívané v činnostiach spojených s porušovaním práv podľa tohto zákona alebo</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d) bola označená osobou uvedenou v písmenách a) až c) ako osoba zúčastnená na výrobe, spracovaní alebo distribúcii výrobkov alebo poskytovaní služieb porušujúcich práva podľa tohto zákona.</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proofErr w:type="spellStart"/>
      <w:r w:rsidRPr="00270E40">
        <w:rPr>
          <w:rFonts w:ascii="Times New Roman" w:hAnsi="Times New Roman" w:cs="Times New Roman"/>
          <w:sz w:val="24"/>
          <w:szCs w:val="24"/>
        </w:rPr>
        <w:t>Prejednávanie</w:t>
      </w:r>
      <w:proofErr w:type="spellEnd"/>
      <w:r w:rsidRPr="00270E40">
        <w:rPr>
          <w:rFonts w:ascii="Times New Roman" w:hAnsi="Times New Roman" w:cs="Times New Roman"/>
          <w:sz w:val="24"/>
          <w:szCs w:val="24"/>
        </w:rPr>
        <w:t xml:space="preserve"> sporov</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10</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Spory o práva podľa tohto zákona </w:t>
      </w:r>
      <w:proofErr w:type="spellStart"/>
      <w:r w:rsidRPr="00270E40">
        <w:rPr>
          <w:rFonts w:ascii="Times New Roman" w:hAnsi="Times New Roman" w:cs="Times New Roman"/>
          <w:sz w:val="24"/>
          <w:szCs w:val="24"/>
        </w:rPr>
        <w:t>prejednávajú</w:t>
      </w:r>
      <w:proofErr w:type="spellEnd"/>
      <w:r w:rsidRPr="00270E40">
        <w:rPr>
          <w:rFonts w:ascii="Times New Roman" w:hAnsi="Times New Roman" w:cs="Times New Roman"/>
          <w:sz w:val="24"/>
          <w:szCs w:val="24"/>
        </w:rPr>
        <w:t xml:space="preserve"> a rozhodujú súdy, ak tento zákon neustanovuje inak.</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Držiteľ osvedčenia o zápise môže navrhnúť, aby súd nariadil, že výrobky, ktorých prostredníctvom priamo dochádza k porušovaniu alebo ohrozovaniu práv chránených týmto zákonom, budú</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 stiahnuté z trhu,</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b) definitívne odstránené z trhu,</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c) inak zabezpečené spôsobom zamedzujúcim ďalšie porušovanie alebo ohrozovanie práva,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d) zničené vhodným spôsobom; súd zničenie nenariadi, ak výrobky, prostredníctvom ktorých priamo dochádza k porušovaniu alebo ohrozovaniu práv chránených týmto zákonom, nie sú vo vlastníctve osoby, proti ktorej návrh smeruje.</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Opatrenia podľa odseku 2 sa vykonajú na náklady porušovateľa alebo ohrozovateľa práv chránených týmto zákonom, ak osobitné okolnosti neodôvodňujú iný postup.</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(4) Súd neprizná právo na poskytnutie informácií podľa § 9a, ak by závažnosť ohrozenia alebo porušenia práva bola neprimeraná závažnosti následkov vyplývajúcich zo splnenia takto uloženej povinnosti.</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11</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(1) Držiteľ osvedčenia o zápise môže navrhnúť, aby súd pri ochrane práv podľa tohto zákona uložil neodkladným opatrením 2) obsahovo rovnaké povinnosti ako v rozhodnutí vo veci samej v prípade, ak mu akékoľvek oneskorenie môže spôsobiť ťažko napraviteľnú majetkovú či nemajetkovú ujmu.</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lastRenderedPageBreak/>
        <w:tab/>
        <w:t>(2) Rozhodnutím o neodkladnom opatrení môže byť navrhovateľovi uložená povinnosť zložiť peňažnú záruku v primeranej výške do úschovy na súde alebo podmieniť nadobudnutie účinnosti rozhodnutia splnením uloženej povinnosti. Pri rozhodovaní o výške peňažnej záruky súd prihliadne na rozsah majetkovej alebo nemajetkovej ujmy, ktorá môže vzniknúť odporcovi, ako aj na majetkové možnosti navrhovateľa s tým, že uloženie povinnosti zložiť peňažnú záruku nesmie byť podstatnou prekážkou uplatnenia práva.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Odporca môže navrhnúť, aby súd rozhodol o vydaní peňažnej záruky ako náhrady majetkovej alebo nemajetkovej ujmy v peniazoch spôsobenej priamo vykonaním neodkladného opatrenia nariadeného bez primeraného dôvodu.</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(4) Súd peňažnú záruku vydá, ak v lehote šiestich mesiacov od zistenia vzniku ujmy podľa odseku 3 nedôjde k uplatneniu náhrady, zadosťučinenia na súde alebo k dohode účastníkov o použití peňažnej záruky.</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TRETIA ČASŤ</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ZEMEPISNÉ OZNAČENIA</w:t>
      </w:r>
      <w:r w:rsidR="009A020F">
        <w:rPr>
          <w:rFonts w:ascii="Times New Roman" w:hAnsi="Times New Roman" w:cs="Times New Roman"/>
          <w:sz w:val="24"/>
          <w:szCs w:val="24"/>
        </w:rPr>
        <w:t xml:space="preserve"> </w:t>
      </w:r>
      <w:r w:rsidR="009A020F" w:rsidRPr="009A020F">
        <w:rPr>
          <w:rFonts w:ascii="Times New Roman" w:hAnsi="Times New Roman" w:cs="Times New Roman"/>
          <w:color w:val="FF0000"/>
          <w:sz w:val="24"/>
          <w:szCs w:val="24"/>
        </w:rPr>
        <w:t>VÝROBKOV</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12</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Zemepisné označenie</w:t>
      </w:r>
      <w:r w:rsidR="009A020F">
        <w:rPr>
          <w:rFonts w:ascii="Times New Roman" w:hAnsi="Times New Roman" w:cs="Times New Roman"/>
          <w:sz w:val="24"/>
          <w:szCs w:val="24"/>
        </w:rPr>
        <w:t xml:space="preserve"> </w:t>
      </w:r>
      <w:r w:rsidR="009A020F">
        <w:rPr>
          <w:rFonts w:ascii="Times New Roman" w:hAnsi="Times New Roman" w:cs="Times New Roman"/>
          <w:color w:val="FF0000"/>
          <w:sz w:val="24"/>
          <w:szCs w:val="24"/>
        </w:rPr>
        <w:t>výrobkov</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Pre práva a povinnosti vyplývajúce zo zápisu, </w:t>
      </w:r>
      <w:proofErr w:type="spellStart"/>
      <w:r w:rsidRPr="00270E40">
        <w:rPr>
          <w:rFonts w:ascii="Times New Roman" w:hAnsi="Times New Roman" w:cs="Times New Roman"/>
          <w:sz w:val="24"/>
          <w:szCs w:val="24"/>
        </w:rPr>
        <w:t>prejednávanie</w:t>
      </w:r>
      <w:proofErr w:type="spellEnd"/>
      <w:r w:rsidRPr="00270E40">
        <w:rPr>
          <w:rFonts w:ascii="Times New Roman" w:hAnsi="Times New Roman" w:cs="Times New Roman"/>
          <w:sz w:val="24"/>
          <w:szCs w:val="24"/>
        </w:rPr>
        <w:t xml:space="preserve"> sporov a konanie pred úradom sa obdobne použijú ustanovenia týkajúce sa označenia pôvodu</w:t>
      </w:r>
      <w:r w:rsidR="009A020F">
        <w:rPr>
          <w:rFonts w:ascii="Times New Roman" w:hAnsi="Times New Roman" w:cs="Times New Roman"/>
          <w:sz w:val="24"/>
          <w:szCs w:val="24"/>
        </w:rPr>
        <w:t xml:space="preserve"> </w:t>
      </w:r>
      <w:r w:rsidR="009A020F">
        <w:rPr>
          <w:rFonts w:ascii="Times New Roman" w:hAnsi="Times New Roman" w:cs="Times New Roman"/>
          <w:color w:val="FF0000"/>
          <w:sz w:val="24"/>
          <w:szCs w:val="24"/>
        </w:rPr>
        <w:t>výrobku</w:t>
      </w:r>
      <w:r w:rsidRPr="00270E40">
        <w:rPr>
          <w:rFonts w:ascii="Times New Roman" w:hAnsi="Times New Roman" w:cs="Times New Roman"/>
          <w:sz w:val="24"/>
          <w:szCs w:val="24"/>
        </w:rPr>
        <w:t>.</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ŠTVRTÁ ČASŤ</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KONANIE PRED ÚRADOM</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13</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(1) Ak tento zákon neustanovuje inak, na konanie pred úradom podľa tohto zákona sa vzťahujú všeobecné predpisy o správnom konaní. 3)</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Na konanie pred úradom podľa tohto zákona sa nevzťahujú ustanovenia o prerušení konania, o čestnom vyhlásení, o lehotách na rozhodnutie a o opatreniach proti nečinnosti podľa všeobecných predpisov o správnom konaní. 3)</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Prihláška označenia pôvodu</w:t>
      </w:r>
      <w:r w:rsidR="009A020F">
        <w:rPr>
          <w:rFonts w:ascii="Times New Roman" w:hAnsi="Times New Roman" w:cs="Times New Roman"/>
          <w:sz w:val="24"/>
          <w:szCs w:val="24"/>
        </w:rPr>
        <w:t xml:space="preserve"> </w:t>
      </w:r>
      <w:r w:rsidR="009A020F">
        <w:rPr>
          <w:rFonts w:ascii="Times New Roman" w:hAnsi="Times New Roman" w:cs="Times New Roman"/>
          <w:color w:val="FF0000"/>
          <w:sz w:val="24"/>
          <w:szCs w:val="24"/>
        </w:rPr>
        <w:t>výrobku</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14</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Prihlášku označenia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(ďalej len "prihláška") môže podať združenie výrobcov alebo spracovateľov s právnou subjektivitou 4) pre výrobok vyrobený, spracovaný a </w:t>
      </w:r>
      <w:r w:rsidRPr="00270E40">
        <w:rPr>
          <w:rFonts w:ascii="Times New Roman" w:hAnsi="Times New Roman" w:cs="Times New Roman"/>
          <w:sz w:val="24"/>
          <w:szCs w:val="24"/>
        </w:rPr>
        <w:lastRenderedPageBreak/>
        <w:t>pripravený na vymedzenom území (ďalej len "prihlasovateľ"). Prihlasovateľom môže byť aj osoba, ktorá v čase podania prihlášky ako jediná výrobok vyrába, spracováva a pripravuje na vymedzenom území.</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Za člena združenia podľa odseku 1 má právo byť prijatá každá osoba, ktorá vyrába, spracováva a pripravuje na vymedzenom území výrobok s kvalitou alebo vlastnosťami zodpovedajúcimi podmienkam ustanoveným pre už zapísané označenie pôvodu</w:t>
      </w:r>
      <w:r w:rsidR="009A020F">
        <w:rPr>
          <w:rFonts w:ascii="Times New Roman" w:hAnsi="Times New Roman" w:cs="Times New Roman"/>
          <w:sz w:val="24"/>
          <w:szCs w:val="24"/>
        </w:rPr>
        <w:t xml:space="preserve"> </w:t>
      </w:r>
      <w:r w:rsidR="009A020F">
        <w:rPr>
          <w:rFonts w:ascii="Times New Roman" w:hAnsi="Times New Roman" w:cs="Times New Roman"/>
          <w:color w:val="FF0000"/>
          <w:sz w:val="24"/>
          <w:szCs w:val="24"/>
        </w:rPr>
        <w:t>výrobku</w:t>
      </w:r>
      <w:r w:rsidRPr="00270E40">
        <w:rPr>
          <w:rFonts w:ascii="Times New Roman" w:hAnsi="Times New Roman" w:cs="Times New Roman"/>
          <w:sz w:val="24"/>
          <w:szCs w:val="24"/>
        </w:rPr>
        <w:t xml:space="preserve"> a spĺňa podmienky členstva v združení, ktoré nesmú byť diskriminačné, ani v rozpore s pravidlami hospodárskej súťaže. Združenie je povinné vydať členom na základe žiadosti osvedčenie o členstve.</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Prihláška musí obsahovať</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a) žiadosť o zápis označenia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do registra,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b) priezvisko, meno, adresu trvalého pobytu a štátnu príslušnosť prihlasovateľa; ak je prihlasovateľom právnická osoba, jej obchodné meno alebo názov a sídlo,</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c) </w:t>
      </w:r>
      <w:r w:rsidRPr="00CA6C0A">
        <w:rPr>
          <w:rFonts w:ascii="Times New Roman" w:hAnsi="Times New Roman" w:cs="Times New Roman"/>
          <w:strike/>
          <w:sz w:val="24"/>
          <w:szCs w:val="24"/>
        </w:rPr>
        <w:t>vymedzenie výrobku alebo</w:t>
      </w:r>
      <w:r w:rsidRPr="00270E40">
        <w:rPr>
          <w:rFonts w:ascii="Times New Roman" w:hAnsi="Times New Roman" w:cs="Times New Roman"/>
          <w:sz w:val="24"/>
          <w:szCs w:val="24"/>
        </w:rPr>
        <w:t xml:space="preserve"> špecifikáciu výrobku,</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d) priezvisko, meno a adresu miesta podnikania oprávneného zástupcu prihlasovateľa, ak nie je totožná s adresou trvalého pobytu, alebo adresu trvalého pobytu, alebo obchodné meno alebo názov a sídlo oprávneného zástupcu prihlasovateľa, ako aj plnomocenstvo, ak je prihlasovateľ zastúpený alebo musí byť zastúpený 5) (§ 37 ods. 2),</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e) podpis prihlasovateľa alebo osoby oprávnenej konať v jeho mene.</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(4) Prihláške sa pridelí spisová značka, vyznačí sa dátum doručenia prihlášky a prihlasovateľovi sa vydá potvrdenie o podaní prihlášky.</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15</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w:t>
      </w:r>
      <w:proofErr w:type="spellStart"/>
      <w:r w:rsidRPr="00CA6C0A">
        <w:rPr>
          <w:rFonts w:ascii="Times New Roman" w:hAnsi="Times New Roman" w:cs="Times New Roman"/>
          <w:strike/>
          <w:sz w:val="24"/>
          <w:szCs w:val="24"/>
        </w:rPr>
        <w:t>Vymedzenie</w:t>
      </w:r>
      <w:r w:rsidR="00CA6C0A" w:rsidRPr="00E6283D">
        <w:rPr>
          <w:rFonts w:ascii="Times New Roman" w:eastAsiaTheme="minorEastAsia" w:hAnsi="Times New Roman" w:cs="Times New Roman"/>
          <w:color w:val="FF0000"/>
          <w:sz w:val="24"/>
          <w:szCs w:val="24"/>
          <w:lang w:eastAsia="sk-SK"/>
        </w:rPr>
        <w:t>Špecifikácia</w:t>
      </w:r>
      <w:proofErr w:type="spellEnd"/>
      <w:r w:rsidR="00CA6C0A" w:rsidRPr="00270E40">
        <w:rPr>
          <w:rFonts w:ascii="Times New Roman" w:hAnsi="Times New Roman" w:cs="Times New Roman"/>
          <w:sz w:val="24"/>
          <w:szCs w:val="24"/>
        </w:rPr>
        <w:t xml:space="preserve"> </w:t>
      </w:r>
      <w:r w:rsidRPr="00270E40">
        <w:rPr>
          <w:rFonts w:ascii="Times New Roman" w:hAnsi="Times New Roman" w:cs="Times New Roman"/>
          <w:sz w:val="24"/>
          <w:szCs w:val="24"/>
        </w:rPr>
        <w:t>výrobku musí obsahovať</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 názov výrobku vrátane znenia označenia pôvodu</w:t>
      </w:r>
      <w:r w:rsidR="009A020F">
        <w:rPr>
          <w:rFonts w:ascii="Times New Roman" w:hAnsi="Times New Roman" w:cs="Times New Roman"/>
          <w:sz w:val="24"/>
          <w:szCs w:val="24"/>
        </w:rPr>
        <w:t xml:space="preserve"> </w:t>
      </w:r>
      <w:r w:rsidR="009A020F">
        <w:rPr>
          <w:rFonts w:ascii="Times New Roman" w:hAnsi="Times New Roman" w:cs="Times New Roman"/>
          <w:color w:val="FF0000"/>
          <w:sz w:val="24"/>
          <w:szCs w:val="24"/>
        </w:rPr>
        <w:t>výrobku</w:t>
      </w:r>
      <w:r w:rsidRPr="00270E40">
        <w:rPr>
          <w:rFonts w:ascii="Times New Roman" w:hAnsi="Times New Roman" w:cs="Times New Roman"/>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b) zemepisné vymedzenie územia, na ktorom sa uskutočňuje výroba, spracovanie a príprava výrobku,</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c) doklad potvrdzujúci, že výrobok pochádza z vymedzeného územia,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d) opis vlastností alebo kvalitatívnych znakov výrobku, ktoré sú dané príslušným zemepisným prostredím,</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e) opis spôsobu získania výrobku, prípadne opis originálnych a nemenných miestnych spôsobov jeho získania.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lastRenderedPageBreak/>
        <w:t xml:space="preserve"> </w:t>
      </w:r>
    </w:p>
    <w:p w:rsidR="009A020F" w:rsidRPr="009A020F" w:rsidRDefault="00270E40" w:rsidP="009A020F">
      <w:pPr>
        <w:pStyle w:val="Odsekzoznamu"/>
        <w:numPr>
          <w:ilvl w:val="0"/>
          <w:numId w:val="1"/>
        </w:numPr>
        <w:spacing w:after="0" w:line="276" w:lineRule="auto"/>
        <w:jc w:val="both"/>
        <w:rPr>
          <w:rFonts w:ascii="Times New Roman" w:hAnsi="Times New Roman"/>
          <w:sz w:val="24"/>
          <w:szCs w:val="24"/>
        </w:rPr>
      </w:pPr>
      <w:r w:rsidRPr="009A020F">
        <w:rPr>
          <w:rFonts w:ascii="Times New Roman" w:hAnsi="Times New Roman"/>
          <w:sz w:val="24"/>
          <w:szCs w:val="24"/>
        </w:rPr>
        <w:t xml:space="preserve">Prihlasovateľ, ktorý nemá na území Slovenskej republiky trvalý pobyt alebo sídlo a má označenie pôvodu </w:t>
      </w:r>
      <w:r w:rsidR="009A020F" w:rsidRPr="009A020F">
        <w:rPr>
          <w:rFonts w:ascii="Times New Roman" w:hAnsi="Times New Roman"/>
          <w:color w:val="FF0000"/>
          <w:sz w:val="24"/>
          <w:szCs w:val="24"/>
        </w:rPr>
        <w:t>výrobku</w:t>
      </w:r>
      <w:r w:rsidR="009A020F" w:rsidRPr="009A020F">
        <w:rPr>
          <w:rFonts w:ascii="Times New Roman" w:hAnsi="Times New Roman"/>
          <w:sz w:val="24"/>
          <w:szCs w:val="24"/>
        </w:rPr>
        <w:t xml:space="preserve"> </w:t>
      </w:r>
      <w:r w:rsidRPr="009A020F">
        <w:rPr>
          <w:rFonts w:ascii="Times New Roman" w:hAnsi="Times New Roman"/>
          <w:sz w:val="24"/>
          <w:szCs w:val="24"/>
        </w:rPr>
        <w:t xml:space="preserve">chránené podľa práva platného v krajine pôvodu výrobku, môže nahradiť údaje podľa odseku 1 písm. c) osvedčením o ochrane označenia pôvodu </w:t>
      </w:r>
      <w:r w:rsidR="009A020F" w:rsidRPr="009A020F">
        <w:rPr>
          <w:rFonts w:ascii="Times New Roman" w:hAnsi="Times New Roman"/>
          <w:color w:val="FF0000"/>
          <w:sz w:val="24"/>
          <w:szCs w:val="24"/>
        </w:rPr>
        <w:t>výrobku</w:t>
      </w:r>
      <w:r w:rsidR="009A020F" w:rsidRPr="009A020F">
        <w:rPr>
          <w:rFonts w:ascii="Times New Roman" w:hAnsi="Times New Roman"/>
          <w:sz w:val="24"/>
          <w:szCs w:val="24"/>
        </w:rPr>
        <w:t xml:space="preserve"> </w:t>
      </w:r>
    </w:p>
    <w:p w:rsidR="00270E40" w:rsidRPr="009A020F" w:rsidRDefault="00270E40" w:rsidP="009A020F">
      <w:pPr>
        <w:pStyle w:val="Odsekzoznamu"/>
        <w:numPr>
          <w:ilvl w:val="0"/>
          <w:numId w:val="1"/>
        </w:numPr>
        <w:spacing w:after="0" w:line="276" w:lineRule="auto"/>
        <w:jc w:val="both"/>
        <w:rPr>
          <w:rFonts w:ascii="Times New Roman" w:hAnsi="Times New Roman"/>
          <w:sz w:val="24"/>
          <w:szCs w:val="24"/>
        </w:rPr>
      </w:pPr>
      <w:r w:rsidRPr="009A020F">
        <w:rPr>
          <w:rFonts w:ascii="Times New Roman" w:hAnsi="Times New Roman"/>
          <w:sz w:val="24"/>
          <w:szCs w:val="24"/>
        </w:rPr>
        <w:t>podľa práva platného v tejto krajine.</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CA6C0A" w:rsidRDefault="00270E40" w:rsidP="00270E40">
      <w:pPr>
        <w:spacing w:after="0" w:line="276" w:lineRule="auto"/>
        <w:jc w:val="center"/>
        <w:rPr>
          <w:rFonts w:ascii="Times New Roman" w:hAnsi="Times New Roman" w:cs="Times New Roman"/>
          <w:strike/>
          <w:sz w:val="24"/>
          <w:szCs w:val="24"/>
        </w:rPr>
      </w:pPr>
      <w:r w:rsidRPr="00CA6C0A">
        <w:rPr>
          <w:rFonts w:ascii="Times New Roman" w:hAnsi="Times New Roman" w:cs="Times New Roman"/>
          <w:strike/>
          <w:sz w:val="24"/>
          <w:szCs w:val="24"/>
        </w:rPr>
        <w:t>§ 15a</w:t>
      </w:r>
    </w:p>
    <w:p w:rsidR="00270E40" w:rsidRPr="00CA6C0A" w:rsidRDefault="00270E40" w:rsidP="00270E40">
      <w:pPr>
        <w:spacing w:after="0" w:line="276" w:lineRule="auto"/>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ab/>
        <w:t>Špecifikácia liehoviny musí obsahovať</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a) názov a kategóriu liehoviny,</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b) opis liehoviny vrátane jej základných fyzikálnych, chemických vlastností alebo zmyslami vnímateľných vlastností, ako aj špecifických vlastností liehoviny v porovnaní s príslušnou kategóriou,</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c) zemepisné vymedzenie príslušného územia,</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d) opis spôsobu získania liehoviny, a ak je to vhodné, originálnych a nemenných miestnych metód jej získania a</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e) v prípade liehoviny s označením pôvodu údaje potvrdzujúce, že kvalita alebo vlastnosti liehoviny sú výlučne alebo podstatne ovplyvnené zemepisným prostredím s jeho charakteristickými prírodnými a ľudskými faktormi, a v prípade liehoviny so zemepisným označením údaje potvrdzujúce spojenie so zemepisným prostredím.</w:t>
      </w:r>
    </w:p>
    <w:p w:rsidR="00270E40" w:rsidRPr="00CA6C0A" w:rsidRDefault="00270E40" w:rsidP="00270E40">
      <w:pPr>
        <w:spacing w:after="0" w:line="276" w:lineRule="auto"/>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270E40">
      <w:pPr>
        <w:spacing w:after="0" w:line="276" w:lineRule="auto"/>
        <w:jc w:val="center"/>
        <w:rPr>
          <w:rFonts w:ascii="Times New Roman" w:hAnsi="Times New Roman" w:cs="Times New Roman"/>
          <w:strike/>
          <w:sz w:val="24"/>
          <w:szCs w:val="24"/>
        </w:rPr>
      </w:pPr>
      <w:r w:rsidRPr="00CA6C0A">
        <w:rPr>
          <w:rFonts w:ascii="Times New Roman" w:hAnsi="Times New Roman" w:cs="Times New Roman"/>
          <w:strike/>
          <w:sz w:val="24"/>
          <w:szCs w:val="24"/>
        </w:rPr>
        <w:t>§ 15b</w:t>
      </w:r>
    </w:p>
    <w:p w:rsidR="00270E40" w:rsidRPr="00CA6C0A" w:rsidRDefault="00270E40" w:rsidP="00270E40">
      <w:pPr>
        <w:spacing w:after="0" w:line="276" w:lineRule="auto"/>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ab/>
        <w:t>Špecifikácia vína musí obsahovať</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a) názov vína,</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b) opis vína,</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1. pre víno s označením pôvodu jeho hlavné analytické a zmyslami vnímateľné vlastnosti,</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2. pre víno so zemepisným označením jeho hlavné analytické vlastnosti, ako aj hodnotenie alebo uvedenie ich zmyslami vnímateľných vlastností,</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c) osobitné postupy, ak sú použité pri výrobe vína, ako aj príslušné obmedzenia týkajúce sa výroby vína,</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d) zemepisné vymedzenie príslušného územia,</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e) maximálne hektárové výnosy,</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f) označenie odrody alebo odrôd viniča, z ktorého sa víno vyrába, a</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lastRenderedPageBreak/>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g) v prípade vína s označením pôvodu údaje potvrdzujúce, že kvalita alebo vlastnosti vína sú výlučne alebo podstatne ovplyvnené zemepisným prostredím s jeho charakteristickými prírodnými a ľudskými faktormi, a v prípade vína so zemepisným označením údaje potvrdzujúce, že víno má špecifickú kvalitu, povesť alebo iné charakteristické vlastnosti, ktoré možno pripísať uvedenému zemepisnému prostrediu.</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16</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Zrušený od 1.7.2007</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17</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Konanie o prihláške</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(1) Úrad preskúma, či</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a) označenie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uvedené v prihláške spĺňa podmienky zápisu do registra,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b) prihláška obsahuje náležitosti podľa </w:t>
      </w:r>
      <w:r w:rsidRPr="00CA6C0A">
        <w:rPr>
          <w:rFonts w:ascii="Times New Roman" w:hAnsi="Times New Roman" w:cs="Times New Roman"/>
          <w:strike/>
          <w:sz w:val="24"/>
          <w:szCs w:val="24"/>
        </w:rPr>
        <w:t>§ 14 až 15b</w:t>
      </w:r>
      <w:r w:rsidR="00CA6C0A" w:rsidRPr="00E6283D">
        <w:rPr>
          <w:rFonts w:ascii="Times New Roman" w:eastAsiaTheme="minorEastAsia" w:hAnsi="Times New Roman" w:cs="Times New Roman"/>
          <w:color w:val="FF0000"/>
          <w:sz w:val="24"/>
          <w:szCs w:val="24"/>
          <w:lang w:eastAsia="sk-SK"/>
        </w:rPr>
        <w:t>§ 14 a 15</w:t>
      </w:r>
      <w:r w:rsidRPr="00270E40">
        <w:rPr>
          <w:rFonts w:ascii="Times New Roman" w:hAnsi="Times New Roman" w:cs="Times New Roman"/>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c) je prihlasovateľ zastúpený oprávneným zástupcom 5) (§ 37 ods. 2).</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270E40">
        <w:rPr>
          <w:rFonts w:ascii="Times New Roman" w:hAnsi="Times New Roman" w:cs="Times New Roman"/>
          <w:sz w:val="24"/>
          <w:szCs w:val="24"/>
        </w:rPr>
        <w:tab/>
      </w:r>
      <w:r w:rsidRPr="00CA6C0A">
        <w:rPr>
          <w:rFonts w:ascii="Times New Roman" w:hAnsi="Times New Roman" w:cs="Times New Roman"/>
          <w:strike/>
          <w:sz w:val="24"/>
          <w:szCs w:val="24"/>
        </w:rPr>
        <w:t>(2) Úrad v rámci prieskumu podľa odseku 1 požiada Ministerstvo pôdohospodárstva Slovenskej republiky (ďalej len "ministerstvo") alebo ním poverenú odborne spôsobilú osobu o vyjadrenie, či špecifikácia podľa § 15a spĺňa ustanovené náležitosti.</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w:t>
      </w:r>
      <w:r w:rsidRPr="00CA6C0A">
        <w:rPr>
          <w:rFonts w:ascii="Times New Roman" w:hAnsi="Times New Roman" w:cs="Times New Roman"/>
          <w:strike/>
          <w:sz w:val="24"/>
          <w:szCs w:val="24"/>
        </w:rPr>
        <w:t>3</w:t>
      </w:r>
      <w:r w:rsidR="00CA6C0A" w:rsidRPr="00CA6C0A">
        <w:rPr>
          <w:rFonts w:ascii="Times New Roman" w:hAnsi="Times New Roman" w:cs="Times New Roman"/>
          <w:color w:val="FF0000"/>
          <w:sz w:val="24"/>
          <w:szCs w:val="24"/>
        </w:rPr>
        <w:t>2</w:t>
      </w:r>
      <w:r w:rsidRPr="00270E40">
        <w:rPr>
          <w:rFonts w:ascii="Times New Roman" w:hAnsi="Times New Roman" w:cs="Times New Roman"/>
          <w:sz w:val="24"/>
          <w:szCs w:val="24"/>
        </w:rPr>
        <w:t>) Úrad vyzve prihlasovateľa, aby nedostatky zistené podľa odseku 1 písm. b) a c) odstránil v určenej lehote, ktorá nesmie byť kratšia ako dva mesiace. Ak prihlasovateľ nedostatky neodstráni, úrad konanie zastaví. Na tento následok musí byť prihlasovateľ vo výzve upozornený.</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CA6C0A" w:rsidP="001A7B9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w:t>
      </w:r>
      <w:r w:rsidRPr="00CA6C0A">
        <w:rPr>
          <w:rFonts w:ascii="Times New Roman" w:hAnsi="Times New Roman" w:cs="Times New Roman"/>
          <w:strike/>
          <w:sz w:val="24"/>
          <w:szCs w:val="24"/>
        </w:rPr>
        <w:t>4</w:t>
      </w:r>
      <w:r w:rsidRPr="00CA6C0A">
        <w:rPr>
          <w:rFonts w:ascii="Times New Roman" w:hAnsi="Times New Roman" w:cs="Times New Roman"/>
          <w:color w:val="FF0000"/>
          <w:sz w:val="24"/>
          <w:szCs w:val="24"/>
        </w:rPr>
        <w:t>3</w:t>
      </w:r>
      <w:r w:rsidR="00270E40" w:rsidRPr="00270E40">
        <w:rPr>
          <w:rFonts w:ascii="Times New Roman" w:hAnsi="Times New Roman" w:cs="Times New Roman"/>
          <w:sz w:val="24"/>
          <w:szCs w:val="24"/>
        </w:rPr>
        <w:t xml:space="preserve">) Úrad prihlášku zamietne, ak je označenie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00270E40" w:rsidRPr="00270E40">
        <w:rPr>
          <w:rFonts w:ascii="Times New Roman" w:hAnsi="Times New Roman" w:cs="Times New Roman"/>
          <w:sz w:val="24"/>
          <w:szCs w:val="24"/>
        </w:rPr>
        <w:t>vylúčené zo zápisu podľa § 4 alebo nespĺňa podmienky zápisu do registra. Pred zamietnutím prihlášky úrad umožní prihlasovateľovi vyjadriť sa o zistených dôvodoch, na ktorých základe sa má prihláška zamietnuť.</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w:t>
      </w:r>
      <w:r w:rsidRPr="00CA6C0A">
        <w:rPr>
          <w:rFonts w:ascii="Times New Roman" w:hAnsi="Times New Roman" w:cs="Times New Roman"/>
          <w:strike/>
          <w:sz w:val="24"/>
          <w:szCs w:val="24"/>
        </w:rPr>
        <w:t>5</w:t>
      </w:r>
      <w:r w:rsidR="00CA6C0A" w:rsidRPr="00CA6C0A">
        <w:rPr>
          <w:rFonts w:ascii="Times New Roman" w:hAnsi="Times New Roman" w:cs="Times New Roman"/>
          <w:color w:val="FF0000"/>
          <w:sz w:val="24"/>
          <w:szCs w:val="24"/>
        </w:rPr>
        <w:t>4</w:t>
      </w:r>
      <w:r w:rsidRPr="00270E40">
        <w:rPr>
          <w:rFonts w:ascii="Times New Roman" w:hAnsi="Times New Roman" w:cs="Times New Roman"/>
          <w:sz w:val="24"/>
          <w:szCs w:val="24"/>
        </w:rPr>
        <w:t>) Úrad môže vyzvať prihlasovateľa, aby predložil doklad príslušného kontrolného orgánu, 5a) že výrobok spĺňa náležitosti ustanovené v § 15 ods. 1 písm. d). Na predloženie takého dôkazu určí úrad primeranú lehotu a upozorní ho, že ak nebude taký doklad predložený, úrad prihlášku zamietne.</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18</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Zápis označenia pôvodu</w:t>
      </w:r>
      <w:r w:rsidR="009A020F">
        <w:rPr>
          <w:rFonts w:ascii="Times New Roman" w:hAnsi="Times New Roman" w:cs="Times New Roman"/>
          <w:sz w:val="24"/>
          <w:szCs w:val="24"/>
        </w:rPr>
        <w:t xml:space="preserve"> </w:t>
      </w:r>
      <w:r w:rsidR="009A020F">
        <w:rPr>
          <w:rFonts w:ascii="Times New Roman" w:hAnsi="Times New Roman" w:cs="Times New Roman"/>
          <w:color w:val="FF0000"/>
          <w:sz w:val="24"/>
          <w:szCs w:val="24"/>
        </w:rPr>
        <w:t>výrobku</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Úrad zapíše označenie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do registra, ak spĺňa podmienky zápisu do registra a prihláška obsahuje náležitosti podľa tohto zákona. Úrad vydá prihlasovateľovi </w:t>
      </w:r>
      <w:r w:rsidRPr="00270E40">
        <w:rPr>
          <w:rFonts w:ascii="Times New Roman" w:hAnsi="Times New Roman" w:cs="Times New Roman"/>
          <w:sz w:val="24"/>
          <w:szCs w:val="24"/>
        </w:rPr>
        <w:lastRenderedPageBreak/>
        <w:t xml:space="preserve">osvedčenie o zápise označenia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do registra</w:t>
      </w:r>
      <w:r w:rsidR="00CA6C0A">
        <w:rPr>
          <w:rFonts w:ascii="Times New Roman" w:hAnsi="Times New Roman" w:cs="Times New Roman"/>
          <w:sz w:val="24"/>
          <w:szCs w:val="24"/>
        </w:rPr>
        <w:t xml:space="preserve"> </w:t>
      </w:r>
      <w:r w:rsidR="00CA6C0A" w:rsidRPr="00E6283D">
        <w:rPr>
          <w:rFonts w:ascii="Times New Roman" w:hAnsi="Times New Roman" w:cs="Times New Roman"/>
          <w:color w:val="FF0000"/>
          <w:sz w:val="24"/>
          <w:szCs w:val="24"/>
        </w:rPr>
        <w:t>v listinnej podobe</w:t>
      </w:r>
      <w:r w:rsidRPr="00270E40">
        <w:rPr>
          <w:rFonts w:ascii="Times New Roman" w:hAnsi="Times New Roman" w:cs="Times New Roman"/>
          <w:sz w:val="24"/>
          <w:szCs w:val="24"/>
        </w:rPr>
        <w:t xml:space="preserve"> a zápis oznámi vo Vestníku Úradu priemyselného vlastníctva Slovenskej republiky (ďalej len "vestník").</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CA6C0A" w:rsidRDefault="00270E40" w:rsidP="00270E40">
      <w:pPr>
        <w:spacing w:after="0" w:line="276" w:lineRule="auto"/>
        <w:jc w:val="center"/>
        <w:rPr>
          <w:rFonts w:ascii="Times New Roman" w:hAnsi="Times New Roman" w:cs="Times New Roman"/>
          <w:strike/>
          <w:sz w:val="24"/>
          <w:szCs w:val="24"/>
        </w:rPr>
      </w:pPr>
      <w:r w:rsidRPr="00CA6C0A">
        <w:rPr>
          <w:rFonts w:ascii="Times New Roman" w:hAnsi="Times New Roman" w:cs="Times New Roman"/>
          <w:strike/>
          <w:sz w:val="24"/>
          <w:szCs w:val="24"/>
        </w:rPr>
        <w:t>§ 19</w:t>
      </w:r>
    </w:p>
    <w:p w:rsidR="00270E40" w:rsidRPr="00CA6C0A" w:rsidRDefault="00270E40" w:rsidP="00270E40">
      <w:pPr>
        <w:spacing w:after="0" w:line="276" w:lineRule="auto"/>
        <w:jc w:val="center"/>
        <w:rPr>
          <w:rFonts w:ascii="Times New Roman" w:hAnsi="Times New Roman" w:cs="Times New Roman"/>
          <w:strike/>
          <w:sz w:val="24"/>
          <w:szCs w:val="24"/>
        </w:rPr>
      </w:pPr>
      <w:r w:rsidRPr="00CA6C0A">
        <w:rPr>
          <w:rFonts w:ascii="Times New Roman" w:hAnsi="Times New Roman" w:cs="Times New Roman"/>
          <w:strike/>
          <w:sz w:val="24"/>
          <w:szCs w:val="24"/>
        </w:rPr>
        <w:t>Zápis zmien vymedzenia výrobku a zmien špecifikácie výrobku</w:t>
      </w:r>
    </w:p>
    <w:p w:rsidR="00270E40" w:rsidRPr="00CA6C0A" w:rsidRDefault="00270E40" w:rsidP="001A7B95">
      <w:pPr>
        <w:spacing w:after="0" w:line="276" w:lineRule="auto"/>
        <w:jc w:val="both"/>
        <w:rPr>
          <w:rFonts w:ascii="Times New Roman" w:hAnsi="Times New Roman" w:cs="Times New Roman"/>
          <w:strike/>
          <w:sz w:val="24"/>
          <w:szCs w:val="24"/>
        </w:rPr>
      </w:pP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ab/>
        <w:t>Prihlasovateľ alebo držiteľ osvedčenia o zápise môže podať žiadosť o zmenu vymedzenia výrobku, zmenu špecifikácie liehoviny alebo zmenu špecifikácie vína, najmä pri zohľadnení vývoja v oblasti vedecko-technických poznatkov alebo z dôvodu nového zemepisného vymedzenia územia. Na konanie o žiadosti o zmenu vymedzenia výrobku, zmenu špecifikácie liehoviny alebo zmenu špecifikácie vína sa primerane použijú ustanovenia § 14 až 18.</w:t>
      </w:r>
    </w:p>
    <w:p w:rsidR="00CA6C0A" w:rsidRPr="00E6283D" w:rsidRDefault="00CA6C0A" w:rsidP="00CA6C0A">
      <w:pPr>
        <w:widowControl w:val="0"/>
        <w:autoSpaceDE w:val="0"/>
        <w:autoSpaceDN w:val="0"/>
        <w:adjustRightInd w:val="0"/>
        <w:spacing w:after="0"/>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 xml:space="preserve">§ 19 </w:t>
      </w:r>
    </w:p>
    <w:p w:rsidR="00CA6C0A" w:rsidRPr="00E6283D" w:rsidRDefault="00CA6C0A" w:rsidP="00CA6C0A">
      <w:pPr>
        <w:widowControl w:val="0"/>
        <w:autoSpaceDE w:val="0"/>
        <w:autoSpaceDN w:val="0"/>
        <w:adjustRightInd w:val="0"/>
        <w:spacing w:after="0"/>
        <w:rPr>
          <w:rFonts w:ascii="Times New Roman" w:hAnsi="Times New Roman" w:cs="Times New Roman"/>
          <w:color w:val="FF0000"/>
          <w:sz w:val="24"/>
          <w:szCs w:val="24"/>
        </w:rPr>
      </w:pPr>
    </w:p>
    <w:p w:rsidR="00CA6C0A" w:rsidRPr="00E6283D" w:rsidRDefault="00CA6C0A" w:rsidP="00CA6C0A">
      <w:pPr>
        <w:widowControl w:val="0"/>
        <w:autoSpaceDE w:val="0"/>
        <w:autoSpaceDN w:val="0"/>
        <w:adjustRightInd w:val="0"/>
        <w:spacing w:after="0"/>
        <w:jc w:val="center"/>
        <w:rPr>
          <w:rFonts w:ascii="Times New Roman" w:hAnsi="Times New Roman" w:cs="Times New Roman"/>
          <w:bCs/>
          <w:color w:val="FF0000"/>
          <w:sz w:val="24"/>
          <w:szCs w:val="24"/>
        </w:rPr>
      </w:pPr>
      <w:r w:rsidRPr="00E6283D">
        <w:rPr>
          <w:rFonts w:ascii="Times New Roman" w:hAnsi="Times New Roman" w:cs="Times New Roman"/>
          <w:bCs/>
          <w:color w:val="FF0000"/>
          <w:sz w:val="24"/>
          <w:szCs w:val="24"/>
        </w:rPr>
        <w:t xml:space="preserve">Zápis zmien špecifikácie výrobku </w:t>
      </w:r>
    </w:p>
    <w:p w:rsidR="00CA6C0A" w:rsidRPr="00E6283D" w:rsidRDefault="00CA6C0A" w:rsidP="00CA6C0A">
      <w:pPr>
        <w:widowControl w:val="0"/>
        <w:autoSpaceDE w:val="0"/>
        <w:autoSpaceDN w:val="0"/>
        <w:adjustRightInd w:val="0"/>
        <w:spacing w:after="0"/>
        <w:rPr>
          <w:rFonts w:ascii="Times New Roman" w:hAnsi="Times New Roman" w:cs="Times New Roman"/>
          <w:b/>
          <w:bCs/>
          <w:color w:val="FF0000"/>
          <w:sz w:val="24"/>
          <w:szCs w:val="24"/>
        </w:rPr>
      </w:pPr>
    </w:p>
    <w:p w:rsidR="00270E40" w:rsidRDefault="00CA6C0A" w:rsidP="007A0709">
      <w:pPr>
        <w:spacing w:after="0" w:line="276" w:lineRule="auto"/>
        <w:ind w:firstLine="709"/>
        <w:jc w:val="both"/>
        <w:rPr>
          <w:rFonts w:ascii="Times New Roman" w:hAnsi="Times New Roman" w:cs="Times New Roman"/>
          <w:sz w:val="24"/>
          <w:szCs w:val="24"/>
        </w:rPr>
      </w:pPr>
      <w:r w:rsidRPr="00E6283D">
        <w:rPr>
          <w:rFonts w:ascii="Times New Roman" w:hAnsi="Times New Roman" w:cs="Times New Roman"/>
          <w:color w:val="FF0000"/>
          <w:sz w:val="24"/>
          <w:szCs w:val="24"/>
        </w:rPr>
        <w:t>Prihlasovateľ alebo držiteľ osvedčenia o zápise môže podať žiadosť o zmenu špecifikácie výrobku najmä pri zohľadnení vývoja v oblasti vedecko-technických poznatkov alebo z dôvodu nového zemepisného vymedzenia územia. Na konanie o žiadosti o zmenu špecifikácie výrobku sa primerane použijú ustanovenia § 14 až 18.</w:t>
      </w:r>
      <w:r w:rsidR="00270E40" w:rsidRPr="00270E40">
        <w:rPr>
          <w:rFonts w:ascii="Times New Roman" w:hAnsi="Times New Roman" w:cs="Times New Roman"/>
          <w:sz w:val="24"/>
          <w:szCs w:val="24"/>
        </w:rPr>
        <w:t xml:space="preserve"> </w:t>
      </w:r>
    </w:p>
    <w:p w:rsidR="00CA6C0A" w:rsidRPr="00270E40" w:rsidRDefault="00CA6C0A"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20</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(1) Každý môže požiadať príslušné kontrolné orgány 5a) o vydanie dokladu alebo iného dokumentu dôležitého na uplatnenie alebo obranu jeho práva.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Výsledky kontroly alebo posúdenia, ktorú vykonal zahraničný orgán, úrad v konaní zohľadní na základe medzinárodnej zmluvy alebo na základe vzájomnosti.</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CA6C0A" w:rsidRDefault="00270E40" w:rsidP="00270E40">
      <w:pPr>
        <w:spacing w:after="0" w:line="276" w:lineRule="auto"/>
        <w:jc w:val="center"/>
        <w:rPr>
          <w:rFonts w:ascii="Times New Roman" w:hAnsi="Times New Roman" w:cs="Times New Roman"/>
          <w:strike/>
          <w:sz w:val="24"/>
          <w:szCs w:val="24"/>
        </w:rPr>
      </w:pPr>
      <w:r w:rsidRPr="00CA6C0A">
        <w:rPr>
          <w:rFonts w:ascii="Times New Roman" w:hAnsi="Times New Roman" w:cs="Times New Roman"/>
          <w:strike/>
          <w:sz w:val="24"/>
          <w:szCs w:val="24"/>
        </w:rPr>
        <w:t>Zrušenie zápisu označenia pôvodu</w:t>
      </w:r>
    </w:p>
    <w:p w:rsidR="00270E40" w:rsidRPr="00CA6C0A" w:rsidRDefault="00270E40" w:rsidP="00270E40">
      <w:pPr>
        <w:spacing w:after="0" w:line="276" w:lineRule="auto"/>
        <w:jc w:val="center"/>
        <w:rPr>
          <w:rFonts w:ascii="Times New Roman" w:hAnsi="Times New Roman" w:cs="Times New Roman"/>
          <w:strike/>
          <w:sz w:val="24"/>
          <w:szCs w:val="24"/>
        </w:rPr>
      </w:pPr>
    </w:p>
    <w:p w:rsidR="00270E40" w:rsidRPr="00CA6C0A" w:rsidRDefault="00270E40" w:rsidP="00270E40">
      <w:pPr>
        <w:spacing w:after="0" w:line="276" w:lineRule="auto"/>
        <w:jc w:val="center"/>
        <w:rPr>
          <w:rFonts w:ascii="Times New Roman" w:hAnsi="Times New Roman" w:cs="Times New Roman"/>
          <w:strike/>
          <w:sz w:val="24"/>
          <w:szCs w:val="24"/>
        </w:rPr>
      </w:pPr>
      <w:r w:rsidRPr="00CA6C0A">
        <w:rPr>
          <w:rFonts w:ascii="Times New Roman" w:hAnsi="Times New Roman" w:cs="Times New Roman"/>
          <w:strike/>
          <w:sz w:val="24"/>
          <w:szCs w:val="24"/>
        </w:rPr>
        <w:t>§ 21</w:t>
      </w:r>
    </w:p>
    <w:p w:rsidR="00270E40" w:rsidRPr="00CA6C0A" w:rsidRDefault="00270E40" w:rsidP="00270E40">
      <w:pPr>
        <w:spacing w:after="0" w:line="276" w:lineRule="auto"/>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ab/>
        <w:t>(1) Úrad zruší zápis označenia pôvodu, ak na základe návrhu dotknutej osoby (ďalej len "navrhovateľ"), kontrolného orgánu, alebo z vlastného podnetu zistí, že</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a) označenie pôvodu bolo zapísané do registra v rozpore s podmienkami na jeho zápis,</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b) podmienky dané príslušným zemepisným prostredím určené na zápis označenia pôvodu do registra zanikli,</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c) výrobok, pre ktorý je označenie pôvodu zapísané, nespĺňa požiadavky určené vymedzením podľa § 15 alebo špecifikáciou podľa § 15a alebo § 15b a tieto požiadavky neboli splnené ani dodatočne v lehote určenej úradom.</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lastRenderedPageBreak/>
        <w:t xml:space="preserve"> </w:t>
      </w:r>
    </w:p>
    <w:p w:rsidR="00270E40" w:rsidRPr="00CA6C0A" w:rsidRDefault="00270E40" w:rsidP="001A7B95">
      <w:pPr>
        <w:spacing w:after="0" w:line="276" w:lineRule="auto"/>
        <w:jc w:val="both"/>
        <w:rPr>
          <w:rFonts w:ascii="Times New Roman" w:hAnsi="Times New Roman" w:cs="Times New Roman"/>
          <w:strike/>
          <w:sz w:val="24"/>
          <w:szCs w:val="24"/>
        </w:rPr>
      </w:pPr>
      <w:r w:rsidRPr="00CA6C0A">
        <w:rPr>
          <w:rFonts w:ascii="Times New Roman" w:hAnsi="Times New Roman" w:cs="Times New Roman"/>
          <w:strike/>
          <w:sz w:val="24"/>
          <w:szCs w:val="24"/>
        </w:rPr>
        <w:tab/>
        <w:t>(2) Zápis označenia pôvodu podľa odseku 1 písm. c) sa nezruší, ak sa na trhu nachádza výrobok, ktorý spĺňa požiadavky určené vymedzením podľa § 15 alebo špecifikáciou podľa § 15a alebo § 15b, alebo ak sa taký výrobok na trhu nenachádza, ale prírodné podmienky nezanikli.</w:t>
      </w:r>
    </w:p>
    <w:p w:rsidR="00CA6C0A" w:rsidRPr="00E6283D" w:rsidRDefault="00CA6C0A" w:rsidP="00CA6C0A">
      <w:pPr>
        <w:widowControl w:val="0"/>
        <w:autoSpaceDE w:val="0"/>
        <w:autoSpaceDN w:val="0"/>
        <w:adjustRightInd w:val="0"/>
        <w:spacing w:after="0"/>
        <w:jc w:val="center"/>
        <w:rPr>
          <w:rFonts w:ascii="Times New Roman" w:hAnsi="Times New Roman" w:cs="Times New Roman"/>
          <w:bCs/>
          <w:color w:val="FF0000"/>
          <w:sz w:val="24"/>
          <w:szCs w:val="24"/>
        </w:rPr>
      </w:pPr>
      <w:r w:rsidRPr="00E6283D">
        <w:rPr>
          <w:rFonts w:ascii="Times New Roman" w:hAnsi="Times New Roman" w:cs="Times New Roman"/>
          <w:bCs/>
          <w:color w:val="FF0000"/>
          <w:sz w:val="24"/>
          <w:szCs w:val="24"/>
        </w:rPr>
        <w:t>Zrušenie zápisu označenia pôvodu výrobku</w:t>
      </w:r>
    </w:p>
    <w:p w:rsidR="00CA6C0A" w:rsidRPr="00E6283D" w:rsidRDefault="00CA6C0A" w:rsidP="00CA6C0A">
      <w:pPr>
        <w:widowControl w:val="0"/>
        <w:autoSpaceDE w:val="0"/>
        <w:autoSpaceDN w:val="0"/>
        <w:adjustRightInd w:val="0"/>
        <w:spacing w:after="0"/>
        <w:jc w:val="center"/>
        <w:rPr>
          <w:rFonts w:ascii="Times New Roman" w:hAnsi="Times New Roman" w:cs="Times New Roman"/>
          <w:bCs/>
          <w:color w:val="FF0000"/>
          <w:sz w:val="24"/>
          <w:szCs w:val="24"/>
        </w:rPr>
      </w:pPr>
    </w:p>
    <w:p w:rsidR="00CA6C0A" w:rsidRPr="00E6283D" w:rsidRDefault="00CA6C0A" w:rsidP="00CA6C0A">
      <w:pPr>
        <w:widowControl w:val="0"/>
        <w:autoSpaceDE w:val="0"/>
        <w:autoSpaceDN w:val="0"/>
        <w:adjustRightInd w:val="0"/>
        <w:spacing w:after="0"/>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 21</w:t>
      </w:r>
    </w:p>
    <w:p w:rsidR="00CA6C0A" w:rsidRPr="00E6283D" w:rsidRDefault="00CA6C0A" w:rsidP="00CA6C0A">
      <w:pPr>
        <w:widowControl w:val="0"/>
        <w:autoSpaceDE w:val="0"/>
        <w:autoSpaceDN w:val="0"/>
        <w:adjustRightInd w:val="0"/>
        <w:spacing w:after="0"/>
        <w:rPr>
          <w:rFonts w:ascii="Times New Roman" w:hAnsi="Times New Roman" w:cs="Times New Roman"/>
          <w:color w:val="FF0000"/>
          <w:sz w:val="24"/>
          <w:szCs w:val="24"/>
        </w:rPr>
      </w:pPr>
    </w:p>
    <w:p w:rsidR="00CA6C0A" w:rsidRPr="00E6283D" w:rsidRDefault="00CA6C0A" w:rsidP="007A0709">
      <w:pPr>
        <w:widowControl w:val="0"/>
        <w:autoSpaceDE w:val="0"/>
        <w:autoSpaceDN w:val="0"/>
        <w:adjustRightInd w:val="0"/>
        <w:spacing w:after="0"/>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 xml:space="preserve">Úrad zruší zápis označenia pôvodu výrobku, ak na základe návrhu dotknutej osoby (ďalej len „navrhovateľ“), kontrolného orgánu alebo z vlastného podnetu zistí, že </w:t>
      </w:r>
    </w:p>
    <w:p w:rsidR="00CA6C0A" w:rsidRPr="00E6283D" w:rsidRDefault="00CA6C0A" w:rsidP="00CA6C0A">
      <w:pPr>
        <w:widowControl w:val="0"/>
        <w:autoSpaceDE w:val="0"/>
        <w:autoSpaceDN w:val="0"/>
        <w:adjustRightInd w:val="0"/>
        <w:spacing w:after="0"/>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 xml:space="preserve"> </w:t>
      </w:r>
    </w:p>
    <w:p w:rsidR="00CA6C0A" w:rsidRPr="00E6283D" w:rsidRDefault="00CA6C0A" w:rsidP="00CA6C0A">
      <w:pPr>
        <w:widowControl w:val="0"/>
        <w:autoSpaceDE w:val="0"/>
        <w:autoSpaceDN w:val="0"/>
        <w:adjustRightInd w:val="0"/>
        <w:spacing w:after="0"/>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 xml:space="preserve">a) označenie pôvodu výrobku je zapísané do registra v rozpore s podmienkami na jeho zápis, </w:t>
      </w:r>
    </w:p>
    <w:p w:rsidR="00CA6C0A" w:rsidRPr="00E6283D" w:rsidRDefault="00CA6C0A" w:rsidP="00CA6C0A">
      <w:pPr>
        <w:widowControl w:val="0"/>
        <w:autoSpaceDE w:val="0"/>
        <w:autoSpaceDN w:val="0"/>
        <w:adjustRightInd w:val="0"/>
        <w:spacing w:after="0"/>
        <w:jc w:val="both"/>
        <w:rPr>
          <w:rFonts w:ascii="Times New Roman" w:hAnsi="Times New Roman" w:cs="Times New Roman"/>
          <w:color w:val="FF0000"/>
          <w:sz w:val="24"/>
          <w:szCs w:val="24"/>
        </w:rPr>
      </w:pPr>
    </w:p>
    <w:p w:rsidR="00270E40" w:rsidRDefault="00CA6C0A" w:rsidP="00CA6C0A">
      <w:pPr>
        <w:spacing w:after="0" w:line="276" w:lineRule="auto"/>
        <w:rPr>
          <w:rFonts w:ascii="Times New Roman" w:hAnsi="Times New Roman" w:cs="Times New Roman"/>
          <w:sz w:val="24"/>
          <w:szCs w:val="24"/>
        </w:rPr>
      </w:pPr>
      <w:r w:rsidRPr="00E6283D">
        <w:rPr>
          <w:rFonts w:ascii="Times New Roman" w:hAnsi="Times New Roman" w:cs="Times New Roman"/>
          <w:color w:val="FF0000"/>
          <w:sz w:val="24"/>
          <w:szCs w:val="24"/>
        </w:rPr>
        <w:t>b) už nie je možné zabezpečiť súlad s požiadavkami špecifikácie výrobku.</w:t>
      </w:r>
      <w:r w:rsidR="00270E40" w:rsidRPr="00270E40">
        <w:rPr>
          <w:rFonts w:ascii="Times New Roman" w:hAnsi="Times New Roman" w:cs="Times New Roman"/>
          <w:sz w:val="24"/>
          <w:szCs w:val="24"/>
        </w:rPr>
        <w:t xml:space="preserve"> </w:t>
      </w:r>
    </w:p>
    <w:p w:rsidR="00CA6C0A" w:rsidRPr="00270E40" w:rsidRDefault="00CA6C0A" w:rsidP="00CA6C0A">
      <w:pPr>
        <w:spacing w:after="0" w:line="276" w:lineRule="auto"/>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22</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Pri zrušení zápisu označenia pôvodu </w:t>
      </w:r>
      <w:r w:rsidR="009A020F">
        <w:rPr>
          <w:rFonts w:ascii="Times New Roman" w:hAnsi="Times New Roman" w:cs="Times New Roman"/>
          <w:color w:val="FF0000"/>
          <w:sz w:val="24"/>
          <w:szCs w:val="24"/>
        </w:rPr>
        <w:t>výrobku</w:t>
      </w:r>
      <w:r w:rsidR="009A020F" w:rsidRPr="00270E40">
        <w:rPr>
          <w:rFonts w:ascii="Times New Roman" w:hAnsi="Times New Roman" w:cs="Times New Roman"/>
          <w:sz w:val="24"/>
          <w:szCs w:val="24"/>
        </w:rPr>
        <w:t xml:space="preserve"> </w:t>
      </w:r>
      <w:r w:rsidRPr="00270E40">
        <w:rPr>
          <w:rFonts w:ascii="Times New Roman" w:hAnsi="Times New Roman" w:cs="Times New Roman"/>
          <w:sz w:val="24"/>
          <w:szCs w:val="24"/>
        </w:rPr>
        <w:t>podľa § 21 ods. 1 písm. a) platí, že k zápisu označenia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 xml:space="preserve"> do registra nedošlo.</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(2) Pri zrušení zápisu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podľa § 21 ods. 1 písm. b) </w:t>
      </w:r>
      <w:r w:rsidRPr="00CA6C0A">
        <w:rPr>
          <w:rFonts w:ascii="Times New Roman" w:hAnsi="Times New Roman" w:cs="Times New Roman"/>
          <w:strike/>
          <w:sz w:val="24"/>
          <w:szCs w:val="24"/>
        </w:rPr>
        <w:t>a c)</w:t>
      </w:r>
      <w:r w:rsidRPr="00270E40">
        <w:rPr>
          <w:rFonts w:ascii="Times New Roman" w:hAnsi="Times New Roman" w:cs="Times New Roman"/>
          <w:sz w:val="24"/>
          <w:szCs w:val="24"/>
        </w:rPr>
        <w:t xml:space="preserve"> sa zápis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zrušuje ku dňu podania návrhu na zrušenie zápisu označenia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(3) Rozhodnutie o zrušení zápisu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úrad zapíše do registra a oznámi vo vestníku.</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23</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Ak návrh na zrušenie zápisu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(ďalej len "návrh na zrušenie") dostatočne nepreukazuje dôvody na zrušenie zápisu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podľa § 21 ods. 1, úrad vyzve navrhovateľa, aby návrh doplnil, prípadne zistené chyby v určenej lehote odstránil. Ak navrhovateľ v určenej lehote návrh nedoplní alebo zistené chyby neodstráni, úrad konanie o návrhu na zrušenie zastaví.</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Úrad doručí návrh na zrušenie držiteľovi osvedčenia o zápise a zároveň ho vyzve, aby sa o návrhu v určenej lehote vyjadril.</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Úrad rozhodne na základe obsahu spisu, ak sa držiteľ osvedčenia o zápise nevyjadrí v lehote určenej vo výzve.</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lastRenderedPageBreak/>
        <w:tab/>
        <w:t>(4) Ak držiteľ osvedčenia o zápise nie je zastúpený oprávneným zástupcom a nevyhovie výzve na predloženie plnomocenstva v určenej lehote, platí, že sa o návrhu na zrušenie nevyjadril.</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(5) Úrad môže nariadiť ústne pojednávanie, ak to vyžaduje povaha veci. Úrad určí dátum ústneho pojednávania a zároveň doručí navrhovateľovi vyjadrenie držiteľa osvedčenia o zápise o návrhu na zrušenie.</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(6) Úrad môže pokračovať v konaní a rozhodnúť vo veci aj v prípade, ak sa riadne predvolaný účastník na ústnom pojednávaní nezúčastní.</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(7) Rozšírenie alebo doplnenie návrhu na zrušenie nie je prípustné a úrad naň v rámci konania a rozhodovania vo veci neprihliada.</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24</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Pokračovanie v konaní</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(1) Na základe žiadosti účastníka konania o predĺženie úradom určenej lehoty na vykonanie úkonu, podanej pred uplynutím tejto lehoty, úrad môže lehotu predĺžiť.</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Účastník konania, ktorý zmeškal úradom určenú lehotu na vykonanie úkonu, môže po uplynutí tejto lehoty požiadať úrad o pokračovanie v konaní a zároveň urobiť zmeškaný úkon, a to najneskôr do dvoch mesiacov od doručenia rozhodnutia úradu vydaného v dôsledku zmeškania lehoty.</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Úrad nevyhovie žiadosti podľa odseku 2 v prípade zmeškania lehoty na vyjadrenie sa držiteľa osvedčenia o zápise o návrhu na zrušenie podľa § 23 ods. 1</w:t>
      </w:r>
      <w:r w:rsidRPr="00CA6C0A">
        <w:rPr>
          <w:rFonts w:ascii="Times New Roman" w:hAnsi="Times New Roman" w:cs="Times New Roman"/>
          <w:strike/>
          <w:sz w:val="24"/>
          <w:szCs w:val="24"/>
        </w:rPr>
        <w:t>, lehoty na vyjadrenie sa žiadateľa k námietkam podľa § 33 ods. 3 a podľa § 36c ods. 3</w:t>
      </w:r>
      <w:r w:rsidRPr="00270E40">
        <w:rPr>
          <w:rFonts w:ascii="Times New Roman" w:hAnsi="Times New Roman" w:cs="Times New Roman"/>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(4) Úrad zamietne žiadosť o predĺženie lehoty alebo žiadosť o pokračovanie v konaní, ktorá nezodpovedá podmienkam podľa odseku 1 alebo odseku 2 alebo jej nemožno vyhovieť podľa odseku 3; pred rozhodnutím o zamietnutí žiadosti úrad umožní žiadateľovi vyjadriť sa o zistených skutočnostiach, na ktorých základe sa má žiadosť zamietnuť.</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(5) Ak úrad vyhovie žiadosti o pokračovanie v konaní, právne účinky rozhodnutia vydaného v dôsledku zmeškania lehoty zaniknú alebo nenastanú.</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(6) Ak úrad nevydá rozhodnutie o zamietnutí žiadosti podľa odseku 1 do dvoch mesiacov od jej doručenia, platí, že žiadosti vyhovel.</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25</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Uvedenie do predošlého stavu</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lastRenderedPageBreak/>
        <w:tab/>
        <w:t>(1) Účastník konania, ktorý bez vlastného zavinenia zmeškal zákonnú alebo úradom určenú lehotu na vykonanie úkonu, pričom následkom nevykonania tohto úkonu je zastavenie konania alebo strata iného práva, môže požiadať úrad o uvedenie do predošlého stavu a zároveň urobiť zmeškaný úkon do dvoch mesiacov od zániku prekážky, pre ktorú úkon nemohol vykonať, najneskôr však do 12 mesiacov od uplynutia zmeškanej lehoty.</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Účastník konania je povinný odôvodniť žiadosť podľa odseku 1 a uviesť skutočnosti, ktoré bránili vykonaniu úkonu. Na tvrdenia predložené po uplynutí ktorejkoľvek z lehôt podľa odseku 1 úrad pri rozhodovaní o žiadosti neprihliada.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Úrad môže žiadateľa pri dôvodných pochybnostiach o pravdivosti odôvodnenia podľa odseku 2 vyzvať, aby svoje tvrdenia preukázal iným spôsobom.</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(4) Úrad nevyhovie žiadosti o uvedenie do predošlého stavu v prípade zmeškania lehôt na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 vykonanie úkonov podľa odseku 1,</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b) vykonanie úkonov podľa § 24 ods. 2 alebo ods. 3,</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c) podanie rozkladu podľa § 27 ods. 1,</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d) podanie námietok podľa § 33 ods. 1, </w:t>
      </w:r>
      <w:r w:rsidRPr="00CA6C0A">
        <w:rPr>
          <w:rFonts w:ascii="Times New Roman" w:hAnsi="Times New Roman" w:cs="Times New Roman"/>
          <w:strike/>
          <w:sz w:val="24"/>
          <w:szCs w:val="24"/>
        </w:rPr>
        <w:t>§ 34 ods. 2 a § 36c ods. 1</w:t>
      </w:r>
      <w:r w:rsidR="00CA6C0A" w:rsidRPr="00E6283D">
        <w:rPr>
          <w:rFonts w:ascii="Times New Roman" w:hAnsi="Times New Roman" w:cs="Times New Roman"/>
          <w:color w:val="FF0000"/>
          <w:sz w:val="24"/>
          <w:szCs w:val="24"/>
        </w:rPr>
        <w:t>§ 36 ods. 1 a 2 a § 36a ods. 1</w:t>
      </w:r>
      <w:r w:rsidRPr="00270E40">
        <w:rPr>
          <w:rFonts w:ascii="Times New Roman" w:hAnsi="Times New Roman" w:cs="Times New Roman"/>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(5) Úrad zamietne žiadosť o uvedenie do predošlého stavu, ktorá nezodpovedá podmienkam podľa odsekov 1 a 2 alebo jej nemožno vyhovieť podľa odseku 4, alebo ak žiadateľ nepreukáže svoje tvrdenia podľa odseku 3; pred rozhodnutím o zamietnutí žiadosti úrad umožní žiadateľovi vyjadriť sa o zistených skutočnostiach, na ktorých základe sa má žiadosť zamietnuť.</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(6) Ak úrad vyhovie žiadosti o uvedenie do predošlého stavu, právne účinky rozhodnutia vydaného v dôsledku zmeškania lehoty zaniknú alebo nenastanú.</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(7) Práva tretích osôb nadobudnuté na území Slovenskej republiky v dobrej viere od právoplatnosti rozhodnutia vydaného v dôsledku zmeškania lehoty do zániku právnych účinkov tohto rozhodnutia podľa odseku 6 zostávajú zachované.</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26</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Podklady na rozhodnutie</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(1) Účastník konania je povinný predložiť alebo navrhnúť dôkazy na preukázanie svojich tvrdení.</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Úrad rozhoduje na základe skutkového stavu zisteného z vykonaných dôkazov, ktoré boli účastníkmi konania predložené alebo navrhnuté.</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27</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Opravné prostriedky</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Proti rozhodnutiu úradu možno podať rozklad v lehote </w:t>
      </w:r>
      <w:r w:rsidRPr="00CA6C0A">
        <w:rPr>
          <w:rFonts w:ascii="Times New Roman" w:hAnsi="Times New Roman" w:cs="Times New Roman"/>
          <w:strike/>
          <w:sz w:val="24"/>
          <w:szCs w:val="24"/>
        </w:rPr>
        <w:t>jedného mesiaca</w:t>
      </w:r>
      <w:r w:rsidR="00CA6C0A" w:rsidRPr="00E6283D">
        <w:rPr>
          <w:rFonts w:ascii="Times New Roman" w:hAnsi="Times New Roman" w:cs="Times New Roman"/>
          <w:color w:val="FF0000"/>
          <w:sz w:val="24"/>
          <w:szCs w:val="24"/>
        </w:rPr>
        <w:t>30 dní</w:t>
      </w:r>
      <w:r w:rsidRPr="00270E40">
        <w:rPr>
          <w:rFonts w:ascii="Times New Roman" w:hAnsi="Times New Roman" w:cs="Times New Roman"/>
          <w:sz w:val="24"/>
          <w:szCs w:val="24"/>
        </w:rPr>
        <w:t xml:space="preserve"> od doručenia rozhodnutia; včas podaný rozklad má odkladný účinok.</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Pri rozhodovaní o rozklade je úrad viazaný jeho rozsahom; to neplatí</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 vo veciach, v ktorých možno začať konanie z vlastného podnetu,</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b) ak ide o spoločné práva alebo povinnosti týkajúce sa viacerých účastníkov konania na jednej strane.</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Podanie rozkladu nie je prípustné proti rozhodnutiu, ktorým bolo vyhovené žiadosti o pokračovanie v konaní alebo žiadosti o uvedenie do predošlého stavu.</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28</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Nazeranie do spisu a sprístupnenie údajov</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(1) Účastníci konania majú právo nazerať do spisov, robiť si z nich výpisy a odpisy.</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(2) </w:t>
      </w:r>
      <w:r w:rsidRPr="00CA6C0A">
        <w:rPr>
          <w:rFonts w:ascii="Times New Roman" w:hAnsi="Times New Roman" w:cs="Times New Roman"/>
          <w:strike/>
          <w:sz w:val="24"/>
          <w:szCs w:val="24"/>
        </w:rPr>
        <w:t>Po zápise označenia pôvodu do registra alebo po zverejnení žiadosti podľa § 32 ods. 6 alebo § 36b ods. 5 úrad umožní na základe žiadosti tretej osobe nazrieť do spisu týkajúceho sa prihlášky, zapísaného označenia pôvodu alebo žiadosti (§ 32 ods. 1, § 36b ods. 1).</w:t>
      </w:r>
      <w:r w:rsidR="00CA6C0A" w:rsidRPr="00CA6C0A">
        <w:rPr>
          <w:rFonts w:ascii="Times New Roman" w:hAnsi="Times New Roman" w:cs="Times New Roman"/>
          <w:color w:val="FF0000"/>
          <w:sz w:val="24"/>
          <w:szCs w:val="24"/>
        </w:rPr>
        <w:t xml:space="preserve"> </w:t>
      </w:r>
      <w:r w:rsidR="00CA6C0A" w:rsidRPr="00E6283D">
        <w:rPr>
          <w:rFonts w:ascii="Times New Roman" w:hAnsi="Times New Roman" w:cs="Times New Roman"/>
          <w:color w:val="FF0000"/>
          <w:sz w:val="24"/>
          <w:szCs w:val="24"/>
        </w:rPr>
        <w:t>Úrad umožní na základe žiadosti tretej osobe, ktorá preukáže odôvodnenosť svojej požiadavky, nazrieť do spisu prihlášky, zapísaného označenia pôvodu výrobku alebo do spisu žiadosti podľa § 32 ods. 1.</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Právo na nazeranie do spisu zahŕňa aj právo na vyhotovenie kópií za úhradu materiálnych nákladov spojených so zhotovením kópií a s ich odoslaním.</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(4) Z práva na nazeranie do spisu sú vylúčené</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 časti spisu obsahujúce informácie dôverného charakteru, ktorých zverejnenie nie je nevyhnutné na zabezpečenie práva na informácie tretích osôb vrátane účastníkov konania,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b) na základe písomnej žiadosti prihlasovateľa alebo držiteľa osvedčenia o zápise časti spisu obsahujúce obchodné tajomstvo 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c) zápisnice o hlasovaní a časti spisu obsahujúce pomocné poznámky alebo návrhy rozhodnutí, výmerov či stanovísk.</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29</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Register a vestník</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lastRenderedPageBreak/>
        <w:tab/>
        <w:t>(1) Do registra sa zapisuje</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 číslo prihlášky,</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b) dátum podania prihlášky,</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c) číslo zápisu označenia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d) dátum zápisu označenia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e) znenie označenia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f) názov výrobku, na ktorý sa označenie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vzťahuje,</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g) priezvisko, meno, adresa trvalého pobytu a štátna príslušnosť prihlasovateľa; ak je prihlasovateľom právnická osoba, jej obchodné meno alebo názov a sídlo,</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h) priezvisko, meno a adresa miesta podnikania oprávneného zástupcu prihlasovateľa, ak nie je totožná s adresou trvalého pobytu, alebo adresa trvalého pobytu, alebo obchodné meno alebo názov a sídlo oprávneného zástupcu prihlasovateľa alebo oprávnenej osoby,</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i) </w:t>
      </w:r>
      <w:r w:rsidRPr="00CA6C0A">
        <w:rPr>
          <w:rFonts w:ascii="Times New Roman" w:hAnsi="Times New Roman" w:cs="Times New Roman"/>
          <w:strike/>
          <w:sz w:val="24"/>
          <w:szCs w:val="24"/>
        </w:rPr>
        <w:t>vymedzenie výrobku alebo</w:t>
      </w:r>
      <w:r w:rsidRPr="00270E40">
        <w:rPr>
          <w:rFonts w:ascii="Times New Roman" w:hAnsi="Times New Roman" w:cs="Times New Roman"/>
          <w:sz w:val="24"/>
          <w:szCs w:val="24"/>
        </w:rPr>
        <w:t xml:space="preserve"> špecifikácia výrobku,</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j) zrušenie zápisu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k) ďalšie rozhodujúce údaje.</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(2) Na základe žiadosti po overení predložených údajov úrad zapíše do registra zmeny, ku ktorým došlo po zápise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do registra.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Údaje zapísané v registri sa pokladajú za platné, kým nie je rozhodnutím príslušného orgánu určené inak.</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(4) Zmenu údajov zapísaných v registri vyplývajúcu z právoplatného a vykonateľného rozhodnutia príslušného orgánu úrad po doručení rozhodnutia opatreného doložkou právoplatnosti bez zbytočného odkladu vyznačí v registri.</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(5) Zápis údajov a skutočností vyplývajúcich zo zákona alebo z rozhodnutia príslušného orgánu podľa odseku 4 sa nepovažuje za rozhodnutie vydané v konaní podľa všeobecných predpisov o správnom konaní. 3)</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(6) Každý má právo na nahliadnutie do registra.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(7) Na základe žiadosti vydá úrad výpis z registra. Výpis z registra obsahuje údaje platné ku dňu jeho vyhotovenia.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lastRenderedPageBreak/>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(8) Úrad vydáva vestník, v ktorom oznamuje zápis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do registra, jeho zrušenie a ďalšie rozhodujúce údaje týkajúce sa označenia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PIATA ČASŤ</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CA6C0A" w:rsidRDefault="00270E40" w:rsidP="00270E40">
      <w:pPr>
        <w:spacing w:after="0" w:line="276" w:lineRule="auto"/>
        <w:jc w:val="center"/>
        <w:rPr>
          <w:rFonts w:ascii="Times New Roman" w:hAnsi="Times New Roman" w:cs="Times New Roman"/>
          <w:strike/>
          <w:sz w:val="24"/>
          <w:szCs w:val="24"/>
        </w:rPr>
      </w:pPr>
      <w:r w:rsidRPr="00CA6C0A">
        <w:rPr>
          <w:rFonts w:ascii="Times New Roman" w:hAnsi="Times New Roman" w:cs="Times New Roman"/>
          <w:strike/>
          <w:sz w:val="24"/>
          <w:szCs w:val="24"/>
        </w:rPr>
        <w:t>MEDZINÁRODNÁ OCHRANA</w:t>
      </w:r>
      <w:r w:rsidR="00CA6C0A" w:rsidRPr="00CA6C0A">
        <w:rPr>
          <w:rFonts w:ascii="Times New Roman" w:hAnsi="Times New Roman" w:cs="Times New Roman"/>
          <w:bCs/>
          <w:color w:val="FF0000"/>
          <w:sz w:val="24"/>
          <w:szCs w:val="24"/>
        </w:rPr>
        <w:t xml:space="preserve"> </w:t>
      </w:r>
      <w:r w:rsidR="00CA6C0A" w:rsidRPr="00E6283D">
        <w:rPr>
          <w:rFonts w:ascii="Times New Roman" w:hAnsi="Times New Roman" w:cs="Times New Roman"/>
          <w:bCs/>
          <w:color w:val="FF0000"/>
          <w:sz w:val="24"/>
          <w:szCs w:val="24"/>
        </w:rPr>
        <w:t>MEDZINÁRODNÁ OCHRANA A OCHRANA PODĽA PRÁVA EURÓPSKEJ ÚNIE</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Medzinárodný zápis označenia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30</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Osoby, ktoré majú na území Slovenskej republiky trvalý pobyt alebo sídlo, môžu požiadať prostredníctvom úradu o medzinárodný zápis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podľa medzinárodného dohovoru</w:t>
      </w:r>
      <w:r w:rsidR="00CA6C0A" w:rsidRPr="00BA7CB1">
        <w:rPr>
          <w:rFonts w:ascii="Times New Roman" w:hAnsi="Times New Roman" w:cs="Times New Roman"/>
          <w:color w:val="FF0000"/>
          <w:sz w:val="24"/>
          <w:szCs w:val="24"/>
        </w:rPr>
        <w:t>,</w:t>
      </w:r>
      <w:r w:rsidRPr="00270E40">
        <w:rPr>
          <w:rFonts w:ascii="Times New Roman" w:hAnsi="Times New Roman" w:cs="Times New Roman"/>
          <w:sz w:val="24"/>
          <w:szCs w:val="24"/>
        </w:rPr>
        <w:t>6)</w:t>
      </w:r>
      <w:r w:rsidR="00CA6C0A">
        <w:rPr>
          <w:rFonts w:ascii="Times New Roman" w:hAnsi="Times New Roman" w:cs="Times New Roman"/>
          <w:sz w:val="24"/>
          <w:szCs w:val="24"/>
        </w:rPr>
        <w:t xml:space="preserve"> </w:t>
      </w:r>
      <w:r w:rsidR="00CA6C0A" w:rsidRPr="00E6283D">
        <w:rPr>
          <w:rFonts w:ascii="Times New Roman" w:hAnsi="Times New Roman" w:cs="Times New Roman"/>
          <w:color w:val="FF0000"/>
          <w:sz w:val="24"/>
          <w:szCs w:val="24"/>
        </w:rPr>
        <w:t>ak osobitný predpis</w:t>
      </w:r>
      <w:r w:rsidR="00CA6C0A" w:rsidRPr="00E6283D">
        <w:rPr>
          <w:rFonts w:ascii="Times New Roman" w:hAnsi="Times New Roman" w:cs="Times New Roman"/>
          <w:color w:val="FF0000"/>
          <w:sz w:val="24"/>
          <w:szCs w:val="24"/>
          <w:vertAlign w:val="superscript"/>
        </w:rPr>
        <w:t>6a</w:t>
      </w:r>
      <w:r w:rsidR="00CA6C0A" w:rsidRPr="00E6283D">
        <w:rPr>
          <w:rFonts w:ascii="Times New Roman" w:hAnsi="Times New Roman" w:cs="Times New Roman"/>
          <w:color w:val="FF0000"/>
          <w:sz w:val="24"/>
          <w:szCs w:val="24"/>
        </w:rPr>
        <w:t>) neustanovuje inak</w:t>
      </w:r>
      <w:r w:rsidR="00CA6C0A" w:rsidRPr="00BA7CB1">
        <w:rPr>
          <w:rFonts w:ascii="Times New Roman" w:hAnsi="Times New Roman" w:cs="Times New Roman"/>
          <w:color w:val="FF0000"/>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(2) Žiadateľ o medzinárodný zápis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je povinný za úkony podľa odseku 1 zaplatiť poplatky ustanovené</w:t>
      </w:r>
      <w:r w:rsidR="00BA7CB1">
        <w:rPr>
          <w:rFonts w:ascii="Times New Roman" w:hAnsi="Times New Roman" w:cs="Times New Roman"/>
          <w:sz w:val="24"/>
          <w:szCs w:val="24"/>
        </w:rPr>
        <w:t xml:space="preserve"> podľa medzinárodného dohovoru.</w:t>
      </w:r>
      <w:r w:rsidRPr="00270E40">
        <w:rPr>
          <w:rFonts w:ascii="Times New Roman" w:hAnsi="Times New Roman" w:cs="Times New Roman"/>
          <w:sz w:val="24"/>
          <w:szCs w:val="24"/>
        </w:rPr>
        <w:t>6) Výšku poplatkov ustanovených týmto dohovorom oznámi úrad vo vestníku.</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31</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Medzinárodný zápis označenia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má tie isté účinky ako zápis označenia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 xml:space="preserve"> do registra úradom.</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Medzinárodne zapísané označenie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 ktorému je odmietnutá ochrana v Slovenskej republike, sa posudzuje tak, akoby v Slovenskej republike nebolo zapísané.</w:t>
      </w:r>
    </w:p>
    <w:p w:rsidR="00270E40" w:rsidRDefault="00270E40" w:rsidP="001A7B95">
      <w:pPr>
        <w:spacing w:after="0" w:line="276" w:lineRule="auto"/>
        <w:jc w:val="both"/>
        <w:rPr>
          <w:rFonts w:ascii="Times New Roman" w:hAnsi="Times New Roman" w:cs="Times New Roman"/>
          <w:sz w:val="24"/>
          <w:szCs w:val="24"/>
        </w:rPr>
      </w:pPr>
    </w:p>
    <w:p w:rsidR="00B7438E" w:rsidRPr="00B7438E" w:rsidRDefault="00B7438E" w:rsidP="00B7438E">
      <w:pPr>
        <w:pStyle w:val="Odsekzoznamu"/>
        <w:numPr>
          <w:ilvl w:val="0"/>
          <w:numId w:val="2"/>
        </w:numPr>
        <w:spacing w:after="0" w:line="276" w:lineRule="auto"/>
        <w:ind w:left="0" w:firstLine="709"/>
        <w:jc w:val="both"/>
        <w:rPr>
          <w:rFonts w:ascii="Times New Roman" w:hAnsi="Times New Roman"/>
          <w:color w:val="FF0000"/>
          <w:sz w:val="24"/>
          <w:szCs w:val="24"/>
        </w:rPr>
      </w:pPr>
      <w:r w:rsidRPr="00B7438E">
        <w:rPr>
          <w:rFonts w:ascii="Times New Roman" w:hAnsi="Times New Roman"/>
          <w:color w:val="FF0000"/>
          <w:sz w:val="24"/>
          <w:szCs w:val="24"/>
        </w:rPr>
        <w:t>Označeniam pôvodu výrobku pre výrobky podľa osobitného predpisu</w:t>
      </w:r>
      <w:r w:rsidRPr="00B7438E">
        <w:rPr>
          <w:rFonts w:ascii="Times New Roman" w:hAnsi="Times New Roman"/>
          <w:color w:val="FF0000"/>
          <w:sz w:val="24"/>
          <w:szCs w:val="24"/>
          <w:vertAlign w:val="superscript"/>
        </w:rPr>
        <w:t>1</w:t>
      </w:r>
      <w:r w:rsidRPr="00B7438E">
        <w:rPr>
          <w:rFonts w:ascii="Times New Roman" w:hAnsi="Times New Roman"/>
          <w:color w:val="FF0000"/>
          <w:sz w:val="24"/>
          <w:szCs w:val="24"/>
        </w:rPr>
        <w:t>) zapísaným do medzinárodného registra vedeného Medzinárodným úradom Svetovej organizácie duševného vlastníctva pred pristúpením Európskej únie k medzinárodnému dohovoru</w:t>
      </w:r>
      <w:r w:rsidRPr="00B7438E">
        <w:rPr>
          <w:rFonts w:ascii="Times New Roman" w:hAnsi="Times New Roman"/>
          <w:color w:val="FF0000"/>
          <w:sz w:val="24"/>
          <w:szCs w:val="24"/>
          <w:vertAlign w:val="superscript"/>
        </w:rPr>
        <w:t>6b</w:t>
      </w:r>
      <w:r w:rsidRPr="00B7438E">
        <w:rPr>
          <w:rFonts w:ascii="Times New Roman" w:hAnsi="Times New Roman"/>
          <w:color w:val="FF0000"/>
          <w:sz w:val="24"/>
          <w:szCs w:val="24"/>
        </w:rPr>
        <w:t>) sa poskytuje ochrana</w:t>
      </w:r>
      <w:r w:rsidRPr="00B7438E">
        <w:rPr>
          <w:rFonts w:ascii="Times New Roman" w:hAnsi="Times New Roman"/>
          <w:color w:val="FF0000"/>
          <w:sz w:val="24"/>
          <w:szCs w:val="24"/>
          <w:vertAlign w:val="superscript"/>
        </w:rPr>
        <w:t>6c</w:t>
      </w:r>
      <w:r w:rsidRPr="00B7438E">
        <w:rPr>
          <w:rFonts w:ascii="Times New Roman" w:hAnsi="Times New Roman"/>
          <w:color w:val="FF0000"/>
          <w:sz w:val="24"/>
          <w:szCs w:val="24"/>
        </w:rPr>
        <w:t>) podľa druhej časti tohto zákona.</w:t>
      </w:r>
    </w:p>
    <w:p w:rsidR="00B7438E" w:rsidRDefault="00B7438E" w:rsidP="00B7438E">
      <w:pPr>
        <w:spacing w:after="0" w:line="276" w:lineRule="auto"/>
        <w:jc w:val="center"/>
        <w:rPr>
          <w:rFonts w:ascii="Times New Roman" w:hAnsi="Times New Roman" w:cs="Times New Roman"/>
          <w:sz w:val="24"/>
          <w:szCs w:val="24"/>
        </w:rPr>
      </w:pPr>
    </w:p>
    <w:p w:rsidR="00B7438E" w:rsidRPr="00E6283D" w:rsidRDefault="00B7438E" w:rsidP="00B7438E">
      <w:pPr>
        <w:pStyle w:val="Odsekzoznamu"/>
        <w:spacing w:after="0" w:line="276" w:lineRule="auto"/>
        <w:ind w:left="0"/>
        <w:jc w:val="center"/>
        <w:rPr>
          <w:rFonts w:ascii="Times New Roman" w:hAnsi="Times New Roman"/>
          <w:color w:val="FF0000"/>
          <w:sz w:val="24"/>
          <w:szCs w:val="24"/>
        </w:rPr>
      </w:pPr>
      <w:r w:rsidRPr="00E6283D">
        <w:rPr>
          <w:rFonts w:ascii="Times New Roman" w:hAnsi="Times New Roman"/>
          <w:color w:val="FF0000"/>
          <w:sz w:val="24"/>
          <w:szCs w:val="24"/>
        </w:rPr>
        <w:t>§ 31a</w:t>
      </w:r>
    </w:p>
    <w:p w:rsidR="00B7438E" w:rsidRPr="00E6283D" w:rsidRDefault="00B7438E" w:rsidP="00B7438E">
      <w:pPr>
        <w:pStyle w:val="Odsekzoznamu"/>
        <w:spacing w:after="0" w:line="276" w:lineRule="auto"/>
        <w:ind w:left="0"/>
        <w:jc w:val="center"/>
        <w:rPr>
          <w:rFonts w:ascii="Times New Roman" w:hAnsi="Times New Roman"/>
          <w:color w:val="FF0000"/>
          <w:sz w:val="24"/>
          <w:szCs w:val="24"/>
        </w:rPr>
      </w:pPr>
      <w:r w:rsidRPr="00E6283D">
        <w:rPr>
          <w:rFonts w:ascii="Times New Roman" w:hAnsi="Times New Roman"/>
          <w:color w:val="FF0000"/>
          <w:sz w:val="24"/>
          <w:szCs w:val="24"/>
        </w:rPr>
        <w:t>Medzinárodný zápis označenia pôvodu výrobku alebo zemepisného označenia výrobku chráneného podľa práva Európskej únie</w:t>
      </w:r>
    </w:p>
    <w:p w:rsidR="00B7438E" w:rsidRPr="00E6283D" w:rsidRDefault="00B7438E" w:rsidP="00B7438E">
      <w:pPr>
        <w:pStyle w:val="Odsekzoznamu"/>
        <w:spacing w:after="0" w:line="276" w:lineRule="auto"/>
        <w:ind w:left="0"/>
        <w:jc w:val="both"/>
        <w:rPr>
          <w:rFonts w:ascii="Times New Roman" w:hAnsi="Times New Roman"/>
          <w:color w:val="FF0000"/>
          <w:sz w:val="24"/>
          <w:szCs w:val="24"/>
        </w:rPr>
      </w:pPr>
    </w:p>
    <w:p w:rsidR="00B7438E" w:rsidRPr="00E6283D" w:rsidRDefault="00B7438E" w:rsidP="00B7438E">
      <w:pPr>
        <w:spacing w:after="0"/>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(1) O medzinárodný zápis podľa medzinárodného dohovoru</w:t>
      </w:r>
      <w:r w:rsidRPr="00E6283D">
        <w:rPr>
          <w:rFonts w:ascii="Times New Roman" w:hAnsi="Times New Roman" w:cs="Times New Roman"/>
          <w:color w:val="FF0000"/>
          <w:sz w:val="24"/>
          <w:szCs w:val="24"/>
          <w:vertAlign w:val="superscript"/>
        </w:rPr>
        <w:t>6b</w:t>
      </w:r>
      <w:r w:rsidRPr="00E6283D">
        <w:rPr>
          <w:rFonts w:ascii="Times New Roman" w:hAnsi="Times New Roman" w:cs="Times New Roman"/>
          <w:color w:val="FF0000"/>
          <w:sz w:val="24"/>
          <w:szCs w:val="24"/>
        </w:rPr>
        <w:t>)</w:t>
      </w:r>
      <w:r w:rsidRPr="00E6283D">
        <w:rPr>
          <w:rFonts w:ascii="Times New Roman" w:hAnsi="Times New Roman" w:cs="Times New Roman"/>
          <w:color w:val="FF0000"/>
          <w:sz w:val="24"/>
          <w:szCs w:val="24"/>
          <w:vertAlign w:val="superscript"/>
        </w:rPr>
        <w:t xml:space="preserve"> </w:t>
      </w:r>
      <w:r w:rsidRPr="00C658F2">
        <w:rPr>
          <w:rFonts w:ascii="Times New Roman" w:hAnsi="Times New Roman" w:cs="Times New Roman"/>
          <w:color w:val="FF0000"/>
          <w:sz w:val="24"/>
          <w:szCs w:val="24"/>
        </w:rPr>
        <w:t>pre</w:t>
      </w:r>
      <w:r w:rsidRPr="00E6283D">
        <w:rPr>
          <w:rFonts w:ascii="Times New Roman" w:hAnsi="Times New Roman" w:cs="Times New Roman"/>
          <w:color w:val="FF0000"/>
          <w:sz w:val="24"/>
          <w:szCs w:val="24"/>
        </w:rPr>
        <w:t xml:space="preserve"> označenia pôvodu výrobku alebo zemepisného označenia výrobku, ktoré majú pôvod na území Slovenskej republiky a ktoré sú chránené podľa osobitného predpisu,</w:t>
      </w:r>
      <w:r w:rsidRPr="00E6283D">
        <w:rPr>
          <w:rFonts w:ascii="Times New Roman" w:hAnsi="Times New Roman" w:cs="Times New Roman"/>
          <w:color w:val="FF0000"/>
          <w:sz w:val="24"/>
          <w:szCs w:val="24"/>
          <w:vertAlign w:val="superscript"/>
        </w:rPr>
        <w:t>1</w:t>
      </w:r>
      <w:r w:rsidRPr="00E6283D">
        <w:rPr>
          <w:rFonts w:ascii="Times New Roman" w:hAnsi="Times New Roman" w:cs="Times New Roman"/>
          <w:color w:val="FF0000"/>
          <w:sz w:val="24"/>
          <w:szCs w:val="24"/>
        </w:rPr>
        <w:t>) sa žiada prostredníctvom Európskej komisie.</w:t>
      </w:r>
      <w:r w:rsidR="00C4420A">
        <w:rPr>
          <w:rFonts w:ascii="Times New Roman" w:hAnsi="Times New Roman" w:cs="Times New Roman"/>
          <w:color w:val="FF0000"/>
          <w:sz w:val="24"/>
          <w:szCs w:val="24"/>
          <w:vertAlign w:val="superscript"/>
        </w:rPr>
        <w:t>6a</w:t>
      </w:r>
      <w:r w:rsidRPr="00E6283D">
        <w:rPr>
          <w:rFonts w:ascii="Times New Roman" w:hAnsi="Times New Roman" w:cs="Times New Roman"/>
          <w:color w:val="FF0000"/>
          <w:sz w:val="24"/>
          <w:szCs w:val="24"/>
        </w:rPr>
        <w:t xml:space="preserve">) </w:t>
      </w:r>
    </w:p>
    <w:p w:rsidR="00B7438E" w:rsidRPr="00E6283D" w:rsidRDefault="00B7438E" w:rsidP="00B7438E">
      <w:pPr>
        <w:pStyle w:val="Odsekzoznamu"/>
        <w:spacing w:after="0" w:line="276" w:lineRule="auto"/>
        <w:ind w:left="0" w:firstLine="709"/>
        <w:jc w:val="both"/>
        <w:rPr>
          <w:rFonts w:ascii="Times New Roman" w:hAnsi="Times New Roman"/>
          <w:color w:val="FF0000"/>
          <w:sz w:val="24"/>
          <w:szCs w:val="24"/>
        </w:rPr>
      </w:pPr>
    </w:p>
    <w:p w:rsidR="00B7438E" w:rsidRPr="00E6283D" w:rsidRDefault="00B7438E" w:rsidP="00B7438E">
      <w:pPr>
        <w:spacing w:after="0"/>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(2) Žiadosť podľa odseku 1 predkladá Európskej komisii za Slovenskú republiku úrad.</w:t>
      </w:r>
      <w:r w:rsidRPr="00E6283D">
        <w:rPr>
          <w:rFonts w:ascii="Times New Roman" w:hAnsi="Times New Roman" w:cs="Times New Roman"/>
          <w:color w:val="FF0000"/>
          <w:sz w:val="24"/>
          <w:szCs w:val="24"/>
          <w:vertAlign w:val="superscript"/>
        </w:rPr>
        <w:t>7</w:t>
      </w:r>
      <w:r w:rsidRPr="00E6283D">
        <w:rPr>
          <w:rFonts w:ascii="Times New Roman" w:hAnsi="Times New Roman" w:cs="Times New Roman"/>
          <w:color w:val="FF0000"/>
          <w:sz w:val="24"/>
          <w:szCs w:val="24"/>
        </w:rPr>
        <w:t xml:space="preserve">) </w:t>
      </w:r>
    </w:p>
    <w:p w:rsidR="00B7438E" w:rsidRPr="00E6283D" w:rsidRDefault="00B7438E" w:rsidP="00B7438E">
      <w:pPr>
        <w:pStyle w:val="Odsekzoznamu"/>
        <w:spacing w:after="0" w:line="276" w:lineRule="auto"/>
        <w:ind w:left="0" w:firstLine="709"/>
        <w:rPr>
          <w:rFonts w:ascii="Times New Roman" w:hAnsi="Times New Roman"/>
          <w:color w:val="FF0000"/>
          <w:sz w:val="24"/>
          <w:szCs w:val="24"/>
        </w:rPr>
      </w:pPr>
    </w:p>
    <w:p w:rsidR="00B7438E" w:rsidRDefault="00B7438E" w:rsidP="00B7438E">
      <w:pPr>
        <w:spacing w:after="0" w:line="276" w:lineRule="auto"/>
        <w:ind w:firstLine="709"/>
        <w:jc w:val="both"/>
        <w:rPr>
          <w:rFonts w:ascii="Times New Roman" w:hAnsi="Times New Roman" w:cs="Times New Roman"/>
          <w:sz w:val="24"/>
          <w:szCs w:val="24"/>
        </w:rPr>
      </w:pPr>
      <w:r w:rsidRPr="00E6283D">
        <w:rPr>
          <w:rFonts w:ascii="Times New Roman" w:hAnsi="Times New Roman" w:cs="Times New Roman"/>
          <w:color w:val="FF0000"/>
          <w:sz w:val="24"/>
          <w:szCs w:val="24"/>
        </w:rPr>
        <w:t>(3) Poplatky podľa medzinárodného dohovoru</w:t>
      </w:r>
      <w:r w:rsidRPr="00E6283D">
        <w:rPr>
          <w:rFonts w:ascii="Times New Roman" w:hAnsi="Times New Roman" w:cs="Times New Roman"/>
          <w:color w:val="FF0000"/>
          <w:sz w:val="24"/>
          <w:szCs w:val="24"/>
          <w:vertAlign w:val="superscript"/>
        </w:rPr>
        <w:t>7</w:t>
      </w:r>
      <w:r w:rsidR="00C4420A">
        <w:rPr>
          <w:rFonts w:ascii="Times New Roman" w:hAnsi="Times New Roman" w:cs="Times New Roman"/>
          <w:color w:val="FF0000"/>
          <w:sz w:val="24"/>
          <w:szCs w:val="24"/>
          <w:vertAlign w:val="superscript"/>
        </w:rPr>
        <w:t>a</w:t>
      </w:r>
      <w:r w:rsidRPr="00E6283D">
        <w:rPr>
          <w:rFonts w:ascii="Times New Roman" w:hAnsi="Times New Roman" w:cs="Times New Roman"/>
          <w:color w:val="FF0000"/>
          <w:sz w:val="24"/>
          <w:szCs w:val="24"/>
        </w:rPr>
        <w:t>) sú povinné platiť osoby uvedené v medzinárodnom dohovore</w:t>
      </w:r>
      <w:r w:rsidRPr="00E6283D">
        <w:rPr>
          <w:rFonts w:ascii="Times New Roman" w:hAnsi="Times New Roman" w:cs="Times New Roman"/>
          <w:color w:val="FF0000"/>
          <w:sz w:val="24"/>
          <w:szCs w:val="24"/>
          <w:vertAlign w:val="superscript"/>
        </w:rPr>
        <w:t>7</w:t>
      </w:r>
      <w:r w:rsidR="00C4420A">
        <w:rPr>
          <w:rFonts w:ascii="Times New Roman" w:hAnsi="Times New Roman" w:cs="Times New Roman"/>
          <w:color w:val="FF0000"/>
          <w:sz w:val="24"/>
          <w:szCs w:val="24"/>
          <w:vertAlign w:val="superscript"/>
        </w:rPr>
        <w:t>a</w:t>
      </w:r>
      <w:r w:rsidRPr="00E6283D">
        <w:rPr>
          <w:rFonts w:ascii="Times New Roman" w:hAnsi="Times New Roman" w:cs="Times New Roman"/>
          <w:color w:val="FF0000"/>
          <w:sz w:val="24"/>
          <w:szCs w:val="24"/>
        </w:rPr>
        <w:t>)</w:t>
      </w:r>
      <w:r w:rsidRPr="00E6283D">
        <w:rPr>
          <w:rFonts w:ascii="Times New Roman" w:hAnsi="Times New Roman" w:cs="Times New Roman"/>
          <w:color w:val="FF0000"/>
          <w:sz w:val="24"/>
          <w:szCs w:val="24"/>
          <w:vertAlign w:val="superscript"/>
        </w:rPr>
        <w:t xml:space="preserve"> </w:t>
      </w:r>
      <w:r w:rsidRPr="00E6283D">
        <w:rPr>
          <w:rFonts w:ascii="Times New Roman" w:hAnsi="Times New Roman" w:cs="Times New Roman"/>
          <w:color w:val="FF0000"/>
          <w:sz w:val="24"/>
          <w:szCs w:val="24"/>
        </w:rPr>
        <w:t>priamo Medzinárodnému úradu Svetovej organizácie duševného vlastníctva.</w:t>
      </w:r>
    </w:p>
    <w:p w:rsidR="00B7438E" w:rsidRDefault="00B7438E" w:rsidP="00B7438E">
      <w:pPr>
        <w:spacing w:after="0" w:line="276" w:lineRule="auto"/>
        <w:jc w:val="center"/>
        <w:rPr>
          <w:rFonts w:ascii="Times New Roman" w:hAnsi="Times New Roman" w:cs="Times New Roman"/>
          <w:sz w:val="24"/>
          <w:szCs w:val="24"/>
        </w:rPr>
      </w:pPr>
    </w:p>
    <w:p w:rsidR="00270E40" w:rsidRPr="00B7438E" w:rsidRDefault="00270E40" w:rsidP="00B7438E">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Ochrana označenia pôvodu a zemepisného označenia poľnohospodárskych výrobkov alebo potravín podľa práva Európskeho spoločenstva</w:t>
      </w:r>
    </w:p>
    <w:p w:rsidR="00270E40" w:rsidRPr="00B7438E" w:rsidRDefault="00270E40" w:rsidP="00270E40">
      <w:pPr>
        <w:spacing w:after="0" w:line="276" w:lineRule="auto"/>
        <w:rPr>
          <w:rFonts w:ascii="Times New Roman" w:hAnsi="Times New Roman" w:cs="Times New Roman"/>
          <w:strike/>
          <w:sz w:val="24"/>
          <w:szCs w:val="24"/>
        </w:rPr>
      </w:pP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32</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(1) Osoby podľa osobitného predpisu 6a) môžu prostredníctvom úradu podať žiadosť o ochranu označenia pôvodu alebo zemepisného označenia pre poľnohospodárske výrobky alebo potraviny podľa osobitného predpisu 7) (ďalej len "žiadosť o ochranu pre poľnohospodárske výrobky alebo potraviny"), ktoré sú vyrobené, spracované alebo pripravené v Slovenskej republike.</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(2) Žiadosť o ochranu pre poľnohospodárske výrobky alebo potraviny sa podáva na úrade v troch vyhotoveniach.</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(3) Úrad preskúma, či je žiadosť o ochranu pre poľnohospodárske výrobky alebo potraviny odôvodnená, spĺňa ustanovené náležitosti a označenie nie je súčasťou výluk. 7a)</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(4) Úrad v rámci prieskumu podľa odseku 3 požiada ministerstvo alebo ním poverenú odborne spôsobilú osobu 7b) o vyjadrenie, či špecifikácia poľnohospodárskeho výrobku alebo potraviny spĺňa ustanovené náležitosti. 7c)</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(5) Úrad vyzve žiadateľa, aby nedostatky zistené podľa odseku 3 odstránil v ním určenej lehote. Ak žiadateľ nedostatky neodstráni, úrad konanie zastaví. Na túto skutočnosť musí byť žiadateľ vo výzve upozornený.</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(6) Ak je žiadosť o ochranu pre poľnohospodárske výrobky alebo potraviny odôvodnená, spĺňa ustanovené náležitosti a označenie nie je súčasťou výluk, 7a) úrad jej podstatné náležitosti zverejní vo vestníku.</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33</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Nadpis zrušený od 1.7.2007</w:t>
      </w:r>
    </w:p>
    <w:p w:rsidR="00270E40" w:rsidRPr="00B7438E" w:rsidRDefault="00270E40" w:rsidP="00270E40">
      <w:pPr>
        <w:spacing w:after="0" w:line="276" w:lineRule="auto"/>
        <w:rPr>
          <w:rFonts w:ascii="Times New Roman" w:hAnsi="Times New Roman" w:cs="Times New Roman"/>
          <w:strike/>
          <w:sz w:val="24"/>
          <w:szCs w:val="24"/>
        </w:rPr>
      </w:pP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 xml:space="preserve">(1) Po zverejnení podstatných náležitostí žiadosti o ochranu pre poľnohospodárske výrobky alebo potraviny vo vestníku môže každý, kto preukáže oprávnený záujem a má trvalý pobyt alebo sídlo na území Slovenskej republiky (ďalej len "namietateľ"), podať v lehote troch mesiacov od tohto zverejnenia úradu námietky proti tejto žiadosti. Námietky musia byť odôvodnené a musia v nich byť označené dôkazy, z ktorých vyplýva, že prihlasované označenie pôvodu alebo zemepisné označenie nespĺňa podmienky ustanovené osobitným predpisom 7) na </w:t>
      </w:r>
      <w:r w:rsidRPr="00B7438E">
        <w:rPr>
          <w:rFonts w:ascii="Times New Roman" w:hAnsi="Times New Roman" w:cs="Times New Roman"/>
          <w:strike/>
          <w:sz w:val="24"/>
          <w:szCs w:val="24"/>
        </w:rPr>
        <w:lastRenderedPageBreak/>
        <w:t>zápis do registra chránených označení pôvodu a zemepisných označení vedeného Európskou komisiou. 8)</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(2) Ak úrad zistí, že námietky neboli podané namietateľom, včas, nie sú riadne odôvodnené alebo v nich neboli označené dôkazy, z ktorých vyplýva, že prihlasované označenie pôvodu alebo zemepisné označenie nespĺňa podmienky ustanovené osobitným predpisom 7) na zápis do registra chránených označení pôvodu a zemepisných označení vedeného Európskou komisiou, 8) úrad konanie o námietkach zastaví. Rozhodnutie o zastavení konania o námietkach úrad doručí žiadateľovi a namietateľovi.</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(3) Úrad námietky, o ktorých sa konanie nezastavilo podľa odseku 2, zašle žiadateľovi; zároveň vyzve žiadateľa a namietateľa, aby rozpor odstránili zmierom v lehote dvoch mesiacov. Ak rozpor nebol odstránený, žiadateľ a namietateľ zašlú úradu svoje vyjadrenia v lehote jedného mesiaca od márneho uplynutia lehoty na ukončenie konania zmierom.</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(4) Ak sa nepodarí zmierovacím konaním odstrániť rozpor medzi žiadateľom a namietateľom podľa odseku 3, rozhodne o námietkach úrad. Ak sa námietky týkajú špecifikácie výrobku alebo vymedzenia zvláštnosti zemepisného prostredia, 7c) úrad požiada pred rozhodnutím o námietkach ministerstvo o vyjadrenie, či sú námietky oprávnené.</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B7438E" w:rsidRDefault="00270E40" w:rsidP="00B7438E">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(5) Ak úrad v konaní o námietkach zistí, že prihlásené označenie nespĺňa podmienky ustanovené osobitným predpisom, 7) žiadosť o ochranu pre poľnohospodárske výrobky alebo potraviny zamietne; v opa</w:t>
      </w:r>
      <w:r w:rsidR="00B7438E">
        <w:rPr>
          <w:rFonts w:ascii="Times New Roman" w:hAnsi="Times New Roman" w:cs="Times New Roman"/>
          <w:strike/>
          <w:sz w:val="24"/>
          <w:szCs w:val="24"/>
        </w:rPr>
        <w:t>čnom prípade zamietne námietky.</w:t>
      </w:r>
    </w:p>
    <w:p w:rsidR="00270E40" w:rsidRPr="00B7438E" w:rsidRDefault="00270E40" w:rsidP="00B7438E">
      <w:pPr>
        <w:spacing w:after="0" w:line="276" w:lineRule="auto"/>
        <w:jc w:val="both"/>
        <w:rPr>
          <w:rFonts w:ascii="Times New Roman" w:hAnsi="Times New Roman" w:cs="Times New Roman"/>
          <w:strike/>
          <w:sz w:val="24"/>
          <w:szCs w:val="24"/>
        </w:rPr>
      </w:pPr>
      <w:r w:rsidRPr="00270E40">
        <w:rPr>
          <w:rFonts w:ascii="Times New Roman" w:hAnsi="Times New Roman" w:cs="Times New Roman"/>
          <w:sz w:val="24"/>
          <w:szCs w:val="24"/>
        </w:rPr>
        <w:t xml:space="preserve"> </w:t>
      </w:r>
    </w:p>
    <w:p w:rsidR="00B7438E" w:rsidRPr="00E6283D" w:rsidRDefault="00B7438E" w:rsidP="00B7438E">
      <w:pPr>
        <w:spacing w:after="0"/>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Ochrana označenia pôvodu výrobku a zemepisného označenia výrobku podľa práva Európskej únie</w:t>
      </w:r>
    </w:p>
    <w:p w:rsidR="00B7438E" w:rsidRPr="00E6283D" w:rsidRDefault="00B7438E" w:rsidP="00B7438E">
      <w:pPr>
        <w:spacing w:after="0"/>
        <w:jc w:val="center"/>
        <w:rPr>
          <w:rFonts w:ascii="Times New Roman" w:hAnsi="Times New Roman" w:cs="Times New Roman"/>
          <w:color w:val="FF0000"/>
          <w:sz w:val="24"/>
          <w:szCs w:val="24"/>
        </w:rPr>
      </w:pPr>
    </w:p>
    <w:p w:rsidR="00B7438E" w:rsidRPr="00E6283D" w:rsidRDefault="00B7438E" w:rsidP="00B7438E">
      <w:pPr>
        <w:spacing w:after="0"/>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 32</w:t>
      </w:r>
    </w:p>
    <w:p w:rsidR="00B7438E" w:rsidRPr="00BA7CB1" w:rsidRDefault="00B7438E" w:rsidP="00B7438E">
      <w:pPr>
        <w:spacing w:after="0"/>
        <w:jc w:val="both"/>
        <w:rPr>
          <w:rFonts w:ascii="Times New Roman" w:hAnsi="Times New Roman" w:cs="Times New Roman"/>
          <w:color w:val="FF0000"/>
          <w:sz w:val="24"/>
          <w:szCs w:val="24"/>
        </w:rPr>
      </w:pPr>
    </w:p>
    <w:p w:rsidR="00BA7CB1" w:rsidRPr="00BA7CB1" w:rsidRDefault="00BA7CB1" w:rsidP="00BA7CB1">
      <w:pPr>
        <w:spacing w:after="0"/>
        <w:ind w:firstLine="709"/>
        <w:jc w:val="both"/>
        <w:rPr>
          <w:rFonts w:ascii="Times New Roman" w:hAnsi="Times New Roman" w:cs="Times New Roman"/>
          <w:color w:val="FF0000"/>
          <w:sz w:val="24"/>
          <w:szCs w:val="24"/>
        </w:rPr>
      </w:pPr>
      <w:r w:rsidRPr="00BA7CB1">
        <w:rPr>
          <w:rFonts w:ascii="Times New Roman" w:hAnsi="Times New Roman" w:cs="Times New Roman"/>
          <w:color w:val="FF0000"/>
          <w:sz w:val="24"/>
          <w:szCs w:val="24"/>
        </w:rPr>
        <w:t>(1) Žiadosť o zápis označenia pôvodu výrobku alebo zemepisného označenia výrobku podľa osobitného predpisu</w:t>
      </w:r>
      <w:r w:rsidRPr="00BA7CB1">
        <w:rPr>
          <w:rFonts w:ascii="Times New Roman" w:hAnsi="Times New Roman" w:cs="Times New Roman"/>
          <w:color w:val="FF0000"/>
          <w:sz w:val="24"/>
          <w:szCs w:val="24"/>
          <w:vertAlign w:val="superscript"/>
        </w:rPr>
        <w:t>1</w:t>
      </w:r>
      <w:r w:rsidRPr="00BA7CB1">
        <w:rPr>
          <w:rFonts w:ascii="Times New Roman" w:hAnsi="Times New Roman" w:cs="Times New Roman"/>
          <w:color w:val="FF0000"/>
          <w:sz w:val="24"/>
          <w:szCs w:val="24"/>
        </w:rPr>
        <w:t>)</w:t>
      </w:r>
      <w:r w:rsidRPr="00BA7CB1">
        <w:rPr>
          <w:rFonts w:ascii="Times New Roman" w:hAnsi="Times New Roman" w:cs="Times New Roman"/>
          <w:color w:val="FF0000"/>
          <w:sz w:val="24"/>
          <w:szCs w:val="24"/>
          <w:vertAlign w:val="superscript"/>
        </w:rPr>
        <w:t xml:space="preserve"> </w:t>
      </w:r>
      <w:r w:rsidRPr="00BA7CB1">
        <w:rPr>
          <w:rFonts w:ascii="Times New Roman" w:hAnsi="Times New Roman" w:cs="Times New Roman"/>
          <w:color w:val="FF0000"/>
          <w:sz w:val="24"/>
          <w:szCs w:val="24"/>
        </w:rPr>
        <w:t>(ďalej len „žiadosť</w:t>
      </w:r>
      <w:r w:rsidRPr="00BA7CB1">
        <w:rPr>
          <w:rFonts w:ascii="Times New Roman" w:hAnsi="Times New Roman" w:cs="Times New Roman"/>
          <w:color w:val="FF0000"/>
          <w:sz w:val="24"/>
          <w:szCs w:val="24"/>
          <w:vertAlign w:val="superscript"/>
        </w:rPr>
        <w:t xml:space="preserve"> </w:t>
      </w:r>
      <w:r w:rsidRPr="00BA7CB1">
        <w:rPr>
          <w:rFonts w:ascii="Times New Roman" w:hAnsi="Times New Roman" w:cs="Times New Roman"/>
          <w:color w:val="FF0000"/>
          <w:sz w:val="24"/>
          <w:szCs w:val="24"/>
        </w:rPr>
        <w:t>o zápis“), ktorá sa týka zemepisnej oblasti v Slovenskej republike alebo cezhraničnej zemepisnej oblasti, sa podáva prostredníctvom úradu.</w:t>
      </w:r>
    </w:p>
    <w:p w:rsidR="00BA7CB1" w:rsidRPr="00BA7CB1" w:rsidRDefault="00BA7CB1" w:rsidP="00BA7CB1">
      <w:pPr>
        <w:spacing w:after="0"/>
        <w:ind w:firstLine="709"/>
        <w:jc w:val="both"/>
        <w:rPr>
          <w:rFonts w:ascii="Times New Roman" w:hAnsi="Times New Roman" w:cs="Times New Roman"/>
          <w:color w:val="FF0000"/>
          <w:sz w:val="24"/>
          <w:szCs w:val="24"/>
        </w:rPr>
      </w:pPr>
    </w:p>
    <w:p w:rsidR="00BA7CB1" w:rsidRPr="00BA7CB1" w:rsidRDefault="00BA7CB1" w:rsidP="00BA7CB1">
      <w:pPr>
        <w:spacing w:after="0"/>
        <w:ind w:firstLine="709"/>
        <w:jc w:val="both"/>
        <w:rPr>
          <w:rFonts w:ascii="Times New Roman" w:hAnsi="Times New Roman" w:cs="Times New Roman"/>
          <w:color w:val="FF0000"/>
          <w:sz w:val="24"/>
          <w:szCs w:val="24"/>
        </w:rPr>
      </w:pPr>
      <w:r w:rsidRPr="00BA7CB1">
        <w:rPr>
          <w:rFonts w:ascii="Times New Roman" w:hAnsi="Times New Roman" w:cs="Times New Roman"/>
          <w:color w:val="FF0000"/>
          <w:sz w:val="24"/>
          <w:szCs w:val="24"/>
        </w:rPr>
        <w:t xml:space="preserve">(2) </w:t>
      </w:r>
      <w:r w:rsidRPr="00BA7CB1">
        <w:rPr>
          <w:rFonts w:ascii="Times New Roman" w:hAnsi="Times New Roman" w:cs="Times New Roman"/>
          <w:color w:val="FF0000"/>
          <w:sz w:val="24"/>
          <w:szCs w:val="24"/>
          <w:lang w:eastAsia="sk-SK"/>
        </w:rPr>
        <w:t>Úrad preskúma, či je žiadosť o zápis odôvodnená a či spĺňa požiadavky ustanovené osobitným predpisom.</w:t>
      </w:r>
      <w:r w:rsidRPr="00BA7CB1">
        <w:rPr>
          <w:rFonts w:ascii="Times New Roman" w:hAnsi="Times New Roman" w:cs="Times New Roman"/>
          <w:color w:val="FF0000"/>
          <w:sz w:val="24"/>
          <w:szCs w:val="24"/>
          <w:vertAlign w:val="superscript"/>
        </w:rPr>
        <w:t>7b</w:t>
      </w:r>
      <w:r w:rsidRPr="00BA7CB1">
        <w:rPr>
          <w:rFonts w:ascii="Times New Roman" w:hAnsi="Times New Roman" w:cs="Times New Roman"/>
          <w:color w:val="FF0000"/>
          <w:sz w:val="24"/>
          <w:szCs w:val="24"/>
        </w:rPr>
        <w:t>)</w:t>
      </w:r>
    </w:p>
    <w:p w:rsidR="00BA7CB1" w:rsidRPr="00BA7CB1" w:rsidRDefault="00BA7CB1" w:rsidP="00BA7CB1">
      <w:pPr>
        <w:spacing w:after="0"/>
        <w:ind w:firstLine="709"/>
        <w:jc w:val="both"/>
        <w:rPr>
          <w:rFonts w:ascii="Times New Roman" w:hAnsi="Times New Roman" w:cs="Times New Roman"/>
          <w:color w:val="FF0000"/>
          <w:sz w:val="24"/>
          <w:szCs w:val="24"/>
          <w:lang w:eastAsia="sk-SK"/>
        </w:rPr>
      </w:pPr>
    </w:p>
    <w:p w:rsidR="00BA7CB1" w:rsidRPr="00BA7CB1" w:rsidRDefault="00BA7CB1" w:rsidP="00BA7CB1">
      <w:pPr>
        <w:spacing w:after="0"/>
        <w:ind w:firstLine="709"/>
        <w:jc w:val="both"/>
        <w:rPr>
          <w:rFonts w:ascii="Times New Roman" w:hAnsi="Times New Roman" w:cs="Times New Roman"/>
          <w:color w:val="FF0000"/>
          <w:sz w:val="24"/>
          <w:szCs w:val="24"/>
        </w:rPr>
      </w:pPr>
      <w:r w:rsidRPr="00BA7CB1">
        <w:rPr>
          <w:rFonts w:ascii="Times New Roman" w:hAnsi="Times New Roman" w:cs="Times New Roman"/>
          <w:color w:val="FF0000"/>
          <w:sz w:val="24"/>
          <w:szCs w:val="24"/>
          <w:lang w:eastAsia="sk-SK"/>
        </w:rPr>
        <w:t>(3) Úrad preskúma, či žiadosť o zápis obsahuje špecifikáciu odsúhlasenú Ministerstvom pôdohospodárstva a rozvoja vidieka Slovenskej republiky (ďalej len „ministerstvo“).</w:t>
      </w:r>
      <w:r w:rsidRPr="00BA7CB1">
        <w:rPr>
          <w:rFonts w:ascii="Times New Roman" w:hAnsi="Times New Roman" w:cs="Times New Roman"/>
          <w:color w:val="FF0000"/>
          <w:sz w:val="24"/>
          <w:szCs w:val="24"/>
          <w:vertAlign w:val="superscript"/>
        </w:rPr>
        <w:t>7c</w:t>
      </w:r>
      <w:r w:rsidRPr="00BA7CB1">
        <w:rPr>
          <w:rFonts w:ascii="Times New Roman" w:hAnsi="Times New Roman" w:cs="Times New Roman"/>
          <w:color w:val="FF0000"/>
          <w:sz w:val="24"/>
          <w:szCs w:val="24"/>
        </w:rPr>
        <w:t>)</w:t>
      </w:r>
      <w:r w:rsidRPr="00BA7CB1">
        <w:rPr>
          <w:rFonts w:ascii="Times New Roman" w:hAnsi="Times New Roman" w:cs="Times New Roman"/>
          <w:color w:val="FF0000"/>
          <w:sz w:val="24"/>
          <w:szCs w:val="24"/>
          <w:lang w:eastAsia="sk-SK"/>
        </w:rPr>
        <w:t xml:space="preserve"> </w:t>
      </w:r>
    </w:p>
    <w:p w:rsidR="00BA7CB1" w:rsidRPr="00BA7CB1" w:rsidRDefault="00BA7CB1" w:rsidP="00BA7CB1">
      <w:pPr>
        <w:spacing w:after="0"/>
        <w:ind w:firstLine="709"/>
        <w:jc w:val="both"/>
        <w:rPr>
          <w:rFonts w:ascii="Times New Roman" w:hAnsi="Times New Roman" w:cs="Times New Roman"/>
          <w:color w:val="FF0000"/>
          <w:sz w:val="24"/>
          <w:szCs w:val="24"/>
        </w:rPr>
      </w:pPr>
    </w:p>
    <w:p w:rsidR="00BA7CB1" w:rsidRPr="00BA7CB1" w:rsidRDefault="00BA7CB1" w:rsidP="00BA7CB1">
      <w:pPr>
        <w:spacing w:after="0"/>
        <w:ind w:firstLine="709"/>
        <w:jc w:val="both"/>
        <w:rPr>
          <w:rFonts w:ascii="Times New Roman" w:hAnsi="Times New Roman" w:cs="Times New Roman"/>
          <w:color w:val="FF0000"/>
          <w:sz w:val="24"/>
          <w:szCs w:val="24"/>
          <w:lang w:eastAsia="sk-SK"/>
        </w:rPr>
      </w:pPr>
      <w:r w:rsidRPr="00BA7CB1">
        <w:rPr>
          <w:rFonts w:ascii="Times New Roman" w:hAnsi="Times New Roman" w:cs="Times New Roman"/>
          <w:color w:val="FF0000"/>
          <w:sz w:val="24"/>
          <w:szCs w:val="24"/>
        </w:rPr>
        <w:t xml:space="preserve">(4) </w:t>
      </w:r>
      <w:r w:rsidRPr="00BA7CB1">
        <w:rPr>
          <w:rFonts w:ascii="Times New Roman" w:hAnsi="Times New Roman" w:cs="Times New Roman"/>
          <w:color w:val="FF0000"/>
          <w:sz w:val="24"/>
          <w:szCs w:val="24"/>
          <w:lang w:eastAsia="sk-SK"/>
        </w:rPr>
        <w:t>Ak žiadosť o zápis nespĺňa podmienky podľa odsekov 2 a 3 a žiadateľ napriek výzve úradu v určenej lehote nedostatky žiadosti o</w:t>
      </w:r>
      <w:r w:rsidR="00C658F2">
        <w:rPr>
          <w:rFonts w:ascii="Times New Roman" w:hAnsi="Times New Roman" w:cs="Times New Roman"/>
          <w:color w:val="FF0000"/>
          <w:sz w:val="24"/>
          <w:szCs w:val="24"/>
          <w:lang w:eastAsia="sk-SK"/>
        </w:rPr>
        <w:t> </w:t>
      </w:r>
      <w:r w:rsidRPr="00BA7CB1">
        <w:rPr>
          <w:rFonts w:ascii="Times New Roman" w:hAnsi="Times New Roman" w:cs="Times New Roman"/>
          <w:color w:val="FF0000"/>
          <w:sz w:val="24"/>
          <w:szCs w:val="24"/>
          <w:lang w:eastAsia="sk-SK"/>
        </w:rPr>
        <w:t>zápis</w:t>
      </w:r>
      <w:r w:rsidR="00C658F2">
        <w:rPr>
          <w:rFonts w:ascii="Times New Roman" w:hAnsi="Times New Roman" w:cs="Times New Roman"/>
          <w:color w:val="FF0000"/>
          <w:sz w:val="24"/>
          <w:szCs w:val="24"/>
          <w:lang w:eastAsia="sk-SK"/>
        </w:rPr>
        <w:t xml:space="preserve"> </w:t>
      </w:r>
      <w:r w:rsidR="00C658F2" w:rsidRPr="00C658F2">
        <w:rPr>
          <w:rFonts w:ascii="Times New Roman" w:hAnsi="Times New Roman" w:cs="Times New Roman"/>
          <w:color w:val="FF0000"/>
          <w:sz w:val="24"/>
          <w:szCs w:val="24"/>
          <w:lang w:eastAsia="sk-SK"/>
        </w:rPr>
        <w:t>neodstráni</w:t>
      </w:r>
      <w:r w:rsidRPr="00BA7CB1">
        <w:rPr>
          <w:rFonts w:ascii="Times New Roman" w:hAnsi="Times New Roman" w:cs="Times New Roman"/>
          <w:color w:val="FF0000"/>
          <w:sz w:val="24"/>
          <w:szCs w:val="24"/>
          <w:lang w:eastAsia="sk-SK"/>
        </w:rPr>
        <w:t>, úrad konanie o tejto žiadosti zastaví.</w:t>
      </w:r>
    </w:p>
    <w:p w:rsidR="00BA7CB1" w:rsidRPr="00BA7CB1" w:rsidRDefault="00BA7CB1" w:rsidP="00BA7CB1">
      <w:pPr>
        <w:spacing w:after="0"/>
        <w:ind w:firstLine="709"/>
        <w:jc w:val="both"/>
        <w:rPr>
          <w:rFonts w:ascii="Times New Roman" w:hAnsi="Times New Roman" w:cs="Times New Roman"/>
          <w:color w:val="FF0000"/>
          <w:sz w:val="24"/>
          <w:szCs w:val="24"/>
        </w:rPr>
      </w:pPr>
    </w:p>
    <w:p w:rsidR="00BA7CB1" w:rsidRPr="00BA7CB1" w:rsidRDefault="00BA7CB1" w:rsidP="00BA7CB1">
      <w:pPr>
        <w:spacing w:after="0"/>
        <w:ind w:firstLine="709"/>
        <w:jc w:val="both"/>
        <w:rPr>
          <w:rFonts w:ascii="Times New Roman" w:hAnsi="Times New Roman" w:cs="Times New Roman"/>
          <w:color w:val="FF0000"/>
          <w:sz w:val="24"/>
          <w:szCs w:val="24"/>
          <w:lang w:eastAsia="sk-SK"/>
        </w:rPr>
      </w:pPr>
      <w:r w:rsidRPr="00BA7CB1">
        <w:rPr>
          <w:rFonts w:ascii="Times New Roman" w:hAnsi="Times New Roman" w:cs="Times New Roman"/>
          <w:color w:val="FF0000"/>
          <w:sz w:val="24"/>
          <w:szCs w:val="24"/>
          <w:lang w:eastAsia="sk-SK"/>
        </w:rPr>
        <w:lastRenderedPageBreak/>
        <w:t>(5) Ak je žiadosť o zápis odôvodnená a spĺňa požiadavky ustanovené osobitným predpisom,</w:t>
      </w:r>
      <w:r w:rsidRPr="00BA7CB1">
        <w:rPr>
          <w:rFonts w:ascii="Times New Roman" w:hAnsi="Times New Roman" w:cs="Times New Roman"/>
          <w:color w:val="FF0000"/>
          <w:sz w:val="24"/>
          <w:szCs w:val="24"/>
          <w:vertAlign w:val="superscript"/>
        </w:rPr>
        <w:t>7b</w:t>
      </w:r>
      <w:r w:rsidRPr="00BA7CB1">
        <w:rPr>
          <w:rFonts w:ascii="Times New Roman" w:hAnsi="Times New Roman" w:cs="Times New Roman"/>
          <w:color w:val="FF0000"/>
          <w:sz w:val="24"/>
          <w:szCs w:val="24"/>
        </w:rPr>
        <w:t>)</w:t>
      </w:r>
      <w:r w:rsidRPr="00BA7CB1">
        <w:rPr>
          <w:rFonts w:ascii="Times New Roman" w:hAnsi="Times New Roman" w:cs="Times New Roman"/>
          <w:color w:val="FF0000"/>
          <w:sz w:val="24"/>
          <w:szCs w:val="24"/>
          <w:vertAlign w:val="superscript"/>
          <w:lang w:eastAsia="sk-SK"/>
        </w:rPr>
        <w:t xml:space="preserve"> </w:t>
      </w:r>
      <w:r w:rsidRPr="00BA7CB1">
        <w:rPr>
          <w:rFonts w:ascii="Times New Roman" w:hAnsi="Times New Roman" w:cs="Times New Roman"/>
          <w:color w:val="FF0000"/>
          <w:sz w:val="24"/>
          <w:szCs w:val="24"/>
          <w:lang w:eastAsia="sk-SK"/>
        </w:rPr>
        <w:t xml:space="preserve">úrad túto žiadosť zverejní vo vestníku. </w:t>
      </w:r>
    </w:p>
    <w:p w:rsidR="00BA7CB1" w:rsidRPr="00BA7CB1" w:rsidRDefault="00BA7CB1" w:rsidP="00BA7CB1">
      <w:pPr>
        <w:spacing w:after="0"/>
        <w:jc w:val="both"/>
        <w:rPr>
          <w:rFonts w:ascii="Times New Roman" w:hAnsi="Times New Roman" w:cs="Times New Roman"/>
          <w:color w:val="FF0000"/>
          <w:sz w:val="24"/>
          <w:szCs w:val="24"/>
        </w:rPr>
      </w:pPr>
    </w:p>
    <w:p w:rsidR="00BA7CB1" w:rsidRPr="00BA7CB1" w:rsidRDefault="00BA7CB1" w:rsidP="00BA7CB1">
      <w:pPr>
        <w:spacing w:after="0"/>
        <w:jc w:val="center"/>
        <w:rPr>
          <w:rFonts w:ascii="Times New Roman" w:hAnsi="Times New Roman" w:cs="Times New Roman"/>
          <w:color w:val="FF0000"/>
          <w:sz w:val="24"/>
          <w:szCs w:val="24"/>
        </w:rPr>
      </w:pPr>
      <w:r w:rsidRPr="00BA7CB1">
        <w:rPr>
          <w:rFonts w:ascii="Times New Roman" w:hAnsi="Times New Roman" w:cs="Times New Roman"/>
          <w:color w:val="FF0000"/>
          <w:sz w:val="24"/>
          <w:szCs w:val="24"/>
        </w:rPr>
        <w:t>§ 33</w:t>
      </w:r>
    </w:p>
    <w:p w:rsidR="00BA7CB1" w:rsidRPr="00BA7CB1" w:rsidRDefault="00BA7CB1" w:rsidP="00BA7CB1">
      <w:pPr>
        <w:spacing w:after="0"/>
        <w:jc w:val="center"/>
        <w:rPr>
          <w:rFonts w:ascii="Times New Roman" w:hAnsi="Times New Roman" w:cs="Times New Roman"/>
          <w:color w:val="FF0000"/>
          <w:sz w:val="24"/>
          <w:szCs w:val="24"/>
        </w:rPr>
      </w:pPr>
      <w:r w:rsidRPr="00BA7CB1">
        <w:rPr>
          <w:rFonts w:ascii="Times New Roman" w:hAnsi="Times New Roman" w:cs="Times New Roman"/>
          <w:color w:val="FF0000"/>
          <w:sz w:val="24"/>
          <w:szCs w:val="24"/>
        </w:rPr>
        <w:t>Vnútroštátne námietkové konanie</w:t>
      </w:r>
    </w:p>
    <w:p w:rsidR="00BA7CB1" w:rsidRPr="00BA7CB1" w:rsidRDefault="00BA7CB1" w:rsidP="00BA7CB1">
      <w:pPr>
        <w:spacing w:after="0"/>
        <w:jc w:val="center"/>
        <w:rPr>
          <w:rFonts w:ascii="Times New Roman" w:hAnsi="Times New Roman" w:cs="Times New Roman"/>
          <w:b/>
          <w:color w:val="FF0000"/>
          <w:sz w:val="24"/>
          <w:szCs w:val="24"/>
        </w:rPr>
      </w:pPr>
    </w:p>
    <w:p w:rsidR="00BA7CB1" w:rsidRPr="00BA7CB1" w:rsidRDefault="00BA7CB1" w:rsidP="00BA7CB1">
      <w:pPr>
        <w:spacing w:after="0"/>
        <w:ind w:firstLine="709"/>
        <w:jc w:val="both"/>
        <w:rPr>
          <w:rFonts w:ascii="Times New Roman" w:hAnsi="Times New Roman" w:cs="Times New Roman"/>
          <w:color w:val="FF0000"/>
          <w:sz w:val="24"/>
          <w:szCs w:val="24"/>
          <w:lang w:eastAsia="sk-SK"/>
        </w:rPr>
      </w:pPr>
      <w:r w:rsidRPr="00BA7CB1">
        <w:rPr>
          <w:rFonts w:ascii="Times New Roman" w:hAnsi="Times New Roman" w:cs="Times New Roman"/>
          <w:color w:val="FF0000"/>
          <w:sz w:val="24"/>
          <w:szCs w:val="24"/>
          <w:lang w:eastAsia="sk-SK"/>
        </w:rPr>
        <w:t>(1) Po zverejnení žiadosti o zápis vo vestníku môže fyzická osoba alebo právnická osoba, ktorá preukáže oprávnený záujem</w:t>
      </w:r>
      <w:r w:rsidRPr="00BA7CB1">
        <w:rPr>
          <w:rFonts w:ascii="Times New Roman" w:hAnsi="Times New Roman" w:cs="Times New Roman"/>
          <w:color w:val="FF0000"/>
          <w:sz w:val="24"/>
          <w:szCs w:val="24"/>
          <w:vertAlign w:val="superscript"/>
          <w:lang w:eastAsia="sk-SK"/>
        </w:rPr>
        <w:t>7d</w:t>
      </w:r>
      <w:r w:rsidRPr="00BA7CB1">
        <w:rPr>
          <w:rFonts w:ascii="Times New Roman" w:hAnsi="Times New Roman" w:cs="Times New Roman"/>
          <w:color w:val="FF0000"/>
          <w:sz w:val="24"/>
          <w:szCs w:val="24"/>
          <w:lang w:eastAsia="sk-SK"/>
        </w:rPr>
        <w:t>) a má trvalý pobyt alebo sídlo na území Slovenskej republiky, podať úradu v lehote dvoch mesiacov od zverejnenia žiadosti o zápis odôvodnené a dôkazmi podložené námietky proti tejto žiadosti z dôvodov podľa osobitného predpisu</w:t>
      </w:r>
      <w:r w:rsidRPr="00BA7CB1">
        <w:rPr>
          <w:rFonts w:ascii="Times New Roman" w:hAnsi="Times New Roman" w:cs="Times New Roman"/>
          <w:color w:val="FF0000"/>
          <w:sz w:val="24"/>
          <w:szCs w:val="24"/>
        </w:rPr>
        <w:t>.</w:t>
      </w:r>
      <w:r w:rsidRPr="00BA7CB1">
        <w:rPr>
          <w:rFonts w:ascii="Times New Roman" w:hAnsi="Times New Roman" w:cs="Times New Roman"/>
          <w:color w:val="FF0000"/>
          <w:sz w:val="24"/>
          <w:szCs w:val="24"/>
          <w:vertAlign w:val="superscript"/>
        </w:rPr>
        <w:t>7e</w:t>
      </w:r>
      <w:r w:rsidRPr="00BA7CB1">
        <w:rPr>
          <w:rFonts w:ascii="Times New Roman" w:hAnsi="Times New Roman" w:cs="Times New Roman"/>
          <w:color w:val="FF0000"/>
          <w:sz w:val="24"/>
          <w:szCs w:val="24"/>
        </w:rPr>
        <w:t>)</w:t>
      </w:r>
      <w:r w:rsidRPr="00BA7CB1">
        <w:rPr>
          <w:rFonts w:ascii="Times New Roman" w:hAnsi="Times New Roman" w:cs="Times New Roman"/>
          <w:color w:val="FF0000"/>
          <w:sz w:val="24"/>
          <w:szCs w:val="24"/>
          <w:lang w:eastAsia="sk-SK"/>
        </w:rPr>
        <w:t xml:space="preserve"> </w:t>
      </w:r>
    </w:p>
    <w:p w:rsidR="00BA7CB1" w:rsidRPr="00BA7CB1" w:rsidRDefault="00BA7CB1" w:rsidP="00BA7CB1">
      <w:pPr>
        <w:pStyle w:val="Odsekzoznamu"/>
        <w:spacing w:after="0" w:line="276" w:lineRule="auto"/>
        <w:ind w:left="0" w:firstLine="709"/>
        <w:contextualSpacing w:val="0"/>
        <w:jc w:val="both"/>
        <w:rPr>
          <w:rFonts w:ascii="Times New Roman" w:hAnsi="Times New Roman"/>
          <w:color w:val="FF0000"/>
          <w:sz w:val="24"/>
          <w:szCs w:val="24"/>
          <w:lang w:eastAsia="sk-SK"/>
        </w:rPr>
      </w:pPr>
    </w:p>
    <w:p w:rsidR="00BA7CB1" w:rsidRPr="00BA7CB1" w:rsidRDefault="00BA7CB1" w:rsidP="00BA7CB1">
      <w:pPr>
        <w:spacing w:after="0"/>
        <w:ind w:firstLine="709"/>
        <w:jc w:val="both"/>
        <w:rPr>
          <w:rFonts w:ascii="Times New Roman" w:hAnsi="Times New Roman"/>
          <w:color w:val="FF0000"/>
          <w:sz w:val="24"/>
          <w:szCs w:val="24"/>
          <w:lang w:eastAsia="sk-SK"/>
        </w:rPr>
      </w:pPr>
      <w:r w:rsidRPr="00BA7CB1">
        <w:rPr>
          <w:rFonts w:ascii="Times New Roman" w:hAnsi="Times New Roman"/>
          <w:color w:val="FF0000"/>
          <w:sz w:val="24"/>
          <w:szCs w:val="24"/>
          <w:lang w:eastAsia="sk-SK"/>
        </w:rPr>
        <w:t>(2) Úrad na námietky, ktoré neboli podané riadne a včas podľa odseku 1, neprihliada.</w:t>
      </w:r>
      <w:r w:rsidRPr="00BA7CB1">
        <w:rPr>
          <w:rFonts w:ascii="Times New Roman" w:hAnsi="Times New Roman" w:cs="Times New Roman"/>
          <w:color w:val="FF0000"/>
          <w:sz w:val="24"/>
          <w:szCs w:val="24"/>
          <w:lang w:eastAsia="sk-SK"/>
        </w:rPr>
        <w:t xml:space="preserve"> Úrad o tejto skutočnosti bezodkladne písomne upovedomí</w:t>
      </w:r>
      <w:r w:rsidRPr="00BA7CB1">
        <w:rPr>
          <w:rFonts w:ascii="Times New Roman" w:hAnsi="Times New Roman"/>
          <w:color w:val="FF0000"/>
          <w:sz w:val="24"/>
          <w:szCs w:val="24"/>
          <w:lang w:eastAsia="sk-SK"/>
        </w:rPr>
        <w:t xml:space="preserve"> žiadateľa a osobu, ktorá námietky podala (ďalej len „namietateľ“).</w:t>
      </w:r>
    </w:p>
    <w:p w:rsidR="00BA7CB1" w:rsidRPr="00BA7CB1" w:rsidRDefault="00BA7CB1" w:rsidP="00BA7CB1">
      <w:pPr>
        <w:spacing w:after="0"/>
        <w:ind w:firstLine="709"/>
        <w:jc w:val="both"/>
        <w:rPr>
          <w:rFonts w:ascii="Times New Roman" w:hAnsi="Times New Roman"/>
          <w:color w:val="FF0000"/>
          <w:sz w:val="24"/>
          <w:szCs w:val="24"/>
          <w:lang w:eastAsia="sk-SK"/>
        </w:rPr>
      </w:pPr>
      <w:r w:rsidRPr="00BA7CB1">
        <w:rPr>
          <w:rFonts w:ascii="Times New Roman" w:hAnsi="Times New Roman"/>
          <w:color w:val="FF0000"/>
          <w:sz w:val="24"/>
          <w:szCs w:val="24"/>
          <w:lang w:eastAsia="sk-SK"/>
        </w:rPr>
        <w:t xml:space="preserve"> </w:t>
      </w:r>
    </w:p>
    <w:p w:rsidR="00BA7CB1" w:rsidRPr="00BA7CB1" w:rsidRDefault="00BA7CB1" w:rsidP="00BA7CB1">
      <w:pPr>
        <w:spacing w:after="0"/>
        <w:ind w:firstLine="709"/>
        <w:jc w:val="both"/>
        <w:rPr>
          <w:rFonts w:ascii="Times New Roman" w:hAnsi="Times New Roman"/>
          <w:color w:val="FF0000"/>
          <w:sz w:val="24"/>
          <w:szCs w:val="24"/>
          <w:lang w:eastAsia="sk-SK"/>
        </w:rPr>
      </w:pPr>
      <w:r w:rsidRPr="00BA7CB1">
        <w:rPr>
          <w:rFonts w:ascii="Times New Roman" w:hAnsi="Times New Roman" w:cs="Times New Roman"/>
          <w:color w:val="FF0000"/>
          <w:sz w:val="24"/>
          <w:szCs w:val="24"/>
          <w:lang w:eastAsia="sk-SK"/>
        </w:rPr>
        <w:t>(3) Námietky, ktoré</w:t>
      </w:r>
      <w:r w:rsidRPr="00BA7CB1">
        <w:rPr>
          <w:rFonts w:ascii="Times New Roman" w:hAnsi="Times New Roman"/>
          <w:color w:val="FF0000"/>
          <w:sz w:val="24"/>
          <w:szCs w:val="24"/>
          <w:lang w:eastAsia="sk-SK"/>
        </w:rPr>
        <w:t xml:space="preserve"> spĺňajú podmienky podľa odseku 1 (ďalej len „prípustné námietky“), úrad zašle žiadateľovi a súčasne vyzve žiadateľa a</w:t>
      </w:r>
      <w:r w:rsidRPr="00BA7CB1">
        <w:rPr>
          <w:rFonts w:ascii="Times New Roman" w:hAnsi="Times New Roman"/>
          <w:i/>
          <w:color w:val="FF0000"/>
          <w:sz w:val="24"/>
          <w:szCs w:val="24"/>
          <w:lang w:eastAsia="sk-SK"/>
        </w:rPr>
        <w:t> </w:t>
      </w:r>
      <w:r w:rsidRPr="00BA7CB1">
        <w:rPr>
          <w:rFonts w:ascii="Times New Roman" w:hAnsi="Times New Roman"/>
          <w:color w:val="FF0000"/>
          <w:sz w:val="24"/>
          <w:szCs w:val="24"/>
          <w:lang w:eastAsia="sk-SK"/>
        </w:rPr>
        <w:t>namietateľa na dosiahnutie dohody o námietkach v lehote jedného mesiaca od doručenia výzvy úradu. Predmetom dohody o námietkach je </w:t>
      </w:r>
      <w:proofErr w:type="spellStart"/>
      <w:r w:rsidRPr="00BA7CB1">
        <w:rPr>
          <w:rFonts w:ascii="Times New Roman" w:hAnsi="Times New Roman"/>
          <w:color w:val="FF0000"/>
          <w:sz w:val="24"/>
          <w:szCs w:val="24"/>
          <w:lang w:eastAsia="sk-SK"/>
        </w:rPr>
        <w:t>späťvzatie</w:t>
      </w:r>
      <w:proofErr w:type="spellEnd"/>
      <w:r w:rsidRPr="00BA7CB1">
        <w:rPr>
          <w:rFonts w:ascii="Times New Roman" w:hAnsi="Times New Roman"/>
          <w:color w:val="FF0000"/>
          <w:sz w:val="24"/>
          <w:szCs w:val="24"/>
          <w:lang w:eastAsia="sk-SK"/>
        </w:rPr>
        <w:t xml:space="preserve"> námietok, </w:t>
      </w:r>
      <w:proofErr w:type="spellStart"/>
      <w:r w:rsidRPr="00BA7CB1">
        <w:rPr>
          <w:rFonts w:ascii="Times New Roman" w:hAnsi="Times New Roman"/>
          <w:color w:val="FF0000"/>
          <w:sz w:val="24"/>
          <w:szCs w:val="24"/>
          <w:lang w:eastAsia="sk-SK"/>
        </w:rPr>
        <w:t>späťvzatie</w:t>
      </w:r>
      <w:proofErr w:type="spellEnd"/>
      <w:r w:rsidRPr="00BA7CB1">
        <w:rPr>
          <w:rFonts w:ascii="Times New Roman" w:hAnsi="Times New Roman"/>
          <w:color w:val="FF0000"/>
          <w:sz w:val="24"/>
          <w:szCs w:val="24"/>
          <w:lang w:eastAsia="sk-SK"/>
        </w:rPr>
        <w:t xml:space="preserve"> žiadosti o zápis alebo zmena žiadosti o zápis. Ak žiadateľ a namietateľ dosiahnu dohodu o námietkach, </w:t>
      </w:r>
      <w:r w:rsidRPr="00BA7CB1">
        <w:rPr>
          <w:rFonts w:ascii="Times New Roman" w:hAnsi="Times New Roman"/>
          <w:color w:val="FF0000"/>
          <w:sz w:val="24"/>
          <w:szCs w:val="24"/>
        </w:rPr>
        <w:t>o predmete tejto dohody bezodkladne písomne informujú úrad.</w:t>
      </w:r>
    </w:p>
    <w:p w:rsidR="00BA7CB1" w:rsidRPr="00BA7CB1" w:rsidRDefault="00BA7CB1" w:rsidP="00BA7CB1">
      <w:pPr>
        <w:spacing w:after="0"/>
        <w:ind w:firstLine="709"/>
        <w:jc w:val="both"/>
        <w:rPr>
          <w:rFonts w:ascii="Times New Roman" w:hAnsi="Times New Roman" w:cs="Times New Roman"/>
          <w:color w:val="FF0000"/>
          <w:sz w:val="24"/>
          <w:szCs w:val="24"/>
        </w:rPr>
      </w:pPr>
    </w:p>
    <w:p w:rsidR="00BA7CB1" w:rsidRPr="00BA7CB1" w:rsidRDefault="00BA7CB1" w:rsidP="00BA7CB1">
      <w:pPr>
        <w:spacing w:after="0"/>
        <w:ind w:firstLine="709"/>
        <w:jc w:val="both"/>
        <w:rPr>
          <w:rFonts w:ascii="Times New Roman" w:hAnsi="Times New Roman" w:cs="Times New Roman"/>
          <w:color w:val="FF0000"/>
          <w:sz w:val="24"/>
          <w:szCs w:val="24"/>
          <w:lang w:eastAsia="sk-SK"/>
        </w:rPr>
      </w:pPr>
      <w:r w:rsidRPr="00BA7CB1">
        <w:rPr>
          <w:rFonts w:ascii="Times New Roman" w:hAnsi="Times New Roman" w:cs="Times New Roman"/>
          <w:color w:val="FF0000"/>
          <w:sz w:val="24"/>
          <w:szCs w:val="24"/>
          <w:lang w:eastAsia="sk-SK"/>
        </w:rPr>
        <w:t xml:space="preserve">(4) Ak žiadateľ a namietateľ neinformujú úrad o dohode o námietkach podľa odseku 3, žiadateľ zašle úradu písomné vyjadrenie k námietkam v lehote 15 dní od márneho uplynutia lehoty podľa odseku 3; ak sa žiadateľ v tejto lehote k námietkam nevyjadrí, úrad vo veci rozhodne </w:t>
      </w:r>
      <w:bookmarkStart w:id="0" w:name="_GoBack"/>
      <w:bookmarkEnd w:id="0"/>
      <w:r w:rsidRPr="00C658F2">
        <w:rPr>
          <w:rFonts w:ascii="Times New Roman" w:hAnsi="Times New Roman" w:cs="Times New Roman"/>
          <w:color w:val="FF0000"/>
          <w:sz w:val="24"/>
          <w:szCs w:val="24"/>
          <w:lang w:eastAsia="sk-SK"/>
        </w:rPr>
        <w:t>na základe</w:t>
      </w:r>
      <w:r w:rsidRPr="00BA7CB1">
        <w:rPr>
          <w:rFonts w:ascii="Times New Roman" w:hAnsi="Times New Roman" w:cs="Times New Roman"/>
          <w:color w:val="FF0000"/>
          <w:sz w:val="24"/>
          <w:szCs w:val="24"/>
          <w:lang w:eastAsia="sk-SK"/>
        </w:rPr>
        <w:t xml:space="preserve"> obsahu spisu. </w:t>
      </w:r>
    </w:p>
    <w:p w:rsidR="00BA7CB1" w:rsidRPr="00BA7CB1" w:rsidRDefault="00BA7CB1" w:rsidP="00BA7CB1">
      <w:pPr>
        <w:pStyle w:val="Odsekzoznamu"/>
        <w:spacing w:after="0" w:line="276" w:lineRule="auto"/>
        <w:ind w:left="0" w:firstLine="709"/>
        <w:contextualSpacing w:val="0"/>
        <w:jc w:val="both"/>
        <w:rPr>
          <w:rFonts w:ascii="Times New Roman" w:hAnsi="Times New Roman"/>
          <w:color w:val="FF0000"/>
          <w:sz w:val="24"/>
          <w:szCs w:val="24"/>
          <w:lang w:eastAsia="sk-SK"/>
        </w:rPr>
      </w:pPr>
    </w:p>
    <w:p w:rsidR="00BA7CB1" w:rsidRPr="00BA7CB1" w:rsidRDefault="00BA7CB1" w:rsidP="00BA7CB1">
      <w:pPr>
        <w:pStyle w:val="Odsekzoznamu"/>
        <w:spacing w:after="0" w:line="276" w:lineRule="auto"/>
        <w:ind w:left="0" w:firstLine="709"/>
        <w:contextualSpacing w:val="0"/>
        <w:jc w:val="both"/>
        <w:rPr>
          <w:rFonts w:ascii="Times New Roman" w:eastAsia="Times New Roman" w:hAnsi="Times New Roman"/>
          <w:color w:val="FF0000"/>
          <w:sz w:val="24"/>
          <w:szCs w:val="24"/>
          <w:lang w:eastAsia="sk-SK"/>
        </w:rPr>
      </w:pPr>
      <w:r w:rsidRPr="00BA7CB1">
        <w:rPr>
          <w:rFonts w:ascii="Times New Roman" w:hAnsi="Times New Roman"/>
          <w:color w:val="FF0000"/>
          <w:sz w:val="24"/>
          <w:szCs w:val="24"/>
          <w:lang w:eastAsia="sk-SK"/>
        </w:rPr>
        <w:t>(5) Ak sa námietky týkajú špecifikácie výrobku alebo vymedzenia zvláštností zemepisného prostredia</w:t>
      </w:r>
      <w:r w:rsidRPr="00BA7CB1">
        <w:rPr>
          <w:rFonts w:ascii="Times New Roman" w:hAnsi="Times New Roman"/>
          <w:color w:val="FF0000"/>
          <w:sz w:val="24"/>
          <w:szCs w:val="24"/>
          <w:u w:val="single"/>
          <w:lang w:eastAsia="sk-SK"/>
        </w:rPr>
        <w:t>,</w:t>
      </w:r>
      <w:r w:rsidRPr="00BA7CB1">
        <w:rPr>
          <w:rFonts w:ascii="Times New Roman" w:hAnsi="Times New Roman"/>
          <w:color w:val="FF0000"/>
          <w:sz w:val="24"/>
          <w:szCs w:val="24"/>
          <w:lang w:eastAsia="sk-SK"/>
        </w:rPr>
        <w:t xml:space="preserve"> úrad pred rozhodnutím o námietkach požiada ministerstvo o vyjadrenie, či sú námietky dôvodné.</w:t>
      </w:r>
    </w:p>
    <w:p w:rsidR="00BA7CB1" w:rsidRPr="00BA7CB1" w:rsidRDefault="00BA7CB1" w:rsidP="00BA7CB1">
      <w:pPr>
        <w:spacing w:after="0"/>
        <w:ind w:firstLine="709"/>
        <w:jc w:val="both"/>
        <w:rPr>
          <w:rFonts w:ascii="Times New Roman" w:hAnsi="Times New Roman" w:cs="Times New Roman"/>
          <w:color w:val="FF0000"/>
          <w:sz w:val="24"/>
          <w:szCs w:val="24"/>
          <w:lang w:eastAsia="sk-SK"/>
        </w:rPr>
      </w:pPr>
    </w:p>
    <w:p w:rsidR="00BA7CB1" w:rsidRPr="00BA7CB1" w:rsidRDefault="00BA7CB1" w:rsidP="00BA7CB1">
      <w:pPr>
        <w:spacing w:after="0"/>
        <w:ind w:firstLine="709"/>
        <w:jc w:val="both"/>
        <w:rPr>
          <w:rFonts w:ascii="Times New Roman" w:hAnsi="Times New Roman"/>
          <w:color w:val="FF0000"/>
          <w:sz w:val="24"/>
          <w:szCs w:val="24"/>
          <w:lang w:eastAsia="sk-SK"/>
        </w:rPr>
      </w:pPr>
      <w:r w:rsidRPr="00BA7CB1">
        <w:rPr>
          <w:rFonts w:ascii="Times New Roman" w:hAnsi="Times New Roman"/>
          <w:color w:val="FF0000"/>
          <w:sz w:val="24"/>
          <w:szCs w:val="24"/>
          <w:lang w:eastAsia="sk-SK"/>
        </w:rPr>
        <w:t>(6) Ak je predmetom dohody o námietkach podľa odseku 3 zmena žiadosti o zápis, postupuje sa podľa odsekov 1 až 5 a § 32.</w:t>
      </w:r>
    </w:p>
    <w:p w:rsidR="00BA7CB1" w:rsidRPr="00BA7CB1" w:rsidRDefault="00BA7CB1" w:rsidP="00BA7CB1">
      <w:pPr>
        <w:spacing w:after="0"/>
        <w:ind w:firstLine="709"/>
        <w:jc w:val="both"/>
        <w:rPr>
          <w:rFonts w:ascii="Times New Roman" w:hAnsi="Times New Roman" w:cs="Times New Roman"/>
          <w:color w:val="FF0000"/>
          <w:sz w:val="24"/>
          <w:szCs w:val="24"/>
          <w:lang w:eastAsia="sk-SK"/>
        </w:rPr>
      </w:pPr>
    </w:p>
    <w:p w:rsidR="00BA7CB1" w:rsidRPr="00BA7CB1" w:rsidRDefault="00BA7CB1" w:rsidP="00BA7CB1">
      <w:pPr>
        <w:spacing w:after="0"/>
        <w:ind w:firstLine="709"/>
        <w:jc w:val="both"/>
        <w:rPr>
          <w:rFonts w:ascii="Times New Roman" w:hAnsi="Times New Roman" w:cs="Times New Roman"/>
          <w:color w:val="FF0000"/>
          <w:sz w:val="24"/>
          <w:szCs w:val="24"/>
          <w:lang w:eastAsia="sk-SK"/>
        </w:rPr>
      </w:pPr>
      <w:r w:rsidRPr="00BA7CB1">
        <w:rPr>
          <w:rFonts w:ascii="Times New Roman" w:hAnsi="Times New Roman" w:cs="Times New Roman"/>
          <w:color w:val="FF0000"/>
          <w:sz w:val="24"/>
          <w:szCs w:val="24"/>
          <w:lang w:eastAsia="sk-SK"/>
        </w:rPr>
        <w:t>(7) Ak na základe prípustných námietok úrad zistí, že prihlásené označenie nespĺňa požiadavky ustanovené osobitným predpisom</w:t>
      </w:r>
      <w:r w:rsidRPr="00BA7CB1">
        <w:rPr>
          <w:rFonts w:ascii="Times New Roman" w:hAnsi="Times New Roman" w:cs="Times New Roman"/>
          <w:color w:val="FF0000"/>
          <w:sz w:val="24"/>
          <w:szCs w:val="24"/>
          <w:vertAlign w:val="superscript"/>
          <w:lang w:eastAsia="sk-SK"/>
        </w:rPr>
        <w:t>7b</w:t>
      </w:r>
      <w:r w:rsidRPr="00BA7CB1">
        <w:rPr>
          <w:rFonts w:ascii="Times New Roman" w:hAnsi="Times New Roman" w:cs="Times New Roman"/>
          <w:color w:val="FF0000"/>
          <w:sz w:val="24"/>
          <w:szCs w:val="24"/>
        </w:rPr>
        <w:t>)</w:t>
      </w:r>
      <w:r w:rsidRPr="00BA7CB1">
        <w:rPr>
          <w:rFonts w:ascii="Times New Roman" w:hAnsi="Times New Roman" w:cs="Times New Roman"/>
          <w:color w:val="FF0000"/>
          <w:sz w:val="24"/>
          <w:szCs w:val="24"/>
          <w:lang w:eastAsia="sk-SK"/>
        </w:rPr>
        <w:t xml:space="preserve"> </w:t>
      </w:r>
      <w:r w:rsidRPr="00BA7CB1">
        <w:rPr>
          <w:rFonts w:ascii="Times New Roman" w:hAnsi="Times New Roman"/>
          <w:color w:val="FF0000"/>
          <w:sz w:val="24"/>
          <w:szCs w:val="24"/>
          <w:lang w:eastAsia="sk-SK"/>
        </w:rPr>
        <w:t>na jeho zápis do príslušného registra podľa osobitného predpisu,</w:t>
      </w:r>
      <w:r w:rsidRPr="00BA7CB1">
        <w:rPr>
          <w:rFonts w:ascii="Times New Roman" w:hAnsi="Times New Roman"/>
          <w:color w:val="FF0000"/>
          <w:sz w:val="24"/>
          <w:szCs w:val="24"/>
          <w:vertAlign w:val="superscript"/>
        </w:rPr>
        <w:t>7f</w:t>
      </w:r>
      <w:r w:rsidRPr="00BA7CB1">
        <w:rPr>
          <w:rFonts w:ascii="Times New Roman" w:hAnsi="Times New Roman"/>
          <w:color w:val="FF0000"/>
          <w:sz w:val="24"/>
          <w:szCs w:val="24"/>
        </w:rPr>
        <w:t xml:space="preserve">) </w:t>
      </w:r>
      <w:r w:rsidRPr="00BA7CB1">
        <w:rPr>
          <w:rFonts w:ascii="Times New Roman" w:hAnsi="Times New Roman" w:cs="Times New Roman"/>
          <w:color w:val="FF0000"/>
          <w:sz w:val="24"/>
          <w:szCs w:val="24"/>
          <w:lang w:eastAsia="sk-SK"/>
        </w:rPr>
        <w:t>žiadosť o zápis zamietne; inak námietky zamietne. Ustanovenie odseku 8 tým nie je dotknuté.</w:t>
      </w:r>
    </w:p>
    <w:p w:rsidR="00BA7CB1" w:rsidRPr="00BA7CB1" w:rsidRDefault="00BA7CB1" w:rsidP="00BA7CB1">
      <w:pPr>
        <w:spacing w:after="0"/>
        <w:jc w:val="both"/>
        <w:rPr>
          <w:rFonts w:ascii="Times New Roman" w:hAnsi="Times New Roman" w:cs="Times New Roman"/>
          <w:color w:val="FF0000"/>
          <w:sz w:val="24"/>
          <w:szCs w:val="24"/>
          <w:lang w:eastAsia="sk-SK"/>
        </w:rPr>
      </w:pPr>
    </w:p>
    <w:p w:rsidR="00B7438E" w:rsidRPr="00BA7CB1" w:rsidRDefault="00BA7CB1" w:rsidP="00BA7CB1">
      <w:pPr>
        <w:spacing w:after="0" w:line="276" w:lineRule="auto"/>
        <w:ind w:firstLine="709"/>
        <w:jc w:val="both"/>
        <w:rPr>
          <w:rFonts w:ascii="Times New Roman" w:hAnsi="Times New Roman" w:cs="Times New Roman"/>
          <w:color w:val="FF0000"/>
          <w:sz w:val="24"/>
          <w:szCs w:val="24"/>
        </w:rPr>
      </w:pPr>
      <w:r w:rsidRPr="00BA7CB1">
        <w:rPr>
          <w:rFonts w:ascii="Times New Roman" w:hAnsi="Times New Roman" w:cs="Times New Roman"/>
          <w:color w:val="FF0000"/>
          <w:sz w:val="24"/>
          <w:szCs w:val="24"/>
          <w:lang w:eastAsia="sk-SK"/>
        </w:rPr>
        <w:t xml:space="preserve">(8) O prípustných námietkach </w:t>
      </w:r>
      <w:r w:rsidRPr="00BA7CB1">
        <w:rPr>
          <w:rFonts w:ascii="Times New Roman" w:hAnsi="Times New Roman" w:cs="Times New Roman"/>
          <w:color w:val="FF0000"/>
          <w:sz w:val="24"/>
          <w:szCs w:val="24"/>
        </w:rPr>
        <w:t>namietateľa, ktorý podľa osobitných predpisov umiestňoval na trh predmetné výrobky s dotknutými názvami nepretržite počas najmenej piatich rokov pred dňom zverejnenia žiadosti o zápis vo vestníku (§ 32 ods. 5),</w:t>
      </w:r>
      <w:r w:rsidRPr="00BA7CB1">
        <w:rPr>
          <w:rFonts w:ascii="Times New Roman" w:hAnsi="Times New Roman" w:cs="Times New Roman"/>
          <w:i/>
          <w:color w:val="FF0000"/>
          <w:sz w:val="24"/>
          <w:szCs w:val="24"/>
        </w:rPr>
        <w:t xml:space="preserve"> </w:t>
      </w:r>
      <w:r w:rsidRPr="00BA7CB1">
        <w:rPr>
          <w:rFonts w:ascii="Times New Roman" w:hAnsi="Times New Roman" w:cs="Times New Roman"/>
          <w:color w:val="FF0000"/>
          <w:sz w:val="24"/>
          <w:szCs w:val="24"/>
        </w:rPr>
        <w:t>úrad</w:t>
      </w:r>
      <w:r w:rsidRPr="00BA7CB1">
        <w:rPr>
          <w:rFonts w:ascii="Times New Roman" w:hAnsi="Times New Roman" w:cs="Times New Roman"/>
          <w:i/>
          <w:color w:val="FF0000"/>
          <w:sz w:val="24"/>
          <w:szCs w:val="24"/>
        </w:rPr>
        <w:t xml:space="preserve"> </w:t>
      </w:r>
      <w:r w:rsidRPr="00BA7CB1">
        <w:rPr>
          <w:rFonts w:ascii="Times New Roman" w:hAnsi="Times New Roman" w:cs="Times New Roman"/>
          <w:color w:val="FF0000"/>
          <w:sz w:val="24"/>
          <w:szCs w:val="24"/>
        </w:rPr>
        <w:t>informuje Európsku komisiu.</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33a</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lastRenderedPageBreak/>
        <w:tab/>
        <w:t>(1) Ak je žiadosť o ochranu pre poľnohospodárske výrobky alebo potraviny odôvodnená a spĺňa ustanovené náležitosti a označenie nie je súčasťou výluk 7a) a nebola zamietnutá podľa § 33 ods. 5, úrad vydá rozhodnutie, ktorým sa žiadosti vyhovuje.</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(2) Rozhodnutie podľa odseku 1 úrad doručí žiadateľovi a vo vestníku oznámi vydanie rozhodnutia, ktorým sa žiadosti vyhovuje, a elektronický prístup k špecifikácii.</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(3) Po vydaní rozhodnutia, ktorým sa žiadosti vyhovuje, úrad zašle Európskej komisii ustanovené náležitosti podľa osobitného predpisu 7) na ďalšie konanie a o tejto skutočnosti informuje žiadateľa.</w:t>
      </w:r>
    </w:p>
    <w:p w:rsidR="00270E40" w:rsidRPr="00B7438E" w:rsidRDefault="00270E40" w:rsidP="00270E40">
      <w:pPr>
        <w:spacing w:after="0" w:line="276" w:lineRule="auto"/>
        <w:jc w:val="center"/>
        <w:rPr>
          <w:rFonts w:ascii="Times New Roman" w:hAnsi="Times New Roman" w:cs="Times New Roman"/>
          <w:strike/>
          <w:sz w:val="24"/>
          <w:szCs w:val="24"/>
        </w:rPr>
      </w:pP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33b</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Prechodná ochrana a doba na prispôsobenie</w:t>
      </w:r>
    </w:p>
    <w:p w:rsidR="00270E40" w:rsidRPr="00B7438E" w:rsidRDefault="00270E40" w:rsidP="00270E40">
      <w:pPr>
        <w:spacing w:after="0" w:line="276" w:lineRule="auto"/>
        <w:rPr>
          <w:rFonts w:ascii="Times New Roman" w:hAnsi="Times New Roman" w:cs="Times New Roman"/>
          <w:strike/>
          <w:sz w:val="24"/>
          <w:szCs w:val="24"/>
        </w:rPr>
      </w:pP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(1) Rozhodnutím, ktorým sa žiadosti o ochranu pre poľnohospodárske výrobky alebo potraviny vyhovuje, vzniká prechodná ochrana označenia a dvojročná doba na prispôsobenie za podmienok ustanovených v osobitnom predpise. 8a)</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B7438E">
        <w:rPr>
          <w:rFonts w:ascii="Times New Roman" w:hAnsi="Times New Roman" w:cs="Times New Roman"/>
          <w:strike/>
          <w:sz w:val="24"/>
          <w:szCs w:val="24"/>
        </w:rPr>
        <w:tab/>
        <w:t>(2) Prechodná ochrana zaniká odo dňa vydania rozhodnutia o zápise do registra alebo odo dňa zamietnutia žiadosti o ochranu pre poľnohospodárske výrobky alebo potraviny.</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B7438E" w:rsidRDefault="00270E40" w:rsidP="001A7B95">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Námietky proti žiadosti o zápis označenia pôvodu alebo zemepisného označenia iného členského štátu do registra Európskej komisie</w:t>
      </w:r>
    </w:p>
    <w:p w:rsidR="00270E40" w:rsidRPr="00270E40" w:rsidRDefault="00270E40" w:rsidP="00270E40">
      <w:pPr>
        <w:spacing w:after="0" w:line="276" w:lineRule="auto"/>
        <w:rPr>
          <w:rFonts w:ascii="Times New Roman" w:hAnsi="Times New Roman" w:cs="Times New Roman"/>
          <w:sz w:val="24"/>
          <w:szCs w:val="24"/>
        </w:rPr>
      </w:pP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34</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(1) Namietateľ môže na úrade, alebo úrad z vlastného podnetu podať riadne odôvodnené námietky proti zápisu označenia pôvodu alebo zemepisného označenia pre poľnohospodárske výrobky alebo potraviny iného členského štátu do registra chránených označení pôvodu a chránených zemepisných označení vedeného Európskou komisiou alebo námietky proti zmene špecifikácie poľnohospodárskeho výrobku alebo potraviny k označeniu pôvodu alebo k zemepisnému označeniu iného členského štátu (ďalej len "námietky").</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(2) Námietky sa podávajú najneskôr v lehote piatich mesiacov odo dňa, keď Európska komisia v Úradnom vestníku Európskej únie zverejnila podstatné náležitosti žiadosti o ochranu pre poľnohospodárske výrobky alebo potraviny alebo zmenu špecifikácie poľnohospodárskeho výrobku alebo potraviny.</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(3) Námietky sa podávajú v štátnom jazyku Slovenskej republiky.</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(4) Odôvodnené námietky postúpi úrad Európskej komisii na ďalšie konanie v lehote ustanovenej osobitným predpisom. 8b)</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lastRenderedPageBreak/>
        <w:tab/>
        <w:t>(5) Úrad odmietne postúpiť námietky Európskej komisii, ak neboli podané namietateľom, ak nie sú riadne odôvodnené a ak sú podané po lehote ustanovenej v odseku 2; o tejto skutočnosti musí byť osoba, ktorá námietky podala, informovaná.</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35</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(1) Ak Európska komisia vyzve dotknuté strany na uzatvorenie dohody o námietkach, je za Slovenskú republiku príslušný na toto prerokovanie úrad.</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(2) Ak dôjde k dohode do šiestich mesiacov, úrad zašle dohodu Európskej komisii spolu s dokladmi preukazujúcimi uzatvorenie dohody vrátane stanoviska žiadateľa a namietateľa. Ak k dohode nedôjde, úrad oznámi Európskej komisii negatívne stanovisko.</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36</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Zmena a doplnenie špecifikácie</w:t>
      </w:r>
    </w:p>
    <w:p w:rsidR="00270E40" w:rsidRPr="00B7438E" w:rsidRDefault="00270E40" w:rsidP="00270E40">
      <w:pPr>
        <w:spacing w:after="0" w:line="276" w:lineRule="auto"/>
        <w:rPr>
          <w:rFonts w:ascii="Times New Roman" w:hAnsi="Times New Roman" w:cs="Times New Roman"/>
          <w:strike/>
          <w:sz w:val="24"/>
          <w:szCs w:val="24"/>
        </w:rPr>
      </w:pP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(1) Ak dôjde k zmene a doplneniu špecifikácie poľnohospodárskeho výrobku alebo potraviny, na konanie sa primerane použijú ustanovenia § 32 až 35.</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(2) Ak sa zmena a doplnenie špecifikácie poľnohospodárskeho výrobku alebo potraviny netýka žiadnej zmeny jednotného dokumentu alebo ak sa zmena a doplnenie týka dočasnej zmeny špecifikácie poľnohospodárskeho výrobku alebo potraviny vyplývajúcej z uloženia povinných sanitárnych alebo rastlinolekárskych opatrení orgánom verejnej moci, úrad posúdi zmenu a doplnenie a po vydaní rozhodnutia, ktorým sa žiadosti vyhovuje, vo vestníku oznámi zmenu špecifikácie poľnohospodárskeho výrobku alebo potraviny, elektronický prístup k špecifikácii poľnohospodárskeho výrobku alebo potraviny a písomne oznámi túto skutočnosť Európskej komisii.</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36a</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Zrušenie zápisu</w:t>
      </w:r>
    </w:p>
    <w:p w:rsidR="00270E40" w:rsidRPr="00B7438E" w:rsidRDefault="00270E40" w:rsidP="00270E40">
      <w:pPr>
        <w:spacing w:after="0" w:line="276" w:lineRule="auto"/>
        <w:rPr>
          <w:rFonts w:ascii="Times New Roman" w:hAnsi="Times New Roman" w:cs="Times New Roman"/>
          <w:strike/>
          <w:sz w:val="24"/>
          <w:szCs w:val="24"/>
        </w:rPr>
      </w:pP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Osoba, ktorá preukáže oprávnený záujem, môže na úrade podať žiadosť o zrušenie zápisu označenia pôvodu alebo zemepisného označenia v registri chránených označení pôvodu a zemepisných označení vedeného Európskou komisiou z dôvodu, že poľnohospodársky výrobok alebo potravina už nespĺňa požiadavky určené špecifikáciou poľnohospodárskeho výrobku alebo potraviny. Na konanie o žiadosti o zrušenie zápisu pred úradom sa primerane použijú ustanovenia § 33 a 33a.</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Ochrana označenia pôvodu a zemepisného označenia vín podľa práva Európskeho spoločenstva</w:t>
      </w:r>
    </w:p>
    <w:p w:rsidR="00270E40" w:rsidRPr="00B7438E" w:rsidRDefault="00270E40" w:rsidP="00270E40">
      <w:pPr>
        <w:spacing w:after="0" w:line="276" w:lineRule="auto"/>
        <w:jc w:val="center"/>
        <w:rPr>
          <w:rFonts w:ascii="Times New Roman" w:hAnsi="Times New Roman" w:cs="Times New Roman"/>
          <w:strike/>
          <w:sz w:val="24"/>
          <w:szCs w:val="24"/>
        </w:rPr>
      </w:pP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36b</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lastRenderedPageBreak/>
        <w:tab/>
        <w:t>(1) Osoby podľa osobitného predpisu 8c) môžu prostredníctvom úradu podať žiadosť o ochranu označenia pôvodu alebo zemepisného označenia pre vína podľa osobitného predpisu 8d) (ďalej len "žiadosť o ochranu pre vína"), ktoré sú vyrobené v Slovenskej republike.</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(2) Žiadosť o ochranu pre vína sa podáva na úrade v troch vyhotoveniach.</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(3) Úrad preskúma, či žiadosť o ochranu pre vína spĺňa podmienky podľa osobitného predpisu. 8d)</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(4) Úrad vyzve žiadateľa, aby nedostatky zistené podľa odseku 3 odstránil v ním určenej lehote. Ak žiadateľ nedostatky neodstráni, úrad konanie zastaví. Na túto skutočnosť musí byť žiadateľ vo výzve upozornený.</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(5) Ak žiadosť o ochranu pre vína spĺňa podmienky podľa osobitného predpisu, 8d) úrad jej podstatné náležitosti zverejní vo vestníku.</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36c</w:t>
      </w:r>
    </w:p>
    <w:p w:rsidR="00270E40" w:rsidRPr="00B7438E" w:rsidRDefault="00270E40" w:rsidP="00270E40">
      <w:pPr>
        <w:spacing w:after="0" w:line="276" w:lineRule="auto"/>
        <w:jc w:val="center"/>
        <w:rPr>
          <w:rFonts w:ascii="Times New Roman" w:hAnsi="Times New Roman" w:cs="Times New Roman"/>
          <w:strike/>
          <w:sz w:val="24"/>
          <w:szCs w:val="24"/>
        </w:rPr>
      </w:pP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(1) Po zverejnení podstatných náležitostí žiadosti o ochranu pre vína vo vestníku môže namietateľ podať v lehote troch mesiacov od tohto zverejnenia úradu námietky proti tejto žiadosti. Námietky musia byť odôvodnené a musia v nich byť označené dôkazy, z ktorých vyplýva, že prihlasované označenie pôvodu alebo zemepisné označenie nespĺňa podmienky ustanovené osobitným predpisom8d) na zápis do registra chránených označení pôvodu a zemepisných označení vedeného Európskou komisiou. 8e)</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(2) Ak úrad zistí, že námietky neboli podané namietateľom, včas, nie sú riadne odôvodnené alebo v nich neboli označené dôkazy, z ktorých vyplýva, že prihlasované označenie pôvodu alebo zemepisné označenie nespĺňa podmienky ustanovené osobitným predpisom 8d) na zápis do registra chránených označení pôvodu a zemepisných označení vedeného Európskou komisiou, 8e) úrad konanie o námietkach zastaví. Rozhodnutie o zastavení konania o námietkach úrad doručí žiadateľovi a namietateľovi.</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(3) Úrad námietky, o ktorých sa konanie nezastavilo podľa odseku 2, zašle žiadateľovi; zároveň vyzve žiadateľa a namietateľa, aby rozpor odstránili zmierom v lehote dvoch mesiacov. Ak rozpor nebol odstránený, žiadateľ a namietateľ zašlú úradu svoje vyjadrenia v lehote jedného mesiaca od márneho uplynutia lehoty na ukončenie konania zmierom.</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(4) Ak sa nepodarí zmierovacím konaním odstrániť rozpor medzi žiadateľom a namietateľom podľa odseku 3, rozhodne o námietkach úrad. Ak sa námietky týkajú špecifikácie výrobku alebo vymedzenia zvláštnosti zemepisného prostredia, 8f) úrad požiada pred rozhodnutím o námietkach ministerstvo o vyjadrenie, či sú námietky oprávnené.</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lastRenderedPageBreak/>
        <w:tab/>
        <w:t>(5) Ak úrad v konaní o námietkach zistí, že prihlásené označenie nespĺňa podmienky ustanovené osobitným predpisom, 8d) žiadosť o ochranu pre vína zamietne; v opačnom prípade zamietne námietky.</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36d</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(1) Ak žiadosť o ochranu pre vína spĺňa podmienky podľa osobitného predpisu 8d) a nebola zamietnutá podľa § 36c ods. 5, úrad zverejní jednotný dokument a špecifikáciu vína a zabezpečí k nim elektronický prístup.</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(2) Po zverejnení údajov podľa odseku 1 úrad zašle Európskej komisii žiadosť o ochranu pre vína, ktorá obsahuje náležitosti podľa osobitného predpisu, 8g) na ďalšie konanie a o tejto skutočnosti informuje žiadateľa.</w:t>
      </w:r>
    </w:p>
    <w:p w:rsidR="00270E40" w:rsidRDefault="00270E40" w:rsidP="00270E40">
      <w:pPr>
        <w:spacing w:after="0" w:line="276" w:lineRule="auto"/>
        <w:rPr>
          <w:rFonts w:ascii="Times New Roman" w:hAnsi="Times New Roman" w:cs="Times New Roman"/>
          <w:sz w:val="24"/>
          <w:szCs w:val="24"/>
        </w:rPr>
      </w:pPr>
    </w:p>
    <w:p w:rsidR="00B7438E" w:rsidRPr="00E6283D" w:rsidRDefault="00B7438E" w:rsidP="00B7438E">
      <w:pPr>
        <w:spacing w:after="0"/>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 34</w:t>
      </w:r>
    </w:p>
    <w:p w:rsidR="00B7438E" w:rsidRPr="00E6283D" w:rsidRDefault="00B7438E" w:rsidP="00B7438E">
      <w:pPr>
        <w:spacing w:after="0"/>
        <w:jc w:val="center"/>
        <w:rPr>
          <w:rFonts w:ascii="Times New Roman" w:hAnsi="Times New Roman" w:cs="Times New Roman"/>
          <w:b/>
          <w:color w:val="FF0000"/>
          <w:sz w:val="24"/>
          <w:szCs w:val="24"/>
        </w:rPr>
      </w:pPr>
      <w:r w:rsidRPr="00E6283D">
        <w:rPr>
          <w:rFonts w:ascii="Times New Roman" w:hAnsi="Times New Roman" w:cs="Times New Roman"/>
          <w:color w:val="FF0000"/>
          <w:sz w:val="24"/>
          <w:szCs w:val="24"/>
        </w:rPr>
        <w:t>Postúpenie žiadosti o zápis Európskej komisii</w:t>
      </w:r>
    </w:p>
    <w:p w:rsidR="00B7438E" w:rsidRPr="00E6283D" w:rsidRDefault="00B7438E" w:rsidP="00B7438E">
      <w:pPr>
        <w:spacing w:after="0"/>
        <w:jc w:val="center"/>
        <w:rPr>
          <w:rFonts w:ascii="Times New Roman" w:hAnsi="Times New Roman" w:cs="Times New Roman"/>
          <w:b/>
          <w:color w:val="FF0000"/>
          <w:sz w:val="24"/>
          <w:szCs w:val="24"/>
        </w:rPr>
      </w:pPr>
    </w:p>
    <w:p w:rsidR="00B7438E" w:rsidRPr="00E6283D" w:rsidRDefault="00B7438E" w:rsidP="00B7438E">
      <w:pPr>
        <w:spacing w:after="0"/>
        <w:ind w:firstLine="709"/>
        <w:jc w:val="both"/>
        <w:rPr>
          <w:rFonts w:ascii="Times New Roman" w:hAnsi="Times New Roman" w:cs="Times New Roman"/>
          <w:color w:val="FF0000"/>
          <w:sz w:val="24"/>
          <w:szCs w:val="24"/>
          <w:lang w:eastAsia="sk-SK"/>
        </w:rPr>
      </w:pPr>
      <w:r w:rsidRPr="00E6283D">
        <w:rPr>
          <w:rFonts w:ascii="Times New Roman" w:hAnsi="Times New Roman" w:cs="Times New Roman"/>
          <w:color w:val="FF0000"/>
          <w:sz w:val="24"/>
          <w:szCs w:val="24"/>
          <w:lang w:eastAsia="sk-SK"/>
        </w:rPr>
        <w:t>(1) Ak je žiadosť o zápis odôvodnená, spĺňa požiadavky ustanovené osobitným predpisom</w:t>
      </w:r>
      <w:r w:rsidRPr="00E6283D">
        <w:rPr>
          <w:rFonts w:ascii="Times New Roman" w:hAnsi="Times New Roman" w:cs="Times New Roman"/>
          <w:color w:val="FF0000"/>
          <w:sz w:val="24"/>
          <w:szCs w:val="24"/>
          <w:vertAlign w:val="superscript"/>
          <w:lang w:eastAsia="sk-SK"/>
        </w:rPr>
        <w:t>7</w:t>
      </w:r>
      <w:r w:rsidR="00C4420A">
        <w:rPr>
          <w:rFonts w:ascii="Times New Roman" w:hAnsi="Times New Roman" w:cs="Times New Roman"/>
          <w:color w:val="FF0000"/>
          <w:sz w:val="24"/>
          <w:szCs w:val="24"/>
          <w:vertAlign w:val="superscript"/>
          <w:lang w:eastAsia="sk-SK"/>
        </w:rPr>
        <w:t>b</w:t>
      </w:r>
      <w:r w:rsidRPr="00E6283D">
        <w:rPr>
          <w:rFonts w:ascii="Times New Roman" w:hAnsi="Times New Roman" w:cs="Times New Roman"/>
          <w:color w:val="FF0000"/>
          <w:sz w:val="24"/>
          <w:szCs w:val="24"/>
          <w:lang w:eastAsia="sk-SK"/>
        </w:rPr>
        <w:t>)</w:t>
      </w:r>
      <w:r w:rsidRPr="00E6283D">
        <w:rPr>
          <w:rFonts w:ascii="Times New Roman" w:hAnsi="Times New Roman" w:cs="Times New Roman"/>
          <w:color w:val="FF0000"/>
          <w:sz w:val="24"/>
          <w:szCs w:val="24"/>
          <w:vertAlign w:val="superscript"/>
          <w:lang w:eastAsia="sk-SK"/>
        </w:rPr>
        <w:t xml:space="preserve"> </w:t>
      </w:r>
      <w:r w:rsidRPr="00E6283D">
        <w:rPr>
          <w:rFonts w:ascii="Times New Roman" w:hAnsi="Times New Roman" w:cs="Times New Roman"/>
          <w:color w:val="FF0000"/>
          <w:sz w:val="24"/>
          <w:szCs w:val="24"/>
          <w:lang w:eastAsia="sk-SK"/>
        </w:rPr>
        <w:t xml:space="preserve">a nie je zamietnutá podľa § 33 ods. 7, úrad rozhodne o postúpení žiadosti Európskej komisii. </w:t>
      </w:r>
    </w:p>
    <w:p w:rsidR="00B7438E" w:rsidRPr="00E6283D" w:rsidRDefault="00B7438E" w:rsidP="00B7438E">
      <w:pPr>
        <w:spacing w:after="0"/>
        <w:ind w:firstLine="709"/>
        <w:jc w:val="both"/>
        <w:rPr>
          <w:rFonts w:ascii="Times New Roman" w:hAnsi="Times New Roman" w:cs="Times New Roman"/>
          <w:color w:val="FF0000"/>
          <w:sz w:val="24"/>
          <w:szCs w:val="24"/>
        </w:rPr>
      </w:pPr>
    </w:p>
    <w:p w:rsidR="00B7438E" w:rsidRPr="00E6283D" w:rsidRDefault="00B7438E" w:rsidP="00B7438E">
      <w:pPr>
        <w:spacing w:after="0"/>
        <w:ind w:firstLine="709"/>
        <w:jc w:val="both"/>
        <w:rPr>
          <w:rFonts w:ascii="Times New Roman" w:hAnsi="Times New Roman" w:cs="Times New Roman"/>
          <w:color w:val="FF0000"/>
          <w:sz w:val="24"/>
          <w:szCs w:val="24"/>
        </w:rPr>
      </w:pPr>
      <w:r w:rsidRPr="00E6283D">
        <w:rPr>
          <w:rFonts w:ascii="Times New Roman" w:eastAsiaTheme="minorEastAsia" w:hAnsi="Times New Roman" w:cs="Times New Roman"/>
          <w:color w:val="FF0000"/>
          <w:sz w:val="24"/>
          <w:szCs w:val="24"/>
        </w:rPr>
        <w:t xml:space="preserve">(2) </w:t>
      </w:r>
      <w:r w:rsidRPr="00E6283D">
        <w:rPr>
          <w:rFonts w:ascii="Times New Roman" w:hAnsi="Times New Roman" w:cs="Times New Roman"/>
          <w:color w:val="FF0000"/>
          <w:sz w:val="24"/>
          <w:szCs w:val="24"/>
          <w:lang w:eastAsia="sk-SK"/>
        </w:rPr>
        <w:t>Rozhodnutie podľa odseku 1 úrad doručí žiadateľovi.</w:t>
      </w:r>
    </w:p>
    <w:p w:rsidR="00B7438E" w:rsidRPr="00E6283D" w:rsidRDefault="00B7438E" w:rsidP="00B7438E">
      <w:pPr>
        <w:spacing w:after="0"/>
        <w:ind w:firstLine="709"/>
        <w:jc w:val="both"/>
        <w:rPr>
          <w:rFonts w:ascii="Times New Roman" w:eastAsiaTheme="minorEastAsia" w:hAnsi="Times New Roman" w:cs="Times New Roman"/>
          <w:color w:val="FF0000"/>
          <w:sz w:val="24"/>
          <w:szCs w:val="24"/>
        </w:rPr>
      </w:pPr>
    </w:p>
    <w:p w:rsidR="00B7438E" w:rsidRPr="00E6283D" w:rsidRDefault="00B7438E" w:rsidP="00B7438E">
      <w:pPr>
        <w:spacing w:after="0"/>
        <w:ind w:firstLine="709"/>
        <w:jc w:val="both"/>
        <w:rPr>
          <w:rFonts w:ascii="Times New Roman" w:hAnsi="Times New Roman" w:cs="Times New Roman"/>
          <w:color w:val="FF0000"/>
          <w:sz w:val="24"/>
          <w:szCs w:val="24"/>
        </w:rPr>
      </w:pPr>
      <w:r w:rsidRPr="00E6283D">
        <w:rPr>
          <w:rFonts w:ascii="Times New Roman" w:eastAsiaTheme="minorEastAsia" w:hAnsi="Times New Roman" w:cs="Times New Roman"/>
          <w:color w:val="FF0000"/>
          <w:sz w:val="24"/>
          <w:szCs w:val="24"/>
        </w:rPr>
        <w:t xml:space="preserve">(3) </w:t>
      </w:r>
      <w:r w:rsidRPr="00E6283D">
        <w:rPr>
          <w:rFonts w:ascii="Times New Roman" w:hAnsi="Times New Roman" w:cs="Times New Roman"/>
          <w:color w:val="FF0000"/>
          <w:sz w:val="24"/>
          <w:szCs w:val="24"/>
          <w:lang w:eastAsia="sk-SK"/>
        </w:rPr>
        <w:t xml:space="preserve">Vydanie rozhodnutia podľa odseku 1 spolu s elektronickým prístupom k špecifikácii výrobku úrad oznámi vo vestníku. Každá fyzická osoba alebo právnická osoba, ktorá má oprávnený záujem, môže proti tomuto rozhodnutiu podať rozklad v lehote 30 dní od oznámenia rozhodnutia vo vestníku. </w:t>
      </w:r>
    </w:p>
    <w:p w:rsidR="00B7438E" w:rsidRPr="00E6283D" w:rsidRDefault="00B7438E" w:rsidP="00B7438E">
      <w:pPr>
        <w:spacing w:after="0"/>
        <w:ind w:firstLine="709"/>
        <w:jc w:val="both"/>
        <w:rPr>
          <w:rFonts w:ascii="Times New Roman" w:eastAsiaTheme="minorEastAsia" w:hAnsi="Times New Roman" w:cs="Times New Roman"/>
          <w:color w:val="FF0000"/>
          <w:sz w:val="24"/>
          <w:szCs w:val="24"/>
        </w:rPr>
      </w:pPr>
    </w:p>
    <w:p w:rsidR="00B7438E" w:rsidRPr="00E6283D" w:rsidRDefault="00B7438E" w:rsidP="00B7438E">
      <w:pPr>
        <w:spacing w:after="0"/>
        <w:ind w:firstLine="709"/>
        <w:jc w:val="both"/>
        <w:rPr>
          <w:rFonts w:ascii="Times New Roman" w:hAnsi="Times New Roman" w:cs="Times New Roman"/>
          <w:color w:val="FF0000"/>
          <w:sz w:val="24"/>
          <w:szCs w:val="24"/>
        </w:rPr>
      </w:pPr>
      <w:r w:rsidRPr="00E6283D">
        <w:rPr>
          <w:rFonts w:ascii="Times New Roman" w:eastAsiaTheme="minorEastAsia" w:hAnsi="Times New Roman" w:cs="Times New Roman"/>
          <w:color w:val="FF0000"/>
          <w:sz w:val="24"/>
          <w:szCs w:val="24"/>
        </w:rPr>
        <w:t xml:space="preserve">(4) </w:t>
      </w:r>
      <w:r w:rsidRPr="00E6283D">
        <w:rPr>
          <w:rFonts w:ascii="Times New Roman" w:hAnsi="Times New Roman" w:cs="Times New Roman"/>
          <w:color w:val="FF0000"/>
          <w:sz w:val="24"/>
          <w:szCs w:val="24"/>
          <w:lang w:eastAsia="sk-SK"/>
        </w:rPr>
        <w:t>Po právoplatnosti rozhodnutia podľa odseku 1 úrad žiadosť o zápis spolu s dokumentáciou ustanovenou osobitným predpisom</w:t>
      </w:r>
      <w:r w:rsidRPr="00E6283D">
        <w:rPr>
          <w:rFonts w:ascii="Times New Roman" w:hAnsi="Times New Roman" w:cs="Times New Roman"/>
          <w:color w:val="FF0000"/>
          <w:sz w:val="24"/>
          <w:szCs w:val="24"/>
          <w:vertAlign w:val="superscript"/>
          <w:lang w:eastAsia="sk-SK"/>
        </w:rPr>
        <w:t>1</w:t>
      </w:r>
      <w:r w:rsidRPr="00E6283D">
        <w:rPr>
          <w:rFonts w:ascii="Times New Roman" w:hAnsi="Times New Roman" w:cs="Times New Roman"/>
          <w:color w:val="FF0000"/>
          <w:sz w:val="24"/>
          <w:szCs w:val="24"/>
          <w:lang w:eastAsia="sk-SK"/>
        </w:rPr>
        <w:t>) postúpi Európskej komisii na ďalšie konanie. Úrad o tejto skutočnosti bezodkladne upovedomí žiadateľa.</w:t>
      </w:r>
    </w:p>
    <w:p w:rsidR="00B7438E" w:rsidRPr="00E6283D" w:rsidRDefault="00B7438E" w:rsidP="00B7438E">
      <w:pPr>
        <w:pStyle w:val="Odsekzoznamu"/>
        <w:spacing w:after="0" w:line="276" w:lineRule="auto"/>
        <w:ind w:left="0"/>
        <w:jc w:val="center"/>
        <w:rPr>
          <w:rFonts w:ascii="Times New Roman" w:eastAsia="Times New Roman" w:hAnsi="Times New Roman"/>
          <w:color w:val="FF0000"/>
          <w:sz w:val="24"/>
          <w:szCs w:val="24"/>
          <w:lang w:eastAsia="sk-SK"/>
        </w:rPr>
      </w:pPr>
    </w:p>
    <w:p w:rsidR="00B7438E" w:rsidRPr="00E6283D" w:rsidRDefault="00B7438E" w:rsidP="00B7438E">
      <w:pPr>
        <w:pStyle w:val="Odsekzoznamu"/>
        <w:spacing w:after="0" w:line="276" w:lineRule="auto"/>
        <w:ind w:left="0"/>
        <w:jc w:val="center"/>
        <w:rPr>
          <w:rFonts w:ascii="Times New Roman" w:eastAsia="Times New Roman" w:hAnsi="Times New Roman"/>
          <w:color w:val="FF0000"/>
          <w:sz w:val="24"/>
          <w:szCs w:val="24"/>
          <w:lang w:eastAsia="sk-SK"/>
        </w:rPr>
      </w:pPr>
      <w:r w:rsidRPr="00E6283D">
        <w:rPr>
          <w:rFonts w:ascii="Times New Roman" w:eastAsia="Times New Roman" w:hAnsi="Times New Roman"/>
          <w:color w:val="FF0000"/>
          <w:sz w:val="24"/>
          <w:szCs w:val="24"/>
          <w:lang w:eastAsia="sk-SK"/>
        </w:rPr>
        <w:t>§ 35</w:t>
      </w:r>
    </w:p>
    <w:p w:rsidR="00B7438E" w:rsidRPr="00E6283D" w:rsidRDefault="00B7438E" w:rsidP="00B7438E">
      <w:pPr>
        <w:pStyle w:val="Odsekzoznamu"/>
        <w:spacing w:after="0" w:line="276" w:lineRule="auto"/>
        <w:ind w:left="0"/>
        <w:jc w:val="center"/>
        <w:rPr>
          <w:rFonts w:ascii="Times New Roman" w:eastAsia="Times New Roman" w:hAnsi="Times New Roman"/>
          <w:color w:val="FF0000"/>
          <w:sz w:val="24"/>
          <w:szCs w:val="24"/>
          <w:lang w:eastAsia="sk-SK"/>
        </w:rPr>
      </w:pPr>
      <w:r w:rsidRPr="00E6283D">
        <w:rPr>
          <w:rFonts w:ascii="Times New Roman" w:eastAsia="Times New Roman" w:hAnsi="Times New Roman"/>
          <w:color w:val="FF0000"/>
          <w:sz w:val="24"/>
          <w:szCs w:val="24"/>
          <w:lang w:eastAsia="sk-SK"/>
        </w:rPr>
        <w:t>Prechodná vnútroštátna ochrana</w:t>
      </w:r>
    </w:p>
    <w:p w:rsidR="00B7438E" w:rsidRPr="00E6283D" w:rsidRDefault="00B7438E" w:rsidP="00B7438E">
      <w:pPr>
        <w:pStyle w:val="Textkomentra"/>
        <w:spacing w:after="0" w:line="276" w:lineRule="auto"/>
        <w:jc w:val="both"/>
        <w:rPr>
          <w:rFonts w:ascii="Times New Roman" w:eastAsia="Times New Roman" w:hAnsi="Times New Roman"/>
          <w:color w:val="FF0000"/>
          <w:sz w:val="24"/>
          <w:szCs w:val="24"/>
        </w:rPr>
      </w:pPr>
    </w:p>
    <w:p w:rsidR="00B7438E" w:rsidRPr="00E6283D" w:rsidRDefault="00B7438E" w:rsidP="007A0709">
      <w:pPr>
        <w:pStyle w:val="Textkomentra"/>
        <w:spacing w:after="0" w:line="276" w:lineRule="auto"/>
        <w:ind w:firstLine="709"/>
        <w:jc w:val="both"/>
        <w:rPr>
          <w:rFonts w:ascii="Times New Roman" w:hAnsi="Times New Roman"/>
          <w:color w:val="FF0000"/>
          <w:sz w:val="24"/>
          <w:szCs w:val="24"/>
        </w:rPr>
      </w:pPr>
      <w:r w:rsidRPr="00E6283D">
        <w:rPr>
          <w:rFonts w:ascii="Times New Roman" w:eastAsia="Times New Roman" w:hAnsi="Times New Roman"/>
          <w:color w:val="FF0000"/>
          <w:sz w:val="24"/>
          <w:szCs w:val="24"/>
        </w:rPr>
        <w:t xml:space="preserve">Odo dňa postúpenia žiadosti o zápis Európskej komisii podľa § 34 ods. 4 sa označeniu pôvodu výrobku alebo zemepisnému označeniu výrobku, ktoré je predmetom žiadosti o zápis, </w:t>
      </w:r>
      <w:r w:rsidRPr="00E6283D">
        <w:rPr>
          <w:rFonts w:ascii="Times New Roman" w:hAnsi="Times New Roman"/>
          <w:color w:val="FF0000"/>
          <w:sz w:val="24"/>
          <w:szCs w:val="24"/>
        </w:rPr>
        <w:t>prechodne</w:t>
      </w:r>
      <w:r w:rsidRPr="00E6283D">
        <w:rPr>
          <w:rFonts w:ascii="Times New Roman" w:eastAsia="Times New Roman" w:hAnsi="Times New Roman"/>
          <w:color w:val="FF0000"/>
          <w:sz w:val="24"/>
          <w:szCs w:val="24"/>
        </w:rPr>
        <w:t xml:space="preserve"> poskytuje v súlade s osobitným predpisom</w:t>
      </w:r>
      <w:r w:rsidRPr="00E6283D">
        <w:rPr>
          <w:rFonts w:ascii="Times New Roman" w:hAnsi="Times New Roman"/>
          <w:color w:val="FF0000"/>
          <w:sz w:val="24"/>
          <w:szCs w:val="24"/>
          <w:vertAlign w:val="superscript"/>
        </w:rPr>
        <w:t>8</w:t>
      </w:r>
      <w:r w:rsidRPr="00E6283D">
        <w:rPr>
          <w:rFonts w:ascii="Times New Roman" w:hAnsi="Times New Roman"/>
          <w:color w:val="FF0000"/>
          <w:sz w:val="24"/>
          <w:szCs w:val="24"/>
        </w:rPr>
        <w:t>)</w:t>
      </w:r>
      <w:r w:rsidRPr="00E6283D">
        <w:rPr>
          <w:rFonts w:ascii="Times New Roman" w:hAnsi="Times New Roman"/>
          <w:color w:val="FF0000"/>
          <w:sz w:val="24"/>
          <w:szCs w:val="24"/>
          <w:vertAlign w:val="superscript"/>
        </w:rPr>
        <w:t xml:space="preserve"> </w:t>
      </w:r>
      <w:r w:rsidRPr="00E6283D">
        <w:rPr>
          <w:rFonts w:ascii="Times New Roman" w:hAnsi="Times New Roman"/>
          <w:color w:val="FF0000"/>
          <w:sz w:val="24"/>
          <w:szCs w:val="24"/>
        </w:rPr>
        <w:t>ochrana podľa druhej časti.</w:t>
      </w:r>
    </w:p>
    <w:p w:rsidR="00B7438E" w:rsidRPr="00E6283D" w:rsidRDefault="00B7438E" w:rsidP="00B7438E">
      <w:pPr>
        <w:spacing w:after="0"/>
        <w:jc w:val="center"/>
        <w:rPr>
          <w:rFonts w:ascii="Times New Roman" w:hAnsi="Times New Roman" w:cs="Times New Roman"/>
          <w:color w:val="FF0000"/>
          <w:sz w:val="24"/>
          <w:szCs w:val="24"/>
        </w:rPr>
      </w:pPr>
    </w:p>
    <w:p w:rsidR="00B7438E" w:rsidRPr="00E6283D" w:rsidRDefault="00B7438E" w:rsidP="00B7438E">
      <w:pPr>
        <w:spacing w:after="0"/>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 36</w:t>
      </w:r>
    </w:p>
    <w:p w:rsidR="00B7438E" w:rsidRPr="00E6283D" w:rsidRDefault="00B7438E" w:rsidP="00B7438E">
      <w:pPr>
        <w:spacing w:after="0"/>
        <w:jc w:val="center"/>
        <w:rPr>
          <w:rFonts w:ascii="Times New Roman" w:hAnsi="Times New Roman" w:cs="Times New Roman"/>
          <w:color w:val="FF0000"/>
          <w:sz w:val="24"/>
          <w:szCs w:val="24"/>
          <w:lang w:eastAsia="sk-SK"/>
        </w:rPr>
      </w:pPr>
      <w:r w:rsidRPr="00E6283D">
        <w:rPr>
          <w:rFonts w:ascii="Times New Roman" w:hAnsi="Times New Roman" w:cs="Times New Roman"/>
          <w:color w:val="FF0000"/>
          <w:sz w:val="24"/>
          <w:szCs w:val="24"/>
          <w:lang w:eastAsia="sk-SK"/>
        </w:rPr>
        <w:t>Námietky proti žiadosti o zápis označenia pôvodu výrobku alebo zemepisného označenia výrobku pochádzajúcej z iného štátu</w:t>
      </w:r>
    </w:p>
    <w:p w:rsidR="00B7438E" w:rsidRPr="00E6283D" w:rsidRDefault="00B7438E" w:rsidP="00B7438E">
      <w:pPr>
        <w:spacing w:after="0"/>
        <w:jc w:val="both"/>
        <w:rPr>
          <w:rFonts w:ascii="Times New Roman" w:hAnsi="Times New Roman" w:cs="Times New Roman"/>
          <w:color w:val="FF0000"/>
          <w:sz w:val="24"/>
          <w:szCs w:val="24"/>
          <w:lang w:eastAsia="sk-SK"/>
        </w:rPr>
      </w:pPr>
      <w:r w:rsidRPr="00E6283D">
        <w:rPr>
          <w:rFonts w:ascii="Times New Roman" w:hAnsi="Times New Roman" w:cs="Times New Roman"/>
          <w:color w:val="FF0000"/>
          <w:sz w:val="24"/>
          <w:szCs w:val="24"/>
          <w:lang w:eastAsia="sk-SK"/>
        </w:rPr>
        <w:t xml:space="preserve"> </w:t>
      </w:r>
    </w:p>
    <w:p w:rsidR="00B7438E" w:rsidRPr="00E6283D" w:rsidRDefault="00B7438E" w:rsidP="00B7438E">
      <w:pPr>
        <w:spacing w:after="0"/>
        <w:ind w:firstLine="709"/>
        <w:jc w:val="both"/>
        <w:rPr>
          <w:rFonts w:ascii="Times New Roman" w:hAnsi="Times New Roman" w:cs="Times New Roman"/>
          <w:color w:val="FF0000"/>
          <w:sz w:val="24"/>
          <w:szCs w:val="24"/>
          <w:lang w:eastAsia="sk-SK"/>
        </w:rPr>
      </w:pPr>
      <w:r w:rsidRPr="00E6283D">
        <w:rPr>
          <w:rFonts w:ascii="Times New Roman" w:hAnsi="Times New Roman" w:cs="Times New Roman"/>
          <w:color w:val="FF0000"/>
          <w:sz w:val="24"/>
          <w:szCs w:val="24"/>
          <w:lang w:eastAsia="sk-SK"/>
        </w:rPr>
        <w:t xml:space="preserve">(1) Fyzická osoba alebo právnická osoba, ktorá preukáže oprávnený záujem a má trvalý pobyt alebo sídlo na území Slovenskej republiky, podáva na úrade oznámenie o námietkach </w:t>
      </w:r>
      <w:r w:rsidRPr="00E6283D">
        <w:rPr>
          <w:rFonts w:ascii="Times New Roman" w:hAnsi="Times New Roman" w:cs="Times New Roman"/>
          <w:color w:val="FF0000"/>
          <w:sz w:val="24"/>
          <w:szCs w:val="24"/>
          <w:lang w:eastAsia="sk-SK"/>
        </w:rPr>
        <w:lastRenderedPageBreak/>
        <w:t xml:space="preserve">proti žiadosti o zápis pre poľnohospodársky výrobok, potravinu alebo liehovinu, ak táto žiadosť o zápis pochádza z iného členského štátu </w:t>
      </w:r>
      <w:r w:rsidR="001A3EFD">
        <w:rPr>
          <w:rFonts w:ascii="Times New Roman" w:hAnsi="Times New Roman" w:cs="Times New Roman"/>
          <w:color w:val="FF0000"/>
          <w:sz w:val="24"/>
          <w:szCs w:val="24"/>
          <w:lang w:eastAsia="sk-SK"/>
        </w:rPr>
        <w:t xml:space="preserve">Európskej únie </w:t>
      </w:r>
      <w:r w:rsidRPr="00E6283D">
        <w:rPr>
          <w:rFonts w:ascii="Times New Roman" w:hAnsi="Times New Roman" w:cs="Times New Roman"/>
          <w:color w:val="FF0000"/>
          <w:sz w:val="24"/>
          <w:szCs w:val="24"/>
          <w:lang w:eastAsia="sk-SK"/>
        </w:rPr>
        <w:t>alebo z tretieho štátu, z dôvodov podľa osobitného predpisu</w:t>
      </w:r>
      <w:r w:rsidRPr="00E6283D">
        <w:rPr>
          <w:rFonts w:ascii="Times New Roman" w:hAnsi="Times New Roman" w:cs="Times New Roman"/>
          <w:color w:val="FF0000"/>
          <w:sz w:val="24"/>
          <w:szCs w:val="24"/>
          <w:vertAlign w:val="superscript"/>
        </w:rPr>
        <w:t>8a</w:t>
      </w:r>
      <w:r w:rsidRPr="00E6283D">
        <w:rPr>
          <w:rFonts w:ascii="Times New Roman" w:hAnsi="Times New Roman" w:cs="Times New Roman"/>
          <w:color w:val="FF0000"/>
          <w:sz w:val="24"/>
          <w:szCs w:val="24"/>
        </w:rPr>
        <w:t>)</w:t>
      </w:r>
      <w:r w:rsidRPr="00E6283D">
        <w:rPr>
          <w:rFonts w:ascii="Times New Roman" w:hAnsi="Times New Roman" w:cs="Times New Roman"/>
          <w:color w:val="FF0000"/>
          <w:sz w:val="24"/>
          <w:szCs w:val="24"/>
          <w:vertAlign w:val="superscript"/>
        </w:rPr>
        <w:t xml:space="preserve"> </w:t>
      </w:r>
      <w:r w:rsidRPr="00E6283D">
        <w:rPr>
          <w:rFonts w:ascii="Times New Roman" w:hAnsi="Times New Roman" w:cs="Times New Roman"/>
          <w:color w:val="FF0000"/>
          <w:sz w:val="24"/>
          <w:szCs w:val="24"/>
          <w:lang w:eastAsia="sk-SK"/>
        </w:rPr>
        <w:t>v lehote dvoch mesiacov od uverejnenia  jednotného dokumentu</w:t>
      </w:r>
      <w:r w:rsidRPr="00E6283D">
        <w:rPr>
          <w:rFonts w:ascii="Times New Roman" w:hAnsi="Times New Roman" w:cs="Times New Roman"/>
          <w:color w:val="FF0000"/>
          <w:sz w:val="24"/>
          <w:szCs w:val="24"/>
          <w:vertAlign w:val="superscript"/>
          <w:lang w:eastAsia="sk-SK"/>
        </w:rPr>
        <w:t>8b</w:t>
      </w:r>
      <w:r w:rsidRPr="00E6283D">
        <w:rPr>
          <w:rFonts w:ascii="Times New Roman" w:hAnsi="Times New Roman" w:cs="Times New Roman"/>
          <w:color w:val="FF0000"/>
          <w:sz w:val="24"/>
          <w:szCs w:val="24"/>
          <w:lang w:eastAsia="sk-SK"/>
        </w:rPr>
        <w:t>) v Úradnom vestníku Európskej únie.</w:t>
      </w:r>
    </w:p>
    <w:p w:rsidR="00B7438E" w:rsidRPr="00E6283D" w:rsidRDefault="00B7438E" w:rsidP="00B7438E">
      <w:pPr>
        <w:spacing w:after="0"/>
        <w:ind w:firstLine="709"/>
        <w:jc w:val="both"/>
        <w:rPr>
          <w:rFonts w:ascii="Times New Roman" w:hAnsi="Times New Roman" w:cs="Times New Roman"/>
          <w:color w:val="FF0000"/>
          <w:sz w:val="24"/>
          <w:szCs w:val="24"/>
          <w:lang w:eastAsia="sk-SK"/>
        </w:rPr>
      </w:pPr>
    </w:p>
    <w:p w:rsidR="00B7438E" w:rsidRPr="00E6283D" w:rsidRDefault="00B7438E" w:rsidP="00B7438E">
      <w:pPr>
        <w:spacing w:after="0"/>
        <w:ind w:firstLine="709"/>
        <w:jc w:val="both"/>
        <w:rPr>
          <w:rFonts w:ascii="Times New Roman" w:hAnsi="Times New Roman" w:cs="Times New Roman"/>
          <w:color w:val="FF0000"/>
          <w:sz w:val="24"/>
          <w:szCs w:val="24"/>
          <w:lang w:eastAsia="sk-SK"/>
        </w:rPr>
      </w:pPr>
      <w:r w:rsidRPr="00E6283D">
        <w:rPr>
          <w:rFonts w:ascii="Times New Roman" w:hAnsi="Times New Roman" w:cs="Times New Roman"/>
          <w:color w:val="FF0000"/>
          <w:sz w:val="24"/>
          <w:szCs w:val="24"/>
          <w:lang w:eastAsia="sk-SK"/>
        </w:rPr>
        <w:t>(2) Odôvodnenie námietok podľa odseku 1 sa podáva v lehote jedného mesiaca odo dňa podania oznámenia o námietkach podľa odseku 1.</w:t>
      </w:r>
    </w:p>
    <w:p w:rsidR="00B7438E" w:rsidRPr="00E6283D" w:rsidRDefault="00B7438E" w:rsidP="00B7438E">
      <w:pPr>
        <w:spacing w:after="0"/>
        <w:ind w:firstLine="709"/>
        <w:jc w:val="both"/>
        <w:rPr>
          <w:rFonts w:ascii="Times New Roman" w:hAnsi="Times New Roman" w:cs="Times New Roman"/>
          <w:color w:val="FF0000"/>
          <w:sz w:val="24"/>
          <w:szCs w:val="24"/>
          <w:lang w:eastAsia="sk-SK"/>
        </w:rPr>
      </w:pPr>
    </w:p>
    <w:p w:rsidR="00B7438E" w:rsidRPr="00E6283D" w:rsidRDefault="00B7438E" w:rsidP="00B7438E">
      <w:pPr>
        <w:spacing w:after="0"/>
        <w:ind w:firstLine="709"/>
        <w:jc w:val="both"/>
        <w:rPr>
          <w:rFonts w:ascii="Times New Roman" w:hAnsi="Times New Roman" w:cs="Times New Roman"/>
          <w:color w:val="FF0000"/>
          <w:sz w:val="24"/>
          <w:szCs w:val="24"/>
          <w:vertAlign w:val="superscript"/>
          <w:lang w:eastAsia="sk-SK"/>
        </w:rPr>
      </w:pPr>
      <w:r w:rsidRPr="00E6283D">
        <w:rPr>
          <w:rFonts w:ascii="Times New Roman" w:hAnsi="Times New Roman" w:cs="Times New Roman"/>
          <w:color w:val="FF0000"/>
          <w:sz w:val="24"/>
          <w:szCs w:val="24"/>
          <w:lang w:eastAsia="sk-SK"/>
        </w:rPr>
        <w:t>(3) Oznámenie o námietkach podľa odseku 1 a odôvodnenie námietok podľa odseku 2 úrad postúpi Európskej komisii v lehote podľa osobitného predpisu.</w:t>
      </w:r>
      <w:r w:rsidRPr="00E6283D">
        <w:rPr>
          <w:rFonts w:ascii="Times New Roman" w:hAnsi="Times New Roman" w:cs="Times New Roman"/>
          <w:color w:val="FF0000"/>
          <w:sz w:val="24"/>
          <w:szCs w:val="24"/>
          <w:vertAlign w:val="superscript"/>
        </w:rPr>
        <w:t>8c</w:t>
      </w:r>
      <w:r w:rsidRPr="00E6283D">
        <w:rPr>
          <w:rFonts w:ascii="Times New Roman" w:hAnsi="Times New Roman" w:cs="Times New Roman"/>
          <w:color w:val="FF0000"/>
          <w:sz w:val="24"/>
          <w:szCs w:val="24"/>
        </w:rPr>
        <w:t>)</w:t>
      </w:r>
      <w:r w:rsidRPr="00E6283D">
        <w:rPr>
          <w:rFonts w:ascii="Times New Roman" w:hAnsi="Times New Roman" w:cs="Times New Roman"/>
          <w:color w:val="FF0000"/>
          <w:sz w:val="24"/>
          <w:szCs w:val="24"/>
          <w:vertAlign w:val="superscript"/>
        </w:rPr>
        <w:t xml:space="preserve"> </w:t>
      </w:r>
    </w:p>
    <w:p w:rsidR="00B7438E" w:rsidRPr="00E6283D" w:rsidRDefault="00B7438E" w:rsidP="00B7438E">
      <w:pPr>
        <w:spacing w:after="0"/>
        <w:jc w:val="center"/>
        <w:rPr>
          <w:rFonts w:ascii="Times New Roman" w:hAnsi="Times New Roman" w:cs="Times New Roman"/>
          <w:color w:val="FF0000"/>
          <w:sz w:val="24"/>
          <w:szCs w:val="24"/>
        </w:rPr>
      </w:pPr>
    </w:p>
    <w:p w:rsidR="00B7438E" w:rsidRPr="00E6283D" w:rsidRDefault="00B7438E" w:rsidP="00B7438E">
      <w:pPr>
        <w:spacing w:after="0"/>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 36a</w:t>
      </w:r>
    </w:p>
    <w:p w:rsidR="00B7438E" w:rsidRPr="00E6283D" w:rsidRDefault="00B7438E" w:rsidP="00B7438E">
      <w:pPr>
        <w:pStyle w:val="Odsekzoznamu"/>
        <w:spacing w:after="0" w:line="276" w:lineRule="auto"/>
        <w:ind w:left="0"/>
        <w:rPr>
          <w:rFonts w:ascii="Times New Roman" w:eastAsia="Times New Roman" w:hAnsi="Times New Roman"/>
          <w:color w:val="FF0000"/>
          <w:sz w:val="24"/>
          <w:szCs w:val="24"/>
          <w:lang w:eastAsia="sk-SK"/>
        </w:rPr>
      </w:pPr>
    </w:p>
    <w:p w:rsidR="00B7438E" w:rsidRPr="00E6283D" w:rsidRDefault="00B7438E" w:rsidP="00B7438E">
      <w:pPr>
        <w:spacing w:after="0"/>
        <w:ind w:firstLine="709"/>
        <w:jc w:val="both"/>
        <w:rPr>
          <w:rFonts w:ascii="Times New Roman" w:hAnsi="Times New Roman" w:cs="Times New Roman"/>
          <w:color w:val="FF0000"/>
          <w:sz w:val="24"/>
          <w:szCs w:val="24"/>
          <w:lang w:eastAsia="sk-SK"/>
        </w:rPr>
      </w:pPr>
      <w:r w:rsidRPr="00E6283D">
        <w:rPr>
          <w:rFonts w:ascii="Times New Roman" w:hAnsi="Times New Roman" w:cs="Times New Roman"/>
          <w:color w:val="FF0000"/>
          <w:sz w:val="24"/>
          <w:szCs w:val="24"/>
          <w:lang w:eastAsia="sk-SK"/>
        </w:rPr>
        <w:t xml:space="preserve">(1) Fyzická osoba alebo právnická osoba, ktorá preukáže oprávnený záujem a má trvalý pobyt alebo sídlo na území Slovenskej republiky, podáva na úrade odôvodnené námietky proti žiadosti o zápis pre víno alebo pre aromatizovaný vínny výrobok iného členského štátu </w:t>
      </w:r>
      <w:r w:rsidR="001A3EFD" w:rsidRPr="001A3EFD">
        <w:rPr>
          <w:rFonts w:ascii="Times New Roman" w:hAnsi="Times New Roman" w:cs="Times New Roman"/>
          <w:color w:val="FF0000"/>
          <w:sz w:val="24"/>
          <w:szCs w:val="24"/>
          <w:lang w:eastAsia="sk-SK"/>
        </w:rPr>
        <w:t xml:space="preserve">Európskej únie </w:t>
      </w:r>
      <w:r w:rsidRPr="00E6283D">
        <w:rPr>
          <w:rFonts w:ascii="Times New Roman" w:hAnsi="Times New Roman" w:cs="Times New Roman"/>
          <w:color w:val="FF0000"/>
          <w:sz w:val="24"/>
          <w:szCs w:val="24"/>
          <w:lang w:eastAsia="sk-SK"/>
        </w:rPr>
        <w:t>alebo tretieho štátu z dôvodov podľa osobitného predpisu</w:t>
      </w:r>
      <w:r w:rsidRPr="00E6283D">
        <w:rPr>
          <w:rFonts w:ascii="Times New Roman" w:hAnsi="Times New Roman" w:cs="Times New Roman"/>
          <w:color w:val="FF0000"/>
          <w:sz w:val="24"/>
          <w:szCs w:val="24"/>
          <w:vertAlign w:val="superscript"/>
        </w:rPr>
        <w:t>8d</w:t>
      </w:r>
      <w:r w:rsidRPr="00E6283D">
        <w:rPr>
          <w:rFonts w:ascii="Times New Roman" w:hAnsi="Times New Roman" w:cs="Times New Roman"/>
          <w:color w:val="FF0000"/>
          <w:sz w:val="24"/>
          <w:szCs w:val="24"/>
        </w:rPr>
        <w:t>)</w:t>
      </w:r>
      <w:r w:rsidRPr="00E6283D">
        <w:rPr>
          <w:rFonts w:ascii="Times New Roman" w:hAnsi="Times New Roman" w:cs="Times New Roman"/>
          <w:color w:val="FF0000"/>
          <w:sz w:val="24"/>
          <w:szCs w:val="24"/>
          <w:vertAlign w:val="superscript"/>
        </w:rPr>
        <w:t xml:space="preserve"> </w:t>
      </w:r>
      <w:r w:rsidRPr="00E6283D">
        <w:rPr>
          <w:rFonts w:ascii="Times New Roman" w:hAnsi="Times New Roman" w:cs="Times New Roman"/>
          <w:color w:val="FF0000"/>
          <w:sz w:val="24"/>
          <w:szCs w:val="24"/>
          <w:lang w:eastAsia="sk-SK"/>
        </w:rPr>
        <w:t>v lehote jedného mesiaca od uverejnenia  jednotného dokumentu</w:t>
      </w:r>
      <w:r w:rsidRPr="00E6283D">
        <w:rPr>
          <w:rFonts w:ascii="Times New Roman" w:hAnsi="Times New Roman" w:cs="Times New Roman"/>
          <w:color w:val="FF0000"/>
          <w:sz w:val="24"/>
          <w:szCs w:val="24"/>
          <w:vertAlign w:val="superscript"/>
          <w:lang w:eastAsia="sk-SK"/>
        </w:rPr>
        <w:t>8e</w:t>
      </w:r>
      <w:r w:rsidRPr="00E6283D">
        <w:rPr>
          <w:rFonts w:ascii="Times New Roman" w:hAnsi="Times New Roman" w:cs="Times New Roman"/>
          <w:color w:val="FF0000"/>
          <w:sz w:val="24"/>
          <w:szCs w:val="24"/>
          <w:lang w:eastAsia="sk-SK"/>
        </w:rPr>
        <w:t>) v Úradnom vestníku Európskej únie.</w:t>
      </w:r>
    </w:p>
    <w:p w:rsidR="00B7438E" w:rsidRPr="00E6283D" w:rsidRDefault="00B7438E" w:rsidP="00B7438E">
      <w:pPr>
        <w:spacing w:after="0"/>
        <w:ind w:firstLine="709"/>
        <w:rPr>
          <w:rFonts w:ascii="Times New Roman" w:hAnsi="Times New Roman" w:cs="Times New Roman"/>
          <w:color w:val="FF0000"/>
          <w:sz w:val="24"/>
          <w:szCs w:val="24"/>
          <w:lang w:eastAsia="sk-SK"/>
        </w:rPr>
      </w:pPr>
    </w:p>
    <w:p w:rsidR="00B7438E" w:rsidRPr="00E6283D" w:rsidRDefault="00B7438E" w:rsidP="00B7438E">
      <w:pPr>
        <w:spacing w:after="0"/>
        <w:ind w:firstLine="709"/>
        <w:rPr>
          <w:rFonts w:ascii="Times New Roman" w:hAnsi="Times New Roman" w:cs="Times New Roman"/>
          <w:color w:val="FF0000"/>
          <w:sz w:val="24"/>
          <w:szCs w:val="24"/>
        </w:rPr>
      </w:pPr>
      <w:r w:rsidRPr="00E6283D">
        <w:rPr>
          <w:rFonts w:ascii="Times New Roman" w:hAnsi="Times New Roman" w:cs="Times New Roman"/>
          <w:color w:val="FF0000"/>
          <w:sz w:val="24"/>
          <w:szCs w:val="24"/>
          <w:lang w:eastAsia="sk-SK"/>
        </w:rPr>
        <w:t>(2) Odôvodnené námietky podané podľa odseku 1 úrad postúpi Európskej komisii v lehote podľa osobitného predpisu.</w:t>
      </w:r>
      <w:r w:rsidRPr="00E6283D">
        <w:rPr>
          <w:rFonts w:ascii="Times New Roman" w:hAnsi="Times New Roman" w:cs="Times New Roman"/>
          <w:color w:val="FF0000"/>
          <w:sz w:val="24"/>
          <w:szCs w:val="24"/>
          <w:vertAlign w:val="superscript"/>
        </w:rPr>
        <w:t>8f</w:t>
      </w:r>
      <w:r w:rsidRPr="00E6283D">
        <w:rPr>
          <w:rFonts w:ascii="Times New Roman" w:hAnsi="Times New Roman" w:cs="Times New Roman"/>
          <w:color w:val="FF0000"/>
          <w:sz w:val="24"/>
          <w:szCs w:val="24"/>
        </w:rPr>
        <w:t>)</w:t>
      </w:r>
      <w:r w:rsidRPr="00E6283D">
        <w:rPr>
          <w:rFonts w:ascii="Times New Roman" w:hAnsi="Times New Roman" w:cs="Times New Roman"/>
          <w:color w:val="FF0000"/>
          <w:sz w:val="24"/>
          <w:szCs w:val="24"/>
          <w:vertAlign w:val="superscript"/>
        </w:rPr>
        <w:t xml:space="preserve"> </w:t>
      </w:r>
    </w:p>
    <w:p w:rsidR="00B7438E" w:rsidRPr="00E6283D" w:rsidRDefault="00B7438E" w:rsidP="00B7438E">
      <w:pPr>
        <w:spacing w:after="0"/>
        <w:jc w:val="center"/>
        <w:rPr>
          <w:rFonts w:ascii="Times New Roman" w:hAnsi="Times New Roman" w:cs="Times New Roman"/>
          <w:color w:val="FF0000"/>
          <w:sz w:val="24"/>
          <w:szCs w:val="24"/>
        </w:rPr>
      </w:pPr>
    </w:p>
    <w:p w:rsidR="00B7438E" w:rsidRPr="00E6283D" w:rsidRDefault="00B7438E" w:rsidP="00B7438E">
      <w:pPr>
        <w:spacing w:after="0"/>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 36b</w:t>
      </w:r>
    </w:p>
    <w:p w:rsidR="00B7438E" w:rsidRPr="00E6283D" w:rsidRDefault="00B7438E" w:rsidP="00B7438E">
      <w:pPr>
        <w:spacing w:after="0"/>
        <w:jc w:val="both"/>
        <w:rPr>
          <w:rFonts w:ascii="Times New Roman" w:hAnsi="Times New Roman" w:cs="Times New Roman"/>
          <w:color w:val="FF0000"/>
          <w:sz w:val="24"/>
          <w:szCs w:val="24"/>
        </w:rPr>
      </w:pPr>
    </w:p>
    <w:p w:rsidR="00B7438E" w:rsidRPr="00E6283D" w:rsidRDefault="00B7438E" w:rsidP="007A0709">
      <w:pPr>
        <w:spacing w:after="0"/>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Ak Európska komisia vyzve účastníkov námietkového konania podľa § 36 alebo § 36a alebo účastníkov námietkového konania pri žiadosti o zápis vo vzťahu k zemepisnej oblasti v Slovenskej republike alebo vo vzťahu k cezhraničnej zemepisnej oblasti na konzultácie podľa osobitného predpisu,</w:t>
      </w:r>
      <w:r w:rsidRPr="00E6283D">
        <w:rPr>
          <w:rFonts w:ascii="Times New Roman" w:hAnsi="Times New Roman" w:cs="Times New Roman"/>
          <w:color w:val="FF0000"/>
          <w:sz w:val="24"/>
          <w:szCs w:val="24"/>
          <w:vertAlign w:val="superscript"/>
        </w:rPr>
        <w:t>8g</w:t>
      </w:r>
      <w:r w:rsidRPr="00E6283D">
        <w:rPr>
          <w:rFonts w:ascii="Times New Roman" w:hAnsi="Times New Roman" w:cs="Times New Roman"/>
          <w:color w:val="FF0000"/>
          <w:sz w:val="24"/>
          <w:szCs w:val="24"/>
        </w:rPr>
        <w:t>)</w:t>
      </w:r>
      <w:r w:rsidRPr="00E6283D">
        <w:rPr>
          <w:rFonts w:ascii="Times New Roman" w:hAnsi="Times New Roman" w:cs="Times New Roman"/>
          <w:color w:val="FF0000"/>
          <w:sz w:val="24"/>
          <w:szCs w:val="24"/>
          <w:vertAlign w:val="superscript"/>
        </w:rPr>
        <w:t xml:space="preserve">  </w:t>
      </w:r>
      <w:r w:rsidRPr="00E6283D">
        <w:rPr>
          <w:rFonts w:ascii="Times New Roman" w:hAnsi="Times New Roman" w:cs="Times New Roman"/>
          <w:color w:val="FF0000"/>
          <w:sz w:val="24"/>
          <w:szCs w:val="24"/>
        </w:rPr>
        <w:t>úlohy podľa osobitného predpisu</w:t>
      </w:r>
      <w:r w:rsidRPr="00E6283D">
        <w:rPr>
          <w:rFonts w:ascii="Times New Roman" w:hAnsi="Times New Roman" w:cs="Times New Roman"/>
          <w:color w:val="FF0000"/>
          <w:sz w:val="24"/>
          <w:szCs w:val="24"/>
          <w:vertAlign w:val="superscript"/>
        </w:rPr>
        <w:t>1</w:t>
      </w:r>
      <w:r w:rsidRPr="00E6283D">
        <w:rPr>
          <w:rFonts w:ascii="Times New Roman" w:hAnsi="Times New Roman" w:cs="Times New Roman"/>
          <w:color w:val="FF0000"/>
          <w:sz w:val="24"/>
          <w:szCs w:val="24"/>
        </w:rPr>
        <w:t>) plní úrad.</w:t>
      </w:r>
    </w:p>
    <w:p w:rsidR="00B7438E" w:rsidRPr="00E6283D" w:rsidRDefault="00B7438E" w:rsidP="00B7438E">
      <w:pPr>
        <w:spacing w:after="0"/>
        <w:jc w:val="center"/>
        <w:rPr>
          <w:rFonts w:ascii="Times New Roman" w:hAnsi="Times New Roman" w:cs="Times New Roman"/>
          <w:color w:val="FF0000"/>
          <w:sz w:val="24"/>
          <w:szCs w:val="24"/>
        </w:rPr>
      </w:pPr>
    </w:p>
    <w:p w:rsidR="00B7438E" w:rsidRPr="00E6283D" w:rsidRDefault="00B7438E" w:rsidP="00B7438E">
      <w:pPr>
        <w:spacing w:after="0"/>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 36c</w:t>
      </w:r>
    </w:p>
    <w:p w:rsidR="00B7438E" w:rsidRPr="00E6283D" w:rsidRDefault="00B7438E" w:rsidP="00B7438E">
      <w:pPr>
        <w:spacing w:after="0"/>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Zmena špecifikácie výrobku</w:t>
      </w:r>
    </w:p>
    <w:p w:rsidR="00B7438E" w:rsidRPr="00E6283D" w:rsidRDefault="00B7438E" w:rsidP="00B7438E">
      <w:pPr>
        <w:pStyle w:val="Odsekzoznamu"/>
        <w:spacing w:after="0" w:line="276" w:lineRule="auto"/>
        <w:ind w:left="0"/>
        <w:rPr>
          <w:rFonts w:ascii="Times New Roman" w:hAnsi="Times New Roman"/>
          <w:color w:val="FF0000"/>
          <w:sz w:val="24"/>
          <w:szCs w:val="24"/>
        </w:rPr>
      </w:pPr>
    </w:p>
    <w:p w:rsidR="00B7438E" w:rsidRPr="00E6283D" w:rsidRDefault="00B7438E" w:rsidP="00B7438E">
      <w:pPr>
        <w:spacing w:after="0"/>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(1) Žiadosť o zmenu špecifikácie výrobku s pôvodom v Slovenskej republike alebo v cezhraničnej zemepisnej oblasti sa podáva na úrad.</w:t>
      </w:r>
    </w:p>
    <w:p w:rsidR="00B7438E" w:rsidRPr="00E6283D" w:rsidRDefault="00B7438E" w:rsidP="00B7438E">
      <w:pPr>
        <w:spacing w:after="0"/>
        <w:ind w:firstLine="709"/>
        <w:jc w:val="both"/>
        <w:rPr>
          <w:rFonts w:ascii="Times New Roman" w:hAnsi="Times New Roman" w:cs="Times New Roman"/>
          <w:color w:val="FF0000"/>
          <w:sz w:val="24"/>
          <w:szCs w:val="24"/>
        </w:rPr>
      </w:pPr>
    </w:p>
    <w:p w:rsidR="00B7438E" w:rsidRPr="00E6283D" w:rsidRDefault="00B7438E" w:rsidP="00B7438E">
      <w:pPr>
        <w:spacing w:after="0"/>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(2) Ak ide o zmenu špecifikácie výrobku, ktorá je podľa osobitného predpisu považovaná za podstatnú zmenu</w:t>
      </w:r>
      <w:r w:rsidRPr="00E6283D">
        <w:rPr>
          <w:rFonts w:ascii="Times New Roman" w:hAnsi="Times New Roman" w:cs="Times New Roman"/>
          <w:color w:val="FF0000"/>
          <w:sz w:val="24"/>
          <w:szCs w:val="24"/>
          <w:vertAlign w:val="superscript"/>
        </w:rPr>
        <w:t>8h</w:t>
      </w:r>
      <w:r w:rsidRPr="00E6283D">
        <w:rPr>
          <w:rFonts w:ascii="Times New Roman" w:hAnsi="Times New Roman" w:cs="Times New Roman"/>
          <w:color w:val="FF0000"/>
          <w:sz w:val="24"/>
          <w:szCs w:val="24"/>
        </w:rPr>
        <w:t xml:space="preserve">) alebo za zmenu na úrovni </w:t>
      </w:r>
      <w:r w:rsidR="001A3EFD" w:rsidRPr="001A3EFD">
        <w:rPr>
          <w:rFonts w:ascii="Times New Roman" w:hAnsi="Times New Roman" w:cs="Times New Roman"/>
          <w:color w:val="FF0000"/>
          <w:sz w:val="24"/>
          <w:szCs w:val="24"/>
          <w:lang w:eastAsia="sk-SK"/>
        </w:rPr>
        <w:t>Európskej únie</w:t>
      </w:r>
      <w:r w:rsidRPr="00E6283D">
        <w:rPr>
          <w:rFonts w:ascii="Times New Roman" w:hAnsi="Times New Roman" w:cs="Times New Roman"/>
          <w:color w:val="FF0000"/>
          <w:sz w:val="24"/>
          <w:szCs w:val="24"/>
        </w:rPr>
        <w:t>,</w:t>
      </w:r>
      <w:r w:rsidRPr="00E6283D">
        <w:rPr>
          <w:rFonts w:ascii="Times New Roman" w:hAnsi="Times New Roman" w:cs="Times New Roman"/>
          <w:color w:val="FF0000"/>
          <w:sz w:val="24"/>
          <w:szCs w:val="24"/>
          <w:vertAlign w:val="superscript"/>
        </w:rPr>
        <w:t>8i</w:t>
      </w:r>
      <w:r w:rsidRPr="00E6283D">
        <w:rPr>
          <w:rFonts w:ascii="Times New Roman" w:hAnsi="Times New Roman" w:cs="Times New Roman"/>
          <w:color w:val="FF0000"/>
          <w:sz w:val="24"/>
          <w:szCs w:val="24"/>
        </w:rPr>
        <w:t>) na konanie o tejto zmene sa primerane použijú § 32 až 34 a § 36 až 36b.</w:t>
      </w:r>
    </w:p>
    <w:p w:rsidR="00B7438E" w:rsidRPr="00E6283D" w:rsidRDefault="00B7438E" w:rsidP="00B7438E">
      <w:pPr>
        <w:pStyle w:val="Odsekzoznamu"/>
        <w:spacing w:after="0" w:line="276" w:lineRule="auto"/>
        <w:ind w:left="0"/>
        <w:jc w:val="center"/>
        <w:rPr>
          <w:rFonts w:ascii="Times New Roman" w:hAnsi="Times New Roman"/>
          <w:color w:val="FF0000"/>
          <w:sz w:val="24"/>
          <w:szCs w:val="24"/>
        </w:rPr>
      </w:pPr>
    </w:p>
    <w:p w:rsidR="00B7438E" w:rsidRPr="00E6283D" w:rsidRDefault="00B7438E" w:rsidP="00B7438E">
      <w:pPr>
        <w:pStyle w:val="Odsekzoznamu"/>
        <w:spacing w:after="0" w:line="276" w:lineRule="auto"/>
        <w:ind w:left="0"/>
        <w:jc w:val="center"/>
        <w:rPr>
          <w:rFonts w:ascii="Times New Roman" w:hAnsi="Times New Roman"/>
          <w:color w:val="FF0000"/>
          <w:sz w:val="24"/>
          <w:szCs w:val="24"/>
        </w:rPr>
      </w:pPr>
      <w:r w:rsidRPr="00E6283D">
        <w:rPr>
          <w:rFonts w:ascii="Times New Roman" w:hAnsi="Times New Roman"/>
          <w:color w:val="FF0000"/>
          <w:sz w:val="24"/>
          <w:szCs w:val="24"/>
        </w:rPr>
        <w:t>§ 36d</w:t>
      </w:r>
    </w:p>
    <w:p w:rsidR="00B7438E" w:rsidRPr="00E6283D" w:rsidRDefault="00B7438E" w:rsidP="00B7438E">
      <w:pPr>
        <w:pStyle w:val="Odsekzoznamu"/>
        <w:spacing w:after="0" w:line="276" w:lineRule="auto"/>
        <w:ind w:left="0"/>
        <w:jc w:val="center"/>
        <w:rPr>
          <w:rFonts w:ascii="Times New Roman" w:hAnsi="Times New Roman"/>
          <w:color w:val="FF0000"/>
          <w:sz w:val="24"/>
          <w:szCs w:val="24"/>
        </w:rPr>
      </w:pPr>
      <w:r w:rsidRPr="00E6283D">
        <w:rPr>
          <w:rFonts w:ascii="Times New Roman" w:hAnsi="Times New Roman"/>
          <w:color w:val="FF0000"/>
          <w:sz w:val="24"/>
          <w:szCs w:val="24"/>
        </w:rPr>
        <w:t>Zrušenie</w:t>
      </w:r>
      <w:r w:rsidR="001A3EFD">
        <w:rPr>
          <w:rFonts w:ascii="Times New Roman" w:hAnsi="Times New Roman"/>
          <w:color w:val="FF0000"/>
          <w:sz w:val="24"/>
          <w:szCs w:val="24"/>
        </w:rPr>
        <w:t xml:space="preserve"> zápisu</w:t>
      </w:r>
    </w:p>
    <w:p w:rsidR="00B7438E" w:rsidRPr="00E6283D" w:rsidRDefault="00B7438E" w:rsidP="00B7438E">
      <w:pPr>
        <w:pStyle w:val="Odsekzoznamu"/>
        <w:spacing w:after="0" w:line="276" w:lineRule="auto"/>
        <w:ind w:left="0"/>
        <w:jc w:val="both"/>
        <w:rPr>
          <w:rFonts w:ascii="Times New Roman" w:hAnsi="Times New Roman"/>
          <w:color w:val="FF0000"/>
          <w:sz w:val="24"/>
          <w:szCs w:val="24"/>
        </w:rPr>
      </w:pPr>
    </w:p>
    <w:p w:rsidR="00B7438E" w:rsidRPr="00E6283D" w:rsidRDefault="00B7438E" w:rsidP="00B7438E">
      <w:pPr>
        <w:spacing w:after="0"/>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(1) Žiadosť o zrušenie zápisu označenia pôvodu výrobku alebo zemepisného označenia výrobku s pôvodom v Slovenskej republike alebo v cezhraničnej zemepisnej oblasti sa podáva úradu.</w:t>
      </w:r>
    </w:p>
    <w:p w:rsidR="00B7438E" w:rsidRPr="00E6283D" w:rsidRDefault="00B7438E" w:rsidP="00B7438E">
      <w:pPr>
        <w:spacing w:after="0"/>
        <w:ind w:firstLine="709"/>
        <w:jc w:val="both"/>
        <w:rPr>
          <w:rFonts w:ascii="Times New Roman" w:hAnsi="Times New Roman" w:cs="Times New Roman"/>
          <w:color w:val="FF0000"/>
          <w:sz w:val="24"/>
          <w:szCs w:val="24"/>
          <w:lang w:eastAsia="sk-SK"/>
        </w:rPr>
      </w:pPr>
    </w:p>
    <w:p w:rsidR="00B7438E" w:rsidRPr="00270E40" w:rsidRDefault="00B7438E" w:rsidP="007A0709">
      <w:pPr>
        <w:spacing w:after="0" w:line="276" w:lineRule="auto"/>
        <w:ind w:firstLine="709"/>
        <w:jc w:val="both"/>
        <w:rPr>
          <w:rFonts w:ascii="Times New Roman" w:hAnsi="Times New Roman" w:cs="Times New Roman"/>
          <w:sz w:val="24"/>
          <w:szCs w:val="24"/>
        </w:rPr>
      </w:pPr>
      <w:r w:rsidRPr="00E6283D">
        <w:rPr>
          <w:rFonts w:ascii="Times New Roman" w:hAnsi="Times New Roman" w:cs="Times New Roman"/>
          <w:color w:val="FF0000"/>
          <w:sz w:val="24"/>
          <w:szCs w:val="24"/>
          <w:lang w:eastAsia="sk-SK"/>
        </w:rPr>
        <w:lastRenderedPageBreak/>
        <w:t>(2) Na konanie o žiadosti o</w:t>
      </w:r>
      <w:r w:rsidR="001A3EFD">
        <w:rPr>
          <w:rFonts w:ascii="Times New Roman" w:hAnsi="Times New Roman" w:cs="Times New Roman"/>
          <w:color w:val="FF0000"/>
          <w:sz w:val="24"/>
          <w:szCs w:val="24"/>
          <w:lang w:eastAsia="sk-SK"/>
        </w:rPr>
        <w:t> </w:t>
      </w:r>
      <w:r w:rsidRPr="00E6283D">
        <w:rPr>
          <w:rFonts w:ascii="Times New Roman" w:hAnsi="Times New Roman" w:cs="Times New Roman"/>
          <w:color w:val="FF0000"/>
          <w:sz w:val="24"/>
          <w:szCs w:val="24"/>
          <w:lang w:eastAsia="sk-SK"/>
        </w:rPr>
        <w:t>zrušenie</w:t>
      </w:r>
      <w:r w:rsidR="001A3EFD">
        <w:rPr>
          <w:rFonts w:ascii="Times New Roman" w:hAnsi="Times New Roman" w:cs="Times New Roman"/>
          <w:color w:val="FF0000"/>
          <w:sz w:val="24"/>
          <w:szCs w:val="24"/>
          <w:lang w:eastAsia="sk-SK"/>
        </w:rPr>
        <w:t xml:space="preserve"> zápisu</w:t>
      </w:r>
      <w:r w:rsidRPr="00E6283D">
        <w:rPr>
          <w:rFonts w:ascii="Times New Roman" w:hAnsi="Times New Roman" w:cs="Times New Roman"/>
          <w:color w:val="FF0000"/>
          <w:sz w:val="24"/>
          <w:szCs w:val="24"/>
          <w:lang w:eastAsia="sk-SK"/>
        </w:rPr>
        <w:t xml:space="preserve"> označenia pôvodu výrobku alebo zemepisného označenia výrobku sa primerane použijú </w:t>
      </w:r>
      <w:r w:rsidRPr="00E6283D">
        <w:rPr>
          <w:rFonts w:ascii="Times New Roman" w:hAnsi="Times New Roman" w:cs="Times New Roman"/>
          <w:color w:val="FF0000"/>
          <w:sz w:val="24"/>
          <w:szCs w:val="24"/>
        </w:rPr>
        <w:t>§ 32 až 34 a § 36 až 36b.</w:t>
      </w:r>
    </w:p>
    <w:p w:rsidR="00B7438E" w:rsidRDefault="00B7438E" w:rsidP="00270E40">
      <w:pPr>
        <w:spacing w:after="0" w:line="276" w:lineRule="auto"/>
        <w:jc w:val="center"/>
        <w:rPr>
          <w:rFonts w:ascii="Times New Roman" w:hAnsi="Times New Roman" w:cs="Times New Roman"/>
          <w:sz w:val="24"/>
          <w:szCs w:val="24"/>
        </w:rPr>
      </w:pP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36e</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Zmena špecifikácie vína</w:t>
      </w:r>
    </w:p>
    <w:p w:rsidR="00270E40" w:rsidRPr="00B7438E" w:rsidRDefault="00270E40" w:rsidP="00270E40">
      <w:pPr>
        <w:spacing w:after="0" w:line="276" w:lineRule="auto"/>
        <w:rPr>
          <w:rFonts w:ascii="Times New Roman" w:hAnsi="Times New Roman" w:cs="Times New Roman"/>
          <w:strike/>
          <w:sz w:val="24"/>
          <w:szCs w:val="24"/>
        </w:rPr>
      </w:pP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(1) Ak dôjde k zmene špecifikácie vína, na konanie sa primerane použijú ustanovenia § 36b až 36d.</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(2) Ak sa zmena špecifikácie vína netýka žiadnej zmeny jednotného dokumentu, úrad posúdi zmenu a po vydaní rozhodnutia, ktorým sa žiadosti vyhovuje, vo vestníku oznámi zmenu špecifikácie vína, elektronický prístup k špecifikácii vína a písomne oznámi túto skutočnosť Európskej komisii.</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36f</w:t>
      </w: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Zrušenie zápisu</w:t>
      </w:r>
    </w:p>
    <w:p w:rsidR="00270E40" w:rsidRPr="00B7438E" w:rsidRDefault="00270E40" w:rsidP="00270E40">
      <w:pPr>
        <w:spacing w:after="0" w:line="276" w:lineRule="auto"/>
        <w:rPr>
          <w:rFonts w:ascii="Times New Roman" w:hAnsi="Times New Roman" w:cs="Times New Roman"/>
          <w:strike/>
          <w:sz w:val="24"/>
          <w:szCs w:val="24"/>
        </w:rPr>
      </w:pPr>
    </w:p>
    <w:p w:rsidR="00270E40" w:rsidRPr="00B7438E" w:rsidRDefault="00270E40" w:rsidP="001A7B95">
      <w:pPr>
        <w:spacing w:after="0" w:line="276" w:lineRule="auto"/>
        <w:jc w:val="both"/>
        <w:rPr>
          <w:rFonts w:ascii="Times New Roman" w:hAnsi="Times New Roman" w:cs="Times New Roman"/>
          <w:strike/>
          <w:sz w:val="24"/>
          <w:szCs w:val="24"/>
        </w:rPr>
      </w:pPr>
      <w:r w:rsidRPr="00B7438E">
        <w:rPr>
          <w:rFonts w:ascii="Times New Roman" w:hAnsi="Times New Roman" w:cs="Times New Roman"/>
          <w:strike/>
          <w:sz w:val="24"/>
          <w:szCs w:val="24"/>
        </w:rPr>
        <w:tab/>
        <w:t>Osoba, ktorá preukáže oprávnený záujem, môže na úrade podať žiadosť o zrušenie zápisu označenia pôvodu alebo zemepisného označenia v registri chránených označení pôvodu a zemepisných označení vedeného Európskou komisiou z dôvodu, ak víno už nespĺňa požiadavky určené špecifikáciou vína. Na konanie o žiadosti o zrušenie zápisu pred úradom sa primerane použijú ustanovenia § 36c a 36d.</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1A7B95">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Ochrana zemepisných označení liehovín podľa práva Európskeho spoločenstva</w:t>
      </w:r>
    </w:p>
    <w:p w:rsidR="00270E40" w:rsidRPr="00B7438E" w:rsidRDefault="00270E40" w:rsidP="00270E40">
      <w:pPr>
        <w:spacing w:after="0" w:line="276" w:lineRule="auto"/>
        <w:rPr>
          <w:rFonts w:ascii="Times New Roman" w:hAnsi="Times New Roman" w:cs="Times New Roman"/>
          <w:strike/>
          <w:sz w:val="24"/>
          <w:szCs w:val="24"/>
        </w:rPr>
      </w:pPr>
    </w:p>
    <w:p w:rsidR="00270E40" w:rsidRPr="00B7438E" w:rsidRDefault="00270E40" w:rsidP="00270E40">
      <w:pPr>
        <w:spacing w:after="0" w:line="276" w:lineRule="auto"/>
        <w:jc w:val="center"/>
        <w:rPr>
          <w:rFonts w:ascii="Times New Roman" w:hAnsi="Times New Roman" w:cs="Times New Roman"/>
          <w:strike/>
          <w:sz w:val="24"/>
          <w:szCs w:val="24"/>
        </w:rPr>
      </w:pPr>
      <w:r w:rsidRPr="00B7438E">
        <w:rPr>
          <w:rFonts w:ascii="Times New Roman" w:hAnsi="Times New Roman" w:cs="Times New Roman"/>
          <w:strike/>
          <w:sz w:val="24"/>
          <w:szCs w:val="24"/>
        </w:rPr>
        <w:t>§ 36g</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ab/>
        <w:t>(1) Ochranu zemepisných označení liehovín upravuje osobitný predpis. 8h)</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 xml:space="preserve"> </w:t>
      </w:r>
    </w:p>
    <w:p w:rsidR="00270E40" w:rsidRPr="00B7438E" w:rsidRDefault="00270E40" w:rsidP="00270E40">
      <w:pPr>
        <w:spacing w:after="0" w:line="276" w:lineRule="auto"/>
        <w:rPr>
          <w:rFonts w:ascii="Times New Roman" w:hAnsi="Times New Roman" w:cs="Times New Roman"/>
          <w:strike/>
          <w:sz w:val="24"/>
          <w:szCs w:val="24"/>
        </w:rPr>
      </w:pPr>
      <w:r w:rsidRPr="00B7438E">
        <w:rPr>
          <w:rFonts w:ascii="Times New Roman" w:hAnsi="Times New Roman" w:cs="Times New Roman"/>
          <w:strike/>
          <w:sz w:val="24"/>
          <w:szCs w:val="24"/>
        </w:rPr>
        <w:tab/>
        <w:t>(2) Úkony podľa osobitného predpisu 8i) vykonáva úrad.</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ŠIESTA ČASŤ</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SPOLOČNÉ, PRECHODNÉ A ZRUŠOVACIE USTANOVENIA</w:t>
      </w:r>
    </w:p>
    <w:p w:rsidR="00270E40" w:rsidRPr="00270E40" w:rsidRDefault="00270E40" w:rsidP="00270E40">
      <w:pPr>
        <w:spacing w:after="0" w:line="276" w:lineRule="auto"/>
        <w:jc w:val="center"/>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37</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Spoločné ustanovenia</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(1) Osoby, ktoré majú trvalý pobyt alebo sídlo na území členského štátu medzinárodného dohovoru 9) alebo na území štátu, ktorý je členom Svetovej obchodnej organizácie, 10) majú rovnaké práva a povinnosti ako tuzemskí prihlasovatelia alebo oprávnené osoby; ak štát, v ktorom majú osoby trvalý pobyt alebo sídlo, nie je členským štátom medzinárodného dohovoru alebo členom Svetovej obchodnej organizácie, práva a povinnosti podľa tohto zákona im možno priznať len za podmienky vzájomnosti.</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lastRenderedPageBreak/>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(2) Osoby, ktoré nemajú na území Slovenskej republiky trvalý pobyt alebo sídlo, musia byť v konaní o označeniach pôvodu </w:t>
      </w:r>
      <w:r w:rsidR="000F52EF">
        <w:rPr>
          <w:rFonts w:ascii="Times New Roman" w:hAnsi="Times New Roman" w:cs="Times New Roman"/>
          <w:color w:val="FF0000"/>
          <w:sz w:val="24"/>
          <w:szCs w:val="24"/>
        </w:rPr>
        <w:t xml:space="preserve">výrobkov </w:t>
      </w:r>
      <w:r w:rsidRPr="00270E40">
        <w:rPr>
          <w:rFonts w:ascii="Times New Roman" w:hAnsi="Times New Roman" w:cs="Times New Roman"/>
          <w:sz w:val="24"/>
          <w:szCs w:val="24"/>
        </w:rPr>
        <w:t xml:space="preserve">alebo zemepisných označeniach </w:t>
      </w:r>
      <w:r w:rsidR="000F52EF">
        <w:rPr>
          <w:rFonts w:ascii="Times New Roman" w:hAnsi="Times New Roman" w:cs="Times New Roman"/>
          <w:color w:val="FF0000"/>
          <w:sz w:val="24"/>
          <w:szCs w:val="24"/>
        </w:rPr>
        <w:t>výrobkov</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pred úradom zastúpené oprávneným zástupcom. 5)</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B7438E" w:rsidRDefault="00270E40" w:rsidP="001A7B95">
      <w:pPr>
        <w:spacing w:after="0" w:line="276" w:lineRule="auto"/>
        <w:jc w:val="both"/>
        <w:rPr>
          <w:rFonts w:ascii="Times New Roman" w:hAnsi="Times New Roman" w:cs="Times New Roman"/>
          <w:strike/>
          <w:sz w:val="24"/>
          <w:szCs w:val="24"/>
        </w:rPr>
      </w:pPr>
      <w:r w:rsidRPr="00270E40">
        <w:rPr>
          <w:rFonts w:ascii="Times New Roman" w:hAnsi="Times New Roman" w:cs="Times New Roman"/>
          <w:sz w:val="24"/>
          <w:szCs w:val="24"/>
        </w:rPr>
        <w:tab/>
        <w:t xml:space="preserve">(3) </w:t>
      </w:r>
      <w:r w:rsidRPr="00B7438E">
        <w:rPr>
          <w:rFonts w:ascii="Times New Roman" w:hAnsi="Times New Roman" w:cs="Times New Roman"/>
          <w:strike/>
          <w:sz w:val="24"/>
          <w:szCs w:val="24"/>
        </w:rPr>
        <w:t>Ustanovenie odseku 2 sa nevzťahuje na účastníkov konania, ktorými sú občania členského štátu Európskej únie alebo štátu, ktorý je zmluvnou stranou Dohody o Európskom hospodárskom priestore, a sú usadení na území Slovenskej republiky alebo poskytujú služby na území Slovenskej republiky, a právnické osoby, ktoré majú svoju správu alebo sídlo svojej podnikateľskej činnosti na území členského štátu Európskej únie alebo štátu, ktorý je zmluvnou stranou Dohody o Európskom hospodárskom priestore, a sú usadené na území Slovenskej republiky alebo poskytujú služby na území Slovenskej republiky. Taký účastník konania je povinný oznámiť úradu adresu na doručovanie na území Slovenskej republiky. Ak účastník konania neoznámi úradu adresu na doručovanie, budú úradné správy týkajúce sa konania ukladané na úrade, pričom sa budú považovať za doručené po uplynutí 30 dní odo dňa uloženia. Na túto skutočnosť musí byť účastník upozornený.</w:t>
      </w:r>
      <w:r w:rsidR="00B7438E" w:rsidRPr="00B7438E">
        <w:rPr>
          <w:rFonts w:ascii="Times New Roman" w:hAnsi="Times New Roman"/>
          <w:color w:val="FF0000"/>
          <w:sz w:val="24"/>
          <w:szCs w:val="24"/>
        </w:rPr>
        <w:t xml:space="preserve"> </w:t>
      </w:r>
      <w:r w:rsidR="00B7438E" w:rsidRPr="00E6283D">
        <w:rPr>
          <w:rFonts w:ascii="Times New Roman" w:hAnsi="Times New Roman"/>
          <w:color w:val="FF0000"/>
          <w:sz w:val="24"/>
          <w:szCs w:val="24"/>
        </w:rPr>
        <w:t>Povinné zastúpenie podľa odseku 2 sa nevzťahuje na účastníkov konania, ktorí sú občanmi zmluvného štátu Dohody o Európskom hospodárskom priestore, majú sídlo alebo podnik na území zmluvného štátu Dohody o Európskom hospodárskom priestore; takíto účastníci konania sú povinní oznámiť úradu adresu na doručovanie na území Slovenskej republiky.</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B7438E" w:rsidRDefault="00270E40" w:rsidP="00B7438E">
      <w:pPr>
        <w:pStyle w:val="Odsekzoznamu"/>
        <w:numPr>
          <w:ilvl w:val="0"/>
          <w:numId w:val="2"/>
        </w:numPr>
        <w:spacing w:after="0" w:line="276" w:lineRule="auto"/>
        <w:ind w:hanging="11"/>
        <w:jc w:val="both"/>
        <w:rPr>
          <w:rFonts w:ascii="Times New Roman" w:hAnsi="Times New Roman"/>
          <w:sz w:val="24"/>
          <w:szCs w:val="24"/>
        </w:rPr>
      </w:pPr>
      <w:r w:rsidRPr="00B7438E">
        <w:rPr>
          <w:rFonts w:ascii="Times New Roman" w:hAnsi="Times New Roman"/>
          <w:sz w:val="24"/>
          <w:szCs w:val="24"/>
        </w:rPr>
        <w:t>Podanie na úrad možno urobiť iba v štátnom jazyku Slovenskej republiky.11)</w:t>
      </w:r>
    </w:p>
    <w:p w:rsidR="00B7438E" w:rsidRDefault="00B7438E" w:rsidP="00B7438E">
      <w:pPr>
        <w:spacing w:after="0" w:line="276" w:lineRule="auto"/>
        <w:jc w:val="both"/>
        <w:rPr>
          <w:rFonts w:ascii="Times New Roman" w:hAnsi="Times New Roman"/>
          <w:sz w:val="24"/>
          <w:szCs w:val="24"/>
        </w:rPr>
      </w:pPr>
    </w:p>
    <w:p w:rsidR="00B7438E" w:rsidRPr="00E6283D" w:rsidRDefault="00B7438E" w:rsidP="00B7438E">
      <w:pPr>
        <w:widowControl w:val="0"/>
        <w:autoSpaceDE w:val="0"/>
        <w:autoSpaceDN w:val="0"/>
        <w:adjustRightInd w:val="0"/>
        <w:spacing w:after="0"/>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(5) Za úkony podľa tohto zákona sa platia poplatky podľa osobitného predpisu.</w:t>
      </w:r>
      <w:r w:rsidRPr="00E6283D">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w:t>
      </w:r>
      <w:r w:rsidRPr="00E6283D">
        <w:rPr>
          <w:rFonts w:ascii="Times New Roman" w:hAnsi="Times New Roman" w:cs="Times New Roman"/>
          <w:color w:val="FF0000"/>
          <w:sz w:val="24"/>
          <w:szCs w:val="24"/>
        </w:rPr>
        <w:t xml:space="preserve"> </w:t>
      </w:r>
    </w:p>
    <w:p w:rsidR="00B7438E" w:rsidRPr="00B7438E" w:rsidRDefault="00B7438E" w:rsidP="00B7438E">
      <w:pPr>
        <w:spacing w:after="0" w:line="276" w:lineRule="auto"/>
        <w:jc w:val="both"/>
        <w:rPr>
          <w:rFonts w:ascii="Times New Roman" w:hAnsi="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38</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Prechodné ustanovenia</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(1) Konania o prihláškach označení pôvodu výrobkov, ktoré neboli právoplatne skončené pred dňom nadobudnutia účinnosti tohto zákona, sa skončia podľa tohto zákona s tým, že prihlasovateľ je povinný na výzvu úradu v ním určenej lehote uviesť svoju prihlášku do súladu s požiadavkami, ktoré kladie tento zákon na prihlášku označenia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Vzťahy z označení pôvodu výrobkov zapísaných do registra pred dňom nadobudnutia účinnosti tohto zákona sa riadia ustanoveniami tohto zákona. Vznik týchto vzťahov, ako aj nároky z nich vzniknuté pred nadobudnutím účinnosti tohto zákona sa posudzujú podľa predpisov platných v čase ich vzniku.</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(3) Na označenie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 xml:space="preserve">, ktorým bola pred dňom nadobudnutia účinnosti tohto zákona priznaná ochrana označení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podľa doterajších predpisov, sa vzťahuje ochrana označení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podľa tohto zákona, ak jeho zapísaný užívateľ alebo zapísaní užívatelia splnia podmienky zápisu podľa tohto zákona do dvoch rokov odo dňa nadobudnutia </w:t>
      </w:r>
      <w:r w:rsidRPr="00270E40">
        <w:rPr>
          <w:rFonts w:ascii="Times New Roman" w:hAnsi="Times New Roman" w:cs="Times New Roman"/>
          <w:sz w:val="24"/>
          <w:szCs w:val="24"/>
        </w:rPr>
        <w:lastRenderedPageBreak/>
        <w:t xml:space="preserve">účinnosti tohto zákona. Po márnom uplynutí tejto lehoty úrad takéto označenie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vymaže z registra.</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(4) Na označenie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výrobku</w:t>
      </w:r>
      <w:r w:rsidRPr="00270E40">
        <w:rPr>
          <w:rFonts w:ascii="Times New Roman" w:hAnsi="Times New Roman" w:cs="Times New Roman"/>
          <w:sz w:val="24"/>
          <w:szCs w:val="24"/>
        </w:rPr>
        <w:t xml:space="preserve"> a zemepisné označenie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vína a na označenie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a zemepisné označenie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liehoviny, ktorým bola pred 1. novembrom 2009 priznaná ochrana označení pôvodu</w:t>
      </w:r>
      <w:r w:rsidR="000F52EF">
        <w:rPr>
          <w:rFonts w:ascii="Times New Roman" w:hAnsi="Times New Roman" w:cs="Times New Roman"/>
          <w:sz w:val="24"/>
          <w:szCs w:val="24"/>
        </w:rPr>
        <w:t xml:space="preserve"> </w:t>
      </w:r>
      <w:r w:rsidR="000F52EF">
        <w:rPr>
          <w:rFonts w:ascii="Times New Roman" w:hAnsi="Times New Roman" w:cs="Times New Roman"/>
          <w:color w:val="FF0000"/>
          <w:sz w:val="24"/>
          <w:szCs w:val="24"/>
        </w:rPr>
        <w:t>výrobkov</w:t>
      </w:r>
      <w:r w:rsidRPr="00270E40">
        <w:rPr>
          <w:rFonts w:ascii="Times New Roman" w:hAnsi="Times New Roman" w:cs="Times New Roman"/>
          <w:sz w:val="24"/>
          <w:szCs w:val="24"/>
        </w:rPr>
        <w:t xml:space="preserve"> a zemepisných označení </w:t>
      </w:r>
      <w:r w:rsidR="000F52EF">
        <w:rPr>
          <w:rFonts w:ascii="Times New Roman" w:hAnsi="Times New Roman" w:cs="Times New Roman"/>
          <w:color w:val="FF0000"/>
          <w:sz w:val="24"/>
          <w:szCs w:val="24"/>
        </w:rPr>
        <w:t>výrobkov</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podľa predpisov účinných do 31. októbra 2009, sa vzťahuje ochrana označení pôvodu </w:t>
      </w:r>
      <w:r w:rsidR="000F52EF">
        <w:rPr>
          <w:rFonts w:ascii="Times New Roman" w:hAnsi="Times New Roman" w:cs="Times New Roman"/>
          <w:color w:val="FF0000"/>
          <w:sz w:val="24"/>
          <w:szCs w:val="24"/>
        </w:rPr>
        <w:t>výrobkov</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a zemepisných označení </w:t>
      </w:r>
      <w:r w:rsidR="000F52EF">
        <w:rPr>
          <w:rFonts w:ascii="Times New Roman" w:hAnsi="Times New Roman" w:cs="Times New Roman"/>
          <w:color w:val="FF0000"/>
          <w:sz w:val="24"/>
          <w:szCs w:val="24"/>
        </w:rPr>
        <w:t xml:space="preserve">výrobkov </w:t>
      </w:r>
      <w:r w:rsidRPr="00270E40">
        <w:rPr>
          <w:rFonts w:ascii="Times New Roman" w:hAnsi="Times New Roman" w:cs="Times New Roman"/>
          <w:sz w:val="24"/>
          <w:szCs w:val="24"/>
        </w:rPr>
        <w:t xml:space="preserve">podľa prvej až štvrtej časti tohto zákona, ak držiteľ osvedčenia o jeho zápise splní podmienky zápisu podľa tohto zákona do 1. novembra 2013. Po márnom uplynutí tejto lehoty takéto označenie pôvodu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 xml:space="preserve">a zemepisné označenie </w:t>
      </w:r>
      <w:r w:rsidR="000F52EF">
        <w:rPr>
          <w:rFonts w:ascii="Times New Roman" w:hAnsi="Times New Roman" w:cs="Times New Roman"/>
          <w:color w:val="FF0000"/>
          <w:sz w:val="24"/>
          <w:szCs w:val="24"/>
        </w:rPr>
        <w:t>výrobku</w:t>
      </w:r>
      <w:r w:rsidR="000F52EF" w:rsidRPr="00270E40">
        <w:rPr>
          <w:rFonts w:ascii="Times New Roman" w:hAnsi="Times New Roman" w:cs="Times New Roman"/>
          <w:sz w:val="24"/>
          <w:szCs w:val="24"/>
        </w:rPr>
        <w:t xml:space="preserve"> </w:t>
      </w:r>
      <w:r w:rsidRPr="00270E40">
        <w:rPr>
          <w:rFonts w:ascii="Times New Roman" w:hAnsi="Times New Roman" w:cs="Times New Roman"/>
          <w:sz w:val="24"/>
          <w:szCs w:val="24"/>
        </w:rPr>
        <w:t>stráca účinky.</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38a</w:t>
      </w:r>
    </w:p>
    <w:p w:rsidR="009A020F" w:rsidRPr="00E6283D" w:rsidRDefault="00270E40" w:rsidP="009A020F">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270E40">
        <w:rPr>
          <w:rFonts w:ascii="Times New Roman" w:hAnsi="Times New Roman" w:cs="Times New Roman"/>
          <w:sz w:val="24"/>
          <w:szCs w:val="24"/>
        </w:rPr>
        <w:t xml:space="preserve"> </w:t>
      </w:r>
      <w:r w:rsidR="009A020F" w:rsidRPr="00E6283D">
        <w:rPr>
          <w:rFonts w:ascii="Times New Roman" w:hAnsi="Times New Roman" w:cs="Times New Roman"/>
          <w:color w:val="FF0000"/>
          <w:sz w:val="24"/>
          <w:szCs w:val="24"/>
        </w:rPr>
        <w:t>Prechodné ustanovenia k úpravám účinným od 25. mája 2021</w:t>
      </w:r>
    </w:p>
    <w:p w:rsidR="00270E40" w:rsidRPr="00270E40" w:rsidRDefault="00270E40" w:rsidP="00270E40">
      <w:pPr>
        <w:spacing w:after="0" w:line="276" w:lineRule="auto"/>
        <w:rPr>
          <w:rFonts w:ascii="Times New Roman" w:hAnsi="Times New Roman" w:cs="Times New Roman"/>
          <w:sz w:val="24"/>
          <w:szCs w:val="24"/>
        </w:rPr>
      </w:pPr>
    </w:p>
    <w:p w:rsidR="00270E40" w:rsidRDefault="00270E40" w:rsidP="001A7B95">
      <w:pPr>
        <w:spacing w:after="0" w:line="276" w:lineRule="auto"/>
        <w:jc w:val="both"/>
        <w:rPr>
          <w:rFonts w:ascii="Times New Roman" w:hAnsi="Times New Roman" w:cs="Times New Roman"/>
          <w:strike/>
          <w:sz w:val="24"/>
          <w:szCs w:val="24"/>
        </w:rPr>
      </w:pPr>
      <w:r w:rsidRPr="00270E40">
        <w:rPr>
          <w:rFonts w:ascii="Times New Roman" w:hAnsi="Times New Roman" w:cs="Times New Roman"/>
          <w:sz w:val="24"/>
          <w:szCs w:val="24"/>
        </w:rPr>
        <w:tab/>
      </w:r>
      <w:r w:rsidRPr="00B7438E">
        <w:rPr>
          <w:rFonts w:ascii="Times New Roman" w:hAnsi="Times New Roman" w:cs="Times New Roman"/>
          <w:strike/>
          <w:sz w:val="24"/>
          <w:szCs w:val="24"/>
        </w:rPr>
        <w:t>Týmto zákonom sa preberá právny akt Európskych spoločenstiev a Európskej únie uvedený v prílohe.</w:t>
      </w:r>
      <w:r w:rsidR="009A020F">
        <w:rPr>
          <w:rFonts w:ascii="Times New Roman" w:hAnsi="Times New Roman" w:cs="Times New Roman"/>
          <w:strike/>
          <w:sz w:val="24"/>
          <w:szCs w:val="24"/>
        </w:rPr>
        <w:t xml:space="preserve"> </w:t>
      </w:r>
    </w:p>
    <w:p w:rsidR="009A020F" w:rsidRPr="00E6283D" w:rsidRDefault="009A020F" w:rsidP="009A020F">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(1) Konania začaté a právoplatne neskončené do 24. mája 2021 sa dokončia podľa tohto zákona v znení účinnom od 25. mája 2021.</w:t>
      </w:r>
    </w:p>
    <w:p w:rsidR="009A020F" w:rsidRPr="00E6283D" w:rsidRDefault="009A020F" w:rsidP="009A020F">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E6283D">
        <w:rPr>
          <w:rFonts w:ascii="Times New Roman" w:hAnsi="Times New Roman" w:cs="Times New Roman"/>
          <w:color w:val="FF0000"/>
          <w:sz w:val="24"/>
          <w:szCs w:val="24"/>
        </w:rPr>
        <w:t xml:space="preserve"> </w:t>
      </w:r>
    </w:p>
    <w:p w:rsidR="009A020F" w:rsidRPr="00B7438E" w:rsidRDefault="009A020F" w:rsidP="009A020F">
      <w:pPr>
        <w:spacing w:after="0" w:line="276" w:lineRule="auto"/>
        <w:ind w:firstLine="709"/>
        <w:jc w:val="both"/>
        <w:rPr>
          <w:rFonts w:ascii="Times New Roman" w:hAnsi="Times New Roman" w:cs="Times New Roman"/>
          <w:strike/>
          <w:sz w:val="24"/>
          <w:szCs w:val="24"/>
        </w:rPr>
      </w:pPr>
      <w:r w:rsidRPr="00E6283D">
        <w:rPr>
          <w:rFonts w:ascii="Times New Roman" w:hAnsi="Times New Roman" w:cs="Times New Roman"/>
          <w:color w:val="FF0000"/>
          <w:sz w:val="24"/>
          <w:szCs w:val="24"/>
        </w:rPr>
        <w:t>(2) Označeniam pôvodu výrobkov a zemepisným označeniam výrobkov zapísaným do registra do 24. mája 2021 zostáva zachovaná ochrana podľa druhej časti. Vznik, zmena a zánik práv a právnych vzťahov, ako aj nároky z nich vzniknuté do 24. mája 2021 sa posudzujú podľa predpisov účinných v čase ich vzniku.</w:t>
      </w:r>
    </w:p>
    <w:p w:rsidR="00270E40" w:rsidRDefault="00270E40" w:rsidP="00270E40">
      <w:pPr>
        <w:spacing w:after="0" w:line="276" w:lineRule="auto"/>
        <w:rPr>
          <w:rFonts w:ascii="Times New Roman" w:hAnsi="Times New Roman" w:cs="Times New Roman"/>
          <w:sz w:val="24"/>
          <w:szCs w:val="24"/>
        </w:rPr>
      </w:pPr>
    </w:p>
    <w:p w:rsidR="009A020F" w:rsidRDefault="009A020F" w:rsidP="009A020F">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E6283D">
        <w:rPr>
          <w:rFonts w:ascii="Times New Roman" w:hAnsi="Times New Roman" w:cs="Times New Roman"/>
          <w:color w:val="FF0000"/>
          <w:sz w:val="24"/>
          <w:szCs w:val="24"/>
        </w:rPr>
        <w:t xml:space="preserve">§ 38b </w:t>
      </w:r>
    </w:p>
    <w:p w:rsidR="001A3EFD" w:rsidRPr="00E6283D" w:rsidRDefault="001A3EFD" w:rsidP="009A020F">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Transpozičné ustanovenie</w:t>
      </w:r>
    </w:p>
    <w:p w:rsidR="009A020F" w:rsidRPr="00E6283D" w:rsidRDefault="009A020F" w:rsidP="009A020F">
      <w:pPr>
        <w:widowControl w:val="0"/>
        <w:autoSpaceDE w:val="0"/>
        <w:autoSpaceDN w:val="0"/>
        <w:adjustRightInd w:val="0"/>
        <w:spacing w:after="0" w:line="240" w:lineRule="auto"/>
        <w:rPr>
          <w:rFonts w:ascii="Times New Roman" w:hAnsi="Times New Roman" w:cs="Times New Roman"/>
          <w:color w:val="FF0000"/>
          <w:sz w:val="24"/>
          <w:szCs w:val="24"/>
        </w:rPr>
      </w:pPr>
    </w:p>
    <w:p w:rsidR="009A020F" w:rsidRDefault="009A020F" w:rsidP="009A020F">
      <w:pPr>
        <w:spacing w:after="0" w:line="276" w:lineRule="auto"/>
        <w:rPr>
          <w:rFonts w:ascii="Times New Roman" w:hAnsi="Times New Roman" w:cs="Times New Roman"/>
          <w:color w:val="FF0000"/>
          <w:sz w:val="24"/>
          <w:szCs w:val="24"/>
        </w:rPr>
      </w:pPr>
      <w:r w:rsidRPr="00E6283D">
        <w:rPr>
          <w:rFonts w:ascii="Times New Roman" w:hAnsi="Times New Roman" w:cs="Times New Roman"/>
          <w:color w:val="FF0000"/>
          <w:sz w:val="24"/>
          <w:szCs w:val="24"/>
        </w:rPr>
        <w:tab/>
        <w:t>Týmto zákonom sa preberajú právne záväzné akty Európskej únie uvedené v prílohe.</w:t>
      </w:r>
    </w:p>
    <w:p w:rsidR="009A020F" w:rsidRPr="00270E40" w:rsidRDefault="009A020F" w:rsidP="009A020F">
      <w:pPr>
        <w:spacing w:after="0" w:line="276" w:lineRule="auto"/>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39</w:t>
      </w:r>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Zrušovacie ustanovenie</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Zrušujú sa:</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 xml:space="preserve">1. Zákon č. 159/1973 Zb. o ochrane označení pôvodu výrobkov v znení zákona Národnej rady Slovenskej republiky č. 90/1993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w:t>
      </w:r>
    </w:p>
    <w:p w:rsidR="00270E40" w:rsidRPr="00270E40" w:rsidRDefault="00270E40" w:rsidP="001A7B95">
      <w:pPr>
        <w:spacing w:after="0" w:line="276" w:lineRule="auto"/>
        <w:jc w:val="both"/>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2. Vyhláška Úradu pre vynálezy a objavy č. 160/1973 Zb. o konaní vo veciach označení pôvodu výrobkov.</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proofErr w:type="spellStart"/>
      <w:r w:rsidRPr="00270E40">
        <w:rPr>
          <w:rFonts w:ascii="Times New Roman" w:hAnsi="Times New Roman" w:cs="Times New Roman"/>
          <w:sz w:val="24"/>
          <w:szCs w:val="24"/>
        </w:rPr>
        <w:t>Čl.II</w:t>
      </w:r>
      <w:proofErr w:type="spellEnd"/>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lastRenderedPageBreak/>
        <w:tab/>
        <w:t xml:space="preserve">Zákon č. 634/1992 Zb. o ochrane spotrebiteľa v znení zákona Národnej rady Slovenskej republiky č. 220/1996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137/1998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310/1999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128/2002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414/2002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a zákona č. 529/2002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sa dopĺňa takto:</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 8 sa dopĺňa odsekom 6, ktorý znie:</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7B95">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ab/>
        <w:t>"(6) Za klamanie spotrebiteľa sa považuje tiež ponuka alebo predaj výrobkov porušujúcich práva z označení pôvodu výrobkov a zemepisných označení výrobkov s výnimkou výrobkov podľa osobitného predpisu, 9e) ako aj skladovanie takýchto výrobkov na účely ponuky alebo predaja.".</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Poznámka pod čiarou k odkazu 9e znie:</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 xml:space="preserve">"9e) Zákon Národnej rady Slovenskej republiky č. 152/1995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o potravinách v znení neskorších predpisov.".</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jc w:val="center"/>
        <w:rPr>
          <w:rFonts w:ascii="Times New Roman" w:hAnsi="Times New Roman" w:cs="Times New Roman"/>
          <w:sz w:val="24"/>
          <w:szCs w:val="24"/>
        </w:rPr>
      </w:pPr>
      <w:proofErr w:type="spellStart"/>
      <w:r w:rsidRPr="00270E40">
        <w:rPr>
          <w:rFonts w:ascii="Times New Roman" w:hAnsi="Times New Roman" w:cs="Times New Roman"/>
          <w:sz w:val="24"/>
          <w:szCs w:val="24"/>
        </w:rPr>
        <w:t>Čl.III</w:t>
      </w:r>
      <w:proofErr w:type="spellEnd"/>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 xml:space="preserve">Zákon Národnej rady Slovenskej republiky č. 145/1995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o správnych poplatkoch v znení zákona Národnej rady Slovenskej republiky č. 123/1996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Národnej rady Slovenskej republiky č. 224/1996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70/1997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1/1998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232/1999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3/2000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142/2000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211/2000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468/2000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553/2001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96/2002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118/2002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215/2002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237/2002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418/2002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457/2002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465/2002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477/2002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zákona č. 480/2002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xml:space="preserve">. a zákona č. 245/2003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sa mení a dopĺňa takto:</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V sadzobníku správnych poplatkov položky 233 až 235 znejú:</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"Položka 233</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   Podanie   prihlášky   označenia</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pôvodu   výrobku   alebo   zemepisného</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označenia   výrobku                                     2000   Sk</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b)   Podanie   žiadosti   o</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1.   zápis   zmeny   špecifikácie</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poľnohospodárskeho   výrobku</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alebo   potraviny,   alebo   vymedzenia</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výrobku                                             500   Sk</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2.   zápis   každého   ďalšieho</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rozhodujúceho   údaja   do</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registra   označení   pôvodu   alebo</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zemepisných   označení                                200  Sk</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Položka 234</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lastRenderedPageBreak/>
        <w:t>Návrh   na   zrušenie   označenia   pôvodu</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výrobku   alebo   zemepisného   označenia   výrobku              2000  Sk</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Položka 235</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Podanie   žiadosti   o   medzinárodný   zápis</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označenia   pôvodu   výrobku   alebo</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zemepisného   označenia   výrobku                            1000  Sk.".</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jc w:val="center"/>
        <w:rPr>
          <w:rFonts w:ascii="Times New Roman" w:hAnsi="Times New Roman" w:cs="Times New Roman"/>
          <w:sz w:val="24"/>
          <w:szCs w:val="24"/>
        </w:rPr>
      </w:pPr>
      <w:proofErr w:type="spellStart"/>
      <w:r w:rsidRPr="00270E40">
        <w:rPr>
          <w:rFonts w:ascii="Times New Roman" w:hAnsi="Times New Roman" w:cs="Times New Roman"/>
          <w:sz w:val="24"/>
          <w:szCs w:val="24"/>
        </w:rPr>
        <w:t>Čl.IV</w:t>
      </w:r>
      <w:proofErr w:type="spellEnd"/>
    </w:p>
    <w:p w:rsidR="00270E40" w:rsidRPr="00270E40" w:rsidRDefault="00270E40" w:rsidP="00270E40">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Účinnosť</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Tento zákon nadobúda účinnosť 1. decembra 2003 okrem § 32 až 36, ktoré nadobudnú účinnosť dňom nadobudnutia platnosti zmluvy o pristúpení Slovenskej republiky k Európskej únii.</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 xml:space="preserve">Zákon č. 84/2007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nadobudol účinnosť 1. marcom 2007.</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 xml:space="preserve">Zákon č. 279/2007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nadobudol účinnosť 1. júlom 2007.</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 xml:space="preserve">Zákon č. 395/2009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nadobudol účinnosť 1. novembrom 2009.</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ab/>
        <w:t xml:space="preserve">Zákon č. 125/2016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nadobudol účinnosť 1. júlom 2016.</w:t>
      </w:r>
    </w:p>
    <w:p w:rsidR="00270E40" w:rsidRPr="00270E40" w:rsidRDefault="00270E40" w:rsidP="00270E40">
      <w:pPr>
        <w:spacing w:after="0" w:line="276" w:lineRule="auto"/>
        <w:rPr>
          <w:rFonts w:ascii="Times New Roman" w:hAnsi="Times New Roman" w:cs="Times New Roman"/>
          <w:sz w:val="24"/>
          <w:szCs w:val="24"/>
        </w:rPr>
      </w:pPr>
    </w:p>
    <w:p w:rsidR="00270E40" w:rsidRPr="00270E40" w:rsidRDefault="00270E40" w:rsidP="001A3EFD">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xml:space="preserve">Rudolf Schuster </w:t>
      </w:r>
      <w:proofErr w:type="spellStart"/>
      <w:r w:rsidRPr="00270E40">
        <w:rPr>
          <w:rFonts w:ascii="Times New Roman" w:hAnsi="Times New Roman" w:cs="Times New Roman"/>
          <w:sz w:val="24"/>
          <w:szCs w:val="24"/>
        </w:rPr>
        <w:t>v.r</w:t>
      </w:r>
      <w:proofErr w:type="spellEnd"/>
      <w:r w:rsidRPr="00270E40">
        <w:rPr>
          <w:rFonts w:ascii="Times New Roman" w:hAnsi="Times New Roman" w:cs="Times New Roman"/>
          <w:sz w:val="24"/>
          <w:szCs w:val="24"/>
        </w:rPr>
        <w:t>.</w:t>
      </w:r>
    </w:p>
    <w:p w:rsidR="00270E40" w:rsidRPr="00270E40" w:rsidRDefault="00270E40" w:rsidP="001A3EFD">
      <w:pPr>
        <w:spacing w:after="0" w:line="276" w:lineRule="auto"/>
        <w:jc w:val="center"/>
        <w:rPr>
          <w:rFonts w:ascii="Times New Roman" w:hAnsi="Times New Roman" w:cs="Times New Roman"/>
          <w:sz w:val="24"/>
          <w:szCs w:val="24"/>
        </w:rPr>
      </w:pPr>
    </w:p>
    <w:p w:rsidR="00270E40" w:rsidRPr="00270E40" w:rsidRDefault="00270E40" w:rsidP="001A3EFD">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xml:space="preserve">Pavol Hrušovský </w:t>
      </w:r>
      <w:proofErr w:type="spellStart"/>
      <w:r w:rsidRPr="00270E40">
        <w:rPr>
          <w:rFonts w:ascii="Times New Roman" w:hAnsi="Times New Roman" w:cs="Times New Roman"/>
          <w:sz w:val="24"/>
          <w:szCs w:val="24"/>
        </w:rPr>
        <w:t>v.r</w:t>
      </w:r>
      <w:proofErr w:type="spellEnd"/>
      <w:r w:rsidRPr="00270E40">
        <w:rPr>
          <w:rFonts w:ascii="Times New Roman" w:hAnsi="Times New Roman" w:cs="Times New Roman"/>
          <w:sz w:val="24"/>
          <w:szCs w:val="24"/>
        </w:rPr>
        <w:t>.</w:t>
      </w:r>
    </w:p>
    <w:p w:rsidR="00270E40" w:rsidRPr="00270E40" w:rsidRDefault="00270E40" w:rsidP="001A3EFD">
      <w:pPr>
        <w:spacing w:after="0" w:line="276" w:lineRule="auto"/>
        <w:jc w:val="center"/>
        <w:rPr>
          <w:rFonts w:ascii="Times New Roman" w:hAnsi="Times New Roman" w:cs="Times New Roman"/>
          <w:sz w:val="24"/>
          <w:szCs w:val="24"/>
        </w:rPr>
      </w:pPr>
    </w:p>
    <w:p w:rsidR="00270E40" w:rsidRPr="00270E40" w:rsidRDefault="00270E40" w:rsidP="001A3EFD">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xml:space="preserve">Mikuláš Dzurinda </w:t>
      </w:r>
      <w:proofErr w:type="spellStart"/>
      <w:r w:rsidRPr="00270E40">
        <w:rPr>
          <w:rFonts w:ascii="Times New Roman" w:hAnsi="Times New Roman" w:cs="Times New Roman"/>
          <w:sz w:val="24"/>
          <w:szCs w:val="24"/>
        </w:rPr>
        <w:t>v.r</w:t>
      </w:r>
      <w:proofErr w:type="spellEnd"/>
      <w:r w:rsidRPr="00270E40">
        <w:rPr>
          <w:rFonts w:ascii="Times New Roman" w:hAnsi="Times New Roman" w:cs="Times New Roman"/>
          <w:sz w:val="24"/>
          <w:szCs w:val="24"/>
        </w:rPr>
        <w:t>.</w:t>
      </w:r>
    </w:p>
    <w:p w:rsidR="00270E40" w:rsidRPr="00270E40" w:rsidRDefault="00270E40" w:rsidP="00270E40">
      <w:pPr>
        <w:spacing w:after="0" w:line="276" w:lineRule="auto"/>
        <w:rPr>
          <w:rFonts w:ascii="Times New Roman" w:hAnsi="Times New Roman" w:cs="Times New Roman"/>
          <w:sz w:val="24"/>
          <w:szCs w:val="24"/>
        </w:rPr>
      </w:pPr>
    </w:p>
    <w:p w:rsidR="001A3EFD" w:rsidRDefault="00270E40" w:rsidP="001A3EFD">
      <w:pPr>
        <w:widowControl w:val="0"/>
        <w:autoSpaceDE w:val="0"/>
        <w:autoSpaceDN w:val="0"/>
        <w:adjustRightInd w:val="0"/>
        <w:spacing w:after="120" w:line="240" w:lineRule="auto"/>
        <w:jc w:val="center"/>
        <w:rPr>
          <w:rFonts w:ascii="Times New Roman" w:hAnsi="Times New Roman" w:cs="Times New Roman"/>
          <w:sz w:val="24"/>
          <w:szCs w:val="24"/>
        </w:rPr>
      </w:pPr>
      <w:r w:rsidRPr="00270E40">
        <w:rPr>
          <w:rFonts w:ascii="Times New Roman" w:hAnsi="Times New Roman" w:cs="Times New Roman"/>
          <w:sz w:val="24"/>
          <w:szCs w:val="24"/>
        </w:rPr>
        <w:t>PRÍL.</w:t>
      </w:r>
      <w:r w:rsidR="001A3EFD" w:rsidRPr="001A3EFD">
        <w:rPr>
          <w:rFonts w:ascii="Times New Roman" w:hAnsi="Times New Roman" w:cs="Times New Roman"/>
          <w:sz w:val="24"/>
          <w:szCs w:val="24"/>
        </w:rPr>
        <w:t xml:space="preserve"> </w:t>
      </w:r>
    </w:p>
    <w:p w:rsidR="001A3EFD" w:rsidRPr="001A3EFD" w:rsidRDefault="001A3EFD" w:rsidP="001A3EFD">
      <w:pPr>
        <w:widowControl w:val="0"/>
        <w:autoSpaceDE w:val="0"/>
        <w:autoSpaceDN w:val="0"/>
        <w:adjustRightInd w:val="0"/>
        <w:spacing w:after="120" w:line="240" w:lineRule="auto"/>
        <w:jc w:val="center"/>
        <w:rPr>
          <w:rFonts w:ascii="Times New Roman" w:hAnsi="Times New Roman" w:cs="Times New Roman"/>
          <w:color w:val="FF0000"/>
          <w:sz w:val="24"/>
          <w:szCs w:val="24"/>
        </w:rPr>
      </w:pPr>
      <w:r w:rsidRPr="001A3EFD">
        <w:rPr>
          <w:rFonts w:ascii="Times New Roman" w:hAnsi="Times New Roman" w:cs="Times New Roman"/>
          <w:color w:val="FF0000"/>
          <w:sz w:val="24"/>
          <w:szCs w:val="24"/>
        </w:rPr>
        <w:t>Zoznam preberaných právne záväzných aktov Európskej únie</w:t>
      </w:r>
    </w:p>
    <w:p w:rsidR="001A3EFD" w:rsidRPr="001A3EFD" w:rsidRDefault="001A3EFD" w:rsidP="001A3EFD">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1A3EFD">
        <w:rPr>
          <w:rFonts w:ascii="Times New Roman" w:hAnsi="Times New Roman" w:cs="Times New Roman"/>
          <w:color w:val="FF0000"/>
          <w:sz w:val="24"/>
          <w:szCs w:val="24"/>
        </w:rPr>
        <w:t>Smernica Európskeho parlamentu a Rady 2004/48/ES z 29. apríla 2004 o vymožiteľnosti práv duševného vlastníctva (Ú. v. EÚ L 157, 30.4.2004; Mimoriadne vydanie Ú. v. EÚ, kap. 17/zv. 2).</w:t>
      </w:r>
    </w:p>
    <w:p w:rsidR="00270E40" w:rsidRPr="00270E40" w:rsidRDefault="00270E40" w:rsidP="001A3EFD">
      <w:pPr>
        <w:spacing w:after="0" w:line="276" w:lineRule="auto"/>
        <w:jc w:val="center"/>
        <w:rPr>
          <w:rFonts w:ascii="Times New Roman" w:hAnsi="Times New Roman" w:cs="Times New Roman"/>
          <w:sz w:val="24"/>
          <w:szCs w:val="24"/>
        </w:rPr>
      </w:pPr>
      <w:r w:rsidRPr="00270E40">
        <w:rPr>
          <w:rFonts w:ascii="Times New Roman" w:hAnsi="Times New Roman" w:cs="Times New Roman"/>
          <w:sz w:val="24"/>
          <w:szCs w:val="24"/>
        </w:rPr>
        <w:t xml:space="preserve">____________________ </w:t>
      </w:r>
    </w:p>
    <w:p w:rsidR="00270E40" w:rsidRPr="00270E40" w:rsidRDefault="00270E40" w:rsidP="00270E40">
      <w:pPr>
        <w:spacing w:after="0" w:line="276" w:lineRule="auto"/>
        <w:rPr>
          <w:rFonts w:ascii="Times New Roman" w:hAnsi="Times New Roman" w:cs="Times New Roman"/>
          <w:sz w:val="24"/>
          <w:szCs w:val="24"/>
        </w:rPr>
      </w:pPr>
      <w:r w:rsidRPr="00270E40">
        <w:rPr>
          <w:rFonts w:ascii="Times New Roman" w:hAnsi="Times New Roman" w:cs="Times New Roman"/>
          <w:sz w:val="24"/>
          <w:szCs w:val="24"/>
        </w:rPr>
        <w:t xml:space="preserve"> </w:t>
      </w:r>
    </w:p>
    <w:p w:rsidR="007A0709" w:rsidRPr="007A0709" w:rsidRDefault="00C331FB" w:rsidP="007A0709">
      <w:pPr>
        <w:pStyle w:val="Textpoznmkypodiarou"/>
        <w:spacing w:line="276" w:lineRule="auto"/>
        <w:jc w:val="both"/>
        <w:rPr>
          <w:rFonts w:ascii="Times New Roman" w:hAnsi="Times New Roman"/>
          <w:color w:val="FF0000"/>
          <w:sz w:val="24"/>
          <w:szCs w:val="24"/>
        </w:rPr>
      </w:pPr>
      <w:r w:rsidRPr="00C331FB">
        <w:rPr>
          <w:rFonts w:ascii="Times New Roman" w:hAnsi="Times New Roman"/>
          <w:color w:val="FF0000"/>
          <w:sz w:val="24"/>
          <w:szCs w:val="24"/>
          <w:vertAlign w:val="superscript"/>
        </w:rPr>
        <w:t>1</w:t>
      </w:r>
      <w:r w:rsidRPr="00C331FB">
        <w:rPr>
          <w:rFonts w:ascii="Times New Roman" w:hAnsi="Times New Roman"/>
          <w:color w:val="FF0000"/>
          <w:sz w:val="24"/>
          <w:szCs w:val="24"/>
        </w:rPr>
        <w:t xml:space="preserve">) </w:t>
      </w:r>
      <w:r w:rsidR="007A0709" w:rsidRPr="007A0709">
        <w:rPr>
          <w:rFonts w:ascii="Times New Roman" w:hAnsi="Times New Roman"/>
          <w:color w:val="FF0000"/>
          <w:sz w:val="24"/>
          <w:szCs w:val="24"/>
        </w:rPr>
        <w:t>Nariadenie Európskeho parlamentu a Rady (EÚ) č. 1151/2012 z 21. novembra 2012 o systémoch kvality pre poľnohospodárske výrobky a potraviny (</w:t>
      </w:r>
      <w:r w:rsidR="007A0709" w:rsidRPr="007A0709">
        <w:rPr>
          <w:rFonts w:ascii="Times New Roman" w:hAnsi="Times New Roman"/>
          <w:iCs/>
          <w:color w:val="FF0000"/>
          <w:sz w:val="24"/>
          <w:szCs w:val="24"/>
        </w:rPr>
        <w:t>Ú. v. EÚ L 343, 14.12.2012) v platnom znení</w:t>
      </w:r>
      <w:r w:rsidR="007A0709" w:rsidRPr="007A0709">
        <w:rPr>
          <w:rFonts w:ascii="Times New Roman" w:hAnsi="Times New Roman"/>
          <w:color w:val="FF0000"/>
          <w:sz w:val="24"/>
          <w:szCs w:val="24"/>
        </w:rPr>
        <w:t>.</w:t>
      </w:r>
    </w:p>
    <w:p w:rsidR="007A0709" w:rsidRPr="007A0709" w:rsidRDefault="007A0709" w:rsidP="007A0709">
      <w:pPr>
        <w:pStyle w:val="Textpoznmkypodiarou"/>
        <w:spacing w:line="276" w:lineRule="auto"/>
        <w:jc w:val="both"/>
        <w:rPr>
          <w:rFonts w:ascii="Times New Roman" w:hAnsi="Times New Roman"/>
          <w:color w:val="FF0000"/>
          <w:sz w:val="24"/>
          <w:szCs w:val="24"/>
        </w:rPr>
      </w:pPr>
      <w:r w:rsidRPr="007A0709">
        <w:rPr>
          <w:rFonts w:ascii="Times New Roman" w:hAnsi="Times New Roman"/>
          <w:color w:val="FF0000"/>
          <w:sz w:val="24"/>
          <w:szCs w:val="24"/>
        </w:rPr>
        <w:t>Nariadenie Európskeho parlamentu a Rady (EÚ) č. 1308/2013 zo 17. decembra 2013, ktorým sa vytvára spoločná organizácia trhov s poľnohospodárskymi výrobkami, a ktorým sa zrušujú nariadenia Rady (EHS) č. 922/72, (EHS) č. 234/79, (ES) č. 1037/2001 a (ES) č. 1234/2007 (</w:t>
      </w:r>
      <w:r w:rsidRPr="007A0709">
        <w:rPr>
          <w:rFonts w:ascii="Times New Roman" w:hAnsi="Times New Roman"/>
          <w:iCs/>
          <w:color w:val="FF0000"/>
          <w:sz w:val="24"/>
          <w:szCs w:val="24"/>
        </w:rPr>
        <w:t>Ú. v. EÚ L 347, 20.12.2013) v platnom znení</w:t>
      </w:r>
      <w:r w:rsidRPr="007A0709">
        <w:rPr>
          <w:rFonts w:ascii="Times New Roman" w:hAnsi="Times New Roman"/>
          <w:color w:val="FF0000"/>
          <w:sz w:val="24"/>
          <w:szCs w:val="24"/>
        </w:rPr>
        <w:t>.</w:t>
      </w:r>
    </w:p>
    <w:p w:rsidR="007A0709" w:rsidRPr="007A0709" w:rsidRDefault="007A0709" w:rsidP="007A0709">
      <w:pPr>
        <w:pStyle w:val="Textpoznmkypodiarou"/>
        <w:spacing w:line="276" w:lineRule="auto"/>
        <w:jc w:val="both"/>
        <w:rPr>
          <w:rFonts w:ascii="Times New Roman" w:hAnsi="Times New Roman"/>
          <w:color w:val="FF0000"/>
          <w:sz w:val="24"/>
          <w:szCs w:val="24"/>
        </w:rPr>
      </w:pPr>
      <w:r w:rsidRPr="007A0709">
        <w:rPr>
          <w:rFonts w:ascii="Times New Roman" w:hAnsi="Times New Roman"/>
          <w:color w:val="FF0000"/>
          <w:sz w:val="24"/>
          <w:szCs w:val="24"/>
        </w:rPr>
        <w:lastRenderedPageBreak/>
        <w:t>Nariadenie Európskeho parlamentu a Rady (EÚ) č. 251/2014 z 26. februára 2014 o vymedzení, opise, obchodnej úprave, označovaní a ochrane zemepisných označení aromatizovaných vínnych výrobkov a o zrušení nariadenia Rady (EHS) č. 1601/91 (</w:t>
      </w:r>
      <w:r w:rsidRPr="007A0709">
        <w:rPr>
          <w:rStyle w:val="Zvraznenie"/>
          <w:rFonts w:ascii="Times New Roman" w:hAnsi="Times New Roman"/>
          <w:iCs/>
          <w:color w:val="FF0000"/>
          <w:sz w:val="24"/>
          <w:szCs w:val="24"/>
        </w:rPr>
        <w:t>Ú. v. EÚ L 84, 20.3.2014)</w:t>
      </w:r>
      <w:r w:rsidRPr="007A0709">
        <w:rPr>
          <w:rFonts w:ascii="Times New Roman" w:hAnsi="Times New Roman"/>
          <w:color w:val="FF0000"/>
          <w:sz w:val="24"/>
          <w:szCs w:val="24"/>
        </w:rPr>
        <w:t>.</w:t>
      </w:r>
    </w:p>
    <w:p w:rsidR="00C331FB" w:rsidRPr="007A0709" w:rsidRDefault="007A0709" w:rsidP="007A0709">
      <w:pPr>
        <w:pStyle w:val="Textpoznmkypodiarou"/>
        <w:spacing w:line="276" w:lineRule="auto"/>
        <w:jc w:val="both"/>
        <w:rPr>
          <w:rFonts w:ascii="Times New Roman" w:hAnsi="Times New Roman"/>
          <w:color w:val="FF0000"/>
          <w:sz w:val="24"/>
          <w:szCs w:val="24"/>
        </w:rPr>
      </w:pPr>
      <w:r w:rsidRPr="007A0709">
        <w:rPr>
          <w:rFonts w:ascii="Times New Roman" w:hAnsi="Times New Roman"/>
          <w:color w:val="FF0000"/>
          <w:sz w:val="24"/>
          <w:szCs w:val="24"/>
        </w:rPr>
        <w:t>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w:t>
      </w:r>
      <w:r w:rsidRPr="007A0709">
        <w:rPr>
          <w:rFonts w:ascii="Times New Roman" w:hAnsi="Times New Roman"/>
          <w:iCs/>
          <w:color w:val="FF0000"/>
          <w:sz w:val="24"/>
          <w:szCs w:val="24"/>
        </w:rPr>
        <w:t>Ú. v. EÚ L 130, 17.5.2019)</w:t>
      </w:r>
      <w:r w:rsidRPr="007A0709">
        <w:rPr>
          <w:rFonts w:ascii="Times New Roman" w:hAnsi="Times New Roman"/>
          <w:color w:val="FF0000"/>
          <w:sz w:val="24"/>
          <w:szCs w:val="24"/>
        </w:rPr>
        <w:t>.</w:t>
      </w:r>
    </w:p>
    <w:p w:rsidR="00C331FB" w:rsidRPr="00C331FB" w:rsidRDefault="00C331FB" w:rsidP="00C47C22">
      <w:pPr>
        <w:spacing w:after="0" w:line="276" w:lineRule="auto"/>
        <w:jc w:val="both"/>
        <w:rPr>
          <w:rFonts w:ascii="Times New Roman" w:hAnsi="Times New Roman" w:cs="Times New Roman"/>
          <w:color w:val="FF0000"/>
          <w:sz w:val="24"/>
          <w:szCs w:val="24"/>
        </w:rPr>
      </w:pP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1a) Občiansky zákonník.</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2) § 324 až § 345 Civilného sporového poriadku.</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3) Zákon č. 71/1967 Zb. o správnom konaní v znení zákona č. 215/2002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4) Napríklad § 20f až 20j Občianskeho zákonníka, zákon č. 83/1990 Zb. o združovaní občanov v znení neskorších predpisov, § 69 zákona č. 455/1991 Zb. o živnostenskom podnikaní (živnostenský zákon) v znení neskorších predpisov.</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C331FB" w:rsidRPr="00C331FB" w:rsidRDefault="00270E40" w:rsidP="00C47C22">
      <w:pPr>
        <w:spacing w:after="0"/>
        <w:jc w:val="both"/>
        <w:rPr>
          <w:rFonts w:ascii="Times New Roman" w:hAnsi="Times New Roman" w:cs="Times New Roman"/>
          <w:color w:val="FF0000"/>
          <w:sz w:val="24"/>
          <w:szCs w:val="24"/>
        </w:rPr>
      </w:pPr>
      <w:r w:rsidRPr="00270E40">
        <w:rPr>
          <w:rFonts w:ascii="Times New Roman" w:hAnsi="Times New Roman" w:cs="Times New Roman"/>
          <w:sz w:val="24"/>
          <w:szCs w:val="24"/>
        </w:rPr>
        <w:t xml:space="preserve">5) </w:t>
      </w:r>
      <w:r w:rsidRPr="00C331FB">
        <w:rPr>
          <w:rFonts w:ascii="Times New Roman" w:hAnsi="Times New Roman" w:cs="Times New Roman"/>
          <w:strike/>
          <w:sz w:val="24"/>
          <w:szCs w:val="24"/>
        </w:rPr>
        <w:t xml:space="preserve">Zákon č. 344/2004 </w:t>
      </w:r>
      <w:proofErr w:type="spellStart"/>
      <w:r w:rsidRPr="00C331FB">
        <w:rPr>
          <w:rFonts w:ascii="Times New Roman" w:hAnsi="Times New Roman" w:cs="Times New Roman"/>
          <w:strike/>
          <w:sz w:val="24"/>
          <w:szCs w:val="24"/>
        </w:rPr>
        <w:t>Z.z</w:t>
      </w:r>
      <w:proofErr w:type="spellEnd"/>
      <w:r w:rsidRPr="00C331FB">
        <w:rPr>
          <w:rFonts w:ascii="Times New Roman" w:hAnsi="Times New Roman" w:cs="Times New Roman"/>
          <w:strike/>
          <w:sz w:val="24"/>
          <w:szCs w:val="24"/>
        </w:rPr>
        <w:t xml:space="preserve">. o patentových zástupcoch, o zmene zákona č. 444/2002 </w:t>
      </w:r>
      <w:proofErr w:type="spellStart"/>
      <w:r w:rsidRPr="00C331FB">
        <w:rPr>
          <w:rFonts w:ascii="Times New Roman" w:hAnsi="Times New Roman" w:cs="Times New Roman"/>
          <w:strike/>
          <w:sz w:val="24"/>
          <w:szCs w:val="24"/>
        </w:rPr>
        <w:t>Z.z</w:t>
      </w:r>
      <w:proofErr w:type="spellEnd"/>
      <w:r w:rsidRPr="00C331FB">
        <w:rPr>
          <w:rFonts w:ascii="Times New Roman" w:hAnsi="Times New Roman" w:cs="Times New Roman"/>
          <w:strike/>
          <w:sz w:val="24"/>
          <w:szCs w:val="24"/>
        </w:rPr>
        <w:t xml:space="preserve">. o dizajnoch a zákona č. 55/1997 </w:t>
      </w:r>
      <w:proofErr w:type="spellStart"/>
      <w:r w:rsidRPr="00C331FB">
        <w:rPr>
          <w:rFonts w:ascii="Times New Roman" w:hAnsi="Times New Roman" w:cs="Times New Roman"/>
          <w:strike/>
          <w:sz w:val="24"/>
          <w:szCs w:val="24"/>
        </w:rPr>
        <w:t>Z.z</w:t>
      </w:r>
      <w:proofErr w:type="spellEnd"/>
      <w:r w:rsidRPr="00C331FB">
        <w:rPr>
          <w:rFonts w:ascii="Times New Roman" w:hAnsi="Times New Roman" w:cs="Times New Roman"/>
          <w:strike/>
          <w:sz w:val="24"/>
          <w:szCs w:val="24"/>
        </w:rPr>
        <w:t xml:space="preserve">. o ochranných známkach v znení zákona č. 577/2001 </w:t>
      </w:r>
      <w:proofErr w:type="spellStart"/>
      <w:r w:rsidRPr="00C331FB">
        <w:rPr>
          <w:rFonts w:ascii="Times New Roman" w:hAnsi="Times New Roman" w:cs="Times New Roman"/>
          <w:strike/>
          <w:sz w:val="24"/>
          <w:szCs w:val="24"/>
        </w:rPr>
        <w:t>Z.z</w:t>
      </w:r>
      <w:proofErr w:type="spellEnd"/>
      <w:r w:rsidRPr="00C331FB">
        <w:rPr>
          <w:rFonts w:ascii="Times New Roman" w:hAnsi="Times New Roman" w:cs="Times New Roman"/>
          <w:strike/>
          <w:sz w:val="24"/>
          <w:szCs w:val="24"/>
        </w:rPr>
        <w:t xml:space="preserve">. a zákona č. 14/2004 </w:t>
      </w:r>
      <w:proofErr w:type="spellStart"/>
      <w:r w:rsidRPr="00C331FB">
        <w:rPr>
          <w:rFonts w:ascii="Times New Roman" w:hAnsi="Times New Roman" w:cs="Times New Roman"/>
          <w:strike/>
          <w:sz w:val="24"/>
          <w:szCs w:val="24"/>
        </w:rPr>
        <w:t>Z.z</w:t>
      </w:r>
      <w:proofErr w:type="spellEnd"/>
      <w:r w:rsidRPr="00C331FB">
        <w:rPr>
          <w:rFonts w:ascii="Times New Roman" w:hAnsi="Times New Roman" w:cs="Times New Roman"/>
          <w:strike/>
          <w:sz w:val="24"/>
          <w:szCs w:val="24"/>
        </w:rPr>
        <w:t>.</w:t>
      </w:r>
      <w:r w:rsidR="00C331FB">
        <w:rPr>
          <w:rFonts w:ascii="Times New Roman" w:hAnsi="Times New Roman" w:cs="Times New Roman"/>
          <w:strike/>
          <w:sz w:val="24"/>
          <w:szCs w:val="24"/>
        </w:rPr>
        <w:t xml:space="preserve"> </w:t>
      </w:r>
      <w:r w:rsidR="00C331FB" w:rsidRPr="00C331FB">
        <w:rPr>
          <w:rFonts w:ascii="Times New Roman" w:hAnsi="Times New Roman" w:cs="Times New Roman"/>
          <w:color w:val="FF0000"/>
          <w:sz w:val="24"/>
          <w:szCs w:val="24"/>
        </w:rPr>
        <w:t>Zákon č. 586/2003 Z. z. o advokácii a o zmene a doplnení zákona č. 455/1991 Zb. o živnostenskom podnikaní (živnostenský zákon) v znení neskorších predpisov v znení neskorších predpisov.</w:t>
      </w:r>
    </w:p>
    <w:p w:rsidR="00270E40" w:rsidRPr="00C331FB" w:rsidRDefault="00C331FB" w:rsidP="00C47C22">
      <w:pPr>
        <w:spacing w:after="0" w:line="276" w:lineRule="auto"/>
        <w:jc w:val="both"/>
        <w:rPr>
          <w:rFonts w:ascii="Times New Roman" w:hAnsi="Times New Roman" w:cs="Times New Roman"/>
          <w:strike/>
          <w:color w:val="FF0000"/>
          <w:sz w:val="24"/>
          <w:szCs w:val="24"/>
        </w:rPr>
      </w:pPr>
      <w:r w:rsidRPr="00C331FB">
        <w:rPr>
          <w:rFonts w:ascii="Times New Roman" w:hAnsi="Times New Roman" w:cs="Times New Roman"/>
          <w:color w:val="FF0000"/>
          <w:sz w:val="24"/>
          <w:szCs w:val="24"/>
        </w:rPr>
        <w:t>Zákon č. 344/2004 Z. z. o patentových zástupcoch, o zmene zákona č. 444/2002 Z. z. o dizajnoch a zákona č. 55/1997 Z. z. o ochranných známkach v znení zákona č. 577/2001 Z. z. a zákona č. 14/2004 Z. z. v znení neskorších predpisov.</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5a) Napríklad </w:t>
      </w:r>
      <w:r w:rsidRPr="00C331FB">
        <w:rPr>
          <w:rFonts w:ascii="Times New Roman" w:hAnsi="Times New Roman" w:cs="Times New Roman"/>
          <w:strike/>
          <w:sz w:val="24"/>
          <w:szCs w:val="24"/>
        </w:rPr>
        <w:t xml:space="preserve">§ 40 zákona č. 182/2005 </w:t>
      </w:r>
      <w:proofErr w:type="spellStart"/>
      <w:r w:rsidRPr="00C331FB">
        <w:rPr>
          <w:rFonts w:ascii="Times New Roman" w:hAnsi="Times New Roman" w:cs="Times New Roman"/>
          <w:strike/>
          <w:sz w:val="24"/>
          <w:szCs w:val="24"/>
        </w:rPr>
        <w:t>Z.z</w:t>
      </w:r>
      <w:proofErr w:type="spellEnd"/>
      <w:r w:rsidRPr="00C331FB">
        <w:rPr>
          <w:rFonts w:ascii="Times New Roman" w:hAnsi="Times New Roman" w:cs="Times New Roman"/>
          <w:strike/>
          <w:sz w:val="24"/>
          <w:szCs w:val="24"/>
        </w:rPr>
        <w:t xml:space="preserve">. o vinohradníctve a vinárstve, zákon Národnej rady Slovenskej republiky č. 152/1995 </w:t>
      </w:r>
      <w:proofErr w:type="spellStart"/>
      <w:r w:rsidRPr="00C331FB">
        <w:rPr>
          <w:rFonts w:ascii="Times New Roman" w:hAnsi="Times New Roman" w:cs="Times New Roman"/>
          <w:strike/>
          <w:sz w:val="24"/>
          <w:szCs w:val="24"/>
        </w:rPr>
        <w:t>Z.z</w:t>
      </w:r>
      <w:proofErr w:type="spellEnd"/>
      <w:r w:rsidRPr="00C331FB">
        <w:rPr>
          <w:rFonts w:ascii="Times New Roman" w:hAnsi="Times New Roman" w:cs="Times New Roman"/>
          <w:strike/>
          <w:sz w:val="24"/>
          <w:szCs w:val="24"/>
        </w:rPr>
        <w:t>. o potravinách v znení neskorších predpisov,</w:t>
      </w:r>
      <w:r w:rsidRPr="00270E40">
        <w:rPr>
          <w:rFonts w:ascii="Times New Roman" w:hAnsi="Times New Roman" w:cs="Times New Roman"/>
          <w:sz w:val="24"/>
          <w:szCs w:val="24"/>
        </w:rPr>
        <w:t xml:space="preserve"> § 40 zákona č. 538/2005 </w:t>
      </w:r>
      <w:proofErr w:type="spellStart"/>
      <w:r w:rsidRPr="00270E40">
        <w:rPr>
          <w:rFonts w:ascii="Times New Roman" w:hAnsi="Times New Roman" w:cs="Times New Roman"/>
          <w:sz w:val="24"/>
          <w:szCs w:val="24"/>
        </w:rPr>
        <w:t>Z.z</w:t>
      </w:r>
      <w:proofErr w:type="spellEnd"/>
      <w:r w:rsidRPr="00270E40">
        <w:rPr>
          <w:rFonts w:ascii="Times New Roman" w:hAnsi="Times New Roman" w:cs="Times New Roman"/>
          <w:sz w:val="24"/>
          <w:szCs w:val="24"/>
        </w:rPr>
        <w:t>. o prírodných liečivých vodách, prírodných liečebných kúpeľoch, kúpeľných miestach a prírodných minerálnych vodách a o zmene a doplnení niektorých zákonov.</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6) Lisabonská dohoda o ochrane označení pôvodu a ich medzinárodného zápisu z 31. októbra 1958 revidovaná v Štokholme 14. júla 1967 uverejnená vo vyhláške ministra zahraničných vecí č. 67/1975 Zb. v znení vyhlášky č. 79/1985 Zb.</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Default="00270E40" w:rsidP="00C47C22">
      <w:pPr>
        <w:spacing w:after="0" w:line="276" w:lineRule="auto"/>
        <w:jc w:val="both"/>
        <w:rPr>
          <w:rFonts w:ascii="Times New Roman" w:hAnsi="Times New Roman" w:cs="Times New Roman"/>
          <w:color w:val="FF0000"/>
          <w:sz w:val="24"/>
          <w:szCs w:val="24"/>
        </w:rPr>
      </w:pPr>
      <w:r w:rsidRPr="00270E40">
        <w:rPr>
          <w:rFonts w:ascii="Times New Roman" w:hAnsi="Times New Roman" w:cs="Times New Roman"/>
          <w:sz w:val="24"/>
          <w:szCs w:val="24"/>
        </w:rPr>
        <w:t xml:space="preserve">6a) </w:t>
      </w:r>
      <w:r w:rsidRPr="00C331FB">
        <w:rPr>
          <w:rFonts w:ascii="Times New Roman" w:hAnsi="Times New Roman" w:cs="Times New Roman"/>
          <w:strike/>
          <w:sz w:val="24"/>
          <w:szCs w:val="24"/>
        </w:rPr>
        <w:t>Čl. 5 ods. 1 a 2 nariadenia Rady (ES) č. 510/2006 z 20. marca 2006 o ochrane zemepisných označení a označení pôvodu poľnohospodárskych výrobkov a potravín (</w:t>
      </w:r>
      <w:proofErr w:type="spellStart"/>
      <w:r w:rsidRPr="00C331FB">
        <w:rPr>
          <w:rFonts w:ascii="Times New Roman" w:hAnsi="Times New Roman" w:cs="Times New Roman"/>
          <w:strike/>
          <w:sz w:val="24"/>
          <w:szCs w:val="24"/>
        </w:rPr>
        <w:t>Ú.v</w:t>
      </w:r>
      <w:proofErr w:type="spellEnd"/>
      <w:r w:rsidRPr="00C331FB">
        <w:rPr>
          <w:rFonts w:ascii="Times New Roman" w:hAnsi="Times New Roman" w:cs="Times New Roman"/>
          <w:strike/>
          <w:sz w:val="24"/>
          <w:szCs w:val="24"/>
        </w:rPr>
        <w:t>. EÚ L 93, 31.3.2006).</w:t>
      </w:r>
      <w:r w:rsidR="00C331FB">
        <w:rPr>
          <w:rFonts w:ascii="Times New Roman" w:hAnsi="Times New Roman" w:cs="Times New Roman"/>
          <w:strike/>
          <w:sz w:val="24"/>
          <w:szCs w:val="24"/>
        </w:rPr>
        <w:t xml:space="preserve"> </w:t>
      </w:r>
      <w:r w:rsidR="00C331FB" w:rsidRPr="00C331FB">
        <w:rPr>
          <w:rFonts w:ascii="Times New Roman" w:hAnsi="Times New Roman" w:cs="Times New Roman"/>
          <w:color w:val="FF0000"/>
          <w:sz w:val="24"/>
          <w:szCs w:val="24"/>
        </w:rPr>
        <w:t>Čl. 2 ods. 1 nariadenia Európskeho parlamentu a Rady (EÚ) 2019/1753 z 23. októbra 2019 o činnosti Únie po jej pristúpení k Ženevskému aktu Lisabonskej dohody o označeniach pôvodu a zemepisných označeniach (</w:t>
      </w:r>
      <w:r w:rsidR="00C331FB" w:rsidRPr="00C331FB">
        <w:rPr>
          <w:rFonts w:ascii="Times New Roman" w:hAnsi="Times New Roman" w:cs="Times New Roman"/>
          <w:iCs/>
          <w:color w:val="FF0000"/>
          <w:sz w:val="24"/>
          <w:szCs w:val="24"/>
          <w:shd w:val="clear" w:color="auto" w:fill="FFFFFF"/>
        </w:rPr>
        <w:t>Ú. v. EÚ L 271, 24.10.2019)</w:t>
      </w:r>
      <w:r w:rsidR="00C331FB" w:rsidRPr="00C331FB">
        <w:rPr>
          <w:rFonts w:ascii="Times New Roman" w:hAnsi="Times New Roman" w:cs="Times New Roman"/>
          <w:color w:val="FF0000"/>
          <w:sz w:val="24"/>
          <w:szCs w:val="24"/>
        </w:rPr>
        <w:t>.</w:t>
      </w:r>
    </w:p>
    <w:p w:rsidR="00C331FB" w:rsidRDefault="00C331FB" w:rsidP="00C47C22">
      <w:pPr>
        <w:spacing w:after="0" w:line="276" w:lineRule="auto"/>
        <w:jc w:val="both"/>
        <w:rPr>
          <w:rFonts w:ascii="Times New Roman" w:hAnsi="Times New Roman" w:cs="Times New Roman"/>
          <w:color w:val="FF0000"/>
          <w:sz w:val="24"/>
          <w:szCs w:val="24"/>
        </w:rPr>
      </w:pPr>
    </w:p>
    <w:p w:rsidR="00C331FB" w:rsidRPr="00C331FB" w:rsidRDefault="00C331FB" w:rsidP="00C47C22">
      <w:pPr>
        <w:widowControl w:val="0"/>
        <w:autoSpaceDE w:val="0"/>
        <w:autoSpaceDN w:val="0"/>
        <w:adjustRightInd w:val="0"/>
        <w:spacing w:after="0"/>
        <w:jc w:val="both"/>
        <w:rPr>
          <w:rFonts w:ascii="Times New Roman" w:hAnsi="Times New Roman" w:cs="Times New Roman"/>
          <w:iCs/>
          <w:color w:val="FF0000"/>
          <w:sz w:val="24"/>
          <w:szCs w:val="24"/>
          <w:shd w:val="clear" w:color="auto" w:fill="FFFFFF"/>
        </w:rPr>
      </w:pPr>
      <w:r w:rsidRPr="00C331FB">
        <w:rPr>
          <w:rFonts w:ascii="Times New Roman" w:hAnsi="Times New Roman" w:cs="Times New Roman"/>
          <w:color w:val="FF0000"/>
          <w:sz w:val="24"/>
          <w:szCs w:val="24"/>
          <w:vertAlign w:val="superscript"/>
        </w:rPr>
        <w:t>6b</w:t>
      </w:r>
      <w:r w:rsidRPr="00C331FB">
        <w:rPr>
          <w:rFonts w:ascii="Times New Roman" w:hAnsi="Times New Roman" w:cs="Times New Roman"/>
          <w:color w:val="FF0000"/>
          <w:sz w:val="24"/>
          <w:szCs w:val="24"/>
        </w:rPr>
        <w:t xml:space="preserve">) Rozhodnutie Rady (EÚ) 2019/1754 zo 7. októbra 2019 </w:t>
      </w:r>
      <w:r w:rsidRPr="00C331FB">
        <w:rPr>
          <w:rFonts w:ascii="Times New Roman" w:hAnsi="Times New Roman" w:cs="Times New Roman"/>
          <w:color w:val="FF0000"/>
          <w:sz w:val="24"/>
          <w:szCs w:val="24"/>
          <w:shd w:val="clear" w:color="auto" w:fill="FFFFFF"/>
        </w:rPr>
        <w:t xml:space="preserve">o pristúpení Európskej únie k </w:t>
      </w:r>
      <w:r w:rsidRPr="00C331FB">
        <w:rPr>
          <w:rFonts w:ascii="Times New Roman" w:hAnsi="Times New Roman" w:cs="Times New Roman"/>
          <w:color w:val="FF0000"/>
          <w:sz w:val="24"/>
          <w:szCs w:val="24"/>
          <w:shd w:val="clear" w:color="auto" w:fill="FFFFFF"/>
        </w:rPr>
        <w:lastRenderedPageBreak/>
        <w:t>Ženevskému aktu Lisabonskej dohody o označeniach pôvodu a zemepisných označeniach (</w:t>
      </w:r>
      <w:r w:rsidRPr="00C331FB">
        <w:rPr>
          <w:rFonts w:ascii="Times New Roman" w:hAnsi="Times New Roman" w:cs="Times New Roman"/>
          <w:iCs/>
          <w:color w:val="FF0000"/>
          <w:sz w:val="24"/>
          <w:szCs w:val="24"/>
          <w:shd w:val="clear" w:color="auto" w:fill="FFFFFF"/>
        </w:rPr>
        <w:t>Ú. v. EÚ L 271, 24.10.2019).</w:t>
      </w:r>
    </w:p>
    <w:p w:rsidR="00C331FB" w:rsidRPr="00C331FB" w:rsidRDefault="00C331FB" w:rsidP="00C47C22">
      <w:pPr>
        <w:widowControl w:val="0"/>
        <w:autoSpaceDE w:val="0"/>
        <w:autoSpaceDN w:val="0"/>
        <w:adjustRightInd w:val="0"/>
        <w:spacing w:after="0"/>
        <w:jc w:val="both"/>
        <w:rPr>
          <w:rFonts w:ascii="Times New Roman" w:hAnsi="Times New Roman" w:cs="Times New Roman"/>
          <w:color w:val="FF0000"/>
          <w:sz w:val="24"/>
          <w:szCs w:val="24"/>
        </w:rPr>
      </w:pPr>
    </w:p>
    <w:p w:rsidR="00C331FB" w:rsidRPr="00C331FB" w:rsidRDefault="00C331FB" w:rsidP="00C47C22">
      <w:pPr>
        <w:spacing w:after="0" w:line="276" w:lineRule="auto"/>
        <w:jc w:val="both"/>
        <w:rPr>
          <w:rFonts w:ascii="Times New Roman" w:hAnsi="Times New Roman" w:cs="Times New Roman"/>
          <w:color w:val="FF0000"/>
          <w:sz w:val="24"/>
          <w:szCs w:val="24"/>
        </w:rPr>
      </w:pPr>
      <w:r w:rsidRPr="00C331FB">
        <w:rPr>
          <w:rFonts w:ascii="Times New Roman" w:hAnsi="Times New Roman" w:cs="Times New Roman"/>
          <w:color w:val="FF0000"/>
          <w:sz w:val="24"/>
          <w:szCs w:val="24"/>
          <w:vertAlign w:val="superscript"/>
        </w:rPr>
        <w:t>6c</w:t>
      </w:r>
      <w:r w:rsidRPr="00C331FB">
        <w:rPr>
          <w:rFonts w:ascii="Times New Roman" w:hAnsi="Times New Roman" w:cs="Times New Roman"/>
          <w:color w:val="FF0000"/>
          <w:sz w:val="24"/>
          <w:szCs w:val="24"/>
        </w:rPr>
        <w:t xml:space="preserve">) Čl. 12 ods.1 nariadenia </w:t>
      </w:r>
      <w:r w:rsidR="0051716C">
        <w:rPr>
          <w:rFonts w:ascii="Times New Roman" w:hAnsi="Times New Roman" w:cs="Times New Roman"/>
          <w:color w:val="FF0000"/>
          <w:sz w:val="24"/>
          <w:szCs w:val="24"/>
        </w:rPr>
        <w:t xml:space="preserve">(EÚ) </w:t>
      </w:r>
      <w:r w:rsidRPr="00C331FB">
        <w:rPr>
          <w:rFonts w:ascii="Times New Roman" w:hAnsi="Times New Roman" w:cs="Times New Roman"/>
          <w:color w:val="FF0000"/>
          <w:sz w:val="24"/>
          <w:szCs w:val="24"/>
        </w:rPr>
        <w:t>2019/1753.</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175AA2" w:rsidRDefault="00270E40" w:rsidP="00C47C22">
      <w:pPr>
        <w:spacing w:after="0" w:line="276" w:lineRule="auto"/>
        <w:jc w:val="both"/>
        <w:rPr>
          <w:rFonts w:ascii="Times New Roman" w:hAnsi="Times New Roman" w:cs="Times New Roman"/>
          <w:strike/>
          <w:sz w:val="24"/>
          <w:szCs w:val="24"/>
        </w:rPr>
      </w:pPr>
      <w:r w:rsidRPr="00270E40">
        <w:rPr>
          <w:rFonts w:ascii="Times New Roman" w:hAnsi="Times New Roman" w:cs="Times New Roman"/>
          <w:sz w:val="24"/>
          <w:szCs w:val="24"/>
        </w:rPr>
        <w:t xml:space="preserve">7) </w:t>
      </w:r>
      <w:r w:rsidRPr="00175AA2">
        <w:rPr>
          <w:rFonts w:ascii="Times New Roman" w:hAnsi="Times New Roman" w:cs="Times New Roman"/>
          <w:strike/>
          <w:sz w:val="24"/>
          <w:szCs w:val="24"/>
        </w:rPr>
        <w:t>Nariadenie Rady (ES) č. 510/2006 v platnom znení.</w:t>
      </w:r>
    </w:p>
    <w:p w:rsidR="00270E40" w:rsidRPr="00175AA2" w:rsidRDefault="00270E40" w:rsidP="00C47C22">
      <w:pPr>
        <w:spacing w:after="0" w:line="276" w:lineRule="auto"/>
        <w:jc w:val="both"/>
        <w:rPr>
          <w:rFonts w:ascii="Times New Roman" w:hAnsi="Times New Roman" w:cs="Times New Roman"/>
          <w:strike/>
          <w:color w:val="FF0000"/>
          <w:sz w:val="24"/>
          <w:szCs w:val="24"/>
        </w:rPr>
      </w:pPr>
      <w:r w:rsidRPr="00175AA2">
        <w:rPr>
          <w:rFonts w:ascii="Times New Roman" w:hAnsi="Times New Roman" w:cs="Times New Roman"/>
          <w:strike/>
          <w:sz w:val="24"/>
          <w:szCs w:val="24"/>
        </w:rPr>
        <w:t>Nariadenie Komisie (ES) č. 1898/2006 zo 14. decembra 2006, ktorým sa ustanovujú podrobné pravidlá implementácie nariadenia Rady (ES) č. 510/2006 o ochrane zemepisných označení a označení pôvodu poľnohospodárskych výrobkov a potravín (</w:t>
      </w:r>
      <w:proofErr w:type="spellStart"/>
      <w:r w:rsidRPr="00175AA2">
        <w:rPr>
          <w:rFonts w:ascii="Times New Roman" w:hAnsi="Times New Roman" w:cs="Times New Roman"/>
          <w:strike/>
          <w:sz w:val="24"/>
          <w:szCs w:val="24"/>
        </w:rPr>
        <w:t>Ú.v</w:t>
      </w:r>
      <w:proofErr w:type="spellEnd"/>
      <w:r w:rsidRPr="00175AA2">
        <w:rPr>
          <w:rFonts w:ascii="Times New Roman" w:hAnsi="Times New Roman" w:cs="Times New Roman"/>
          <w:strike/>
          <w:sz w:val="24"/>
          <w:szCs w:val="24"/>
        </w:rPr>
        <w:t>. EÚ L 369, 23.12.2006) v znení nariadenia Komisie (ES) č. 628/2008 z 2. júla 2008 (</w:t>
      </w:r>
      <w:proofErr w:type="spellStart"/>
      <w:r w:rsidRPr="00175AA2">
        <w:rPr>
          <w:rFonts w:ascii="Times New Roman" w:hAnsi="Times New Roman" w:cs="Times New Roman"/>
          <w:strike/>
          <w:sz w:val="24"/>
          <w:szCs w:val="24"/>
        </w:rPr>
        <w:t>Ú.v</w:t>
      </w:r>
      <w:proofErr w:type="spellEnd"/>
      <w:r w:rsidRPr="00175AA2">
        <w:rPr>
          <w:rFonts w:ascii="Times New Roman" w:hAnsi="Times New Roman" w:cs="Times New Roman"/>
          <w:strike/>
          <w:sz w:val="24"/>
          <w:szCs w:val="24"/>
        </w:rPr>
        <w:t>. EÚ L 173, 3.7.2008).</w:t>
      </w:r>
      <w:r w:rsidR="00175AA2">
        <w:rPr>
          <w:rFonts w:ascii="Times New Roman" w:hAnsi="Times New Roman" w:cs="Times New Roman"/>
          <w:strike/>
          <w:sz w:val="24"/>
          <w:szCs w:val="24"/>
        </w:rPr>
        <w:t xml:space="preserve"> </w:t>
      </w:r>
      <w:r w:rsidR="0051716C" w:rsidRPr="00175AA2">
        <w:rPr>
          <w:rFonts w:ascii="Times New Roman" w:hAnsi="Times New Roman" w:cs="Times New Roman"/>
          <w:color w:val="FF0000"/>
          <w:sz w:val="24"/>
          <w:szCs w:val="24"/>
        </w:rPr>
        <w:t xml:space="preserve">Čl. 2 ods. 2 nariadenia </w:t>
      </w:r>
      <w:r w:rsidR="0051716C">
        <w:rPr>
          <w:rFonts w:ascii="Times New Roman" w:hAnsi="Times New Roman" w:cs="Times New Roman"/>
          <w:color w:val="FF0000"/>
          <w:sz w:val="24"/>
          <w:szCs w:val="24"/>
        </w:rPr>
        <w:t>(EÚ)</w:t>
      </w:r>
      <w:r w:rsidR="0051716C" w:rsidRPr="00175AA2">
        <w:rPr>
          <w:rFonts w:ascii="Times New Roman" w:hAnsi="Times New Roman" w:cs="Times New Roman"/>
          <w:color w:val="FF0000"/>
          <w:sz w:val="24"/>
          <w:szCs w:val="24"/>
        </w:rPr>
        <w:t xml:space="preserve"> 2019/1753.</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175AA2" w:rsidRPr="00175AA2" w:rsidRDefault="00270E40" w:rsidP="00C47C22">
      <w:pPr>
        <w:spacing w:after="0"/>
        <w:jc w:val="both"/>
        <w:rPr>
          <w:rFonts w:ascii="Times New Roman" w:hAnsi="Times New Roman" w:cs="Times New Roman"/>
          <w:color w:val="FF0000"/>
          <w:sz w:val="24"/>
          <w:szCs w:val="24"/>
        </w:rPr>
      </w:pPr>
      <w:r w:rsidRPr="00270E40">
        <w:rPr>
          <w:rFonts w:ascii="Times New Roman" w:hAnsi="Times New Roman" w:cs="Times New Roman"/>
          <w:sz w:val="24"/>
          <w:szCs w:val="24"/>
        </w:rPr>
        <w:t xml:space="preserve">7a) </w:t>
      </w:r>
      <w:r w:rsidRPr="00175AA2">
        <w:rPr>
          <w:rFonts w:ascii="Times New Roman" w:hAnsi="Times New Roman" w:cs="Times New Roman"/>
          <w:strike/>
          <w:sz w:val="24"/>
          <w:szCs w:val="24"/>
        </w:rPr>
        <w:t>Čl. 3 až 5 nariadenia Rady (ES) č. 510/2006.</w:t>
      </w:r>
      <w:r w:rsidR="00175AA2">
        <w:rPr>
          <w:rFonts w:ascii="Times New Roman" w:hAnsi="Times New Roman" w:cs="Times New Roman"/>
          <w:strike/>
          <w:sz w:val="24"/>
          <w:szCs w:val="24"/>
        </w:rPr>
        <w:t xml:space="preserve"> </w:t>
      </w:r>
      <w:r w:rsidR="0051716C" w:rsidRPr="00175AA2">
        <w:rPr>
          <w:rFonts w:ascii="Times New Roman" w:hAnsi="Times New Roman" w:cs="Times New Roman"/>
          <w:color w:val="FF0000"/>
          <w:sz w:val="24"/>
          <w:szCs w:val="24"/>
        </w:rPr>
        <w:t>Čl. 13 nariadenia (EÚ) 2019/1753.</w:t>
      </w:r>
    </w:p>
    <w:p w:rsidR="00270E40" w:rsidRPr="00270E40" w:rsidRDefault="00270E40" w:rsidP="00C47C22">
      <w:pPr>
        <w:spacing w:after="0" w:line="276" w:lineRule="auto"/>
        <w:jc w:val="both"/>
        <w:rPr>
          <w:rFonts w:ascii="Times New Roman" w:hAnsi="Times New Roman" w:cs="Times New Roman"/>
          <w:sz w:val="24"/>
          <w:szCs w:val="24"/>
        </w:rPr>
      </w:pPr>
    </w:p>
    <w:p w:rsidR="0051716C" w:rsidRPr="00175AA2" w:rsidRDefault="00270E40" w:rsidP="0051716C">
      <w:pPr>
        <w:pStyle w:val="Textpoznmkypodiarou"/>
        <w:spacing w:line="276" w:lineRule="auto"/>
        <w:jc w:val="both"/>
        <w:rPr>
          <w:rFonts w:ascii="Times New Roman" w:hAnsi="Times New Roman"/>
          <w:color w:val="FF0000"/>
          <w:sz w:val="24"/>
          <w:szCs w:val="24"/>
        </w:rPr>
      </w:pPr>
      <w:r w:rsidRPr="00270E40">
        <w:rPr>
          <w:rFonts w:ascii="Times New Roman" w:hAnsi="Times New Roman"/>
          <w:sz w:val="24"/>
          <w:szCs w:val="24"/>
        </w:rPr>
        <w:t xml:space="preserve">7b) </w:t>
      </w:r>
      <w:r w:rsidRPr="00175AA2">
        <w:rPr>
          <w:rFonts w:ascii="Times New Roman" w:hAnsi="Times New Roman"/>
          <w:strike/>
          <w:sz w:val="24"/>
          <w:szCs w:val="24"/>
        </w:rPr>
        <w:t xml:space="preserve">§ 9a zákona Národnej rady Slovenskej republiky č. 152/1995 </w:t>
      </w:r>
      <w:proofErr w:type="spellStart"/>
      <w:r w:rsidRPr="00175AA2">
        <w:rPr>
          <w:rFonts w:ascii="Times New Roman" w:hAnsi="Times New Roman"/>
          <w:strike/>
          <w:sz w:val="24"/>
          <w:szCs w:val="24"/>
        </w:rPr>
        <w:t>Z.z</w:t>
      </w:r>
      <w:proofErr w:type="spellEnd"/>
      <w:r w:rsidRPr="00175AA2">
        <w:rPr>
          <w:rFonts w:ascii="Times New Roman" w:hAnsi="Times New Roman"/>
          <w:strike/>
          <w:sz w:val="24"/>
          <w:szCs w:val="24"/>
        </w:rPr>
        <w:t>. v znení neskorších predpisov.</w:t>
      </w:r>
      <w:r w:rsidR="00175AA2">
        <w:rPr>
          <w:rFonts w:ascii="Times New Roman" w:hAnsi="Times New Roman"/>
          <w:sz w:val="24"/>
          <w:szCs w:val="24"/>
        </w:rPr>
        <w:t xml:space="preserve"> </w:t>
      </w:r>
      <w:r w:rsidR="00175AA2" w:rsidRPr="00175AA2">
        <w:rPr>
          <w:rFonts w:ascii="Times New Roman" w:hAnsi="Times New Roman"/>
          <w:color w:val="FF0000"/>
          <w:sz w:val="24"/>
          <w:szCs w:val="24"/>
          <w:vertAlign w:val="superscript"/>
        </w:rPr>
        <w:t xml:space="preserve"> </w:t>
      </w:r>
      <w:r w:rsidR="0051716C" w:rsidRPr="00175AA2">
        <w:rPr>
          <w:rFonts w:ascii="Times New Roman" w:hAnsi="Times New Roman"/>
          <w:color w:val="FF0000"/>
          <w:sz w:val="24"/>
          <w:szCs w:val="24"/>
        </w:rPr>
        <w:t xml:space="preserve">Nariadenie (EÚ) č. 1151/2012 </w:t>
      </w:r>
      <w:r w:rsidR="0051716C" w:rsidRPr="00175AA2">
        <w:rPr>
          <w:rFonts w:ascii="Times New Roman" w:hAnsi="Times New Roman"/>
          <w:iCs/>
          <w:color w:val="FF0000"/>
          <w:sz w:val="24"/>
          <w:szCs w:val="24"/>
        </w:rPr>
        <w:t>v platnom znení</w:t>
      </w:r>
      <w:r w:rsidR="0051716C" w:rsidRPr="00175AA2">
        <w:rPr>
          <w:rFonts w:ascii="Times New Roman" w:hAnsi="Times New Roman"/>
          <w:color w:val="FF0000"/>
          <w:sz w:val="24"/>
          <w:szCs w:val="24"/>
        </w:rPr>
        <w:t>.</w:t>
      </w:r>
    </w:p>
    <w:p w:rsidR="0051716C" w:rsidRPr="00175AA2" w:rsidRDefault="0051716C" w:rsidP="0051716C">
      <w:pPr>
        <w:pStyle w:val="Textpoznmkypodiarou"/>
        <w:spacing w:line="276" w:lineRule="auto"/>
        <w:jc w:val="both"/>
        <w:rPr>
          <w:rFonts w:ascii="Times New Roman" w:hAnsi="Times New Roman"/>
          <w:color w:val="FF0000"/>
          <w:sz w:val="24"/>
          <w:szCs w:val="24"/>
        </w:rPr>
      </w:pPr>
      <w:r w:rsidRPr="00175AA2">
        <w:rPr>
          <w:rFonts w:ascii="Times New Roman" w:hAnsi="Times New Roman"/>
          <w:color w:val="FF0000"/>
          <w:sz w:val="24"/>
          <w:szCs w:val="24"/>
        </w:rPr>
        <w:t>Nariadenie (EÚ) č. 1308/2013</w:t>
      </w:r>
      <w:r w:rsidRPr="00175AA2">
        <w:rPr>
          <w:rFonts w:ascii="Times New Roman" w:hAnsi="Times New Roman"/>
          <w:iCs/>
          <w:color w:val="FF0000"/>
          <w:sz w:val="24"/>
          <w:szCs w:val="24"/>
        </w:rPr>
        <w:t xml:space="preserve"> v platnom znení</w:t>
      </w:r>
      <w:r w:rsidRPr="00175AA2">
        <w:rPr>
          <w:rFonts w:ascii="Times New Roman" w:hAnsi="Times New Roman"/>
          <w:color w:val="FF0000"/>
          <w:sz w:val="24"/>
          <w:szCs w:val="24"/>
        </w:rPr>
        <w:t xml:space="preserve">. </w:t>
      </w:r>
    </w:p>
    <w:p w:rsidR="0051716C" w:rsidRPr="00175AA2" w:rsidRDefault="0051716C" w:rsidP="0051716C">
      <w:pPr>
        <w:pStyle w:val="Textpoznmkypodiarou"/>
        <w:spacing w:line="276" w:lineRule="auto"/>
        <w:jc w:val="both"/>
        <w:rPr>
          <w:rFonts w:ascii="Times New Roman" w:hAnsi="Times New Roman"/>
          <w:color w:val="FF0000"/>
          <w:sz w:val="24"/>
          <w:szCs w:val="24"/>
        </w:rPr>
      </w:pPr>
      <w:r w:rsidRPr="00175AA2">
        <w:rPr>
          <w:rFonts w:ascii="Times New Roman" w:hAnsi="Times New Roman"/>
          <w:color w:val="FF0000"/>
          <w:sz w:val="24"/>
          <w:szCs w:val="24"/>
        </w:rPr>
        <w:t xml:space="preserve">Nariadenie (EÚ) č. 251/2014. </w:t>
      </w:r>
    </w:p>
    <w:p w:rsidR="0051716C" w:rsidRPr="00175AA2" w:rsidRDefault="0051716C" w:rsidP="0051716C">
      <w:pPr>
        <w:shd w:val="clear" w:color="auto" w:fill="FFFFFF"/>
        <w:spacing w:after="0"/>
        <w:jc w:val="both"/>
        <w:rPr>
          <w:rFonts w:ascii="Times New Roman" w:hAnsi="Times New Roman" w:cs="Times New Roman"/>
          <w:color w:val="FF0000"/>
          <w:sz w:val="24"/>
          <w:szCs w:val="24"/>
          <w:lang w:eastAsia="sk-SK"/>
        </w:rPr>
      </w:pPr>
      <w:r w:rsidRPr="00175AA2">
        <w:rPr>
          <w:rFonts w:ascii="Times New Roman" w:hAnsi="Times New Roman" w:cs="Times New Roman"/>
          <w:color w:val="FF0000"/>
          <w:sz w:val="24"/>
          <w:szCs w:val="24"/>
          <w:lang w:eastAsia="sk-SK"/>
        </w:rPr>
        <w:t>Delegované nariadenie Komisie (EÚ) č. 664/2014 z  18. decembra 2013 ,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w:t>
      </w:r>
      <w:r w:rsidRPr="00175AA2">
        <w:rPr>
          <w:rFonts w:ascii="Times New Roman" w:hAnsi="Times New Roman" w:cs="Times New Roman"/>
          <w:iCs/>
          <w:color w:val="FF0000"/>
          <w:sz w:val="24"/>
          <w:szCs w:val="24"/>
          <w:lang w:eastAsia="sk-SK"/>
        </w:rPr>
        <w:t>Ú. v. EÚ L 179, 19.6.2014).</w:t>
      </w:r>
    </w:p>
    <w:p w:rsidR="0051716C" w:rsidRPr="00175AA2" w:rsidRDefault="0051716C" w:rsidP="0051716C">
      <w:pPr>
        <w:shd w:val="clear" w:color="auto" w:fill="FFFFFF"/>
        <w:spacing w:after="0"/>
        <w:jc w:val="both"/>
        <w:outlineLvl w:val="1"/>
        <w:rPr>
          <w:rFonts w:ascii="Times New Roman" w:hAnsi="Times New Roman" w:cs="Times New Roman"/>
          <w:iCs/>
          <w:color w:val="FF0000"/>
          <w:sz w:val="24"/>
          <w:szCs w:val="24"/>
          <w:shd w:val="clear" w:color="auto" w:fill="FFFFFF"/>
        </w:rPr>
      </w:pPr>
      <w:r w:rsidRPr="00175AA2">
        <w:rPr>
          <w:rFonts w:ascii="Times New Roman" w:hAnsi="Times New Roman" w:cs="Times New Roman"/>
          <w:color w:val="FF0000"/>
          <w:sz w:val="24"/>
          <w:szCs w:val="24"/>
          <w:shd w:val="clear" w:color="auto" w:fill="FFFFFF"/>
        </w:rPr>
        <w:t>Vykonávacie nariadenie Komisie (EÚ) č. 668/2014 z  13. júna 2014 , ktorým sa stanovujú pravidlá uplatňovania nariadenia Európskeho parlamentu a Rady (EÚ) č. 1151/2012 o systémoch kvality pre poľnohospodárske výrobky a potraviny</w:t>
      </w:r>
      <w:r w:rsidRPr="00175AA2">
        <w:rPr>
          <w:rFonts w:ascii="Times New Roman" w:eastAsiaTheme="minorEastAsia" w:hAnsi="Times New Roman" w:cs="Times New Roman"/>
          <w:color w:val="FF0000"/>
          <w:sz w:val="24"/>
          <w:szCs w:val="24"/>
          <w:shd w:val="clear" w:color="auto" w:fill="FFFFFF"/>
        </w:rPr>
        <w:t xml:space="preserve"> (</w:t>
      </w:r>
      <w:r w:rsidRPr="00175AA2">
        <w:rPr>
          <w:rFonts w:ascii="Times New Roman" w:hAnsi="Times New Roman" w:cs="Times New Roman"/>
          <w:iCs/>
          <w:color w:val="FF0000"/>
          <w:sz w:val="24"/>
          <w:szCs w:val="24"/>
          <w:shd w:val="clear" w:color="auto" w:fill="FFFFFF"/>
        </w:rPr>
        <w:t>Ú. v. EÚ L 179, 19.6.2014).</w:t>
      </w:r>
    </w:p>
    <w:bookmarkStart w:id="1" w:name="https://eur-lex.europa.eu/legal-content/"/>
    <w:p w:rsidR="0051716C" w:rsidRPr="00175AA2" w:rsidRDefault="0051716C" w:rsidP="0051716C">
      <w:pPr>
        <w:shd w:val="clear" w:color="auto" w:fill="FFFFFF"/>
        <w:spacing w:after="0"/>
        <w:jc w:val="both"/>
        <w:outlineLvl w:val="1"/>
        <w:rPr>
          <w:rFonts w:ascii="Times New Roman" w:hAnsi="Times New Roman" w:cs="Times New Roman"/>
          <w:color w:val="FF0000"/>
          <w:sz w:val="24"/>
          <w:szCs w:val="24"/>
          <w:lang w:eastAsia="sk-SK"/>
        </w:rPr>
      </w:pPr>
      <w:r w:rsidRPr="00175AA2">
        <w:rPr>
          <w:rFonts w:ascii="Times New Roman" w:hAnsi="Times New Roman" w:cs="Times New Roman"/>
          <w:color w:val="FF0000"/>
          <w:sz w:val="24"/>
          <w:szCs w:val="24"/>
          <w:lang w:eastAsia="sk-SK"/>
        </w:rPr>
        <w:fldChar w:fldCharType="begin"/>
      </w:r>
      <w:r w:rsidRPr="00175AA2">
        <w:rPr>
          <w:rFonts w:ascii="Times New Roman" w:hAnsi="Times New Roman" w:cs="Times New Roman"/>
          <w:color w:val="FF0000"/>
          <w:sz w:val="24"/>
          <w:szCs w:val="24"/>
          <w:lang w:eastAsia="sk-SK"/>
        </w:rPr>
        <w:instrText xml:space="preserve"> HYPERLINK "https://eur-lex.europa.eu/legal-content/AUTO/?uri=CELEX:32019R0033&amp;qid=1593163248829&amp;rid=1" </w:instrText>
      </w:r>
      <w:r w:rsidRPr="00175AA2">
        <w:rPr>
          <w:rFonts w:ascii="Times New Roman" w:hAnsi="Times New Roman" w:cs="Times New Roman"/>
          <w:color w:val="FF0000"/>
          <w:sz w:val="24"/>
          <w:szCs w:val="24"/>
          <w:lang w:eastAsia="sk-SK"/>
        </w:rPr>
        <w:fldChar w:fldCharType="separate"/>
      </w:r>
      <w:r w:rsidRPr="00175AA2">
        <w:rPr>
          <w:rFonts w:ascii="Times New Roman" w:hAnsi="Times New Roman" w:cs="Times New Roman"/>
          <w:color w:val="FF0000"/>
          <w:sz w:val="24"/>
          <w:szCs w:val="24"/>
          <w:lang w:eastAsia="sk-SK"/>
        </w:rPr>
        <w:t>Deleg</w:t>
      </w:r>
      <w:r>
        <w:rPr>
          <w:rFonts w:ascii="Times New Roman" w:hAnsi="Times New Roman" w:cs="Times New Roman"/>
          <w:color w:val="FF0000"/>
          <w:sz w:val="24"/>
          <w:szCs w:val="24"/>
          <w:lang w:eastAsia="sk-SK"/>
        </w:rPr>
        <w:t>ované nariadenie Komisie (EÚ)</w:t>
      </w:r>
      <w:r w:rsidRPr="00175AA2">
        <w:rPr>
          <w:rFonts w:ascii="Times New Roman" w:hAnsi="Times New Roman" w:cs="Times New Roman"/>
          <w:color w:val="FF0000"/>
          <w:sz w:val="24"/>
          <w:szCs w:val="24"/>
          <w:lang w:eastAsia="sk-SK"/>
        </w:rPr>
        <w:t xml:space="preserve">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w:t>
      </w:r>
      <w:r w:rsidRPr="00175AA2">
        <w:rPr>
          <w:rFonts w:ascii="Times New Roman" w:hAnsi="Times New Roman" w:cs="Times New Roman"/>
          <w:color w:val="FF0000"/>
          <w:sz w:val="24"/>
          <w:szCs w:val="24"/>
          <w:lang w:eastAsia="sk-SK"/>
        </w:rPr>
        <w:fldChar w:fldCharType="end"/>
      </w:r>
      <w:bookmarkEnd w:id="1"/>
      <w:r w:rsidRPr="00175AA2">
        <w:rPr>
          <w:rFonts w:ascii="Times New Roman" w:hAnsi="Times New Roman" w:cs="Times New Roman"/>
          <w:color w:val="FF0000"/>
          <w:sz w:val="24"/>
          <w:szCs w:val="24"/>
          <w:lang w:eastAsia="sk-SK"/>
        </w:rPr>
        <w:t xml:space="preserve"> (Ú. v. EÚ L 9, 11.1.2019).</w:t>
      </w:r>
    </w:p>
    <w:p w:rsidR="0051716C" w:rsidRPr="00175AA2" w:rsidRDefault="0051716C" w:rsidP="0051716C">
      <w:pPr>
        <w:shd w:val="clear" w:color="auto" w:fill="FFFFFF"/>
        <w:spacing w:after="0"/>
        <w:jc w:val="both"/>
        <w:outlineLvl w:val="1"/>
        <w:rPr>
          <w:rFonts w:ascii="Times New Roman" w:hAnsi="Times New Roman" w:cs="Times New Roman"/>
          <w:iCs/>
          <w:color w:val="FF0000"/>
          <w:sz w:val="24"/>
          <w:szCs w:val="24"/>
          <w:shd w:val="clear" w:color="auto" w:fill="FFFFFF"/>
        </w:rPr>
      </w:pPr>
      <w:r w:rsidRPr="00175AA2">
        <w:rPr>
          <w:rFonts w:ascii="Times New Roman" w:hAnsi="Times New Roman" w:cs="Times New Roman"/>
          <w:color w:val="FF0000"/>
          <w:sz w:val="24"/>
          <w:szCs w:val="24"/>
          <w:shd w:val="clear" w:color="auto" w:fill="FFFFFF"/>
        </w:rPr>
        <w:t>Vykoná</w:t>
      </w:r>
      <w:r>
        <w:rPr>
          <w:rFonts w:ascii="Times New Roman" w:hAnsi="Times New Roman" w:cs="Times New Roman"/>
          <w:color w:val="FF0000"/>
          <w:sz w:val="24"/>
          <w:szCs w:val="24"/>
          <w:shd w:val="clear" w:color="auto" w:fill="FFFFFF"/>
        </w:rPr>
        <w:t>vacie nariadenie Komisie (EÚ)</w:t>
      </w:r>
      <w:r w:rsidRPr="00175AA2">
        <w:rPr>
          <w:rFonts w:ascii="Times New Roman" w:hAnsi="Times New Roman" w:cs="Times New Roman"/>
          <w:color w:val="FF0000"/>
          <w:sz w:val="24"/>
          <w:szCs w:val="24"/>
          <w:shd w:val="clear" w:color="auto" w:fill="FFFFFF"/>
        </w:rPr>
        <w:t xml:space="preserve">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w:t>
      </w:r>
      <w:r w:rsidRPr="00175AA2">
        <w:rPr>
          <w:rFonts w:ascii="Times New Roman" w:hAnsi="Times New Roman" w:cs="Times New Roman"/>
          <w:iCs/>
          <w:color w:val="FF0000"/>
          <w:sz w:val="24"/>
          <w:szCs w:val="24"/>
          <w:shd w:val="clear" w:color="auto" w:fill="FFFFFF"/>
        </w:rPr>
        <w:t>Ú. v. EÚ L 9, 11.1.2019).</w:t>
      </w:r>
    </w:p>
    <w:p w:rsidR="0051716C" w:rsidRPr="00175AA2" w:rsidRDefault="0051716C" w:rsidP="0051716C">
      <w:pPr>
        <w:widowControl w:val="0"/>
        <w:autoSpaceDE w:val="0"/>
        <w:autoSpaceDN w:val="0"/>
        <w:adjustRightInd w:val="0"/>
        <w:spacing w:after="0"/>
        <w:jc w:val="both"/>
        <w:rPr>
          <w:rFonts w:ascii="Times New Roman" w:hAnsi="Times New Roman"/>
          <w:color w:val="FF0000"/>
          <w:sz w:val="24"/>
          <w:szCs w:val="24"/>
        </w:rPr>
      </w:pPr>
      <w:r w:rsidRPr="00175AA2">
        <w:rPr>
          <w:rFonts w:ascii="Times New Roman" w:hAnsi="Times New Roman"/>
          <w:color w:val="FF0000"/>
          <w:sz w:val="24"/>
          <w:szCs w:val="24"/>
        </w:rPr>
        <w:t xml:space="preserve">Nariadenie </w:t>
      </w:r>
      <w:r>
        <w:rPr>
          <w:rFonts w:ascii="Times New Roman" w:hAnsi="Times New Roman"/>
          <w:color w:val="FF0000"/>
          <w:sz w:val="24"/>
          <w:szCs w:val="24"/>
        </w:rPr>
        <w:t xml:space="preserve">(EÚ) </w:t>
      </w:r>
      <w:r w:rsidRPr="00175AA2">
        <w:rPr>
          <w:rFonts w:ascii="Times New Roman" w:hAnsi="Times New Roman"/>
          <w:color w:val="FF0000"/>
          <w:sz w:val="24"/>
          <w:szCs w:val="24"/>
        </w:rPr>
        <w:t>2019/787.</w:t>
      </w:r>
    </w:p>
    <w:p w:rsidR="00270E40" w:rsidRPr="00270E40" w:rsidRDefault="00270E40" w:rsidP="00C47C22">
      <w:pPr>
        <w:spacing w:after="0" w:line="276" w:lineRule="auto"/>
        <w:jc w:val="both"/>
        <w:rPr>
          <w:rFonts w:ascii="Times New Roman" w:hAnsi="Times New Roman" w:cs="Times New Roman"/>
          <w:sz w:val="24"/>
          <w:szCs w:val="24"/>
        </w:rPr>
      </w:pP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51716C" w:rsidRPr="00175AA2" w:rsidRDefault="00270E40" w:rsidP="0051716C">
      <w:pPr>
        <w:spacing w:after="0"/>
        <w:jc w:val="both"/>
        <w:rPr>
          <w:rFonts w:ascii="Times New Roman" w:hAnsi="Times New Roman" w:cs="Times New Roman"/>
          <w:color w:val="FF0000"/>
          <w:sz w:val="24"/>
          <w:szCs w:val="24"/>
        </w:rPr>
      </w:pPr>
      <w:r w:rsidRPr="00270E40">
        <w:rPr>
          <w:rFonts w:ascii="Times New Roman" w:hAnsi="Times New Roman"/>
          <w:sz w:val="24"/>
          <w:szCs w:val="24"/>
        </w:rPr>
        <w:t xml:space="preserve">7c) </w:t>
      </w:r>
      <w:r w:rsidRPr="00175AA2">
        <w:rPr>
          <w:rFonts w:ascii="Times New Roman" w:hAnsi="Times New Roman"/>
          <w:strike/>
          <w:sz w:val="24"/>
          <w:szCs w:val="24"/>
        </w:rPr>
        <w:t>Čl. 4 nariadenia Rady (ES) č. 510/2006.</w:t>
      </w:r>
      <w:r w:rsidR="00175AA2">
        <w:rPr>
          <w:rFonts w:ascii="Times New Roman" w:hAnsi="Times New Roman"/>
          <w:strike/>
          <w:sz w:val="24"/>
          <w:szCs w:val="24"/>
        </w:rPr>
        <w:t xml:space="preserve"> </w:t>
      </w:r>
      <w:r w:rsidR="0051716C" w:rsidRPr="00175AA2">
        <w:rPr>
          <w:rFonts w:ascii="Times New Roman" w:hAnsi="Times New Roman" w:cs="Times New Roman"/>
          <w:color w:val="FF0000"/>
          <w:sz w:val="24"/>
          <w:szCs w:val="24"/>
        </w:rPr>
        <w:t xml:space="preserve">§ 9a ods. 2 zákona </w:t>
      </w:r>
      <w:r w:rsidR="002B177E" w:rsidRPr="002B177E">
        <w:rPr>
          <w:rFonts w:ascii="Times New Roman" w:hAnsi="Times New Roman" w:cs="Times New Roman"/>
          <w:color w:val="FF0000"/>
          <w:sz w:val="24"/>
          <w:szCs w:val="24"/>
        </w:rPr>
        <w:t xml:space="preserve">Národnej rady Slovenskej republiky </w:t>
      </w:r>
      <w:r w:rsidR="0051716C" w:rsidRPr="002B177E">
        <w:rPr>
          <w:rFonts w:ascii="Times New Roman" w:hAnsi="Times New Roman" w:cs="Times New Roman"/>
          <w:color w:val="FF0000"/>
          <w:sz w:val="24"/>
          <w:szCs w:val="24"/>
        </w:rPr>
        <w:t xml:space="preserve">č. 152/1995 Z. z. </w:t>
      </w:r>
      <w:r w:rsidR="0051716C" w:rsidRPr="00175AA2">
        <w:rPr>
          <w:rFonts w:ascii="Times New Roman" w:hAnsi="Times New Roman" w:cs="Times New Roman"/>
          <w:color w:val="FF0000"/>
          <w:sz w:val="24"/>
          <w:szCs w:val="24"/>
        </w:rPr>
        <w:t>o potravinách v </w:t>
      </w:r>
      <w:r w:rsidR="0051716C" w:rsidRPr="002B177E">
        <w:rPr>
          <w:rFonts w:ascii="Times New Roman" w:hAnsi="Times New Roman" w:cs="Times New Roman"/>
          <w:color w:val="FF0000"/>
          <w:sz w:val="24"/>
          <w:szCs w:val="24"/>
        </w:rPr>
        <w:t xml:space="preserve">znení </w:t>
      </w:r>
      <w:r w:rsidR="002B177E" w:rsidRPr="002B177E">
        <w:rPr>
          <w:rFonts w:ascii="Times New Roman" w:hAnsi="Times New Roman" w:cs="Times New Roman"/>
          <w:color w:val="FF0000"/>
          <w:sz w:val="24"/>
          <w:szCs w:val="24"/>
        </w:rPr>
        <w:t>zákona č. 195/2007 Z. z.</w:t>
      </w:r>
      <w:r w:rsidR="0051716C" w:rsidRPr="002B177E">
        <w:rPr>
          <w:rFonts w:ascii="Times New Roman" w:hAnsi="Times New Roman" w:cs="Times New Roman"/>
          <w:color w:val="FF0000"/>
          <w:sz w:val="24"/>
          <w:szCs w:val="24"/>
        </w:rPr>
        <w:t xml:space="preserve"> </w:t>
      </w:r>
    </w:p>
    <w:p w:rsidR="0051716C" w:rsidRPr="00175AA2" w:rsidRDefault="0051716C" w:rsidP="0051716C">
      <w:pPr>
        <w:spacing w:after="0"/>
        <w:jc w:val="both"/>
        <w:rPr>
          <w:rFonts w:ascii="Times New Roman" w:hAnsi="Times New Roman" w:cs="Times New Roman"/>
          <w:color w:val="FF0000"/>
          <w:sz w:val="24"/>
          <w:szCs w:val="24"/>
        </w:rPr>
      </w:pPr>
      <w:r w:rsidRPr="00175AA2">
        <w:rPr>
          <w:rFonts w:ascii="Times New Roman" w:hAnsi="Times New Roman" w:cs="Times New Roman"/>
          <w:color w:val="FF0000"/>
          <w:sz w:val="24"/>
          <w:szCs w:val="24"/>
        </w:rPr>
        <w:t xml:space="preserve">§ 23 ods. 1 zákona </w:t>
      </w:r>
      <w:r w:rsidRPr="00175AA2">
        <w:rPr>
          <w:rFonts w:ascii="Times New Roman" w:hAnsi="Times New Roman" w:cs="Times New Roman"/>
          <w:color w:val="FF0000"/>
          <w:sz w:val="24"/>
          <w:szCs w:val="24"/>
          <w:lang w:eastAsia="sk-SK"/>
        </w:rPr>
        <w:t>č. 313/2009 o vinohradníctve a vinárstve.</w:t>
      </w:r>
    </w:p>
    <w:p w:rsidR="00175AA2" w:rsidRPr="00175AA2" w:rsidRDefault="00175AA2" w:rsidP="0051716C">
      <w:pPr>
        <w:pStyle w:val="Textpoznmkypodiarou"/>
        <w:spacing w:line="276" w:lineRule="auto"/>
        <w:jc w:val="both"/>
        <w:rPr>
          <w:rFonts w:ascii="Times New Roman" w:hAnsi="Times New Roman"/>
          <w:color w:val="FF0000"/>
          <w:sz w:val="24"/>
          <w:szCs w:val="24"/>
        </w:rPr>
      </w:pPr>
    </w:p>
    <w:p w:rsidR="00270E40" w:rsidRDefault="00270E40" w:rsidP="00C47C22">
      <w:pPr>
        <w:spacing w:after="0" w:line="276" w:lineRule="auto"/>
        <w:jc w:val="both"/>
        <w:rPr>
          <w:rFonts w:ascii="Times New Roman" w:hAnsi="Times New Roman" w:cs="Times New Roman"/>
          <w:strike/>
          <w:sz w:val="24"/>
          <w:szCs w:val="24"/>
        </w:rPr>
      </w:pPr>
    </w:p>
    <w:p w:rsidR="00175AA2" w:rsidRPr="00175AA2" w:rsidRDefault="00175AA2" w:rsidP="00C47C22">
      <w:pPr>
        <w:pStyle w:val="Textkomentra"/>
        <w:spacing w:after="0" w:line="276" w:lineRule="auto"/>
        <w:jc w:val="both"/>
        <w:rPr>
          <w:rFonts w:ascii="Times New Roman" w:hAnsi="Times New Roman"/>
          <w:color w:val="FF0000"/>
          <w:sz w:val="24"/>
          <w:szCs w:val="24"/>
        </w:rPr>
      </w:pPr>
      <w:r w:rsidRPr="00175AA2">
        <w:rPr>
          <w:rFonts w:ascii="Times New Roman" w:hAnsi="Times New Roman"/>
          <w:color w:val="FF0000"/>
          <w:sz w:val="24"/>
          <w:szCs w:val="24"/>
          <w:vertAlign w:val="superscript"/>
        </w:rPr>
        <w:t>7</w:t>
      </w:r>
      <w:r w:rsidR="002B177E">
        <w:rPr>
          <w:rFonts w:ascii="Times New Roman" w:hAnsi="Times New Roman"/>
          <w:color w:val="FF0000"/>
          <w:sz w:val="24"/>
          <w:szCs w:val="24"/>
          <w:vertAlign w:val="superscript"/>
        </w:rPr>
        <w:t>d</w:t>
      </w:r>
      <w:r w:rsidRPr="00175AA2">
        <w:rPr>
          <w:rFonts w:ascii="Times New Roman" w:hAnsi="Times New Roman"/>
          <w:color w:val="FF0000"/>
          <w:sz w:val="24"/>
          <w:szCs w:val="24"/>
        </w:rPr>
        <w:t xml:space="preserve">) Čl. 49 ods. 3 nariadenia (EÚ) č. 1151/2012 </w:t>
      </w:r>
      <w:r w:rsidRPr="00175AA2">
        <w:rPr>
          <w:rFonts w:ascii="Times New Roman" w:hAnsi="Times New Roman"/>
          <w:iCs/>
          <w:color w:val="FF0000"/>
          <w:sz w:val="24"/>
          <w:szCs w:val="24"/>
        </w:rPr>
        <w:t>v platnom znení</w:t>
      </w:r>
      <w:r w:rsidRPr="00175AA2">
        <w:rPr>
          <w:rFonts w:ascii="Times New Roman" w:hAnsi="Times New Roman"/>
          <w:color w:val="FF0000"/>
          <w:sz w:val="24"/>
          <w:szCs w:val="24"/>
        </w:rPr>
        <w:t>.</w:t>
      </w:r>
    </w:p>
    <w:p w:rsidR="00175AA2" w:rsidRPr="00175AA2" w:rsidRDefault="00175AA2" w:rsidP="00C47C22">
      <w:pPr>
        <w:pStyle w:val="Textkomentra"/>
        <w:spacing w:after="0" w:line="276" w:lineRule="auto"/>
        <w:jc w:val="both"/>
        <w:rPr>
          <w:rFonts w:ascii="Times New Roman" w:hAnsi="Times New Roman"/>
          <w:color w:val="FF0000"/>
          <w:sz w:val="24"/>
          <w:szCs w:val="24"/>
        </w:rPr>
      </w:pPr>
      <w:r w:rsidRPr="00175AA2">
        <w:rPr>
          <w:rFonts w:ascii="Times New Roman" w:hAnsi="Times New Roman"/>
          <w:color w:val="FF0000"/>
          <w:sz w:val="24"/>
          <w:szCs w:val="24"/>
        </w:rPr>
        <w:t>Čl. 96 ods. 3 nariadenia (EÚ) č. 1308/2013</w:t>
      </w:r>
      <w:r w:rsidRPr="00175AA2">
        <w:rPr>
          <w:rFonts w:ascii="Times New Roman" w:hAnsi="Times New Roman"/>
          <w:iCs/>
          <w:color w:val="FF0000"/>
          <w:sz w:val="24"/>
          <w:szCs w:val="24"/>
        </w:rPr>
        <w:t xml:space="preserve"> v platnom znení</w:t>
      </w:r>
      <w:r w:rsidRPr="00175AA2">
        <w:rPr>
          <w:rFonts w:ascii="Times New Roman" w:hAnsi="Times New Roman"/>
          <w:color w:val="FF0000"/>
          <w:sz w:val="24"/>
          <w:szCs w:val="24"/>
        </w:rPr>
        <w:t>.</w:t>
      </w:r>
    </w:p>
    <w:p w:rsidR="00175AA2" w:rsidRPr="00175AA2" w:rsidRDefault="00175AA2" w:rsidP="00C47C22">
      <w:pPr>
        <w:pStyle w:val="Textkomentra"/>
        <w:spacing w:after="0" w:line="276" w:lineRule="auto"/>
        <w:jc w:val="both"/>
        <w:rPr>
          <w:rFonts w:ascii="Times New Roman" w:hAnsi="Times New Roman"/>
          <w:color w:val="FF0000"/>
          <w:sz w:val="24"/>
          <w:szCs w:val="24"/>
        </w:rPr>
      </w:pPr>
      <w:r w:rsidRPr="00175AA2">
        <w:rPr>
          <w:rFonts w:ascii="Times New Roman" w:hAnsi="Times New Roman"/>
          <w:color w:val="FF0000"/>
          <w:sz w:val="24"/>
          <w:szCs w:val="24"/>
        </w:rPr>
        <w:t>Čl. 13 ods. 3 nariadenia (EÚ) č. 251/2014.</w:t>
      </w:r>
    </w:p>
    <w:p w:rsidR="00175AA2" w:rsidRPr="00175AA2" w:rsidRDefault="00175AA2" w:rsidP="00C47C22">
      <w:pPr>
        <w:pStyle w:val="Textkomentra"/>
        <w:spacing w:after="0" w:line="276" w:lineRule="auto"/>
        <w:jc w:val="both"/>
        <w:rPr>
          <w:rFonts w:ascii="Times New Roman" w:hAnsi="Times New Roman"/>
          <w:color w:val="FF0000"/>
          <w:sz w:val="24"/>
          <w:szCs w:val="24"/>
        </w:rPr>
      </w:pPr>
      <w:r w:rsidRPr="00175AA2">
        <w:rPr>
          <w:rFonts w:ascii="Times New Roman" w:hAnsi="Times New Roman"/>
          <w:color w:val="FF0000"/>
          <w:sz w:val="24"/>
          <w:szCs w:val="24"/>
        </w:rPr>
        <w:t>Čl. 24 ods. 6 nariadenia (EÚ) 2019/787.</w:t>
      </w:r>
    </w:p>
    <w:p w:rsidR="00175AA2" w:rsidRPr="00175AA2" w:rsidRDefault="00175AA2" w:rsidP="00C47C22">
      <w:pPr>
        <w:pStyle w:val="Textkomentra"/>
        <w:spacing w:after="0" w:line="276" w:lineRule="auto"/>
        <w:jc w:val="both"/>
        <w:rPr>
          <w:rFonts w:ascii="Times New Roman" w:hAnsi="Times New Roman"/>
          <w:color w:val="FF0000"/>
          <w:sz w:val="24"/>
          <w:szCs w:val="24"/>
          <w:vertAlign w:val="superscript"/>
        </w:rPr>
      </w:pPr>
    </w:p>
    <w:p w:rsidR="00175AA2" w:rsidRPr="00175AA2" w:rsidRDefault="002B177E" w:rsidP="00C47C22">
      <w:pPr>
        <w:pStyle w:val="Textkomentra"/>
        <w:spacing w:after="0" w:line="276" w:lineRule="auto"/>
        <w:jc w:val="both"/>
        <w:rPr>
          <w:rFonts w:ascii="Times New Roman" w:hAnsi="Times New Roman"/>
          <w:color w:val="FF0000"/>
          <w:sz w:val="24"/>
          <w:szCs w:val="24"/>
        </w:rPr>
      </w:pPr>
      <w:r>
        <w:rPr>
          <w:rFonts w:ascii="Times New Roman" w:hAnsi="Times New Roman"/>
          <w:color w:val="FF0000"/>
          <w:sz w:val="24"/>
          <w:szCs w:val="24"/>
          <w:vertAlign w:val="superscript"/>
        </w:rPr>
        <w:t>7e</w:t>
      </w:r>
      <w:r w:rsidR="00175AA2" w:rsidRPr="00175AA2">
        <w:rPr>
          <w:rFonts w:ascii="Times New Roman" w:hAnsi="Times New Roman"/>
          <w:color w:val="FF0000"/>
          <w:sz w:val="24"/>
          <w:szCs w:val="24"/>
        </w:rPr>
        <w:t>)</w:t>
      </w:r>
      <w:r w:rsidR="00175AA2" w:rsidRPr="00175AA2">
        <w:rPr>
          <w:rFonts w:ascii="Times New Roman" w:hAnsi="Times New Roman"/>
          <w:color w:val="FF0000"/>
          <w:sz w:val="24"/>
          <w:szCs w:val="24"/>
          <w:vertAlign w:val="superscript"/>
        </w:rPr>
        <w:t xml:space="preserve"> </w:t>
      </w:r>
      <w:r w:rsidR="00175AA2" w:rsidRPr="00175AA2">
        <w:rPr>
          <w:rFonts w:ascii="Times New Roman" w:hAnsi="Times New Roman"/>
          <w:color w:val="FF0000"/>
          <w:sz w:val="24"/>
          <w:szCs w:val="24"/>
        </w:rPr>
        <w:t xml:space="preserve">Čl. 10 nariadenia (EÚ) č. 1151/2012 </w:t>
      </w:r>
      <w:r w:rsidR="00175AA2" w:rsidRPr="00175AA2">
        <w:rPr>
          <w:rFonts w:ascii="Times New Roman" w:hAnsi="Times New Roman"/>
          <w:iCs/>
          <w:color w:val="FF0000"/>
          <w:sz w:val="24"/>
          <w:szCs w:val="24"/>
        </w:rPr>
        <w:t>v platnom znení</w:t>
      </w:r>
      <w:r w:rsidR="00175AA2" w:rsidRPr="00175AA2">
        <w:rPr>
          <w:rFonts w:ascii="Times New Roman" w:hAnsi="Times New Roman"/>
          <w:color w:val="FF0000"/>
          <w:sz w:val="24"/>
          <w:szCs w:val="24"/>
        </w:rPr>
        <w:t xml:space="preserve">.  </w:t>
      </w:r>
    </w:p>
    <w:p w:rsidR="00175AA2" w:rsidRPr="00175AA2" w:rsidRDefault="00175AA2" w:rsidP="00C47C22">
      <w:pPr>
        <w:pStyle w:val="Textkomentra"/>
        <w:spacing w:after="0" w:line="276" w:lineRule="auto"/>
        <w:jc w:val="both"/>
        <w:rPr>
          <w:rFonts w:ascii="Times New Roman" w:hAnsi="Times New Roman"/>
          <w:color w:val="FF0000"/>
          <w:sz w:val="24"/>
          <w:szCs w:val="24"/>
        </w:rPr>
      </w:pPr>
      <w:r w:rsidRPr="00175AA2">
        <w:rPr>
          <w:rFonts w:ascii="Times New Roman" w:hAnsi="Times New Roman"/>
          <w:color w:val="FF0000"/>
          <w:sz w:val="24"/>
          <w:szCs w:val="24"/>
        </w:rPr>
        <w:t>Čl. 13 ods. 3 nariadenia (EÚ) č. 251/2014.</w:t>
      </w:r>
    </w:p>
    <w:p w:rsidR="00175AA2" w:rsidRPr="00175AA2" w:rsidRDefault="00175AA2" w:rsidP="00C47C22">
      <w:pPr>
        <w:pStyle w:val="Textkomentra"/>
        <w:spacing w:after="0" w:line="276" w:lineRule="auto"/>
        <w:jc w:val="both"/>
        <w:rPr>
          <w:rFonts w:ascii="Times New Roman" w:hAnsi="Times New Roman"/>
          <w:color w:val="FF0000"/>
          <w:sz w:val="24"/>
          <w:szCs w:val="24"/>
        </w:rPr>
      </w:pPr>
      <w:r w:rsidRPr="00175AA2">
        <w:rPr>
          <w:rFonts w:ascii="Times New Roman" w:hAnsi="Times New Roman"/>
          <w:color w:val="FF0000"/>
          <w:sz w:val="24"/>
          <w:szCs w:val="24"/>
        </w:rPr>
        <w:t>Čl. 11 ods. 1 písm. c) delegovaného nariadenia (EÚ) 2019/33.</w:t>
      </w:r>
    </w:p>
    <w:p w:rsidR="00175AA2" w:rsidRPr="00175AA2" w:rsidRDefault="00175AA2" w:rsidP="00C47C22">
      <w:pPr>
        <w:pStyle w:val="Textkomentra"/>
        <w:spacing w:after="0" w:line="276" w:lineRule="auto"/>
        <w:jc w:val="both"/>
        <w:rPr>
          <w:rFonts w:ascii="Times New Roman" w:hAnsi="Times New Roman"/>
          <w:color w:val="FF0000"/>
          <w:sz w:val="24"/>
          <w:szCs w:val="24"/>
        </w:rPr>
      </w:pPr>
      <w:r w:rsidRPr="00175AA2">
        <w:rPr>
          <w:rFonts w:ascii="Times New Roman" w:hAnsi="Times New Roman"/>
          <w:color w:val="FF0000"/>
          <w:sz w:val="24"/>
          <w:szCs w:val="24"/>
        </w:rPr>
        <w:t xml:space="preserve">Čl. 28 nariadenia (EÚ) 2019/787. </w:t>
      </w:r>
    </w:p>
    <w:p w:rsidR="00175AA2" w:rsidRPr="00175AA2" w:rsidRDefault="00175AA2" w:rsidP="00C47C22">
      <w:pPr>
        <w:pStyle w:val="Textkomentra"/>
        <w:spacing w:after="0" w:line="276" w:lineRule="auto"/>
        <w:jc w:val="both"/>
        <w:rPr>
          <w:rFonts w:ascii="Times New Roman" w:hAnsi="Times New Roman"/>
          <w:color w:val="FF0000"/>
          <w:sz w:val="24"/>
          <w:szCs w:val="24"/>
        </w:rPr>
      </w:pPr>
      <w:r w:rsidRPr="00175AA2">
        <w:rPr>
          <w:rFonts w:ascii="Times New Roman" w:hAnsi="Times New Roman"/>
          <w:color w:val="FF0000"/>
          <w:sz w:val="24"/>
          <w:szCs w:val="24"/>
        </w:rPr>
        <w:t xml:space="preserve"> </w:t>
      </w:r>
    </w:p>
    <w:p w:rsidR="00175AA2" w:rsidRPr="00175AA2" w:rsidRDefault="002B177E" w:rsidP="00C47C22">
      <w:pPr>
        <w:pStyle w:val="Normlnywebov"/>
        <w:shd w:val="clear" w:color="auto" w:fill="FFFFFF"/>
        <w:spacing w:before="0" w:beforeAutospacing="0" w:after="75" w:afterAutospacing="0"/>
        <w:jc w:val="both"/>
        <w:rPr>
          <w:color w:val="FF0000"/>
        </w:rPr>
      </w:pPr>
      <w:r>
        <w:rPr>
          <w:color w:val="FF0000"/>
          <w:vertAlign w:val="superscript"/>
        </w:rPr>
        <w:t>7f</w:t>
      </w:r>
      <w:r w:rsidR="00175AA2" w:rsidRPr="00175AA2">
        <w:rPr>
          <w:color w:val="FF0000"/>
        </w:rPr>
        <w:t>)</w:t>
      </w:r>
      <w:r w:rsidR="00175AA2" w:rsidRPr="00175AA2">
        <w:rPr>
          <w:color w:val="FF0000"/>
          <w:vertAlign w:val="superscript"/>
        </w:rPr>
        <w:t xml:space="preserve">  </w:t>
      </w:r>
      <w:r w:rsidR="00175AA2" w:rsidRPr="00175AA2">
        <w:rPr>
          <w:color w:val="FF0000"/>
        </w:rPr>
        <w:t xml:space="preserve">Čl. 11 nariadenia (EÚ) č. 1151/2012 </w:t>
      </w:r>
      <w:r w:rsidR="00175AA2" w:rsidRPr="00175AA2">
        <w:rPr>
          <w:iCs/>
          <w:color w:val="FF0000"/>
        </w:rPr>
        <w:t>v platnom znení</w:t>
      </w:r>
      <w:r w:rsidR="00175AA2" w:rsidRPr="00175AA2">
        <w:rPr>
          <w:color w:val="FF0000"/>
        </w:rPr>
        <w:t xml:space="preserve">. </w:t>
      </w:r>
    </w:p>
    <w:p w:rsidR="00175AA2" w:rsidRPr="00175AA2" w:rsidRDefault="00175AA2" w:rsidP="00C47C22">
      <w:pPr>
        <w:pStyle w:val="Normlnywebov"/>
        <w:shd w:val="clear" w:color="auto" w:fill="FFFFFF"/>
        <w:spacing w:before="0" w:beforeAutospacing="0" w:after="75" w:afterAutospacing="0"/>
        <w:jc w:val="both"/>
        <w:rPr>
          <w:color w:val="FF0000"/>
        </w:rPr>
      </w:pPr>
      <w:r w:rsidRPr="00175AA2">
        <w:rPr>
          <w:color w:val="FF0000"/>
        </w:rPr>
        <w:t>Čl. 104 nariadenia (EÚ) č. 1308/2013</w:t>
      </w:r>
      <w:r w:rsidRPr="00175AA2">
        <w:rPr>
          <w:iCs/>
          <w:color w:val="FF0000"/>
        </w:rPr>
        <w:t xml:space="preserve"> v platnom znení</w:t>
      </w:r>
      <w:r w:rsidRPr="00175AA2">
        <w:rPr>
          <w:color w:val="FF0000"/>
        </w:rPr>
        <w:t xml:space="preserve">. </w:t>
      </w:r>
    </w:p>
    <w:p w:rsidR="00175AA2" w:rsidRPr="00175AA2" w:rsidRDefault="00175AA2" w:rsidP="00C47C22">
      <w:pPr>
        <w:pStyle w:val="Normlnywebov"/>
        <w:shd w:val="clear" w:color="auto" w:fill="FFFFFF"/>
        <w:spacing w:before="0" w:beforeAutospacing="0" w:after="75" w:afterAutospacing="0"/>
        <w:jc w:val="both"/>
        <w:rPr>
          <w:color w:val="FF0000"/>
        </w:rPr>
      </w:pPr>
      <w:r w:rsidRPr="00175AA2">
        <w:rPr>
          <w:color w:val="FF0000"/>
        </w:rPr>
        <w:t xml:space="preserve">Čl. 33 nariadenia (EÚ) 2019/787. </w:t>
      </w:r>
    </w:p>
    <w:p w:rsidR="00175AA2" w:rsidRPr="00175AA2" w:rsidRDefault="002B177E" w:rsidP="00C47C22">
      <w:pPr>
        <w:spacing w:after="0" w:line="276" w:lineRule="auto"/>
        <w:jc w:val="both"/>
        <w:rPr>
          <w:rFonts w:ascii="Times New Roman" w:hAnsi="Times New Roman" w:cs="Times New Roman"/>
          <w:strike/>
          <w:color w:val="FF0000"/>
          <w:sz w:val="24"/>
          <w:szCs w:val="24"/>
        </w:rPr>
      </w:pPr>
      <w:r>
        <w:rPr>
          <w:rFonts w:ascii="Times New Roman" w:hAnsi="Times New Roman" w:cs="Times New Roman"/>
          <w:color w:val="FF0000"/>
          <w:sz w:val="24"/>
          <w:szCs w:val="24"/>
        </w:rPr>
        <w:t>Čl. 1 v</w:t>
      </w:r>
      <w:r w:rsidR="00175AA2" w:rsidRPr="00175AA2">
        <w:rPr>
          <w:rFonts w:ascii="Times New Roman" w:hAnsi="Times New Roman" w:cs="Times New Roman"/>
          <w:color w:val="FF0000"/>
          <w:sz w:val="24"/>
          <w:szCs w:val="24"/>
        </w:rPr>
        <w:t>ykonávacie</w:t>
      </w:r>
      <w:r>
        <w:rPr>
          <w:rFonts w:ascii="Times New Roman" w:hAnsi="Times New Roman" w:cs="Times New Roman"/>
          <w:color w:val="FF0000"/>
          <w:sz w:val="24"/>
          <w:szCs w:val="24"/>
        </w:rPr>
        <w:t>ho n</w:t>
      </w:r>
      <w:r w:rsidR="00175AA2" w:rsidRPr="00175AA2">
        <w:rPr>
          <w:rFonts w:ascii="Times New Roman" w:hAnsi="Times New Roman" w:cs="Times New Roman"/>
          <w:color w:val="FF0000"/>
          <w:sz w:val="24"/>
          <w:szCs w:val="24"/>
        </w:rPr>
        <w:t>ariadeni</w:t>
      </w:r>
      <w:r>
        <w:rPr>
          <w:rFonts w:ascii="Times New Roman" w:hAnsi="Times New Roman" w:cs="Times New Roman"/>
          <w:color w:val="FF0000"/>
          <w:sz w:val="24"/>
          <w:szCs w:val="24"/>
        </w:rPr>
        <w:t>a</w:t>
      </w:r>
      <w:r w:rsidR="00175AA2" w:rsidRPr="00175AA2">
        <w:rPr>
          <w:rFonts w:ascii="Times New Roman" w:hAnsi="Times New Roman" w:cs="Times New Roman"/>
          <w:color w:val="FF0000"/>
          <w:sz w:val="24"/>
          <w:szCs w:val="24"/>
        </w:rPr>
        <w:t xml:space="preserv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w:t>
      </w:r>
      <w:r w:rsidR="00175AA2" w:rsidRPr="00175AA2">
        <w:rPr>
          <w:rFonts w:ascii="Times New Roman" w:hAnsi="Times New Roman" w:cs="Times New Roman"/>
          <w:iCs/>
          <w:color w:val="FF0000"/>
          <w:sz w:val="24"/>
          <w:szCs w:val="24"/>
        </w:rPr>
        <w:t>Ú. v. EÚ L 42, 14.2.2020).</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850D2F" w:rsidRPr="00850D2F" w:rsidRDefault="00270E40" w:rsidP="00C47C22">
      <w:pPr>
        <w:pStyle w:val="Textkomentra"/>
        <w:spacing w:after="0" w:line="276" w:lineRule="auto"/>
        <w:jc w:val="both"/>
        <w:rPr>
          <w:rFonts w:ascii="Times New Roman" w:hAnsi="Times New Roman"/>
          <w:color w:val="FF0000"/>
          <w:sz w:val="24"/>
          <w:szCs w:val="24"/>
        </w:rPr>
      </w:pPr>
      <w:r w:rsidRPr="00270E40">
        <w:rPr>
          <w:rFonts w:ascii="Times New Roman" w:hAnsi="Times New Roman"/>
          <w:sz w:val="24"/>
          <w:szCs w:val="24"/>
        </w:rPr>
        <w:t xml:space="preserve">8) </w:t>
      </w:r>
      <w:r w:rsidRPr="00175AA2">
        <w:rPr>
          <w:rFonts w:ascii="Times New Roman" w:hAnsi="Times New Roman"/>
          <w:strike/>
          <w:sz w:val="24"/>
          <w:szCs w:val="24"/>
        </w:rPr>
        <w:t>Čl. 7 ods. 6 nariadenia Rady (ES) č. 510/2006.</w:t>
      </w:r>
      <w:r w:rsidR="00850D2F">
        <w:rPr>
          <w:rFonts w:ascii="Times New Roman" w:hAnsi="Times New Roman"/>
          <w:strike/>
          <w:sz w:val="24"/>
          <w:szCs w:val="24"/>
        </w:rPr>
        <w:t xml:space="preserve"> </w:t>
      </w:r>
      <w:r w:rsidR="00850D2F" w:rsidRPr="00850D2F">
        <w:rPr>
          <w:rFonts w:ascii="Times New Roman" w:hAnsi="Times New Roman"/>
          <w:color w:val="FF0000"/>
          <w:sz w:val="24"/>
          <w:szCs w:val="24"/>
        </w:rPr>
        <w:t xml:space="preserve">Čl. 9 nariadenia (EÚ) č. 1151/2012 </w:t>
      </w:r>
      <w:r w:rsidR="00850D2F" w:rsidRPr="00850D2F">
        <w:rPr>
          <w:rFonts w:ascii="Times New Roman" w:hAnsi="Times New Roman"/>
          <w:iCs/>
          <w:color w:val="FF0000"/>
          <w:sz w:val="24"/>
          <w:szCs w:val="24"/>
        </w:rPr>
        <w:t>v platnom znení</w:t>
      </w:r>
      <w:r w:rsidR="00850D2F" w:rsidRPr="00850D2F">
        <w:rPr>
          <w:rFonts w:ascii="Times New Roman" w:hAnsi="Times New Roman"/>
          <w:color w:val="FF0000"/>
          <w:sz w:val="24"/>
          <w:szCs w:val="24"/>
        </w:rPr>
        <w:t xml:space="preserve">.  </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rPr>
        <w:t>Čl. 13 ods. 7 nariadenia (EÚ) č. 251/2014.</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rPr>
        <w:t>Čl. 8 delegovaného nariadenia (EÚ) 2019/33.</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rPr>
        <w:t xml:space="preserve">Čl. 25 nariadenia (EÚ) 2019/787. </w:t>
      </w:r>
    </w:p>
    <w:p w:rsidR="00270E40" w:rsidRPr="00270E40" w:rsidRDefault="00270E40" w:rsidP="00C47C22">
      <w:pPr>
        <w:spacing w:after="0" w:line="276" w:lineRule="auto"/>
        <w:jc w:val="both"/>
        <w:rPr>
          <w:rFonts w:ascii="Times New Roman" w:hAnsi="Times New Roman" w:cs="Times New Roman"/>
          <w:sz w:val="24"/>
          <w:szCs w:val="24"/>
        </w:rPr>
      </w:pPr>
    </w:p>
    <w:p w:rsidR="00850D2F" w:rsidRPr="00850D2F" w:rsidRDefault="00270E40" w:rsidP="00C47C22">
      <w:pPr>
        <w:pStyle w:val="Textkomentra"/>
        <w:spacing w:after="0" w:line="276" w:lineRule="auto"/>
        <w:jc w:val="both"/>
        <w:rPr>
          <w:rFonts w:ascii="Times New Roman" w:hAnsi="Times New Roman"/>
          <w:color w:val="FF0000"/>
          <w:sz w:val="24"/>
          <w:szCs w:val="24"/>
        </w:rPr>
      </w:pPr>
      <w:r w:rsidRPr="00270E40">
        <w:rPr>
          <w:rFonts w:ascii="Times New Roman" w:hAnsi="Times New Roman"/>
          <w:sz w:val="24"/>
          <w:szCs w:val="24"/>
        </w:rPr>
        <w:t xml:space="preserve">8a) </w:t>
      </w:r>
      <w:r w:rsidRPr="00175AA2">
        <w:rPr>
          <w:rFonts w:ascii="Times New Roman" w:hAnsi="Times New Roman"/>
          <w:strike/>
          <w:sz w:val="24"/>
          <w:szCs w:val="24"/>
        </w:rPr>
        <w:t>Čl. 5 ods. 6 nariadenia Rady (ES) č. 510/2006.</w:t>
      </w:r>
      <w:r w:rsidR="00850D2F">
        <w:rPr>
          <w:rFonts w:ascii="Times New Roman" w:hAnsi="Times New Roman"/>
          <w:strike/>
          <w:sz w:val="24"/>
          <w:szCs w:val="24"/>
        </w:rPr>
        <w:t xml:space="preserve"> </w:t>
      </w:r>
      <w:r w:rsidR="00850D2F" w:rsidRPr="00850D2F">
        <w:rPr>
          <w:rFonts w:ascii="Times New Roman" w:hAnsi="Times New Roman"/>
          <w:color w:val="FF0000"/>
          <w:sz w:val="24"/>
          <w:szCs w:val="24"/>
        </w:rPr>
        <w:t xml:space="preserve">Čl. 10 nariadenia (EÚ) č. 1151/2012 </w:t>
      </w:r>
      <w:r w:rsidR="00850D2F" w:rsidRPr="00850D2F">
        <w:rPr>
          <w:rFonts w:ascii="Times New Roman" w:hAnsi="Times New Roman"/>
          <w:iCs/>
          <w:color w:val="FF0000"/>
          <w:sz w:val="24"/>
          <w:szCs w:val="24"/>
        </w:rPr>
        <w:t>v platnom znení</w:t>
      </w:r>
      <w:r w:rsidR="00850D2F" w:rsidRPr="00850D2F">
        <w:rPr>
          <w:rFonts w:ascii="Times New Roman" w:hAnsi="Times New Roman"/>
          <w:color w:val="FF0000"/>
          <w:sz w:val="24"/>
          <w:szCs w:val="24"/>
        </w:rPr>
        <w:t xml:space="preserve">. </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rPr>
        <w:t xml:space="preserve">Čl. 28 nariadenia (EÚ) 2019/787. </w:t>
      </w:r>
    </w:p>
    <w:p w:rsidR="00270E40" w:rsidRPr="00270E40" w:rsidRDefault="00270E40" w:rsidP="00C47C22">
      <w:pPr>
        <w:spacing w:after="0" w:line="276" w:lineRule="auto"/>
        <w:jc w:val="both"/>
        <w:rPr>
          <w:rFonts w:ascii="Times New Roman" w:hAnsi="Times New Roman" w:cs="Times New Roman"/>
          <w:sz w:val="24"/>
          <w:szCs w:val="24"/>
        </w:rPr>
      </w:pPr>
    </w:p>
    <w:p w:rsidR="00850D2F" w:rsidRPr="00850D2F" w:rsidRDefault="00270E40" w:rsidP="00C47C22">
      <w:pPr>
        <w:pStyle w:val="Textkomentra"/>
        <w:spacing w:after="0" w:line="276" w:lineRule="auto"/>
        <w:jc w:val="both"/>
        <w:rPr>
          <w:rFonts w:ascii="Times New Roman" w:hAnsi="Times New Roman"/>
          <w:color w:val="FF0000"/>
          <w:sz w:val="24"/>
          <w:szCs w:val="24"/>
        </w:rPr>
      </w:pPr>
      <w:r w:rsidRPr="00270E40">
        <w:rPr>
          <w:rFonts w:ascii="Times New Roman" w:hAnsi="Times New Roman"/>
          <w:sz w:val="24"/>
          <w:szCs w:val="24"/>
        </w:rPr>
        <w:t xml:space="preserve">8b) </w:t>
      </w:r>
      <w:r w:rsidRPr="00175AA2">
        <w:rPr>
          <w:rFonts w:ascii="Times New Roman" w:hAnsi="Times New Roman"/>
          <w:strike/>
          <w:sz w:val="24"/>
          <w:szCs w:val="24"/>
        </w:rPr>
        <w:t>Čl. 7 ods. 1 nariadenia Rady (ES) č. 510/2006.</w:t>
      </w:r>
      <w:r w:rsidR="00850D2F">
        <w:rPr>
          <w:rFonts w:ascii="Times New Roman" w:hAnsi="Times New Roman"/>
          <w:strike/>
          <w:sz w:val="24"/>
          <w:szCs w:val="24"/>
        </w:rPr>
        <w:t xml:space="preserve"> </w:t>
      </w:r>
      <w:r w:rsidR="00850D2F" w:rsidRPr="00850D2F">
        <w:rPr>
          <w:rFonts w:ascii="Times New Roman" w:hAnsi="Times New Roman"/>
          <w:color w:val="FF0000"/>
          <w:sz w:val="24"/>
          <w:szCs w:val="24"/>
        </w:rPr>
        <w:t xml:space="preserve">Čl. 50 ods. 2 písm. a) nariadenia (EÚ) č. 1151/2012 </w:t>
      </w:r>
      <w:r w:rsidR="00850D2F" w:rsidRPr="00850D2F">
        <w:rPr>
          <w:rFonts w:ascii="Times New Roman" w:hAnsi="Times New Roman"/>
          <w:iCs/>
          <w:color w:val="FF0000"/>
          <w:sz w:val="24"/>
          <w:szCs w:val="24"/>
        </w:rPr>
        <w:t>v platnom znení</w:t>
      </w:r>
      <w:r w:rsidR="00850D2F" w:rsidRPr="00850D2F">
        <w:rPr>
          <w:rFonts w:ascii="Times New Roman" w:hAnsi="Times New Roman"/>
          <w:color w:val="FF0000"/>
          <w:sz w:val="24"/>
          <w:szCs w:val="24"/>
        </w:rPr>
        <w:t xml:space="preserve">.  </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rPr>
        <w:t>Čl. 26 ods. 2 nariadenia (EÚ) 2019/787.</w:t>
      </w:r>
    </w:p>
    <w:p w:rsidR="00270E40" w:rsidRPr="00270E40" w:rsidRDefault="00270E40" w:rsidP="00C47C22">
      <w:pPr>
        <w:spacing w:after="0" w:line="276" w:lineRule="auto"/>
        <w:jc w:val="both"/>
        <w:rPr>
          <w:rFonts w:ascii="Times New Roman" w:hAnsi="Times New Roman" w:cs="Times New Roman"/>
          <w:sz w:val="24"/>
          <w:szCs w:val="24"/>
        </w:rPr>
      </w:pPr>
    </w:p>
    <w:p w:rsidR="00850D2F" w:rsidRPr="00850D2F" w:rsidRDefault="00270E40" w:rsidP="00C47C22">
      <w:pPr>
        <w:pStyle w:val="Textkomentra"/>
        <w:spacing w:after="0" w:line="276" w:lineRule="auto"/>
        <w:jc w:val="both"/>
        <w:rPr>
          <w:rFonts w:ascii="Times New Roman" w:hAnsi="Times New Roman"/>
          <w:color w:val="FF0000"/>
          <w:sz w:val="24"/>
          <w:szCs w:val="24"/>
        </w:rPr>
      </w:pPr>
      <w:r w:rsidRPr="00270E40">
        <w:rPr>
          <w:rFonts w:ascii="Times New Roman" w:hAnsi="Times New Roman"/>
          <w:sz w:val="24"/>
          <w:szCs w:val="24"/>
        </w:rPr>
        <w:t xml:space="preserve">8c) </w:t>
      </w:r>
      <w:r w:rsidRPr="00175AA2">
        <w:rPr>
          <w:rFonts w:ascii="Times New Roman" w:hAnsi="Times New Roman"/>
          <w:strike/>
          <w:sz w:val="24"/>
          <w:szCs w:val="24"/>
        </w:rPr>
        <w:t>Čl. 118e nariadenia Rady (ES) č. 1234/2007 z 22. októbra 2007 o vytvorení spoločnej organizácie poľnohospodárskych trhov a o osobitných ustanoveniach pre určité poľnohospodárske výroby (nariadenie o jednotnej spoločnej organizácii trhov) (</w:t>
      </w:r>
      <w:proofErr w:type="spellStart"/>
      <w:r w:rsidRPr="00175AA2">
        <w:rPr>
          <w:rFonts w:ascii="Times New Roman" w:hAnsi="Times New Roman"/>
          <w:strike/>
          <w:sz w:val="24"/>
          <w:szCs w:val="24"/>
        </w:rPr>
        <w:t>Ú.v</w:t>
      </w:r>
      <w:proofErr w:type="spellEnd"/>
      <w:r w:rsidRPr="00175AA2">
        <w:rPr>
          <w:rFonts w:ascii="Times New Roman" w:hAnsi="Times New Roman"/>
          <w:strike/>
          <w:sz w:val="24"/>
          <w:szCs w:val="24"/>
        </w:rPr>
        <w:t>. EÚ L 299, 16.11.2007) v platnom znení.</w:t>
      </w:r>
      <w:r w:rsidR="00850D2F">
        <w:rPr>
          <w:rFonts w:ascii="Times New Roman" w:hAnsi="Times New Roman"/>
          <w:strike/>
          <w:sz w:val="24"/>
          <w:szCs w:val="24"/>
        </w:rPr>
        <w:t xml:space="preserve"> </w:t>
      </w:r>
      <w:r w:rsidR="00850D2F" w:rsidRPr="00850D2F">
        <w:rPr>
          <w:rFonts w:ascii="Times New Roman" w:hAnsi="Times New Roman"/>
          <w:color w:val="FF0000"/>
          <w:sz w:val="24"/>
          <w:szCs w:val="24"/>
        </w:rPr>
        <w:t>Č</w:t>
      </w:r>
      <w:r w:rsidR="00850D2F" w:rsidRPr="00850D2F">
        <w:rPr>
          <w:rFonts w:ascii="Times New Roman" w:hAnsi="Times New Roman"/>
          <w:color w:val="FF0000"/>
          <w:sz w:val="24"/>
          <w:szCs w:val="24"/>
          <w:lang w:eastAsia="sk-SK"/>
        </w:rPr>
        <w:t xml:space="preserve">l. 51 ods. 1 </w:t>
      </w:r>
      <w:r w:rsidR="00850D2F" w:rsidRPr="00850D2F">
        <w:rPr>
          <w:rFonts w:ascii="Times New Roman" w:hAnsi="Times New Roman"/>
          <w:color w:val="FF0000"/>
          <w:sz w:val="24"/>
          <w:szCs w:val="24"/>
        </w:rPr>
        <w:t xml:space="preserve">nariadenia (EÚ) č. 1151/2012 </w:t>
      </w:r>
      <w:r w:rsidR="00850D2F" w:rsidRPr="00850D2F">
        <w:rPr>
          <w:rFonts w:ascii="Times New Roman" w:hAnsi="Times New Roman"/>
          <w:iCs/>
          <w:color w:val="FF0000"/>
          <w:sz w:val="24"/>
          <w:szCs w:val="24"/>
        </w:rPr>
        <w:t>v platnom znení</w:t>
      </w:r>
      <w:r w:rsidR="00850D2F" w:rsidRPr="00850D2F">
        <w:rPr>
          <w:rFonts w:ascii="Times New Roman" w:hAnsi="Times New Roman"/>
          <w:color w:val="FF0000"/>
          <w:sz w:val="24"/>
          <w:szCs w:val="24"/>
        </w:rPr>
        <w:t xml:space="preserve">.  </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lang w:eastAsia="sk-SK"/>
        </w:rPr>
        <w:t xml:space="preserve">Čl. 27 ods. 1 </w:t>
      </w:r>
      <w:r w:rsidRPr="00850D2F">
        <w:rPr>
          <w:rFonts w:ascii="Times New Roman" w:hAnsi="Times New Roman"/>
          <w:color w:val="FF0000"/>
          <w:sz w:val="24"/>
          <w:szCs w:val="24"/>
        </w:rPr>
        <w:t xml:space="preserve">nariadenia </w:t>
      </w:r>
      <w:r w:rsidR="002B177E">
        <w:rPr>
          <w:rFonts w:ascii="Times New Roman" w:hAnsi="Times New Roman"/>
          <w:color w:val="FF0000"/>
          <w:sz w:val="24"/>
          <w:szCs w:val="24"/>
        </w:rPr>
        <w:t xml:space="preserve">(EÚ) </w:t>
      </w:r>
      <w:r w:rsidRPr="00850D2F">
        <w:rPr>
          <w:rFonts w:ascii="Times New Roman" w:hAnsi="Times New Roman"/>
          <w:color w:val="FF0000"/>
          <w:sz w:val="24"/>
          <w:szCs w:val="24"/>
        </w:rPr>
        <w:t xml:space="preserve">2019/787.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850D2F" w:rsidRPr="00850D2F" w:rsidRDefault="00270E40" w:rsidP="00C47C22">
      <w:pPr>
        <w:pStyle w:val="Textkomentra"/>
        <w:spacing w:after="0" w:line="276" w:lineRule="auto"/>
        <w:jc w:val="both"/>
        <w:rPr>
          <w:rFonts w:ascii="Times New Roman" w:hAnsi="Times New Roman"/>
          <w:color w:val="FF0000"/>
          <w:sz w:val="24"/>
          <w:szCs w:val="24"/>
        </w:rPr>
      </w:pPr>
      <w:r w:rsidRPr="00270E40">
        <w:rPr>
          <w:rFonts w:ascii="Times New Roman" w:hAnsi="Times New Roman"/>
          <w:sz w:val="24"/>
          <w:szCs w:val="24"/>
        </w:rPr>
        <w:t xml:space="preserve">8d) </w:t>
      </w:r>
      <w:r w:rsidRPr="00175AA2">
        <w:rPr>
          <w:rFonts w:ascii="Times New Roman" w:hAnsi="Times New Roman"/>
          <w:strike/>
          <w:sz w:val="24"/>
          <w:szCs w:val="24"/>
        </w:rPr>
        <w:t>Nariadenie Rady (ES) č. 1234/2007 v platnom znení.</w:t>
      </w:r>
      <w:r w:rsidR="00850D2F">
        <w:rPr>
          <w:rFonts w:ascii="Times New Roman" w:hAnsi="Times New Roman"/>
          <w:strike/>
          <w:sz w:val="24"/>
          <w:szCs w:val="24"/>
        </w:rPr>
        <w:t xml:space="preserve"> </w:t>
      </w:r>
      <w:r w:rsidR="00850D2F" w:rsidRPr="00850D2F">
        <w:rPr>
          <w:rFonts w:ascii="Times New Roman" w:hAnsi="Times New Roman"/>
          <w:color w:val="FF0000"/>
          <w:sz w:val="24"/>
          <w:szCs w:val="24"/>
        </w:rPr>
        <w:t>Čl. 13 ods. 3 nariadenia (EÚ) č. 251/2014.</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rPr>
        <w:t>Čl. 11 ods. 1 písm. c) delegovaného nariadenia (EÚ) 2019/33.</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lastRenderedPageBreak/>
        <w:t xml:space="preserve"> </w:t>
      </w:r>
    </w:p>
    <w:p w:rsidR="00850D2F" w:rsidRPr="00850D2F" w:rsidRDefault="00270E40" w:rsidP="00C47C22">
      <w:pPr>
        <w:spacing w:after="0"/>
        <w:jc w:val="both"/>
        <w:rPr>
          <w:rFonts w:ascii="Times New Roman" w:hAnsi="Times New Roman" w:cs="Times New Roman"/>
          <w:color w:val="FF0000"/>
          <w:sz w:val="24"/>
          <w:szCs w:val="24"/>
        </w:rPr>
      </w:pPr>
      <w:r w:rsidRPr="00270E40">
        <w:rPr>
          <w:rFonts w:ascii="Times New Roman" w:hAnsi="Times New Roman" w:cs="Times New Roman"/>
          <w:sz w:val="24"/>
          <w:szCs w:val="24"/>
        </w:rPr>
        <w:t xml:space="preserve">8e) </w:t>
      </w:r>
      <w:r w:rsidRPr="00175AA2">
        <w:rPr>
          <w:rFonts w:ascii="Times New Roman" w:hAnsi="Times New Roman" w:cs="Times New Roman"/>
          <w:strike/>
          <w:sz w:val="24"/>
          <w:szCs w:val="24"/>
        </w:rPr>
        <w:t>Čl. 118n nariadenia Rady (ES) č. 1234/2007.</w:t>
      </w:r>
      <w:r w:rsidR="00850D2F">
        <w:rPr>
          <w:rFonts w:ascii="Times New Roman" w:hAnsi="Times New Roman" w:cs="Times New Roman"/>
          <w:strike/>
          <w:sz w:val="24"/>
          <w:szCs w:val="24"/>
        </w:rPr>
        <w:t xml:space="preserve"> </w:t>
      </w:r>
      <w:r w:rsidR="00850D2F" w:rsidRPr="00850D2F">
        <w:rPr>
          <w:rFonts w:ascii="Times New Roman" w:hAnsi="Times New Roman" w:cs="Times New Roman"/>
          <w:color w:val="FF0000"/>
          <w:sz w:val="24"/>
          <w:szCs w:val="24"/>
        </w:rPr>
        <w:t xml:space="preserve">Čl. 98 nariadenia (EÚ) č. 1308/2013 </w:t>
      </w:r>
      <w:r w:rsidR="00850D2F" w:rsidRPr="00850D2F">
        <w:rPr>
          <w:rFonts w:ascii="Times New Roman" w:hAnsi="Times New Roman"/>
          <w:iCs/>
          <w:color w:val="FF0000"/>
          <w:sz w:val="24"/>
          <w:szCs w:val="24"/>
        </w:rPr>
        <w:t>v platnom znení</w:t>
      </w:r>
      <w:r w:rsidR="00850D2F" w:rsidRPr="00850D2F">
        <w:rPr>
          <w:rFonts w:ascii="Times New Roman" w:hAnsi="Times New Roman" w:cs="Times New Roman"/>
          <w:color w:val="FF0000"/>
          <w:sz w:val="24"/>
          <w:szCs w:val="24"/>
        </w:rPr>
        <w:t>.</w:t>
      </w:r>
    </w:p>
    <w:p w:rsidR="00850D2F" w:rsidRPr="00850D2F" w:rsidRDefault="00850D2F" w:rsidP="00C47C22">
      <w:pPr>
        <w:spacing w:after="0"/>
        <w:jc w:val="both"/>
        <w:rPr>
          <w:rFonts w:ascii="Times New Roman" w:hAnsi="Times New Roman" w:cs="Times New Roman"/>
          <w:color w:val="FF0000"/>
          <w:sz w:val="24"/>
          <w:szCs w:val="24"/>
        </w:rPr>
      </w:pPr>
      <w:r w:rsidRPr="00850D2F">
        <w:rPr>
          <w:rFonts w:ascii="Times New Roman" w:hAnsi="Times New Roman" w:cs="Times New Roman"/>
          <w:color w:val="FF0000"/>
          <w:sz w:val="24"/>
          <w:szCs w:val="24"/>
        </w:rPr>
        <w:t xml:space="preserve">Čl. 14 ods. 3 </w:t>
      </w:r>
      <w:r w:rsidRPr="00850D2F">
        <w:rPr>
          <w:rFonts w:ascii="Times New Roman" w:hAnsi="Times New Roman"/>
          <w:color w:val="FF0000"/>
          <w:sz w:val="24"/>
          <w:szCs w:val="24"/>
        </w:rPr>
        <w:t>nariadenia (EÚ) č. 251/2014.</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850D2F" w:rsidRPr="00850D2F" w:rsidRDefault="00270E40" w:rsidP="00C47C22">
      <w:pPr>
        <w:spacing w:after="0"/>
        <w:jc w:val="both"/>
        <w:rPr>
          <w:rFonts w:ascii="Times New Roman" w:hAnsi="Times New Roman" w:cs="Times New Roman"/>
          <w:color w:val="FF0000"/>
          <w:sz w:val="24"/>
          <w:szCs w:val="24"/>
        </w:rPr>
      </w:pPr>
      <w:r w:rsidRPr="00270E40">
        <w:rPr>
          <w:rFonts w:ascii="Times New Roman" w:hAnsi="Times New Roman" w:cs="Times New Roman"/>
          <w:sz w:val="24"/>
          <w:szCs w:val="24"/>
        </w:rPr>
        <w:t xml:space="preserve">8f) </w:t>
      </w:r>
      <w:r w:rsidRPr="00175AA2">
        <w:rPr>
          <w:rFonts w:ascii="Times New Roman" w:hAnsi="Times New Roman" w:cs="Times New Roman"/>
          <w:strike/>
          <w:sz w:val="24"/>
          <w:szCs w:val="24"/>
        </w:rPr>
        <w:t>Čl. 118c ods. 2 nariadenia Rady (ES) č. 1234/2007.</w:t>
      </w:r>
      <w:r w:rsidR="00850D2F">
        <w:rPr>
          <w:rFonts w:ascii="Times New Roman" w:hAnsi="Times New Roman" w:cs="Times New Roman"/>
          <w:strike/>
          <w:sz w:val="24"/>
          <w:szCs w:val="24"/>
        </w:rPr>
        <w:t xml:space="preserve"> </w:t>
      </w:r>
      <w:r w:rsidR="00850D2F" w:rsidRPr="00850D2F">
        <w:rPr>
          <w:rFonts w:ascii="Times New Roman" w:hAnsi="Times New Roman" w:cs="Times New Roman"/>
          <w:color w:val="FF0000"/>
          <w:sz w:val="24"/>
          <w:szCs w:val="24"/>
        </w:rPr>
        <w:t xml:space="preserve">Čl. 98 nariadenia (EÚ) č. 1308/2013 </w:t>
      </w:r>
      <w:r w:rsidR="00850D2F" w:rsidRPr="00850D2F">
        <w:rPr>
          <w:rFonts w:ascii="Times New Roman" w:hAnsi="Times New Roman"/>
          <w:iCs/>
          <w:color w:val="FF0000"/>
          <w:sz w:val="24"/>
          <w:szCs w:val="24"/>
        </w:rPr>
        <w:t>v platnom znení</w:t>
      </w:r>
      <w:r w:rsidR="00850D2F" w:rsidRPr="00850D2F">
        <w:rPr>
          <w:rFonts w:ascii="Times New Roman" w:hAnsi="Times New Roman" w:cs="Times New Roman"/>
          <w:color w:val="FF0000"/>
          <w:sz w:val="24"/>
          <w:szCs w:val="24"/>
        </w:rPr>
        <w:t>.</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rPr>
        <w:t>Čl. 15 nariadenia (EÚ) č. 251/2014.</w:t>
      </w:r>
    </w:p>
    <w:p w:rsidR="00270E40" w:rsidRPr="00270E40" w:rsidRDefault="00270E40" w:rsidP="00C47C22">
      <w:pPr>
        <w:spacing w:after="0" w:line="276" w:lineRule="auto"/>
        <w:jc w:val="both"/>
        <w:rPr>
          <w:rFonts w:ascii="Times New Roman" w:hAnsi="Times New Roman" w:cs="Times New Roman"/>
          <w:sz w:val="24"/>
          <w:szCs w:val="24"/>
        </w:rPr>
      </w:pPr>
    </w:p>
    <w:p w:rsidR="00850D2F" w:rsidRPr="00850D2F" w:rsidRDefault="00270E40" w:rsidP="00C47C22">
      <w:pPr>
        <w:spacing w:after="0"/>
        <w:jc w:val="both"/>
        <w:rPr>
          <w:rFonts w:ascii="Times New Roman" w:hAnsi="Times New Roman"/>
          <w:color w:val="FF0000"/>
          <w:sz w:val="24"/>
          <w:szCs w:val="24"/>
        </w:rPr>
      </w:pPr>
      <w:r w:rsidRPr="00270E40">
        <w:rPr>
          <w:rFonts w:ascii="Times New Roman" w:hAnsi="Times New Roman" w:cs="Times New Roman"/>
          <w:sz w:val="24"/>
          <w:szCs w:val="24"/>
        </w:rPr>
        <w:t xml:space="preserve">8g) </w:t>
      </w:r>
      <w:r w:rsidRPr="00175AA2">
        <w:rPr>
          <w:rFonts w:ascii="Times New Roman" w:hAnsi="Times New Roman" w:cs="Times New Roman"/>
          <w:strike/>
          <w:sz w:val="24"/>
          <w:szCs w:val="24"/>
        </w:rPr>
        <w:t>Čl. 118f ods. 5 písm. b) nariadenia Rady (ES) č. 1234/2007.</w:t>
      </w:r>
      <w:r w:rsidR="00850D2F">
        <w:rPr>
          <w:rFonts w:ascii="Times New Roman" w:hAnsi="Times New Roman" w:cs="Times New Roman"/>
          <w:strike/>
          <w:sz w:val="24"/>
          <w:szCs w:val="24"/>
        </w:rPr>
        <w:t xml:space="preserve"> </w:t>
      </w:r>
      <w:r w:rsidR="00850D2F" w:rsidRPr="00850D2F">
        <w:rPr>
          <w:rFonts w:ascii="Times New Roman" w:hAnsi="Times New Roman"/>
          <w:color w:val="FF0000"/>
          <w:sz w:val="24"/>
          <w:szCs w:val="24"/>
        </w:rPr>
        <w:t>Č</w:t>
      </w:r>
      <w:r w:rsidR="00850D2F" w:rsidRPr="00850D2F">
        <w:rPr>
          <w:rFonts w:ascii="Times New Roman" w:hAnsi="Times New Roman" w:cs="Times New Roman"/>
          <w:color w:val="FF0000"/>
          <w:sz w:val="24"/>
          <w:szCs w:val="24"/>
          <w:lang w:eastAsia="sk-SK"/>
        </w:rPr>
        <w:t xml:space="preserve">l. 51 ods. </w:t>
      </w:r>
      <w:r w:rsidR="00850D2F" w:rsidRPr="00850D2F">
        <w:rPr>
          <w:rFonts w:ascii="Times New Roman" w:hAnsi="Times New Roman"/>
          <w:color w:val="FF0000"/>
          <w:sz w:val="24"/>
          <w:szCs w:val="24"/>
          <w:lang w:eastAsia="sk-SK"/>
        </w:rPr>
        <w:t>3</w:t>
      </w:r>
      <w:r w:rsidR="00850D2F" w:rsidRPr="00850D2F">
        <w:rPr>
          <w:rFonts w:ascii="Times New Roman" w:hAnsi="Times New Roman" w:cs="Times New Roman"/>
          <w:color w:val="FF0000"/>
          <w:sz w:val="24"/>
          <w:szCs w:val="24"/>
          <w:lang w:eastAsia="sk-SK"/>
        </w:rPr>
        <w:t xml:space="preserve"> </w:t>
      </w:r>
      <w:r w:rsidR="00850D2F" w:rsidRPr="00850D2F">
        <w:rPr>
          <w:rFonts w:ascii="Times New Roman" w:hAnsi="Times New Roman"/>
          <w:color w:val="FF0000"/>
          <w:sz w:val="24"/>
          <w:szCs w:val="24"/>
        </w:rPr>
        <w:t xml:space="preserve">nariadenia (EÚ) č. 1151/2012 </w:t>
      </w:r>
      <w:r w:rsidR="00850D2F" w:rsidRPr="00850D2F">
        <w:rPr>
          <w:rFonts w:ascii="Times New Roman" w:hAnsi="Times New Roman"/>
          <w:iCs/>
          <w:color w:val="FF0000"/>
          <w:sz w:val="24"/>
          <w:szCs w:val="24"/>
        </w:rPr>
        <w:t>v platnom znení</w:t>
      </w:r>
      <w:r w:rsidR="00850D2F" w:rsidRPr="00850D2F">
        <w:rPr>
          <w:rFonts w:ascii="Times New Roman" w:hAnsi="Times New Roman"/>
          <w:color w:val="FF0000"/>
          <w:sz w:val="24"/>
          <w:szCs w:val="24"/>
        </w:rPr>
        <w:t xml:space="preserve">.  </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rPr>
        <w:t>Čl. 12 delegovaného nariadenia (EÚ) 2019/33.</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lang w:eastAsia="sk-SK"/>
        </w:rPr>
        <w:t xml:space="preserve">Čl. 27 ods. 3 </w:t>
      </w:r>
      <w:r w:rsidRPr="00850D2F">
        <w:rPr>
          <w:rFonts w:ascii="Times New Roman" w:hAnsi="Times New Roman"/>
          <w:color w:val="FF0000"/>
          <w:sz w:val="24"/>
          <w:szCs w:val="24"/>
        </w:rPr>
        <w:t xml:space="preserve">nariadenia (EÚ) 2019/787. </w:t>
      </w:r>
    </w:p>
    <w:p w:rsidR="00270E40" w:rsidRPr="00270E40" w:rsidRDefault="00270E40" w:rsidP="00C47C22">
      <w:pPr>
        <w:spacing w:after="0" w:line="276" w:lineRule="auto"/>
        <w:jc w:val="both"/>
        <w:rPr>
          <w:rFonts w:ascii="Times New Roman" w:hAnsi="Times New Roman" w:cs="Times New Roman"/>
          <w:sz w:val="24"/>
          <w:szCs w:val="24"/>
        </w:rPr>
      </w:pPr>
    </w:p>
    <w:p w:rsidR="00850D2F" w:rsidRPr="00850D2F" w:rsidRDefault="00270E40" w:rsidP="00C47C22">
      <w:pPr>
        <w:pStyle w:val="Textkomentra"/>
        <w:spacing w:after="0" w:line="276" w:lineRule="auto"/>
        <w:jc w:val="both"/>
        <w:rPr>
          <w:rFonts w:ascii="Times New Roman" w:hAnsi="Times New Roman"/>
          <w:color w:val="FF0000"/>
          <w:sz w:val="24"/>
          <w:szCs w:val="24"/>
          <w:vertAlign w:val="superscript"/>
        </w:rPr>
      </w:pPr>
      <w:r w:rsidRPr="00270E40">
        <w:rPr>
          <w:rFonts w:ascii="Times New Roman" w:hAnsi="Times New Roman"/>
          <w:sz w:val="24"/>
          <w:szCs w:val="24"/>
        </w:rPr>
        <w:t xml:space="preserve">8h) </w:t>
      </w:r>
      <w:r w:rsidRPr="00850D2F">
        <w:rPr>
          <w:rFonts w:ascii="Times New Roman" w:hAnsi="Times New Roman"/>
          <w:strike/>
          <w:sz w:val="24"/>
          <w:szCs w:val="24"/>
        </w:rPr>
        <w:t>Nariadenie Európskeho parlamentu a Rady (ES) č. 110/2008 z 15. januára 2008 o definovaní, popise, prezentácii, označovaní a ochrane zemepisných označení liehovín a o zrušení nariadenia (EHS) č. 1576/89 (</w:t>
      </w:r>
      <w:proofErr w:type="spellStart"/>
      <w:r w:rsidRPr="00850D2F">
        <w:rPr>
          <w:rFonts w:ascii="Times New Roman" w:hAnsi="Times New Roman"/>
          <w:strike/>
          <w:sz w:val="24"/>
          <w:szCs w:val="24"/>
        </w:rPr>
        <w:t>Ú.v</w:t>
      </w:r>
      <w:proofErr w:type="spellEnd"/>
      <w:r w:rsidRPr="00850D2F">
        <w:rPr>
          <w:rFonts w:ascii="Times New Roman" w:hAnsi="Times New Roman"/>
          <w:strike/>
          <w:sz w:val="24"/>
          <w:szCs w:val="24"/>
        </w:rPr>
        <w:t>. EÚ L 39, 13.2.2008) v znení nariadenia Európskeho parlamentu a Rady (ES) č. 1334/2008 zo 16. decembra 2008 (</w:t>
      </w:r>
      <w:proofErr w:type="spellStart"/>
      <w:r w:rsidRPr="00850D2F">
        <w:rPr>
          <w:rFonts w:ascii="Times New Roman" w:hAnsi="Times New Roman"/>
          <w:strike/>
          <w:sz w:val="24"/>
          <w:szCs w:val="24"/>
        </w:rPr>
        <w:t>Ú.v</w:t>
      </w:r>
      <w:proofErr w:type="spellEnd"/>
      <w:r w:rsidRPr="00850D2F">
        <w:rPr>
          <w:rFonts w:ascii="Times New Roman" w:hAnsi="Times New Roman"/>
          <w:strike/>
          <w:sz w:val="24"/>
          <w:szCs w:val="24"/>
        </w:rPr>
        <w:t>. EÚ L 354, 31.12.2008).</w:t>
      </w:r>
      <w:r w:rsidR="00850D2F">
        <w:rPr>
          <w:rFonts w:ascii="Times New Roman" w:hAnsi="Times New Roman"/>
          <w:strike/>
          <w:sz w:val="24"/>
          <w:szCs w:val="24"/>
        </w:rPr>
        <w:t xml:space="preserve"> </w:t>
      </w:r>
      <w:r w:rsidR="00850D2F" w:rsidRPr="00850D2F">
        <w:rPr>
          <w:rFonts w:ascii="Times New Roman" w:hAnsi="Times New Roman"/>
          <w:color w:val="FF0000"/>
          <w:sz w:val="24"/>
          <w:szCs w:val="24"/>
        </w:rPr>
        <w:t>Č</w:t>
      </w:r>
      <w:r w:rsidR="00850D2F" w:rsidRPr="00850D2F">
        <w:rPr>
          <w:rFonts w:ascii="Times New Roman" w:hAnsi="Times New Roman"/>
          <w:color w:val="FF0000"/>
          <w:sz w:val="24"/>
          <w:szCs w:val="24"/>
          <w:lang w:eastAsia="sk-SK"/>
        </w:rPr>
        <w:t xml:space="preserve">l. 53 ods. 2 </w:t>
      </w:r>
      <w:r w:rsidR="00850D2F" w:rsidRPr="00850D2F">
        <w:rPr>
          <w:rFonts w:ascii="Times New Roman" w:hAnsi="Times New Roman"/>
          <w:color w:val="FF0000"/>
          <w:sz w:val="24"/>
          <w:szCs w:val="24"/>
        </w:rPr>
        <w:t xml:space="preserve">nariadenia (EÚ) č. 1151/2012 </w:t>
      </w:r>
      <w:r w:rsidR="00850D2F" w:rsidRPr="00850D2F">
        <w:rPr>
          <w:rFonts w:ascii="Times New Roman" w:hAnsi="Times New Roman"/>
          <w:iCs/>
          <w:color w:val="FF0000"/>
          <w:sz w:val="24"/>
          <w:szCs w:val="24"/>
        </w:rPr>
        <w:t>v platnom znení</w:t>
      </w:r>
      <w:r w:rsidR="00850D2F" w:rsidRPr="00850D2F">
        <w:rPr>
          <w:rFonts w:ascii="Times New Roman" w:hAnsi="Times New Roman"/>
          <w:color w:val="FF0000"/>
          <w:sz w:val="24"/>
          <w:szCs w:val="24"/>
        </w:rPr>
        <w:t xml:space="preserve">.  </w:t>
      </w:r>
    </w:p>
    <w:p w:rsidR="00850D2F" w:rsidRPr="00850D2F" w:rsidRDefault="00850D2F" w:rsidP="00C47C22">
      <w:pPr>
        <w:pStyle w:val="Textkomentra"/>
        <w:spacing w:after="0" w:line="276" w:lineRule="auto"/>
        <w:jc w:val="both"/>
        <w:rPr>
          <w:rFonts w:ascii="Times New Roman" w:hAnsi="Times New Roman"/>
          <w:color w:val="FF0000"/>
          <w:sz w:val="24"/>
          <w:szCs w:val="24"/>
        </w:rPr>
      </w:pPr>
      <w:r w:rsidRPr="00850D2F">
        <w:rPr>
          <w:rFonts w:ascii="Times New Roman" w:hAnsi="Times New Roman"/>
          <w:color w:val="FF0000"/>
          <w:sz w:val="24"/>
          <w:szCs w:val="24"/>
        </w:rPr>
        <w:t>Čl. 24 ods. 2 nariadenia (EÚ) č. 251/2014.</w:t>
      </w:r>
    </w:p>
    <w:p w:rsidR="00270E40" w:rsidRPr="00270E40" w:rsidRDefault="00270E40" w:rsidP="00C47C22">
      <w:pPr>
        <w:spacing w:after="0" w:line="276" w:lineRule="auto"/>
        <w:jc w:val="both"/>
        <w:rPr>
          <w:rFonts w:ascii="Times New Roman" w:hAnsi="Times New Roman" w:cs="Times New Roman"/>
          <w:sz w:val="24"/>
          <w:szCs w:val="24"/>
        </w:rPr>
      </w:pPr>
    </w:p>
    <w:p w:rsidR="00850D2F" w:rsidRPr="00850D2F" w:rsidRDefault="00270E40" w:rsidP="00C47C22">
      <w:pPr>
        <w:pStyle w:val="Textkomentra"/>
        <w:spacing w:after="0" w:line="276" w:lineRule="auto"/>
        <w:jc w:val="both"/>
        <w:rPr>
          <w:rFonts w:ascii="Times New Roman" w:hAnsi="Times New Roman"/>
          <w:color w:val="FF0000"/>
          <w:sz w:val="24"/>
          <w:szCs w:val="24"/>
        </w:rPr>
      </w:pPr>
      <w:r w:rsidRPr="00270E40">
        <w:rPr>
          <w:rFonts w:ascii="Times New Roman" w:hAnsi="Times New Roman"/>
          <w:sz w:val="24"/>
          <w:szCs w:val="24"/>
        </w:rPr>
        <w:t xml:space="preserve">8i) </w:t>
      </w:r>
      <w:r w:rsidRPr="00850D2F">
        <w:rPr>
          <w:rFonts w:ascii="Times New Roman" w:hAnsi="Times New Roman"/>
          <w:strike/>
          <w:sz w:val="24"/>
          <w:szCs w:val="24"/>
        </w:rPr>
        <w:t>Čl. 17 ods. 2 nariadenia Rady (ES) č. 110/2008.</w:t>
      </w:r>
      <w:r w:rsidR="00850D2F">
        <w:rPr>
          <w:rFonts w:ascii="Times New Roman" w:hAnsi="Times New Roman"/>
          <w:strike/>
          <w:sz w:val="24"/>
          <w:szCs w:val="24"/>
        </w:rPr>
        <w:t xml:space="preserve"> </w:t>
      </w:r>
      <w:r w:rsidR="00850D2F" w:rsidRPr="00850D2F">
        <w:rPr>
          <w:rFonts w:ascii="Times New Roman" w:hAnsi="Times New Roman"/>
          <w:color w:val="FF0000"/>
          <w:sz w:val="24"/>
          <w:szCs w:val="24"/>
        </w:rPr>
        <w:t>Čl. 14 až 16 delegovaného nariadenia (EÚ) 2019/33.</w:t>
      </w:r>
    </w:p>
    <w:p w:rsidR="00270E40" w:rsidRPr="00270E40" w:rsidRDefault="00850D2F" w:rsidP="00C47C22">
      <w:pPr>
        <w:spacing w:after="0" w:line="276" w:lineRule="auto"/>
        <w:jc w:val="both"/>
        <w:rPr>
          <w:rFonts w:ascii="Times New Roman" w:hAnsi="Times New Roman" w:cs="Times New Roman"/>
          <w:sz w:val="24"/>
          <w:szCs w:val="24"/>
        </w:rPr>
      </w:pPr>
      <w:r w:rsidRPr="00850D2F">
        <w:rPr>
          <w:rFonts w:ascii="Times New Roman" w:hAnsi="Times New Roman"/>
          <w:color w:val="FF0000"/>
          <w:sz w:val="24"/>
          <w:szCs w:val="24"/>
          <w:lang w:eastAsia="sk-SK"/>
        </w:rPr>
        <w:t xml:space="preserve">Čl. 31 ods. 2 a 3 </w:t>
      </w:r>
      <w:r w:rsidRPr="00850D2F">
        <w:rPr>
          <w:rFonts w:ascii="Times New Roman" w:hAnsi="Times New Roman"/>
          <w:color w:val="FF0000"/>
          <w:sz w:val="24"/>
          <w:szCs w:val="24"/>
        </w:rPr>
        <w:t>nariadenia (EÚ) 2019/787.</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9) Parížsky dohovor na ochranu priemyslového vlastníctva z 20. marca 188 revidovaný v Bruseli 14. decembra 1900, vo Washingtone 2. júna 1911, v Haagu 6. novembra 1925, v Londýne 2. júna 1934, v Lisabone 31. októbra 1958 a v Štokholme 14. júla 1967 uverejnený vo vyhláške ministra zahraničných vecí č. 64/1975 Zb. v znení vyhlášky č. 81/1985 Zb.</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10) Dohoda o založení Svetovej obchodnej organizácie uverejnená oznámením Ministerstva zahraničných vecí Slovenskej republiky č. 152/2000 Z.</w:t>
      </w:r>
      <w:r w:rsidR="00C47C22">
        <w:rPr>
          <w:rFonts w:ascii="Times New Roman" w:hAnsi="Times New Roman" w:cs="Times New Roman"/>
          <w:sz w:val="24"/>
          <w:szCs w:val="24"/>
        </w:rPr>
        <w:t xml:space="preserve"> </w:t>
      </w:r>
      <w:r w:rsidRPr="00270E40">
        <w:rPr>
          <w:rFonts w:ascii="Times New Roman" w:hAnsi="Times New Roman" w:cs="Times New Roman"/>
          <w:sz w:val="24"/>
          <w:szCs w:val="24"/>
        </w:rPr>
        <w:t>z.</w:t>
      </w:r>
    </w:p>
    <w:p w:rsidR="00270E40" w:rsidRPr="00270E40"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 xml:space="preserve"> </w:t>
      </w:r>
    </w:p>
    <w:p w:rsidR="00F82562" w:rsidRDefault="00270E40" w:rsidP="00C47C22">
      <w:pPr>
        <w:spacing w:after="0" w:line="276" w:lineRule="auto"/>
        <w:jc w:val="both"/>
        <w:rPr>
          <w:rFonts w:ascii="Times New Roman" w:hAnsi="Times New Roman" w:cs="Times New Roman"/>
          <w:sz w:val="24"/>
          <w:szCs w:val="24"/>
        </w:rPr>
      </w:pPr>
      <w:r w:rsidRPr="00270E40">
        <w:rPr>
          <w:rFonts w:ascii="Times New Roman" w:hAnsi="Times New Roman" w:cs="Times New Roman"/>
          <w:sz w:val="24"/>
          <w:szCs w:val="24"/>
        </w:rPr>
        <w:t>11) Zákon Národnej rady Slovenskej republiky č. 270/1995 Z.</w:t>
      </w:r>
      <w:r w:rsidR="00C47C22">
        <w:rPr>
          <w:rFonts w:ascii="Times New Roman" w:hAnsi="Times New Roman" w:cs="Times New Roman"/>
          <w:sz w:val="24"/>
          <w:szCs w:val="24"/>
        </w:rPr>
        <w:t xml:space="preserve"> </w:t>
      </w:r>
      <w:r w:rsidRPr="00270E40">
        <w:rPr>
          <w:rFonts w:ascii="Times New Roman" w:hAnsi="Times New Roman" w:cs="Times New Roman"/>
          <w:sz w:val="24"/>
          <w:szCs w:val="24"/>
        </w:rPr>
        <w:t>z. o štátnom jazyku Slovenskej republiky v znení neskorších predpisov.</w:t>
      </w:r>
    </w:p>
    <w:p w:rsidR="00C47C22" w:rsidRDefault="00C47C22" w:rsidP="00C47C22">
      <w:pPr>
        <w:spacing w:after="0" w:line="276" w:lineRule="auto"/>
        <w:jc w:val="both"/>
        <w:rPr>
          <w:rFonts w:ascii="Times New Roman" w:hAnsi="Times New Roman" w:cs="Times New Roman"/>
          <w:sz w:val="24"/>
          <w:szCs w:val="24"/>
        </w:rPr>
      </w:pPr>
    </w:p>
    <w:p w:rsidR="00C47C22" w:rsidRPr="00C47C22" w:rsidRDefault="00C47C22" w:rsidP="00C47C22">
      <w:pPr>
        <w:spacing w:after="0" w:line="276" w:lineRule="auto"/>
        <w:jc w:val="both"/>
        <w:rPr>
          <w:rFonts w:ascii="Times New Roman" w:hAnsi="Times New Roman" w:cs="Times New Roman"/>
          <w:color w:val="FF0000"/>
          <w:sz w:val="24"/>
          <w:szCs w:val="24"/>
        </w:rPr>
      </w:pPr>
      <w:r w:rsidRPr="00C47C22">
        <w:rPr>
          <w:rFonts w:ascii="Times New Roman" w:hAnsi="Times New Roman" w:cs="Times New Roman"/>
          <w:color w:val="FF0000"/>
          <w:sz w:val="24"/>
          <w:szCs w:val="24"/>
          <w:vertAlign w:val="superscript"/>
        </w:rPr>
        <w:t>12</w:t>
      </w:r>
      <w:r w:rsidRPr="00C47C22">
        <w:rPr>
          <w:rFonts w:ascii="Times New Roman" w:hAnsi="Times New Roman" w:cs="Times New Roman"/>
          <w:color w:val="FF0000"/>
          <w:sz w:val="24"/>
          <w:szCs w:val="24"/>
        </w:rPr>
        <w:t>)</w:t>
      </w:r>
      <w:r w:rsidRPr="00C47C22">
        <w:rPr>
          <w:rFonts w:ascii="Times New Roman" w:hAnsi="Times New Roman" w:cs="Times New Roman"/>
          <w:color w:val="FF0000"/>
          <w:sz w:val="24"/>
          <w:szCs w:val="24"/>
          <w:vertAlign w:val="superscript"/>
        </w:rPr>
        <w:t xml:space="preserve"> </w:t>
      </w:r>
      <w:r w:rsidRPr="00C47C22">
        <w:rPr>
          <w:rFonts w:ascii="Times New Roman" w:hAnsi="Times New Roman" w:cs="Times New Roman"/>
          <w:color w:val="FF0000"/>
          <w:sz w:val="24"/>
          <w:szCs w:val="24"/>
        </w:rPr>
        <w:t>Zákon Národnej rady Slovenskej republiky č. 145/1995 Z. z. o správnych poplatkoch v znení neskorších predpisov.</w:t>
      </w:r>
    </w:p>
    <w:sectPr w:rsidR="00C47C22" w:rsidRPr="00C47C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C9" w:rsidRDefault="006B68C9" w:rsidP="005346B4">
      <w:pPr>
        <w:spacing w:after="0" w:line="240" w:lineRule="auto"/>
      </w:pPr>
      <w:r>
        <w:separator/>
      </w:r>
    </w:p>
  </w:endnote>
  <w:endnote w:type="continuationSeparator" w:id="0">
    <w:p w:rsidR="006B68C9" w:rsidRDefault="006B68C9" w:rsidP="0053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11023"/>
      <w:docPartObj>
        <w:docPartGallery w:val="Page Numbers (Bottom of Page)"/>
        <w:docPartUnique/>
      </w:docPartObj>
    </w:sdtPr>
    <w:sdtEndPr/>
    <w:sdtContent>
      <w:p w:rsidR="006B68C9" w:rsidRDefault="006B68C9" w:rsidP="005346B4">
        <w:pPr>
          <w:pStyle w:val="Pta"/>
          <w:jc w:val="center"/>
        </w:pPr>
        <w:r>
          <w:fldChar w:fldCharType="begin"/>
        </w:r>
        <w:r>
          <w:instrText>PAGE   \* MERGEFORMAT</w:instrText>
        </w:r>
        <w:r>
          <w:fldChar w:fldCharType="separate"/>
        </w:r>
        <w:r w:rsidR="00C658F2">
          <w:rPr>
            <w:noProof/>
          </w:rPr>
          <w:t>34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C9" w:rsidRDefault="006B68C9" w:rsidP="005346B4">
      <w:pPr>
        <w:spacing w:after="0" w:line="240" w:lineRule="auto"/>
      </w:pPr>
      <w:r>
        <w:separator/>
      </w:r>
    </w:p>
  </w:footnote>
  <w:footnote w:type="continuationSeparator" w:id="0">
    <w:p w:rsidR="006B68C9" w:rsidRDefault="006B68C9" w:rsidP="00534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35F1"/>
    <w:multiLevelType w:val="hybridMultilevel"/>
    <w:tmpl w:val="000081B4"/>
    <w:lvl w:ilvl="0" w:tplc="B3E85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D4C2BDC"/>
    <w:multiLevelType w:val="hybridMultilevel"/>
    <w:tmpl w:val="E1308A42"/>
    <w:lvl w:ilvl="0" w:tplc="FA0A01C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40"/>
    <w:rsid w:val="000F52EF"/>
    <w:rsid w:val="00175AA2"/>
    <w:rsid w:val="001A3EFD"/>
    <w:rsid w:val="001A7B95"/>
    <w:rsid w:val="00270E40"/>
    <w:rsid w:val="00290093"/>
    <w:rsid w:val="002B177E"/>
    <w:rsid w:val="0051716C"/>
    <w:rsid w:val="005346B4"/>
    <w:rsid w:val="006B68C9"/>
    <w:rsid w:val="007A0709"/>
    <w:rsid w:val="00850D2F"/>
    <w:rsid w:val="00892C09"/>
    <w:rsid w:val="00930D09"/>
    <w:rsid w:val="009A020F"/>
    <w:rsid w:val="00AC7E9E"/>
    <w:rsid w:val="00B00350"/>
    <w:rsid w:val="00B50C14"/>
    <w:rsid w:val="00B7438E"/>
    <w:rsid w:val="00BA7CB1"/>
    <w:rsid w:val="00C331FB"/>
    <w:rsid w:val="00C4420A"/>
    <w:rsid w:val="00C47C22"/>
    <w:rsid w:val="00C658F2"/>
    <w:rsid w:val="00CA6C0A"/>
    <w:rsid w:val="00CE3CA2"/>
    <w:rsid w:val="00F82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CF16"/>
  <w15:chartTrackingRefBased/>
  <w15:docId w15:val="{0A578A3D-E89F-4095-AE30-6BDAFBCA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C331FB"/>
    <w:pPr>
      <w:spacing w:after="0" w:line="240" w:lineRule="auto"/>
    </w:pPr>
    <w:rPr>
      <w:rFonts w:eastAsiaTheme="minorEastAsia" w:cs="Times New Roman"/>
      <w:sz w:val="20"/>
      <w:szCs w:val="20"/>
    </w:rPr>
  </w:style>
  <w:style w:type="character" w:customStyle="1" w:styleId="TextpoznmkypodiarouChar">
    <w:name w:val="Text poznámky pod čiarou Char"/>
    <w:basedOn w:val="Predvolenpsmoodseku"/>
    <w:link w:val="Textpoznmkypodiarou"/>
    <w:uiPriority w:val="99"/>
    <w:rsid w:val="00C331FB"/>
    <w:rPr>
      <w:rFonts w:eastAsiaTheme="minorEastAsia" w:cs="Times New Roman"/>
      <w:sz w:val="20"/>
      <w:szCs w:val="20"/>
    </w:rPr>
  </w:style>
  <w:style w:type="character" w:styleId="Zvraznenie">
    <w:name w:val="Emphasis"/>
    <w:basedOn w:val="Predvolenpsmoodseku"/>
    <w:uiPriority w:val="20"/>
    <w:qFormat/>
    <w:rsid w:val="00C331FB"/>
    <w:rPr>
      <w:rFonts w:cs="Times New Roman"/>
      <w:i/>
    </w:rPr>
  </w:style>
  <w:style w:type="paragraph" w:styleId="Textkomentra">
    <w:name w:val="annotation text"/>
    <w:basedOn w:val="Normlny"/>
    <w:link w:val="TextkomentraChar"/>
    <w:uiPriority w:val="99"/>
    <w:unhideWhenUsed/>
    <w:rsid w:val="00175AA2"/>
    <w:pPr>
      <w:spacing w:line="240" w:lineRule="auto"/>
    </w:pPr>
    <w:rPr>
      <w:rFonts w:eastAsiaTheme="minorEastAsia" w:cs="Times New Roman"/>
      <w:sz w:val="20"/>
      <w:szCs w:val="20"/>
    </w:rPr>
  </w:style>
  <w:style w:type="character" w:customStyle="1" w:styleId="TextkomentraChar">
    <w:name w:val="Text komentára Char"/>
    <w:basedOn w:val="Predvolenpsmoodseku"/>
    <w:link w:val="Textkomentra"/>
    <w:uiPriority w:val="99"/>
    <w:rsid w:val="00175AA2"/>
    <w:rPr>
      <w:rFonts w:eastAsiaTheme="minorEastAsia" w:cs="Times New Roman"/>
      <w:sz w:val="20"/>
      <w:szCs w:val="20"/>
    </w:rPr>
  </w:style>
  <w:style w:type="paragraph" w:styleId="Normlnywebov">
    <w:name w:val="Normal (Web)"/>
    <w:basedOn w:val="Normlny"/>
    <w:uiPriority w:val="99"/>
    <w:unhideWhenUsed/>
    <w:rsid w:val="00175AA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E3CA2"/>
    <w:pPr>
      <w:ind w:left="720"/>
      <w:contextualSpacing/>
    </w:pPr>
    <w:rPr>
      <w:rFonts w:eastAsiaTheme="minorEastAsia" w:cs="Times New Roman"/>
    </w:rPr>
  </w:style>
  <w:style w:type="paragraph" w:styleId="Hlavika">
    <w:name w:val="header"/>
    <w:basedOn w:val="Normlny"/>
    <w:link w:val="HlavikaChar"/>
    <w:uiPriority w:val="99"/>
    <w:unhideWhenUsed/>
    <w:rsid w:val="005346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46B4"/>
  </w:style>
  <w:style w:type="paragraph" w:styleId="Pta">
    <w:name w:val="footer"/>
    <w:basedOn w:val="Normlny"/>
    <w:link w:val="PtaChar"/>
    <w:uiPriority w:val="99"/>
    <w:unhideWhenUsed/>
    <w:rsid w:val="005346B4"/>
    <w:pPr>
      <w:tabs>
        <w:tab w:val="center" w:pos="4536"/>
        <w:tab w:val="right" w:pos="9072"/>
      </w:tabs>
      <w:spacing w:after="0" w:line="240" w:lineRule="auto"/>
    </w:pPr>
  </w:style>
  <w:style w:type="character" w:customStyle="1" w:styleId="PtaChar">
    <w:name w:val="Päta Char"/>
    <w:basedOn w:val="Predvolenpsmoodseku"/>
    <w:link w:val="Pta"/>
    <w:uiPriority w:val="99"/>
    <w:rsid w:val="005346B4"/>
  </w:style>
  <w:style w:type="character" w:styleId="Odkaznakomentr">
    <w:name w:val="annotation reference"/>
    <w:basedOn w:val="Predvolenpsmoodseku"/>
    <w:uiPriority w:val="99"/>
    <w:semiHidden/>
    <w:unhideWhenUsed/>
    <w:rsid w:val="00290093"/>
    <w:rPr>
      <w:rFonts w:cs="Times New Roman"/>
      <w:sz w:val="16"/>
    </w:rPr>
  </w:style>
  <w:style w:type="paragraph" w:styleId="Textbubliny">
    <w:name w:val="Balloon Text"/>
    <w:basedOn w:val="Normlny"/>
    <w:link w:val="TextbublinyChar"/>
    <w:uiPriority w:val="99"/>
    <w:semiHidden/>
    <w:unhideWhenUsed/>
    <w:rsid w:val="002900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0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konsolidovane_znenie_zakon_469_2003"/>
    <f:field ref="objsubject" par="" edit="true" text=""/>
    <f:field ref="objcreatedby" par="" text="Bokol, Viliam, Mgr."/>
    <f:field ref="objcreatedat" par="" text="2.9.2020 12:32:14"/>
    <f:field ref="objchangedby" par="" text="Administrator, System"/>
    <f:field ref="objmodifiedat" par="" text="2.9.2020 12:32: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10652</Words>
  <Characters>60720</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71230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Lenka Midriaková</dc:creator>
  <cp:keywords/>
  <dc:description/>
  <cp:lastModifiedBy>Mgr. Jitka Mikuličová</cp:lastModifiedBy>
  <cp:revision>3</cp:revision>
  <dcterms:created xsi:type="dcterms:W3CDTF">2020-08-31T10:43:00Z</dcterms:created>
  <dcterms:modified xsi:type="dcterms:W3CDTF">2020-09-02T09:45:00Z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align="center" border="1" cellpadding="0" cellspacing="0" style="width:100.0%;" width="100%"&gt;_x0009_&lt;tbody&gt;_x0009__x0009_&lt;tr&gt;_x0009__x0009__x0009_&lt;td colspan="5" style="width:100.0%;height:15px;"&gt;_x0009__x0009__x0009_&lt;p&gt;&lt;strong&gt;Scenár 1: Verejnosť je informovaná o tvorbe právneho predpisu &lt;/strong&gt;&lt;/p&gt;_x0009__x0009__x0009_&lt;/td&gt;_x0009__x0009_&lt;/tr&gt;_x0009__x0009_&lt;tr&gt;_x0009__x0009__x0009_&lt;td style="width:16.02%;height:4px;"&gt;_x0009__x0009__x0009_&lt;p&gt;&lt;strong&gt;Fáza procesu &lt;/strong&gt;&lt;/p&gt;_x0009__x0009__x0009_&lt;/td&gt;_x0009__x0009__x0009_&lt;td style="width:22.38%;height:4px;"&gt;_x0009__x0009__x0009_&lt;p&gt;&lt;strong&gt;Subfáza &lt;/strong&gt;&lt;/p&gt;_x0009__x0009__x0009_&lt;/td&gt;_x0009__x0009__x0009_&lt;td style="width:49.52%;height:4px;"&gt;_x0009__x0009__x0009_&lt;p&gt;&lt;strong&gt;Kontrolná otázka &lt;/strong&gt;&lt;/p&gt;_x0009__x0009__x0009_&lt;/td&gt;_x0009__x0009__x0009_&lt;td style="width:6.04%;height:4px;"&gt;_x0009__x0009__x0009_&lt;p&gt;&lt;strong&gt;Á &lt;/strong&gt;&lt;/p&gt;_x0009__x0009__x0009_&lt;/td&gt;_x0009__x0009__x0009_&lt;td style="width:6.04%;height:4px;"&gt;_x0009__x0009__x0009_&lt;p&gt;&lt;strong&gt;N &lt;/strong&gt;&lt;/p&gt;_x0009__x0009__x0009_&lt;/td&gt;_x0009__x0009_&lt;/tr&gt;_x0009__x0009_&lt;tr&gt;_x0009__x0009__x0009_&lt;td rowspan="2" style="width:16.02%;height:27px;"&gt;_x0009__x0009__x0009_&lt;p&gt;&lt;strong&gt;1. Príprava tvorby právne-ho predpisu &lt;/strong&gt;&lt;/p&gt;_x0009__x0009__x0009_&lt;/td&gt;_x0009__x0009__x0009_&lt;td style="width:22.38%;height:27px;"&gt;_x0009__x0009__x0009_&lt;p&gt;1.1 Identifikácia cieľa&lt;/p&gt;_x0009__x0009__x0009_&lt;/td&gt;_x0009__x0009__x0009_&lt;td style="width:49.52%;height:27px;"&gt;_x0009__x0009__x0009_&lt;p&gt;Bol zadefinovaný cieľ účasti verejnosti na tvorbe právneho predpisu?&lt;sup&gt;1)&lt;/sup&gt;&lt;/p&gt;_x0009__x0009__x0009_&lt;/td&gt;_x0009__x0009__x0009_&lt;td style="width:6.04%;height:27px;"&gt;_x0009__x0009__x0009_&lt;p align="center" style="margin-left:-5.35pt;"&gt;☒&lt;/p&gt;_x0009__x0009__x0009_&lt;/td&gt;_x0009__x0009__x0009_&lt;td style="width:6.04%;height:27px;"&gt;_x0009__x0009__x0009_&lt;p align="center"&gt;☐&lt;/p&gt;_x0009__x0009__x0009_&lt;/td&gt;_x0009__x0009_&lt;/tr&gt;_x0009__x0009_&lt;tr&gt;_x0009__x0009__x0009_&lt;td style="width:22.38%;height:13px;"&gt;_x0009__x0009__x0009_&lt;p&gt;1.2 Identifikácia problému a alternatív&lt;/p&gt;_x0009__x0009__x0009_&lt;/td&gt;_x0009__x0009__x0009_&lt;td style="width:49.52%;height:13px;"&gt;_x0009__x0009__x0009_&lt;p&gt;Bola vykonaná identifikácia problému a alternatív riešení?&lt;sup&gt;2)&lt;/sup&gt;&lt;/p&gt;_x0009__x0009__x0009_&lt;/td&gt;_x0009__x0009__x0009_&lt;td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rowspan="9" style="width:16.02%;"&gt;_x0009__x0009__x0009_&lt;p&gt;&lt;strong&gt;2. Informova-nie verejnosti o&amp;nbsp;tvorbe práv-neho predpisu &lt;/strong&gt;&lt;/p&gt;_x0009__x0009__x0009_&lt;/td&gt;_x0009__x0009__x0009_&lt;td rowspan="3" style="width:22.38%;"&gt;_x0009__x0009__x0009_&lt;p&gt;2.1 Rozsah informácií&lt;/p&gt;_x0009__x0009__x0009_&lt;/td&gt;_x0009__x0009__x0009_&lt;td style="width:49.52%;"&gt;_x0009__x0009__x0009_&lt;p&gt;Boli verejnosti poskytnuté informácie o probléme, ktorý má predmetný právny predpis riešiť?&lt;/p&gt;_x0009__x0009__x0009_&lt;/td&gt;_x0009__x0009__x0009_&lt;td style="width:6.04%;"&gt;_x0009__x0009__x0009_&lt;p align="center" style="margin-left:-5.35pt;"&gt;☒&lt;/p&gt;_x0009__x0009__x0009_&lt;/td&gt;_x0009__x0009__x0009_&lt;td style="width:6.04%;"&gt;_x0009__x0009__x0009_&lt;p align="center"&gt;☐&lt;/p&gt;_x0009__x0009__x0009_&lt;/td&gt;_x0009__x0009_&lt;/tr&gt;_x0009__x0009_&lt;tr&gt;_x0009__x0009__x0009_&lt;td style="width:49.52%;height:20px;"&gt;_x0009__x0009__x0009_&lt;p&gt;Boli verejnosti poskytnuté informácie o cieli účasti verejnosti na tvorbe právneho predpisu spolu s&amp;nbsp;časovým rámcom jeho tvorby?&lt;/p&gt;_x0009__x0009__x0009_&lt;/td&gt;_x0009__x0009__x0009_&lt;td style="width:6.04%;height:20px;"&gt;_x0009__x0009__x0009_&lt;p align="center" style="margin-left:-5.35pt;"&gt;☐&lt;/p&gt;_x0009__x0009__x0009_&lt;/td&gt;_x0009__x0009__x0009_&lt;td style="width:6.04%;height:20px;"&gt;_x0009__x0009__x0009_&lt;p align="center"&gt;☒&lt;/p&gt;_x0009__x0009__x0009_&lt;/td&gt;_x0009__x0009_&lt;/tr&gt;_x0009__x0009_&lt;tr&gt;_x0009__x0009__x0009_&lt;td style="width:49.52%;height:13px;"&gt;_x0009__x0009__x0009_&lt;p&gt;Boli verejnosti poskytnuté informácie o plánovanom procese tvorby právneho predpisu?&lt;/p&gt;_x0009__x0009__x0009_&lt;/td&gt;_x0009__x0009__x0009_&lt;td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rowspan="3" style="width:22.38%;height:33px;"&gt;_x0009__x0009__x0009_&lt;p&gt;2.2 Kontinuita informovania&lt;/p&gt;_x0009__x0009__x0009_&lt;/td&gt;_x0009__x0009__x0009_&lt;td style="width:49.52%;height:33px;"&gt;_x0009__x0009__x0009_&lt;p&gt;Boli verejnosti poskytnuté relevantné informácie pred začatím tvorby právneho predpisu?&lt;/p&gt;_x0009__x0009__x0009_&lt;/td&gt;_x0009__x0009__x0009_&lt;td style="width:6.04%;height:33px;"&gt;_x0009__x0009__x0009_&lt;p align="center" style="margin-left:-5.35pt;"&gt;☒&lt;/p&gt;_x0009__x0009__x0009_&lt;/td&gt;_x0009__x0009__x0009_&lt;td style="width:6.04%;height:33px;"&gt;_x0009__x0009__x0009_&lt;p align="center"&gt;☐&lt;/p&gt;_x0009__x0009__x0009_&lt;/td&gt;_x0009__x0009_&lt;/tr&gt;_x0009__x0009_&lt;tr&gt;_x0009__x0009__x0009_&lt;td style="width:49.52%;height:13px;"&gt;_x0009__x0009__x0009_&lt;p&gt;Boli verejnosti poskytnuté relevantné informácie počas tvorby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style="width:49.52%;height:13px;"&gt;_x0009__x0009__x0009_&lt;p&gt;Boli verejnosti poskytnuté relevantné informácie aj po ukončení tvorby právneho predpisu?&lt;/p&gt;_x0009__x0009__x0009_&lt;/td&gt;_x0009__x0009__x0009_&lt;td style="width:6.04%;height:13px;"&gt;_x0009__x0009__x0009_&lt;p align="center"&gt;☐&lt;/p&gt;_x0009__x0009__x0009_&lt;/td&gt;_x0009__x0009__x0009_&lt;td style="width:6.04%;height:13px;"&gt;_x0009__x0009__x0009_&lt;p align="center"&gt;☒&lt;/p&gt;_x0009__x0009__x0009_&lt;/td&gt;_x0009__x0009_&lt;/tr&gt;_x0009__x0009_&lt;tr&gt;_x0009__x0009__x0009_&lt;td rowspan="2" style="width:22.38%;height:25px;"&gt;_x0009__x0009__x0009_&lt;p&gt;2.3 Kvalita a včasnosť informácií&lt;/p&gt;_x0009__x0009__x0009_&lt;/td&gt;_x0009__x0009__x0009_&lt;td style="width:49.52%;height:25px;"&gt;_x0009__x0009__x0009_&lt;p&gt;Boli relevantné informácie o tvorbe právneho predpisu verejnosti poskytnuté včas?&lt;/p&gt;_x0009__x0009__x0009_&lt;/td&gt;_x0009__x0009__x0009_&lt;td style="width:6.04%;height:25px;"&gt;_x0009__x0009__x0009_&lt;p align="center"&gt;☒&lt;/p&gt;_x0009__x0009__x0009_&lt;/td&gt;_x0009__x0009__x0009_&lt;td style="width:6.04%;height:25px;"&gt;_x0009__x0009__x0009_&lt;p align="center"&gt;☐&lt;/p&gt;_x0009__x0009__x0009_&lt;/td&gt;_x0009__x0009_&lt;/tr&gt;_x0009__x0009_&lt;tr&gt;_x0009__x0009__x0009_&lt;td style="width:49.52%;height:20px;"&gt;_x0009__x0009__x0009_&lt;p&gt;Boli relevantné informácie o tvorbe právneho predpisu a o samotnom právnom predpise poskytnuté vo vyhovujúcej technickej kvalite?&lt;sup&gt;3)&lt;/sup&gt;&lt;/p&gt;_x0009__x0009__x0009_&lt;/td&gt;_x0009__x0009__x0009_&lt;td style="width:6.04%;height:20px;"&gt;_x0009__x0009__x0009_&lt;p align="center"&gt;☒&lt;/p&gt;_x0009__x0009__x0009_&lt;/td&gt;_x0009__x0009__x0009_&lt;td style="width:6.04%;height:20px;"&gt;_x0009__x0009__x0009_&lt;p align="center"&gt;☐&lt;/p&gt;_x0009__x0009__x0009_&lt;/td&gt;_x0009__x0009_&lt;/tr&gt;_x0009__x0009_&lt;tr&gt;_x0009__x0009__x0009_&lt;td style="width:22.38%;height:20px;"&gt;_x0009__x0009__x0009_&lt;p&gt;2.4 Adresnosť informácií&lt;/p&gt;_x0009__x0009__x0009_&lt;/td&gt;_x0009__x0009__x0009_&lt;td style="width:49.52%;height:20px;"&gt;_x0009__x0009__x0009_&lt;p&gt;Boli zvolené komunikačné kanály dostatočné vzhľadom na prenos relevantných informácií o&amp;nbsp;právnom predpise smerom k verejnosti?&lt;/p&gt;_x0009__x0009__x0009_&lt;/td&gt;_x0009__x0009__x0009_&lt;td style="width:6.04%;height:20px;"&gt;_x0009__x0009__x0009_&lt;p align="center"&gt;☒&lt;/p&gt;_x0009__x0009__x0009_&lt;/td&gt;_x0009__x0009__x0009_&lt;td style="width:6.04%;height:20px;"&gt;_x0009__x0009__x0009_&lt;p align="center" style="margin-left:-5.35pt;"&gt;☐&lt;/p&gt;_x0009__x0009__x0009_&lt;/td&gt;_x0009__x0009_&lt;/tr&gt;_x0009__x0009_&lt;tr&gt;_x0009__x0009__x0009_&lt;td rowspan="3" style="width:16.02%;"&gt;_x0009__x0009__x0009_&lt;p&gt;&lt;strong&gt;3. Vyhodnote-nie procesu tvorby právne-ho predpisu &lt;/strong&gt;&lt;/p&gt;_x0009__x0009__x0009_&lt;/td&gt;_x0009__x0009__x0009_&lt;td rowspan="3" style="width:22.38%;"&gt;_x0009__x0009__x0009_&lt;p&gt;3.1 Hodnotenie procesu&lt;/p&gt;_x0009__x0009__x0009_&lt;/td&gt;_x0009__x0009__x0009_&lt;td style="width:49.52%;"&gt;_x0009__x0009__x0009_&lt;p&gt;Bolo vykonané hodnotenie procesu tvorby právneho predpisu?&lt;/p&gt;_x0009__x0009__x0009_&lt;/td&gt;_x0009__x0009__x0009_&lt;td style="width:6.04%;"&gt;_x0009__x0009__x0009_&lt;p align="center"&gt;☐&lt;/p&gt;_x0009__x0009__x0009_&lt;/td&gt;_x0009__x0009__x0009_&lt;td style="width:6.04%;"&gt;_x0009__x0009__x0009_&lt;p align="center" style="margin-left:-5.35pt;"&gt;☒&lt;/p&gt;_x0009__x0009__x0009_&lt;/td&gt;_x0009__x0009_&lt;/tr&gt;_x0009__x0009_&lt;tr&gt;_x0009__x0009__x0009_&lt;td style="width:49.52%;height:13px;"&gt;_x0009__x0009__x0009_&lt;p&gt;Bola zverejnená hodnotiaca správa procesu tvorby právneho predpisu?&lt;sup&gt;4)&lt;/sup&gt;&lt;/p&gt;_x0009__x0009__x0009_&lt;/td&gt;_x0009__x0009__x0009_&lt;td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style="width:49.52%;height:13px;"&gt;_x0009__x0009__x0009_&lt;p&gt;Bol splnený cieľ účasti verejnosti na tvorbe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style="margin-left:-5.35pt;"&gt;☐&lt;/p&gt;_x0009__x0009__x0009_&lt;/td&gt;_x0009__x0009_&lt;/tr&gt;_x0009_&lt;/tbody&gt;&lt;/table&gt;&lt;div style="clear:both;"&gt;&amp;nbsp;&lt;/div&gt;&amp;nbsp;&lt;p&gt;&lt;span style="text-align: justify;"&gt;Vzhľadom na skutočnosť, že navrhovaný predpis reflektuje &lt;/span&gt;&lt;em style="text-align: justify;"&gt;status quo&lt;/em&gt;&lt;span style="text-align: justify;"&gt; daný relevantnými aktmi sekundárneho práva EÚ ako aj skutočnosť, že prevažne predstavuje vykonanie opatrení na vnútroštátnej úrovni k&amp;nbsp;právnym predpisom EÚ, &amp;nbsp;predkladateľ zvolil ako cieľ účasti verejnosti na tvorbe právneho predpisu scenár 1 – informovať verejnosť o&amp;nbsp;procese tvorby právneho predpisu.&lt;/span&gt;&lt;/p&gt;&lt;p style="text-align: justify;"&gt;Intenzívnejšie zapojenie verejnosti by, vzhľadom na vyššie opísané skutočnosti ako aj na možnosť verejnosti pripomienkovať návrh právneho predpisu v&amp;nbsp;priebehu legislatívneho procesu (MPK), nebolo účelné.&lt;/p&gt;&lt;p style="text-align: justify;"&gt;Verejnosť bola informovaná prostredníctvom predbežnej informácie č. PI/2020/103 uverejnenej 16. júna 2020 na portáli Slov-lex v&amp;nbsp;súlade s § 9 zákona č. 400/2015 Z. z. o&amp;nbsp;tvorbe právnych predpisov a&amp;nbsp;o&amp;nbsp;Zbierke zákonov Slovenskej republiky a&amp;nbsp;o&amp;nbsp;zmene a&amp;nbsp;doplnení niektorých zákonov. Prostredníctvom predbežnej informácie predkladateľ zhodnotil súčasný stav a&amp;nbsp;potrebu jeho zmeny a&amp;nbsp;súčasne bola verejnosť informovaná o&amp;nbsp;základných cieľoch pripravovaného návrhu právneho predpisu.&lt;/p&gt;&lt;p style="text-align: justify;"&gt;K&amp;nbsp;predbežnej informácii neboli uplatnené prostredníctvom Slov-Lex-u žiadne pripomienky ani podnety.&lt;/p&gt;&lt;p style="text-align: justify;"&gt;Osobitne predkladateľ informoval o&amp;nbsp;uverejnení predbežnej informácie Slovenskú komoru patentových zástupcov, ako relevantnú zainteresovanú stranu, a&amp;nbsp;to prostredníctvom e-mailu zo dňa 16.6.2020 obsahujúceho základné informácie o&amp;nbsp;pripravovanom právnom predpise a&amp;nbsp;aktívny link na predbežnú informáciu uverejnenú v&amp;nbsp;Slov-lex-e. Predkladateľ o&amp;nbsp;pripravovanom právnom predpise informoval predstaviteľov opätovne aj na osobnom stretnutí zástupcov SKPZ a&amp;nbsp;ÚPV SR v&amp;nbsp;júli 2020 (20/7/2020). SKPZ zobrala informáciu na vedomie; ani zo strany SKPZ neboli uplatnené žiadne pripomienky.&lt;/p&gt;</vt:lpwstr>
  </property>
  <property name="FSC#SKEDITIONSLOVLEX@103.510:typpredpis" pid="3" fmtid="{D5CDD505-2E9C-101B-9397-08002B2CF9AE}">
    <vt:lpwstr>Zákon</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Priemyselné právo_x000d__x000a_Správne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Mgr. Matúš Medvec</vt:lpwstr>
  </property>
  <property name="FSC#SKEDITIONSLOVLEX@103.510:dalsipredkladatel" pid="13" fmtid="{D5CDD505-2E9C-101B-9397-08002B2CF9AE}">
    <vt:lpwstr/>
  </property>
  <property name="FSC#SKEDITIONSLOVLEX@103.510:nazovpredpis" pid="14" fmtid="{D5CDD505-2E9C-101B-9397-08002B2CF9AE}">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name="FSC#SKEDITIONSLOVLEX@103.510:nazovpredpis1" pid="15" fmtid="{D5CDD505-2E9C-101B-9397-08002B2CF9AE}">
    <vt:lpwstr>Z. z. o potravinách v znení neskorších predpisov</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priemyselného vlastníctva Slovenskej republiky (Úrad vlády Slovenskej republiky, odbor legislatívy ostatných ústredných orgánov štátnej správy)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vt:lpwstr>
  </property>
  <property name="FSC#SKEDITIONSLOVLEX@103.510:plnynazovpredpis" pid="23" fmtid="{D5CDD505-2E9C-101B-9397-08002B2CF9AE}">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name="FSC#SKEDITIONSLOVLEX@103.510:plnynazovpredpis1" pid="24" fmtid="{D5CDD505-2E9C-101B-9397-08002B2CF9AE}">
    <vt:lpwstr>1995 Z. z. o potravinách v znení neskorších predpisov</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00111/2020/63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LP/2020/316</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42, 43 ods. 2, 114 ods. 1 Zmluvy o fungovaní Európskej únie</vt:lpwstr>
  </property>
  <property name="FSC#SKEDITIONSLOVLEX@103.510:AttrStrListDocPropSekundarneLegPravoPO" pid="47" fmtid="{D5CDD505-2E9C-101B-9397-08002B2CF9AE}">
    <vt:lpwstr>Smernica Európskeho parlamentu a Rady 2004/48/ES z 29. apríla 2004 o vymožiteľnosti práv duševného vlastníctva (Mimoriadne vydanie Ú. v. EÚ, kap. 17/zv. 2, Ú. v. EÚ L 157, 30.4.2004), gestor: MK SR a spolugestor: MS SR a ÚPV SR._x000d__x000a_Nariadenie Európskeho parlamentu a Rady (EÚ) č. 1151/2012 z 21. novembra 2012 o systémoch kvality pre poľnohospodárske výrobky a potraviny (Ú. v. EÚ L 343, 14.12.2012) v platnom znení, gestor: MPRV SR, ÚPV SR._x000d__x000a_Nariadenie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SR._x000d__x000a_Nariadenie Európskeho parlamentu a Rady (EÚ) č. 251/2014 z 26. februára 2014 o vymedzení, opise, obchodnej úprave, označovaní a ochrane zemepisných označení aromatizovaných vínnych výrobkov a o zrušení nariadenia Rady (EHS) č. 1601/91 (Ú. v. EÚ L 84, 20.3.2014), gestor: MPRV SR._x000d__x000a_Delegované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SR._x000d__x000a_Vykonávacie nariadenie Komisie (EÚ) č. 668/2014 z  13. júna 2014 , ktorým sa stanovujú pravidlá uplatňovania nariadenia Európskeho parlamentu a Rady (EÚ) č. 1151/2012 o systémoch kvality pre poľnohospodárske výrobky a potraviny (Ú. v. EÚ L 179, 19.6.2014), gestor: MPRV SR, ÚPV SR._x000d__x000a_Delegované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SR._x000d__x000a_Vykonávacie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SR._x000d__x000a_Nariadenie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SR._x000d__x000a_Nariadenie Európskeho parlamentu a Rady (EÚ) 2019/1753 z 23. októbra 2019 o činnosti Únie po jej pristúpení k Ženevskému aktu Lisabonskej dohody o označeniach pôvodu a zemepisných označeniach (Ú. v. EÚ L 271, 24.10.2019), gestor: MPRV SR, ÚPV SR. _x000d__x000a_Rozhodnutie Rady (EÚ) 2019/1754 zo 7. októbra 2019 o pristúpení Európskej únie k Ženevskému aktu Lisabonskej dohody o označeniach pôvodu a zemepisných označeniach (Ú. v. EÚ L 271, 24.10.2019), gestor: ÚPV SR._x000d__x000a_Vykonávacie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ZFEÚ.)“._x000d__x000a_Existuje relevantná judikatúra Súdneho dvora EÚ vo veciach označení pôvodu výrobkov a zemepisných označení výrobkov. Z ostatných piatich rokov napr. rozsudky vo veciach C-75/15, C-393/16, C-44/17, C-367/17, C-614/17, C-569/18._x000d__x000a_Rozsudok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zámeny._x000d__x000a_Rozsudok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výrobku._x000d__x000a_Rozsudok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použitá._x000d__x000a_Rozsudok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Schinken“._x000d__x000a_Rozsudok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spotrebúva._x000d__x000a_Rozsudok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vt:lpwstr>
  </property>
  <property name="FSC#SKEDITIONSLOVLEX@103.510:AttrStrListDocPropLehotaPrebratieSmernice" pid="52" fmtid="{D5CDD505-2E9C-101B-9397-08002B2CF9A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Voči Slovenskej republike nebolo začaté žiadne z uvedených konaní ani uvedený postup Európskej komisie.</vt:lpwstr>
  </property>
  <property name="FSC#SKEDITIONSLOVLEX@103.510:AttrStrListDocPropInfoUzPreberanePP" pid="55" fmtid="{D5CDD505-2E9C-101B-9397-08002B2CF9AE}">
    <vt:lpwstr>- zákon č. 40/1964 Zb. Občiansky zákonník v znení neskorších predpisov,_x000d__x000a_- zákon č. 513/1991 Zb. Obchodný zákonník v znení neskorších predpisov,_x000d__x000a_- zákon č. 146/2000 Z. z. o ochrane topografií polovodičových výrobkov v znení zákona č. 84/2007 Z. z.,_x000d__x000a_- zákon č. 435/2001 Z. z. o patentoch, dodatkových ochranných osvedčeniach a o zmene a doplnení niektorých zákonov (patentový zákon) v znení neskorších predpisov,_x000d__x000a_- zákon č. 444/2002 Z. z. o dizajnoch v znení neskorších predpisov,_x000d__x000a_- zákon č. 469/2003 z. Z. o označeniach pôvodu výrobkov a zemepisných označeniach výrobkov a o zmene a doplnení niektorých zákonov v znení neskorších predpisov,_x000d__x000a_- zákon č. 517/2007 Z. z. o úžitkových vzoroch a o zmene a doplnení niektorých zákonov v znení neskorších predpisov,_x000d__x000a_- zákon č. 202/2009 Z. z. o právnej ochrane odrôd rastlín,_x000d__x000a_- zákon č. 506/2009 Z. z. o ochranných známkach v znení neskorších predpisov,_x000d__x000a_- zákon č. 160/2015 Z. z. Civilný sporový poriadok v znení neskorších predpisov,_x000d__x000a_- zákon č. 185/2015 Z. z. Autorský zákon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&lt;p style="margin-left: 21.3pt; text-align: justify;"&gt;Navrhovaný zákon nezavádza nové služby verejnej správy pre občana, nové práva ani povinnosti dotknutých subjektov, nemá vplyvy na podnikateľské prostredie, nepredstavuje žiadnu finančnú ani administratívnu záťaž. V&amp;nbsp;zásade je možné konštatovať, že &lt;u&gt;navrhovaný predpis reflektuje &lt;em&gt;status quo&lt;/em&gt; daný relevantnými aktmi sekundárneho práva EÚ, ktorých vplyvy boli analyzované na úrovni EÚ&lt;/u&gt;.&lt;/p&gt;&lt;p style="text-align: justify;"&gt;Navrhovaný zákon zabezpečuje prehľadnú právnu úpravu vo vzťahu k&amp;nbsp;oblasti ochrany označení pôvodu výrobkov a zemepisných označení výrobkov na národnej úrovni a&amp;nbsp;poskytuje ucelený a&amp;nbsp;všeobecne použiteľný rámec opatrení na vnútroštátnej úrovni k relevantným&amp;nbsp;nariadeniam EÚ.&lt;/p&gt;</vt:lpwstr>
  </property>
  <property name="FSC#SKEDITIONSLOVLEX@103.510:AttrStrListDocPropAltRiesenia" pid="66" fmtid="{D5CDD505-2E9C-101B-9397-08002B2CF9AE}">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vt:lpwstr>
  </property>
  <property name="FSC#SKEDITIONSLOVLEX@103.510:AttrStrListDocPropStanoviskoGest" pid="67" fmtid="{D5CDD505-2E9C-101B-9397-08002B2CF9AE}">
    <vt:lpwstr>&lt;p style="text-align: justify;"&gt;Vzhľadom na to, že predkladateľom neboli identifikované žiadne vplyvy predkladaného návrhu zákona, predbežné pripomienkové konanie sa neuskutočnilo.&lt;/p&gt;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Slovenskej republiky_x000d__x000a_predseda Úradu priemyselného vlastníctva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predseda Úradu priemyselného vlastníctva Slovenskej republiky</vt:lpwstr>
  </property>
  <property name="FSC#SKEDITIONSLOVLEX@103.510:funkciaZodpPredAkuzativ" pid="142" fmtid="{D5CDD505-2E9C-101B-9397-08002B2CF9AE}">
    <vt:lpwstr>predsedu Úradu priemyselného vlastníctva Slovenskej republiky</vt:lpwstr>
  </property>
  <property name="FSC#SKEDITIONSLOVLEX@103.510:funkciaZodpPredDativ" pid="143" fmtid="{D5CDD505-2E9C-101B-9397-08002B2CF9AE}">
    <vt:lpwstr>predsedovi Úradu priemyselného vlastníctva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Matúš Medvec_x000d__x000a_predseda Úradu priemyselného vlastníctva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justify;"&gt;Úrad priemyselného vlastníctva Slovenskej republiky predkladá do legislatívneho procesu&amp;nbsp;návrh zákona, ktorým sa mení a&amp;nbsp;dopĺňa zákon č. 469/2003 Z. z. o&amp;nbsp;označeniach pôvodu výrobkov a&amp;nbsp;zemepisných označeniach výrobkov a&amp;nbsp;o&amp;nbsp;zmene a&amp;nbsp;doplnení niektorých zákonov v&amp;nbsp;znení neskorších predpisov a&amp;nbsp;ktorým sa mení zákon Národnej rady Slovenskej republiky č.&amp;nbsp;152/1995 Z.&amp;nbsp;z. o&amp;nbsp;potravinách v&amp;nbsp;znení neskorších predpisov na základe uznesenia&amp;nbsp;vlády Slovenskej republiky č. 4 z&amp;nbsp;15.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republiky&amp;nbsp;uložené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v&amp;nbsp;alkoholických nápojoch a o zrušení nariadenia (ES) č. 110/2008 (Ú. v. EÚ L 130, 17.5.2019).&lt;/p&gt;&lt;p style="text-align: justify;"&gt;Systém ochrany označení pôvodu výrobkov a&amp;nbsp;zemepisných označení výrobkov je v&amp;nbsp;Európskej únii (ďalej len „EÚ“) charakterizovaný existenciou rôznych a&amp;nbsp;rozdielnych úrovní právnej ochrany. Pri určitých druhoch výrobkov je ochrana zabezpečená na úrovni EÚ prostredníctvom nariadení, tzn. prostredníctvom právnych aktov EÚ, ktoré majú všeobecnú platnosť, sú záväzné vo svojej celistvosti a&amp;nbsp;sú priamo uplatniteľné vo všetkých členských štátoch (čl. 288 ZFEÚ).&lt;/p&gt;&lt;p style="text-align: justify;"&gt;Pre iné druhy výrobkov, ktoré sú súhrnne nazývané ako tzv. nepoľnohospodárske výrobky (non-agricultural goods) v&amp;nbsp;súčasnosti neexistuje ochrana označení pôvodu výrobkov a&amp;nbsp;zemepisných označení výrobkov na úrovni EÚ. Tieto sú v&amp;nbsp;niektorých členských štátoch chránené prostredníctvom špecifických právnych noriem týkajúcich sa konkrétnych výrobkov, resp. prostredníctvom národných právnych predpisov súhrnne upravujúcich oblasť označení pôvodu výrobkov a&amp;nbsp;zemepisných označení výrobkov. Druhá z&amp;nbsp;uvedených možností platí aj pre Slovenskú republiku; v súčasnosti je ochrana na vnútroštátnej úrovni zabezpečená prostredníctvom zákona č. 469/2003 Z. z. o&amp;nbsp;označeniach pôvodu výrobkov a&amp;nbsp;zemepisných označeniach výrobkov a&amp;nbsp;o&amp;nbsp;zmene a&amp;nbsp;doplnení niektorých zákonov v&amp;nbsp;znení neskorších predpisov. Ochrana označení pôvodu výrobkov a zemepisných označení výrobkov na vnútroštátnej úrovni má v&amp;nbsp;Slovenskej republike dlhodobú tradíciu a existovala už pred pristúpením Slovenskej republiky k&amp;nbsp;EÚ, a&amp;nbsp;to bez obmedzenia na určité druhy výrobkov.&lt;/p&gt;&lt;p style="text-align: justify;"&gt;Pristúpenie Slovenskej republiky k&amp;nbsp;EÚ ako aj vývoj v&amp;nbsp;oblasti ochrany označení pôvodu výrobkov a zemepisných označení výrobkov zabezpečovanej na úrovni EÚ v&amp;nbsp;ostatnom období obmedzuje možnú ochranu poskytovanú na vnútroštátnej úrovni členských štátov len na určité typy výrobkov (tzv. nepoľnohospodárske výrobky, na ktoré nie je možné udeliť ochranu podľa&amp;nbsp;existujúcich nariadení EÚ). V&amp;nbsp;súvislosti s&amp;nbsp;uvedenými druhmi výrobkov je potrebné zmieniť aj Vyhlásenie Komisie 2019/C 360/02, konkrétne: „&lt;em&gt;Komisia by ďalej chcela pripomenúť, že vzhľadom na to, že Únia uplatňuje v&amp;nbsp;oblasti poľnohospodárskych zemepisných označení svoju vnútornú právomoc, členské štáty EÚ nemôžu mať vlastné vnútroštátne systémy ochrany zemepisných označení&lt;/em&gt;“.&lt;/p&gt;&lt;p style="text-align: justify;"&gt;V&amp;nbsp;nadväznosti na uvedené je možné konštatovať, že cieľmi predkladaného návrhu zákona sú:&lt;/p&gt;&lt;ul&gt;_x0009_&lt;li style="text-align: justify;"&gt;_x0009_&lt;p&gt;jednoznačné vymedzenie pôsobnosti právnej úpravy označení pôvodu výrobkov a&amp;nbsp;zemepisných označení výrobkov v&amp;nbsp;právnom poriadku Slovenskej republiky; konkrétne ide o&amp;nbsp;poskytnutie ochrany na vnútroštátnej úrovni kategórii výrobkov, pri ktorej právo EÚ existenciu ochrany na vnútroštátnej úrovni členských štátov pripúšťa, tzn. kategórii tzv. nepoľnohospodárskych výrobkov,&lt;/p&gt;_x0009_&lt;/li&gt;_x0009_&lt;li style="text-align: justify;"&gt;_x0009_&lt;p&gt;reflektovanie zmien vyplývajúcich z&amp;nbsp;pristúpenia EÚ k&amp;nbsp;Ženevskému aktu Lisabonskej dohody o&amp;nbsp;označeniach pôvodu a&amp;nbsp;zemepisných označeniach pri rešpektovaní kompetencií Komisie ustanovených nariadením Európskeho parlamentu a&amp;nbsp;Rady (EÚ) 2019/1753 z&amp;nbsp;23. októbra 2019 o&amp;nbsp;činnosti Únie po jej pristúpení k&amp;nbsp;Ženevskému aktu Lisabonskej dohody o&amp;nbsp;označeniach pôvodu a&amp;nbsp;zemepisných označeniach,&lt;/p&gt;_x0009_&lt;/li&gt;_x0009_&lt;li style="text-align: justify;"&gt;_x0009_&lt;p&gt;potreba úpravy tzv. „národných“ fáz postupov, ktorých vykonávanie je v&amp;nbsp;systéme ochrany označení pôvodu výrobkov a zemepisných označení výrobkov ponechané nariadeniami EÚ na členské štáty, a&amp;nbsp;to predovšetkým v&amp;nbsp;súvislosti s&amp;nbsp;novým nariadením o&amp;nbsp;liehovinách [nariadenie (EÚ) 2019/787].&lt;/p&gt;_x0009_&lt;/li&gt;&lt;/ul&gt;&lt;p style="text-align: justify;"&gt;Súčasťou predkladaného návrhu je aj zmena zákona Národnej rady Slovenskej republiky č.&amp;nbsp;152/1995 Z. z. o&amp;nbsp;potravinách v&amp;nbsp;znení neskorších predpisov; zmena implementačného charakteru sleduje&amp;nbsp;prispôsobenie textu zákona terminológii použitej v&amp;nbsp;legislatíve EÚ.&lt;/p&gt;&lt;p style="text-align: justify;"&gt;Návrh zákona nemá vplyvy na rozpočet verejnej správy, podnikateľské prostredie, sociálne vplyvy, vplyvy na životné prostredie, na informatizáciu spoločnosti, vplyvy na služby verejnej správy pre občana a&amp;nbsp;ani vplyvy na manželstvo, rodičovstvo a&amp;nbsp;rodinu, preto návrh zákona nebol predmetom predbežného pripomienkového konania.&lt;/p&gt;&lt;p style="text-align: justify;"&gt;Návrh zákona nemá byť predmetom vnútrokomunitárneho pripomienkového konania.&lt;/p&gt;&lt;p style="text-align: justify;"&gt;Návrh zákona je v súlade s Ústavou Slovenskej republiky, ústavnými zákonmi,&amp;nbsp;zákonmi, nálezmi Ústavného súdu Slovenskej republiky a medzinárodnými zmluvami [Parížsky dohovor na&amp;nbsp;ochranu priemyselného vlastníctva; &lt;strong&gt;&lt;a href="https://www.slov-lex.sk/pravne-predpisy/SK/ZZ/2000/152" title="Presmerovanie na externý web (www.slov-lex.sk) - Dohoda o obchodných aspektoch práv duševného vlastníctva (Dohoda TRIPS) (Oznámenie Ministerstva zahraničných vecí Slovenskej republiky č. 152/2000 Z. z.)"&gt;&lt;strong&gt;Dohoda o obchodných aspektoch práv duševného vlastníctva (Dohoda TRIPS)&lt;/strong&gt;&lt;/a&gt;&lt;/strong&gt;;&lt;strong&gt; &lt;a href="https://www.slov-lex.sk/pravne-predpisy/SK/ZZ/1975/67" title="Presmerovanie na externý web (www.slov-lex.sk) - Lisabonská dohoda o ochrane označení pôvodu a o medzinárodnom zápise označení pôvodu (Vyhláška ministra zahraničných vecí č. 67/1975 Zb., v znení vyhl. č. 79/1985 Zb.)"&gt;&lt;strong&gt;Lisabonská dohoda o ochrane označení pôvodu a&amp;nbsp;o&amp;nbsp;medzinárodnom zápise označení pôvodu&lt;/strong&gt;&lt;/a&gt;&lt;/strong&gt;], ktorými je Slovenská republika viazaná a je v&amp;nbsp;súlade s právom EÚ.&lt;/p&gt;&lt;p style="text-align: justify;"&gt;Navrhuje sa, aby zákon nadobudol účinnosť 25. mája 2021. Tento dátum sa odvíja od účinnosti ustanovení nariadenia Európskeho parlamentu a Rady (EÚ) 2019/787 týkajúcich sa inštitútu zemepisného označenia tak, aby opatrenia na vnútroštátnej úrovni k&amp;nbsp;tomuto nariadeniu k&amp;nbsp;relevantnému dátumu dotvárali funkčný právny rámec ochrany zemepisných označení.&lt;/p&gt;&lt;p style="text-align: justify;"&gt;Návrh zákona sa predkladá na rokovanie bez rozporov s povinne pripomienkujúcimi subjektmi a bez rozporov s verejnosťou.&lt;/p&gt;</vt:lpwstr>
  </property>
  <property name="FSC#SKEDITIONSLOVLEX@103.510:vytvorenedna" pid="150" fmtid="{D5CDD505-2E9C-101B-9397-08002B2CF9AE}">
    <vt:lpwstr>2. 9. 2020</vt:lpwstr>
  </property>
  <property name="FSC#COOSYSTEM@1.1:Container" pid="151" fmtid="{D5CDD505-2E9C-101B-9397-08002B2CF9AE}">
    <vt:lpwstr>COO.2145.1000.3.3993137</vt:lpwstr>
  </property>
  <property name="FSC#FSCFOLIO@1.1001:docpropproject" pid="152" fmtid="{D5CDD505-2E9C-101B-9397-08002B2CF9AE}">
    <vt:lpwstr/>
  </property>
</Properties>
</file>