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Tr="00946CED">
        <w:trPr>
          <w:trHeight w:val="1417"/>
        </w:trPr>
        <w:tc>
          <w:tcPr>
            <w:tcW w:w="4928" w:type="dxa"/>
          </w:tcPr>
          <w:p w:rsidR="000C2162" w:rsidRDefault="0063686A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KULTÚRY SLOVENSKEJ REPUBLIKY</w:t>
            </w:r>
          </w:p>
          <w:p w:rsidR="00946CED" w:rsidRPr="008E4F14" w:rsidRDefault="005543F8" w:rsidP="00946CE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Číslo</w:t>
            </w:r>
            <w:r w:rsidRPr="0041190E">
              <w:rPr>
                <w:sz w:val="25"/>
                <w:szCs w:val="25"/>
              </w:rPr>
              <w:t xml:space="preserve">: </w:t>
            </w:r>
            <w:r w:rsidR="00DD6F74">
              <w:rPr>
                <w:sz w:val="25"/>
                <w:szCs w:val="25"/>
              </w:rPr>
              <w:t>MK</w:t>
            </w:r>
            <w:bookmarkStart w:id="0" w:name="_GoBack"/>
            <w:bookmarkEnd w:id="0"/>
            <w:r w:rsidR="00DD6F74" w:rsidRPr="00DD6F74">
              <w:rPr>
                <w:sz w:val="25"/>
                <w:szCs w:val="25"/>
              </w:rPr>
              <w:t xml:space="preserve"> – 5368/2020-110/16593</w:t>
            </w:r>
          </w:p>
          <w:p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1E0CFD" w:rsidRPr="008E4F14" w:rsidRDefault="002E6307" w:rsidP="004D4B30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8A3C97">
        <w:rPr>
          <w:sz w:val="25"/>
          <w:szCs w:val="25"/>
        </w:rPr>
        <w:t>rokovanie Legislatívnej rady vlády Slovenskej republiky</w:t>
      </w:r>
    </w:p>
    <w:p w:rsidR="008F530D" w:rsidRPr="000E0B34" w:rsidRDefault="0063686A" w:rsidP="008F530D">
      <w:pPr>
        <w:widowControl w:val="0"/>
        <w:adjustRightInd w:val="0"/>
        <w:jc w:val="center"/>
        <w:rPr>
          <w:b/>
        </w:rPr>
      </w:pPr>
      <w:r>
        <w:rPr>
          <w:rFonts w:ascii="Times" w:hAnsi="Times" w:cs="Times"/>
          <w:b/>
          <w:bCs/>
          <w:sz w:val="25"/>
          <w:szCs w:val="25"/>
        </w:rPr>
        <w:br/>
      </w:r>
      <w:r w:rsidR="008C770B">
        <w:rPr>
          <w:rFonts w:ascii="Times" w:hAnsi="Times" w:cs="Times"/>
          <w:b/>
          <w:bCs/>
          <w:sz w:val="25"/>
          <w:szCs w:val="25"/>
        </w:rPr>
        <w:t>Návrh</w:t>
      </w:r>
      <w:r w:rsidR="008C770B">
        <w:rPr>
          <w:rFonts w:ascii="Times" w:hAnsi="Times" w:cs="Times"/>
          <w:b/>
          <w:bCs/>
          <w:sz w:val="25"/>
          <w:szCs w:val="25"/>
        </w:rPr>
        <w:br/>
      </w:r>
      <w:r w:rsidR="008C770B">
        <w:rPr>
          <w:rFonts w:ascii="Times" w:hAnsi="Times" w:cs="Times"/>
          <w:b/>
          <w:bCs/>
          <w:sz w:val="25"/>
          <w:szCs w:val="25"/>
        </w:rPr>
        <w:br/>
        <w:t>Zákon</w:t>
      </w:r>
      <w:r w:rsidR="008C770B">
        <w:rPr>
          <w:rFonts w:ascii="Times" w:hAnsi="Times" w:cs="Times"/>
          <w:b/>
          <w:bCs/>
          <w:sz w:val="25"/>
          <w:szCs w:val="25"/>
        </w:rPr>
        <w:br/>
      </w:r>
      <w:r w:rsidR="008C770B">
        <w:rPr>
          <w:rFonts w:ascii="Times" w:hAnsi="Times" w:cs="Times"/>
          <w:b/>
          <w:bCs/>
          <w:sz w:val="25"/>
          <w:szCs w:val="25"/>
        </w:rPr>
        <w:br/>
      </w:r>
      <w:r w:rsidR="007B3FB4">
        <w:rPr>
          <w:rFonts w:ascii="Times" w:hAnsi="Times" w:cs="Times"/>
          <w:b/>
          <w:bCs/>
          <w:sz w:val="25"/>
          <w:szCs w:val="25"/>
        </w:rPr>
        <w:t>z ... 2020</w:t>
      </w:r>
      <w:r w:rsidR="001C6F0C">
        <w:rPr>
          <w:rFonts w:ascii="Times" w:hAnsi="Times" w:cs="Times"/>
          <w:b/>
          <w:bCs/>
          <w:sz w:val="25"/>
          <w:szCs w:val="25"/>
        </w:rPr>
        <w:t>,</w:t>
      </w:r>
      <w:r w:rsidR="001C6F0C">
        <w:rPr>
          <w:rFonts w:ascii="Times" w:hAnsi="Times" w:cs="Times"/>
          <w:b/>
          <w:bCs/>
          <w:sz w:val="25"/>
          <w:szCs w:val="25"/>
        </w:rPr>
        <w:br/>
      </w:r>
      <w:r w:rsidR="001C6F0C">
        <w:rPr>
          <w:rFonts w:ascii="Times" w:hAnsi="Times" w:cs="Times"/>
          <w:b/>
          <w:bCs/>
          <w:sz w:val="25"/>
          <w:szCs w:val="25"/>
        </w:rPr>
        <w:br/>
      </w:r>
      <w:r w:rsidR="008F530D" w:rsidRPr="008F530D">
        <w:rPr>
          <w:b/>
          <w:bCs/>
          <w:sz w:val="25"/>
          <w:szCs w:val="25"/>
        </w:rPr>
        <w:t xml:space="preserve">ktorým sa mení a dopĺňa </w:t>
      </w:r>
      <w:r w:rsidR="008F530D" w:rsidRPr="008F530D">
        <w:rPr>
          <w:b/>
          <w:sz w:val="25"/>
          <w:szCs w:val="25"/>
        </w:rPr>
        <w:t xml:space="preserve">zákon č. 308/2000 Z. z. o vysielaní a retransmisii a o zmene zákona č. 195/2000 Z. z. o telekomunikáciách v znení neskorších predpisov a ktorým sa mení a dopĺňa </w:t>
      </w:r>
      <w:r w:rsidR="008F530D" w:rsidRPr="008F530D">
        <w:rPr>
          <w:b/>
          <w:bCs/>
          <w:sz w:val="25"/>
          <w:szCs w:val="25"/>
        </w:rPr>
        <w:t>zákon č. 220/2007 Z. z.</w:t>
      </w:r>
      <w:r w:rsidR="008F530D" w:rsidRPr="008F530D">
        <w:rPr>
          <w:b/>
          <w:sz w:val="25"/>
          <w:szCs w:val="25"/>
        </w:rPr>
        <w:t xml:space="preserve"> o digitálnom vysielaní programových služieb a poskytovaní iných obsahových služieb prostredníctvom digitálneho prenosu a o zmene a doplnení niektorých zákonov (zákon o digitálnom vysielaní) v znení neskorších predpisov</w:t>
      </w:r>
    </w:p>
    <w:p w:rsidR="001E0CFD" w:rsidRPr="008E4F14" w:rsidRDefault="001E0CFD" w:rsidP="008F530D">
      <w:pPr>
        <w:widowControl w:val="0"/>
        <w:adjustRightInd w:val="0"/>
        <w:jc w:val="center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:rsidR="005543F8" w:rsidRDefault="005543F8" w:rsidP="001C6F0C">
      <w:pPr>
        <w:pStyle w:val="Zkladntext2"/>
        <w:jc w:val="left"/>
        <w:rPr>
          <w:sz w:val="25"/>
          <w:szCs w:val="25"/>
        </w:rPr>
      </w:pPr>
    </w:p>
    <w:p w:rsidR="005543F8" w:rsidRDefault="005543F8" w:rsidP="004D4B30">
      <w:pPr>
        <w:pStyle w:val="Zkladntext2"/>
        <w:rPr>
          <w:sz w:val="25"/>
          <w:szCs w:val="25"/>
        </w:rPr>
      </w:pPr>
    </w:p>
    <w:p w:rsidR="005543F8" w:rsidRDefault="005543F8" w:rsidP="004D4B30">
      <w:pPr>
        <w:pStyle w:val="Zkladntext2"/>
        <w:rPr>
          <w:sz w:val="25"/>
          <w:szCs w:val="25"/>
        </w:rPr>
      </w:pPr>
    </w:p>
    <w:p w:rsidR="005543F8" w:rsidRPr="008E4F14" w:rsidRDefault="005543F8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:rsidTr="001D79DA">
        <w:trPr>
          <w:trHeight w:val="307"/>
        </w:trPr>
        <w:tc>
          <w:tcPr>
            <w:tcW w:w="5010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:rsidTr="001D79DA">
        <w:trPr>
          <w:trHeight w:val="4549"/>
        </w:trPr>
        <w:tc>
          <w:tcPr>
            <w:tcW w:w="5010" w:type="dxa"/>
          </w:tcPr>
          <w:p w:rsidR="00A56B40" w:rsidRPr="008E4F14" w:rsidRDefault="008B5424" w:rsidP="0063686A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Plán legislatívnych úloh vlády SR na 2. polrok 2020</w:t>
            </w:r>
          </w:p>
        </w:tc>
        <w:tc>
          <w:tcPr>
            <w:tcW w:w="5149" w:type="dxa"/>
          </w:tcPr>
          <w:p w:rsidR="0063686A" w:rsidRDefault="0063686A" w:rsidP="0063686A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63686A">
              <w:trPr>
                <w:divId w:val="13596978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3B02" w:rsidRPr="005543F8" w:rsidRDefault="00EB3B02" w:rsidP="005543F8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 w:rsidRPr="005543F8">
                    <w:rPr>
                      <w:sz w:val="25"/>
                      <w:szCs w:val="25"/>
                    </w:rPr>
                    <w:t>predkladacia správa</w:t>
                  </w:r>
                </w:p>
                <w:p w:rsidR="0063686A" w:rsidRDefault="0063686A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 w:rsidRPr="00EB3B02">
                    <w:rPr>
                      <w:sz w:val="25"/>
                      <w:szCs w:val="25"/>
                    </w:rPr>
                    <w:t>vlastný materiál</w:t>
                  </w:r>
                </w:p>
                <w:p w:rsidR="001C6F0C" w:rsidRPr="00EB3B02" w:rsidRDefault="001C6F0C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návrh uznesenia vlády SR</w:t>
                  </w:r>
                </w:p>
                <w:p w:rsidR="00EB3B02" w:rsidRDefault="005543F8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dôvodová správa – všeobecná časť</w:t>
                  </w:r>
                </w:p>
                <w:p w:rsidR="005543F8" w:rsidRPr="00EB3B02" w:rsidRDefault="005543F8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dôvodová správa – osobitná časť</w:t>
                  </w:r>
                </w:p>
                <w:p w:rsidR="00EB3B02" w:rsidRDefault="00EB3B02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doložka vplyvov</w:t>
                  </w:r>
                </w:p>
                <w:p w:rsidR="00EB3B02" w:rsidRDefault="005543F8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správa o účasti verejnosti</w:t>
                  </w:r>
                </w:p>
                <w:p w:rsidR="00EB3B02" w:rsidRDefault="005543F8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doložka zlučiteľnosti</w:t>
                  </w:r>
                </w:p>
                <w:p w:rsidR="008A3C97" w:rsidRDefault="008A3C97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vyhlásenie o </w:t>
                  </w:r>
                  <w:proofErr w:type="spellStart"/>
                  <w:r>
                    <w:rPr>
                      <w:sz w:val="25"/>
                      <w:szCs w:val="25"/>
                    </w:rPr>
                    <w:t>bezrozpornosti</w:t>
                  </w:r>
                  <w:proofErr w:type="spellEnd"/>
                </w:p>
                <w:p w:rsidR="008A3C97" w:rsidRDefault="008A3C97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vyhodnotenie medzirezortného pripomienkového konania</w:t>
                  </w:r>
                </w:p>
                <w:p w:rsidR="001C6F0C" w:rsidRPr="001C6F0C" w:rsidRDefault="001C6F0C" w:rsidP="008F530D">
                  <w:pPr>
                    <w:pStyle w:val="Odsekzoznamu"/>
                    <w:rPr>
                      <w:sz w:val="25"/>
                      <w:szCs w:val="25"/>
                    </w:rPr>
                  </w:pPr>
                </w:p>
              </w:tc>
            </w:tr>
            <w:tr w:rsidR="0063686A" w:rsidTr="00EB3B02">
              <w:trPr>
                <w:divId w:val="1359697818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686A" w:rsidRDefault="0063686A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3686A">
              <w:trPr>
                <w:divId w:val="13596978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686A" w:rsidRDefault="0063686A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3686A">
              <w:trPr>
                <w:divId w:val="13596978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686A" w:rsidRDefault="0063686A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3686A">
              <w:trPr>
                <w:divId w:val="13596978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686A" w:rsidRDefault="0063686A" w:rsidP="00EB3B0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</w:tbl>
          <w:p w:rsidR="00A56B40" w:rsidRPr="008073E3" w:rsidRDefault="00A56B40" w:rsidP="0063686A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:rsidR="00F920E4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052B39">
        <w:rPr>
          <w:sz w:val="25"/>
          <w:szCs w:val="25"/>
        </w:rPr>
        <w:t xml:space="preserve">Natália </w:t>
      </w:r>
      <w:proofErr w:type="spellStart"/>
      <w:r w:rsidR="00052B39">
        <w:rPr>
          <w:sz w:val="25"/>
          <w:szCs w:val="25"/>
        </w:rPr>
        <w:t>Milanová</w:t>
      </w:r>
      <w:proofErr w:type="spellEnd"/>
    </w:p>
    <w:p w:rsidR="009D7004" w:rsidRDefault="00F920E4" w:rsidP="006C4BE9">
      <w:pPr>
        <w:rPr>
          <w:sz w:val="25"/>
          <w:szCs w:val="25"/>
        </w:rPr>
      </w:pPr>
      <w:r>
        <w:rPr>
          <w:sz w:val="25"/>
          <w:szCs w:val="25"/>
        </w:rPr>
        <w:t>minister</w:t>
      </w:r>
      <w:r w:rsidR="008C770B">
        <w:rPr>
          <w:sz w:val="25"/>
          <w:szCs w:val="25"/>
        </w:rPr>
        <w:t>ka</w:t>
      </w:r>
      <w:r>
        <w:rPr>
          <w:sz w:val="25"/>
          <w:szCs w:val="25"/>
        </w:rPr>
        <w:t xml:space="preserve"> kultúry Slovenskej republiky</w:t>
      </w:r>
      <w:r w:rsidR="009D7004" w:rsidRPr="008E4F14">
        <w:rPr>
          <w:sz w:val="25"/>
          <w:szCs w:val="25"/>
        </w:rPr>
        <w:fldChar w:fldCharType="end"/>
      </w:r>
    </w:p>
    <w:p w:rsidR="002F0AA2" w:rsidRDefault="002F0AA2" w:rsidP="006C4BE9">
      <w:pPr>
        <w:rPr>
          <w:sz w:val="25"/>
          <w:szCs w:val="25"/>
        </w:rPr>
      </w:pPr>
    </w:p>
    <w:p w:rsidR="002F0AA2" w:rsidRDefault="002F0AA2" w:rsidP="006C4BE9">
      <w:pPr>
        <w:rPr>
          <w:sz w:val="25"/>
          <w:szCs w:val="25"/>
        </w:rPr>
      </w:pPr>
    </w:p>
    <w:p w:rsidR="002F0AA2" w:rsidRDefault="002F0AA2" w:rsidP="006C4BE9">
      <w:pPr>
        <w:rPr>
          <w:sz w:val="25"/>
          <w:szCs w:val="25"/>
        </w:rPr>
      </w:pPr>
    </w:p>
    <w:p w:rsidR="002F0AA2" w:rsidRPr="008E4F14" w:rsidRDefault="002F0AA2" w:rsidP="006C4BE9">
      <w:pPr>
        <w:rPr>
          <w:sz w:val="25"/>
          <w:szCs w:val="25"/>
        </w:rPr>
      </w:pPr>
    </w:p>
    <w:sectPr w:rsidR="002F0AA2" w:rsidRPr="008E4F14">
      <w:footerReference w:type="default" r:id="rId10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C2" w:rsidRDefault="00A268C2" w:rsidP="00AF1D48">
      <w:r>
        <w:separator/>
      </w:r>
    </w:p>
  </w:endnote>
  <w:endnote w:type="continuationSeparator" w:id="0">
    <w:p w:rsidR="00A268C2" w:rsidRDefault="00A268C2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7D" w:rsidRPr="0001747D" w:rsidRDefault="004821EE" w:rsidP="0001747D">
    <w:pPr>
      <w:pStyle w:val="Pta"/>
      <w:jc w:val="center"/>
      <w:rPr>
        <w:sz w:val="24"/>
        <w:szCs w:val="24"/>
      </w:rPr>
    </w:pPr>
    <w:r>
      <w:rPr>
        <w:sz w:val="24"/>
        <w:szCs w:val="24"/>
      </w:rPr>
      <w:t>Bratislava</w:t>
    </w:r>
    <w:r w:rsidR="003E7F09">
      <w:rPr>
        <w:sz w:val="24"/>
        <w:szCs w:val="24"/>
      </w:rPr>
      <w:t xml:space="preserve"> </w:t>
    </w:r>
    <w:r w:rsidR="008A3C97">
      <w:rPr>
        <w:sz w:val="24"/>
        <w:szCs w:val="24"/>
      </w:rPr>
      <w:t>september</w:t>
    </w:r>
    <w:r w:rsidR="008F530D">
      <w:rPr>
        <w:sz w:val="24"/>
        <w:szCs w:val="24"/>
      </w:rPr>
      <w:t xml:space="preserve"> </w:t>
    </w:r>
    <w:r w:rsidR="007B3FB4">
      <w:rPr>
        <w:sz w:val="24"/>
        <w:szCs w:val="24"/>
      </w:rPr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C2" w:rsidRDefault="00A268C2" w:rsidP="00AF1D48">
      <w:r>
        <w:separator/>
      </w:r>
    </w:p>
  </w:footnote>
  <w:footnote w:type="continuationSeparator" w:id="0">
    <w:p w:rsidR="00A268C2" w:rsidRDefault="00A268C2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55"/>
    <w:multiLevelType w:val="hybridMultilevel"/>
    <w:tmpl w:val="38789D9A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FBC407C"/>
    <w:multiLevelType w:val="hybridMultilevel"/>
    <w:tmpl w:val="E842C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1747D"/>
    <w:rsid w:val="00036E2E"/>
    <w:rsid w:val="00052B39"/>
    <w:rsid w:val="00061CCF"/>
    <w:rsid w:val="00092758"/>
    <w:rsid w:val="000C2162"/>
    <w:rsid w:val="000C6688"/>
    <w:rsid w:val="000D1334"/>
    <w:rsid w:val="000E6767"/>
    <w:rsid w:val="000F1E67"/>
    <w:rsid w:val="000F344B"/>
    <w:rsid w:val="001125AC"/>
    <w:rsid w:val="00115D12"/>
    <w:rsid w:val="00121F4A"/>
    <w:rsid w:val="00122CD3"/>
    <w:rsid w:val="0012409A"/>
    <w:rsid w:val="00160088"/>
    <w:rsid w:val="001630FB"/>
    <w:rsid w:val="00170FAA"/>
    <w:rsid w:val="001725A4"/>
    <w:rsid w:val="00194157"/>
    <w:rsid w:val="001B0276"/>
    <w:rsid w:val="001B7FE0"/>
    <w:rsid w:val="001C66E6"/>
    <w:rsid w:val="001C6F0C"/>
    <w:rsid w:val="001D79DA"/>
    <w:rsid w:val="001E0CFD"/>
    <w:rsid w:val="001F3132"/>
    <w:rsid w:val="001F674F"/>
    <w:rsid w:val="00206726"/>
    <w:rsid w:val="00220306"/>
    <w:rsid w:val="0022478C"/>
    <w:rsid w:val="00236E26"/>
    <w:rsid w:val="00242294"/>
    <w:rsid w:val="002514CC"/>
    <w:rsid w:val="002924C3"/>
    <w:rsid w:val="0029466C"/>
    <w:rsid w:val="002B0B5D"/>
    <w:rsid w:val="002B45DC"/>
    <w:rsid w:val="002B6618"/>
    <w:rsid w:val="002B6B6C"/>
    <w:rsid w:val="002D4123"/>
    <w:rsid w:val="002E6307"/>
    <w:rsid w:val="002F0AA2"/>
    <w:rsid w:val="002F185A"/>
    <w:rsid w:val="00307FC9"/>
    <w:rsid w:val="003260E4"/>
    <w:rsid w:val="0033171B"/>
    <w:rsid w:val="003B2E79"/>
    <w:rsid w:val="003C64F1"/>
    <w:rsid w:val="003D115D"/>
    <w:rsid w:val="003E7F09"/>
    <w:rsid w:val="0041057D"/>
    <w:rsid w:val="0041190E"/>
    <w:rsid w:val="00414C1D"/>
    <w:rsid w:val="00424324"/>
    <w:rsid w:val="00427B3B"/>
    <w:rsid w:val="00432107"/>
    <w:rsid w:val="004350F5"/>
    <w:rsid w:val="0044273A"/>
    <w:rsid w:val="004611FC"/>
    <w:rsid w:val="00461928"/>
    <w:rsid w:val="00466CAB"/>
    <w:rsid w:val="004821EE"/>
    <w:rsid w:val="00483D13"/>
    <w:rsid w:val="004A0CFC"/>
    <w:rsid w:val="004A1369"/>
    <w:rsid w:val="004D3726"/>
    <w:rsid w:val="004D4B30"/>
    <w:rsid w:val="004E2B90"/>
    <w:rsid w:val="004F15FB"/>
    <w:rsid w:val="00547C4E"/>
    <w:rsid w:val="0055330D"/>
    <w:rsid w:val="005543F8"/>
    <w:rsid w:val="0056032D"/>
    <w:rsid w:val="00560DC0"/>
    <w:rsid w:val="00575A51"/>
    <w:rsid w:val="0057706E"/>
    <w:rsid w:val="005A2E35"/>
    <w:rsid w:val="005A45F1"/>
    <w:rsid w:val="005B1217"/>
    <w:rsid w:val="005B2876"/>
    <w:rsid w:val="005B7FF4"/>
    <w:rsid w:val="005D335A"/>
    <w:rsid w:val="005E725F"/>
    <w:rsid w:val="005F0C04"/>
    <w:rsid w:val="00601389"/>
    <w:rsid w:val="00623BAD"/>
    <w:rsid w:val="00627C51"/>
    <w:rsid w:val="0063686A"/>
    <w:rsid w:val="00671F01"/>
    <w:rsid w:val="00676DCD"/>
    <w:rsid w:val="00685081"/>
    <w:rsid w:val="00695A58"/>
    <w:rsid w:val="0069637B"/>
    <w:rsid w:val="006B36F8"/>
    <w:rsid w:val="006B3851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2CC9"/>
    <w:rsid w:val="007A65D5"/>
    <w:rsid w:val="007A6D98"/>
    <w:rsid w:val="007B3FB4"/>
    <w:rsid w:val="007C2C5B"/>
    <w:rsid w:val="007C4EE9"/>
    <w:rsid w:val="008073E3"/>
    <w:rsid w:val="00821793"/>
    <w:rsid w:val="00855D5A"/>
    <w:rsid w:val="00861CC6"/>
    <w:rsid w:val="008A3C97"/>
    <w:rsid w:val="008A4A21"/>
    <w:rsid w:val="008B5424"/>
    <w:rsid w:val="008C3501"/>
    <w:rsid w:val="008C381B"/>
    <w:rsid w:val="008C770B"/>
    <w:rsid w:val="008E4F14"/>
    <w:rsid w:val="008F530D"/>
    <w:rsid w:val="00907265"/>
    <w:rsid w:val="00922E66"/>
    <w:rsid w:val="00946CED"/>
    <w:rsid w:val="00992E76"/>
    <w:rsid w:val="009A0DB0"/>
    <w:rsid w:val="009B5FEE"/>
    <w:rsid w:val="009C6528"/>
    <w:rsid w:val="009D7004"/>
    <w:rsid w:val="009E7AFC"/>
    <w:rsid w:val="009E7FEF"/>
    <w:rsid w:val="00A216CD"/>
    <w:rsid w:val="00A268C2"/>
    <w:rsid w:val="00A27B5F"/>
    <w:rsid w:val="00A32DAC"/>
    <w:rsid w:val="00A56B40"/>
    <w:rsid w:val="00A5757C"/>
    <w:rsid w:val="00A71802"/>
    <w:rsid w:val="00A92FC7"/>
    <w:rsid w:val="00AA0C58"/>
    <w:rsid w:val="00AF1D48"/>
    <w:rsid w:val="00B042C8"/>
    <w:rsid w:val="00B17B60"/>
    <w:rsid w:val="00B42E84"/>
    <w:rsid w:val="00B463AB"/>
    <w:rsid w:val="00B61867"/>
    <w:rsid w:val="00B629D9"/>
    <w:rsid w:val="00BB7F87"/>
    <w:rsid w:val="00BC2EE5"/>
    <w:rsid w:val="00BE174E"/>
    <w:rsid w:val="00BE43B4"/>
    <w:rsid w:val="00C1127B"/>
    <w:rsid w:val="00C54429"/>
    <w:rsid w:val="00C55774"/>
    <w:rsid w:val="00C55FEF"/>
    <w:rsid w:val="00C632CF"/>
    <w:rsid w:val="00C656C8"/>
    <w:rsid w:val="00C77AD7"/>
    <w:rsid w:val="00C86CAD"/>
    <w:rsid w:val="00CA79E1"/>
    <w:rsid w:val="00CC25B0"/>
    <w:rsid w:val="00D02444"/>
    <w:rsid w:val="00D20505"/>
    <w:rsid w:val="00D3422B"/>
    <w:rsid w:val="00D43A10"/>
    <w:rsid w:val="00D44AE4"/>
    <w:rsid w:val="00D54C03"/>
    <w:rsid w:val="00DA1D25"/>
    <w:rsid w:val="00DA48B3"/>
    <w:rsid w:val="00DB17D2"/>
    <w:rsid w:val="00DC641E"/>
    <w:rsid w:val="00DD6F74"/>
    <w:rsid w:val="00E11820"/>
    <w:rsid w:val="00E14ED9"/>
    <w:rsid w:val="00E335AA"/>
    <w:rsid w:val="00E37D9C"/>
    <w:rsid w:val="00E74698"/>
    <w:rsid w:val="00E95201"/>
    <w:rsid w:val="00EA501E"/>
    <w:rsid w:val="00EA7A62"/>
    <w:rsid w:val="00EB3B02"/>
    <w:rsid w:val="00EC6B42"/>
    <w:rsid w:val="00ED4378"/>
    <w:rsid w:val="00EE4DDD"/>
    <w:rsid w:val="00F02C44"/>
    <w:rsid w:val="00F10F3F"/>
    <w:rsid w:val="00F126FC"/>
    <w:rsid w:val="00F23D08"/>
    <w:rsid w:val="00F552C7"/>
    <w:rsid w:val="00F60102"/>
    <w:rsid w:val="00F83F06"/>
    <w:rsid w:val="00F920E4"/>
    <w:rsid w:val="00FB301B"/>
    <w:rsid w:val="00FB7D1E"/>
    <w:rsid w:val="00FD0A7E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B3B02"/>
    <w:pPr>
      <w:ind w:left="720"/>
      <w:contextualSpacing/>
    </w:pPr>
  </w:style>
  <w:style w:type="character" w:customStyle="1" w:styleId="ra">
    <w:name w:val="ra"/>
    <w:basedOn w:val="Predvolenpsmoodseku"/>
    <w:uiPriority w:val="99"/>
    <w:rsid w:val="005543F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53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3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B3B02"/>
    <w:pPr>
      <w:ind w:left="720"/>
      <w:contextualSpacing/>
    </w:pPr>
  </w:style>
  <w:style w:type="character" w:customStyle="1" w:styleId="ra">
    <w:name w:val="ra"/>
    <w:basedOn w:val="Predvolenpsmoodseku"/>
    <w:uiPriority w:val="99"/>
    <w:rsid w:val="005543F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53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3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4.12.2016 10:06:19"/>
    <f:field ref="objchangedby" par="" text="Administrator, System"/>
    <f:field ref="objmodifiedat" par="" text="14.12.2016 10:06:21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D790D90-CFB8-4CD6-8E55-E6963D1F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Viktória  Knappová</cp:lastModifiedBy>
  <cp:revision>3</cp:revision>
  <cp:lastPrinted>2020-08-21T09:07:00Z</cp:lastPrinted>
  <dcterms:created xsi:type="dcterms:W3CDTF">2020-09-16T08:46:00Z</dcterms:created>
  <dcterms:modified xsi:type="dcterms:W3CDTF">2020-09-16T11:50:00Z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COO.2145.1000.3.1745242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Nelegislatívny všeobecný materiál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Medzinárodné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Oľga Davalová</vt:lpwstr>
  </property>
  <property fmtid="{D5CDD505-2E9C-101B-9397-08002B2CF9AE}" pid="11" name="FSC#SKEDITIONSLOVLEX@103.510:zodppredkladatel">
    <vt:lpwstr>Marek Maďarič</vt:lpwstr>
  </property>
  <property fmtid="{D5CDD505-2E9C-101B-9397-08002B2CF9AE}" pid="12" name="FSC#SKEDITIONSLOVLEX@103.510:nazovpredpis">
    <vt:lpwstr> návrh na podpis Dohovoru Rady Európy o filmovej koprodukcii (revidovaný)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návrh na podpis Dohovoru Rady Európy o filmovej koprodukcii (revidovaný)</vt:lpwstr>
  </property>
  <property fmtid="{D5CDD505-2E9C-101B-9397-08002B2CF9AE}" pid="19" name="FSC#SKEDITIONSLOVLEX@103.510:rezortcislopredpis">
    <vt:lpwstr>MK-4037/2016-231/15596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LP/2016/1100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Neboli posudzované alternatívne riešenia.</vt:lpwstr>
  </property>
  <property fmtid="{D5CDD505-2E9C-101B-9397-08002B2CF9AE}" pid="59" name="FSC#SKEDITIONSLOVLEX@103.510:AttrStrListDocPropStanoviskoGest">
    <vt:lpwstr>Materiál nebol predložený do predbežného pripomienkového konania.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materiál návrh na podpis Dohovoru Rady Európy o filmovej koprodukcii (revidovaný).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kultúry Slovenskej republiky_x000d__x000d_minister zahraničných vecí a európskych záležitostí Slovenskej republiky</vt:lpwstr>
  </property>
  <property fmtid="{D5CDD505-2E9C-101B-9397-08002B2CF9AE}" pid="129" name="FSC#SKEDITIONSLOVLEX@103.510:AttrStrListDocPropUznesenieNaVedomie">
    <vt:lpwstr>prezidentovi Slovenskej republiky_x000d__x000d_predsedovi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kultúry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Marek Maďarič_x000d__x000d_minister kultúry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ministrovi kultúry Slovenskej republiky</vt:lpwstr>
  </property>
  <property fmtid="{D5CDD505-2E9C-101B-9397-08002B2CF9AE}" pid="140" name="FSC#SKEDITIONSLOVLEX@103.510:funkciaZodpPredDativ">
    <vt:lpwstr>ministra kultúry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