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34" w:rsidRDefault="000E0B34" w:rsidP="006E5B96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0E0B34" w:rsidRDefault="0041516E" w:rsidP="000E0B3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(</w:t>
      </w:r>
      <w:r w:rsidR="000E0B34">
        <w:rPr>
          <w:b/>
          <w:bCs/>
        </w:rPr>
        <w:t>Návrh</w:t>
      </w:r>
      <w:r>
        <w:rPr>
          <w:b/>
          <w:bCs/>
        </w:rPr>
        <w:t>)</w:t>
      </w:r>
      <w:r w:rsidR="000E0B34">
        <w:rPr>
          <w:b/>
          <w:bCs/>
        </w:rPr>
        <w:t xml:space="preserve"> </w:t>
      </w:r>
    </w:p>
    <w:p w:rsidR="000E0B34" w:rsidRDefault="000E0B34" w:rsidP="000E0B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E0B34" w:rsidRDefault="000E0B34" w:rsidP="000E0B3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ZÁKON</w:t>
      </w:r>
    </w:p>
    <w:p w:rsidR="000E0B34" w:rsidRDefault="000E0B34" w:rsidP="000E0B34">
      <w:pPr>
        <w:widowControl w:val="0"/>
        <w:autoSpaceDE w:val="0"/>
        <w:autoSpaceDN w:val="0"/>
        <w:adjustRightInd w:val="0"/>
        <w:jc w:val="center"/>
      </w:pPr>
    </w:p>
    <w:p w:rsidR="000E0B34" w:rsidRDefault="006A6A1A" w:rsidP="000E0B34">
      <w:pPr>
        <w:widowControl w:val="0"/>
        <w:autoSpaceDE w:val="0"/>
        <w:autoSpaceDN w:val="0"/>
        <w:adjustRightInd w:val="0"/>
        <w:jc w:val="center"/>
      </w:pPr>
      <w:r>
        <w:t>z .............2020</w:t>
      </w:r>
      <w:r w:rsidR="000E0B34">
        <w:t>,</w:t>
      </w:r>
    </w:p>
    <w:p w:rsidR="000E0B34" w:rsidRDefault="000E0B34" w:rsidP="000E0B34">
      <w:pPr>
        <w:widowControl w:val="0"/>
        <w:autoSpaceDE w:val="0"/>
        <w:autoSpaceDN w:val="0"/>
        <w:adjustRightInd w:val="0"/>
        <w:jc w:val="center"/>
      </w:pPr>
    </w:p>
    <w:p w:rsidR="000E0B34" w:rsidRPr="000E0B34" w:rsidRDefault="000E0B34" w:rsidP="006A6A1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E0B34">
        <w:rPr>
          <w:b/>
          <w:bCs/>
        </w:rPr>
        <w:t xml:space="preserve">ktorým </w:t>
      </w:r>
      <w:r w:rsidRPr="00565EA0">
        <w:rPr>
          <w:b/>
          <w:bCs/>
        </w:rPr>
        <w:t xml:space="preserve">sa </w:t>
      </w:r>
      <w:r w:rsidR="00E07310" w:rsidRPr="00565EA0">
        <w:rPr>
          <w:b/>
          <w:bCs/>
        </w:rPr>
        <w:t xml:space="preserve">mení a </w:t>
      </w:r>
      <w:r w:rsidR="007204EE" w:rsidRPr="00565EA0">
        <w:rPr>
          <w:b/>
          <w:bCs/>
        </w:rPr>
        <w:t xml:space="preserve">dopĺňa </w:t>
      </w:r>
      <w:r w:rsidR="006A6A1A" w:rsidRPr="00565EA0">
        <w:rPr>
          <w:b/>
        </w:rPr>
        <w:t>zákon</w:t>
      </w:r>
      <w:r w:rsidR="006A6A1A">
        <w:rPr>
          <w:b/>
        </w:rPr>
        <w:t xml:space="preserve"> č. 308/2000 Z. z. </w:t>
      </w:r>
      <w:r w:rsidR="006A6A1A" w:rsidRPr="00E07310">
        <w:rPr>
          <w:b/>
        </w:rPr>
        <w:t>o vysielaní a retransmisii a o zmene zákona č. 195/2000 Z. z. o telekomunikáciách v</w:t>
      </w:r>
      <w:r w:rsidR="006A6A1A">
        <w:rPr>
          <w:b/>
        </w:rPr>
        <w:t> </w:t>
      </w:r>
      <w:r w:rsidR="006A6A1A" w:rsidRPr="00E07310">
        <w:rPr>
          <w:b/>
        </w:rPr>
        <w:t>znení</w:t>
      </w:r>
      <w:r w:rsidR="006A6A1A">
        <w:rPr>
          <w:b/>
        </w:rPr>
        <w:t xml:space="preserve"> neskorších predpisov a </w:t>
      </w:r>
      <w:r w:rsidR="006A6A1A" w:rsidRPr="009C60A5">
        <w:rPr>
          <w:b/>
        </w:rPr>
        <w:t>ktorým sa mení</w:t>
      </w:r>
      <w:r w:rsidR="009C60A5" w:rsidRPr="009C60A5">
        <w:rPr>
          <w:b/>
        </w:rPr>
        <w:t xml:space="preserve"> a dopĺňa</w:t>
      </w:r>
      <w:r w:rsidR="006A6A1A" w:rsidRPr="009C60A5">
        <w:rPr>
          <w:b/>
        </w:rPr>
        <w:t xml:space="preserve"> </w:t>
      </w:r>
      <w:r w:rsidRPr="009C60A5">
        <w:rPr>
          <w:b/>
          <w:bCs/>
        </w:rPr>
        <w:t>zákon č. 220/2007 Z. z.</w:t>
      </w:r>
      <w:r w:rsidR="006A6A1A" w:rsidRPr="009C60A5">
        <w:rPr>
          <w:b/>
        </w:rPr>
        <w:t xml:space="preserve"> </w:t>
      </w:r>
      <w:r w:rsidRPr="009C60A5">
        <w:rPr>
          <w:b/>
        </w:rPr>
        <w:t>o digitálnom vysielaní programových služieb a poskytovaní</w:t>
      </w:r>
      <w:r w:rsidRPr="000E0B34">
        <w:rPr>
          <w:b/>
        </w:rPr>
        <w:t xml:space="preserve"> iných obsahových služieb prostredníctvom digitálneho prenosu a o zmene a doplnení niektorých zákonov (zákon o digitálnom vysielaní)</w:t>
      </w:r>
      <w:r w:rsidR="000D460A">
        <w:rPr>
          <w:b/>
        </w:rPr>
        <w:t xml:space="preserve"> </w:t>
      </w:r>
      <w:r w:rsidR="000D460A" w:rsidRPr="000D460A">
        <w:rPr>
          <w:b/>
        </w:rPr>
        <w:t>v znení neskorších predpisov</w:t>
      </w:r>
    </w:p>
    <w:p w:rsidR="000E0B34" w:rsidRPr="000E0B34" w:rsidRDefault="000E0B34" w:rsidP="000E0B3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07310" w:rsidRDefault="000E0B34" w:rsidP="008612E2">
      <w:pPr>
        <w:widowControl w:val="0"/>
        <w:autoSpaceDE w:val="0"/>
        <w:autoSpaceDN w:val="0"/>
        <w:adjustRightInd w:val="0"/>
        <w:jc w:val="both"/>
      </w:pPr>
      <w:r>
        <w:tab/>
        <w:t>Národná rada Slovenskej republiky sa uzniesla na tomto zákone:</w:t>
      </w:r>
    </w:p>
    <w:p w:rsidR="00E07310" w:rsidRDefault="00E07310" w:rsidP="008612E2">
      <w:pPr>
        <w:widowControl w:val="0"/>
        <w:autoSpaceDE w:val="0"/>
        <w:autoSpaceDN w:val="0"/>
        <w:adjustRightInd w:val="0"/>
        <w:jc w:val="both"/>
      </w:pPr>
    </w:p>
    <w:p w:rsidR="00D726D1" w:rsidRPr="00B90473" w:rsidRDefault="00D726D1" w:rsidP="005326EE">
      <w:pPr>
        <w:widowControl w:val="0"/>
        <w:autoSpaceDE w:val="0"/>
        <w:autoSpaceDN w:val="0"/>
        <w:adjustRightInd w:val="0"/>
        <w:rPr>
          <w:b/>
        </w:rPr>
      </w:pPr>
    </w:p>
    <w:p w:rsidR="00E07310" w:rsidRDefault="00E07310" w:rsidP="00E0731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A57E8">
        <w:rPr>
          <w:b/>
        </w:rPr>
        <w:t>Čl. I</w:t>
      </w:r>
    </w:p>
    <w:p w:rsidR="00E07310" w:rsidRDefault="00E07310" w:rsidP="00E0731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07310" w:rsidRDefault="00E07310" w:rsidP="00E07310">
      <w:pPr>
        <w:jc w:val="both"/>
      </w:pPr>
      <w:r w:rsidRPr="00664B46">
        <w:t>Zákon č. 308/2000 Z. z. o vysielaní a retransmisii a o zmene zákona č. 195/2000 Z. z. o telekomunikáciách v znení zákona č. 147/2001 Z. z., zákona č. 206/2002 Z. z., zákona</w:t>
      </w:r>
      <w:r w:rsidR="00DE2343">
        <w:t xml:space="preserve"> </w:t>
      </w:r>
      <w:r w:rsidRPr="00664B46">
        <w:t>č. 289/2005 Z. z., zákona č. 95/2006 Z. z., zákona č. 121/2006 Z. z., zákona č. 13/2007 Z. z., zákona č. 220/2007 Z. z., zákona č. 343/2007 Z. z., zákona č. 654/2007 Z. z., zákona</w:t>
      </w:r>
      <w:r w:rsidR="00DE2343">
        <w:t xml:space="preserve"> </w:t>
      </w:r>
      <w:r w:rsidRPr="00664B46">
        <w:t>č. 167/2008 Z. z., zákona č. 287/2008 Z. z., zákona č. 516/2008 Z. z., zákona č. 77/2009 Z. z., zákona č. 318/2009 Z. z., zákona č. 498/2009 Z. z., zá</w:t>
      </w:r>
      <w:r w:rsidR="00DE2343">
        <w:t xml:space="preserve">kona č. 532/2010 Z. z., zákona </w:t>
      </w:r>
      <w:r w:rsidRPr="00664B46">
        <w:t>č. 221/2011 Z. z., zákona č. 397/2011 Z. z., zákona č. 547/2011 Z. z., zákona č. 342/2012 Z. z., zákona č. 352/2013 Z. z.</w:t>
      </w:r>
      <w:r>
        <w:t>,</w:t>
      </w:r>
      <w:r w:rsidRPr="00664B46">
        <w:t xml:space="preserve"> zákona č. 373/2013 </w:t>
      </w:r>
      <w:r>
        <w:t xml:space="preserve">Z. z., zákona č. </w:t>
      </w:r>
      <w:hyperlink r:id="rId7" w:history="1">
        <w:r w:rsidRPr="000D460A">
          <w:t>40/2015 Z. z.</w:t>
        </w:r>
      </w:hyperlink>
      <w:r w:rsidRPr="000D460A">
        <w:t>, </w:t>
      </w:r>
      <w:r w:rsidRPr="00664B46">
        <w:t xml:space="preserve">zákona č. </w:t>
      </w:r>
      <w:hyperlink r:id="rId8" w:history="1">
        <w:r w:rsidRPr="000D460A">
          <w:t>278/2015 Z. z.</w:t>
        </w:r>
      </w:hyperlink>
      <w:r w:rsidRPr="000D460A">
        <w:t>, </w:t>
      </w:r>
      <w:r w:rsidRPr="00664B46">
        <w:t>zákona č.</w:t>
      </w:r>
      <w:r w:rsidRPr="000D460A">
        <w:t> </w:t>
      </w:r>
      <w:hyperlink r:id="rId9" w:history="1">
        <w:r w:rsidRPr="000D460A">
          <w:t>91/2016 Z. z.</w:t>
        </w:r>
      </w:hyperlink>
      <w:r w:rsidRPr="000D460A">
        <w:t>, </w:t>
      </w:r>
      <w:r w:rsidRPr="00664B46">
        <w:t xml:space="preserve">zákona č. </w:t>
      </w:r>
      <w:hyperlink r:id="rId10" w:history="1">
        <w:r w:rsidRPr="000D460A">
          <w:t>125/2016 Z. z.</w:t>
        </w:r>
      </w:hyperlink>
      <w:r w:rsidR="005326EE">
        <w:t>,</w:t>
      </w:r>
      <w:r>
        <w:t xml:space="preserve"> </w:t>
      </w:r>
      <w:r w:rsidRPr="00664B46">
        <w:t>zákona č.</w:t>
      </w:r>
      <w:r w:rsidRPr="000D460A">
        <w:t> </w:t>
      </w:r>
      <w:hyperlink r:id="rId11" w:history="1">
        <w:r w:rsidRPr="000D460A">
          <w:t>177/2018 Z. z.</w:t>
        </w:r>
      </w:hyperlink>
      <w:r w:rsidR="006A6A1A">
        <w:t>,</w:t>
      </w:r>
      <w:r w:rsidR="005326EE">
        <w:t> zákona č. 221/2019 Z. z.</w:t>
      </w:r>
      <w:r w:rsidR="006A6A1A">
        <w:t xml:space="preserve">, zákona č. 314/2019 Z. z. a zákona </w:t>
      </w:r>
      <w:r w:rsidR="006A6A1A" w:rsidRPr="00565EA0">
        <w:t>č. 129/2020 Z. z.</w:t>
      </w:r>
      <w:r w:rsidR="005326EE" w:rsidRPr="00565EA0">
        <w:t xml:space="preserve"> </w:t>
      </w:r>
      <w:r w:rsidRPr="00565EA0">
        <w:t xml:space="preserve">sa mení </w:t>
      </w:r>
      <w:r w:rsidR="006A6A1A" w:rsidRPr="00565EA0">
        <w:t xml:space="preserve">a dopĺňa </w:t>
      </w:r>
      <w:r w:rsidRPr="00565EA0">
        <w:t>takto:</w:t>
      </w:r>
    </w:p>
    <w:p w:rsidR="00E07310" w:rsidRDefault="00E07310" w:rsidP="00E07310">
      <w:pPr>
        <w:jc w:val="both"/>
      </w:pPr>
    </w:p>
    <w:p w:rsidR="0076514D" w:rsidRDefault="0076514D" w:rsidP="00A45397">
      <w:pPr>
        <w:pStyle w:val="Odsekzoznamu"/>
        <w:numPr>
          <w:ilvl w:val="0"/>
          <w:numId w:val="4"/>
        </w:numPr>
        <w:ind w:left="426"/>
        <w:jc w:val="both"/>
      </w:pPr>
      <w:r>
        <w:t xml:space="preserve">V § 16 ods. 3 písm. h) </w:t>
      </w:r>
      <w:r w:rsidR="0028498A">
        <w:t xml:space="preserve">a § 17 ods. 1 písm. f) </w:t>
      </w:r>
      <w:r>
        <w:t>sa za s</w:t>
      </w:r>
      <w:r w:rsidR="00643F79">
        <w:t>lo</w:t>
      </w:r>
      <w:r w:rsidR="00026603">
        <w:t>vá „podľa tohto zákona“ vkladá</w:t>
      </w:r>
      <w:r>
        <w:t xml:space="preserve"> čiarka a slová „ktorú vykonáva ako právnická osoba,“.</w:t>
      </w:r>
    </w:p>
    <w:p w:rsidR="0076514D" w:rsidRDefault="0076514D" w:rsidP="0076514D">
      <w:pPr>
        <w:pStyle w:val="Odsekzoznamu"/>
        <w:ind w:left="426"/>
        <w:jc w:val="both"/>
      </w:pPr>
    </w:p>
    <w:p w:rsidR="00D93E9E" w:rsidRDefault="00D93E9E" w:rsidP="00A45397">
      <w:pPr>
        <w:pStyle w:val="Odsekzoznamu"/>
        <w:numPr>
          <w:ilvl w:val="0"/>
          <w:numId w:val="4"/>
        </w:numPr>
        <w:ind w:left="426"/>
        <w:jc w:val="both"/>
      </w:pPr>
      <w:r>
        <w:t>V § 28b ods. 2 sa za slovo „služby“ vkladajú slová „v čase od 6.00 do 24.00</w:t>
      </w:r>
      <w:r w:rsidR="004A0A6F">
        <w:t xml:space="preserve"> hodiny“.</w:t>
      </w:r>
    </w:p>
    <w:p w:rsidR="00D93E9E" w:rsidRDefault="00D93E9E" w:rsidP="00D93E9E">
      <w:pPr>
        <w:pStyle w:val="Odsekzoznamu"/>
      </w:pPr>
    </w:p>
    <w:p w:rsidR="00A45397" w:rsidRDefault="00A45397" w:rsidP="00A45397">
      <w:pPr>
        <w:pStyle w:val="Odsekzoznamu"/>
        <w:numPr>
          <w:ilvl w:val="0"/>
          <w:numId w:val="4"/>
        </w:numPr>
        <w:ind w:left="426"/>
        <w:jc w:val="both"/>
      </w:pPr>
      <w:r>
        <w:t>V § 35 ods. 8 sa vypúšťa bodkočiarka a slová „na dlhšie reklamné oznámenie sa vzťahuje ustanovenie § 37 ods. 1“.</w:t>
      </w:r>
    </w:p>
    <w:p w:rsidR="00A45397" w:rsidRDefault="00A45397" w:rsidP="00A45397">
      <w:pPr>
        <w:pStyle w:val="Odsekzoznamu"/>
        <w:ind w:left="426"/>
        <w:jc w:val="both"/>
      </w:pPr>
    </w:p>
    <w:p w:rsidR="00A45397" w:rsidRDefault="00A45397" w:rsidP="00A45397">
      <w:pPr>
        <w:pStyle w:val="Odsekzoznamu"/>
        <w:numPr>
          <w:ilvl w:val="0"/>
          <w:numId w:val="4"/>
        </w:numPr>
        <w:ind w:left="426"/>
        <w:jc w:val="both"/>
      </w:pPr>
      <w:r>
        <w:t xml:space="preserve">V § 37a </w:t>
      </w:r>
      <w:r w:rsidR="004B7318">
        <w:t xml:space="preserve">sa </w:t>
      </w:r>
      <w:r>
        <w:t>ods</w:t>
      </w:r>
      <w:r w:rsidR="004B7318">
        <w:t>ek</w:t>
      </w:r>
      <w:r>
        <w:t xml:space="preserve"> 1 </w:t>
      </w:r>
      <w:r w:rsidR="004B7318">
        <w:t>dopĺňa písmenami f) a g), ktoré znejú:</w:t>
      </w:r>
    </w:p>
    <w:p w:rsidR="004B7318" w:rsidRDefault="004B7318" w:rsidP="004B7318">
      <w:pPr>
        <w:ind w:left="426"/>
        <w:jc w:val="both"/>
      </w:pPr>
      <w:r>
        <w:t xml:space="preserve">„f) </w:t>
      </w:r>
      <w:r w:rsidR="004B7532">
        <w:t>dlhšiemu reklamnému oznámeniu,</w:t>
      </w:r>
    </w:p>
    <w:p w:rsidR="004B7532" w:rsidRDefault="004B7532" w:rsidP="004B7532">
      <w:pPr>
        <w:ind w:left="426"/>
        <w:jc w:val="both"/>
      </w:pPr>
      <w:r>
        <w:t>g) výzve</w:t>
      </w:r>
      <w:r w:rsidRPr="004B7532">
        <w:t xml:space="preserve"> na pozorné prečítanie poučenia o správnom použití lieku obsiahnutého v písomnej informácii pre používate</w:t>
      </w:r>
      <w:r>
        <w:t>ľov liekov pribalenej k lieku a odporúčaniu</w:t>
      </w:r>
      <w:r w:rsidRPr="004B7532">
        <w:t xml:space="preserve"> poradiť sa o použití lieku s osobou oprávnenou predpisovať alebo vydávať lieky</w:t>
      </w:r>
      <w:r>
        <w:t xml:space="preserve">, ktoré sú vysielané </w:t>
      </w:r>
      <w:r w:rsidRPr="00D0106B">
        <w:t>v rozhlasovom</w:t>
      </w:r>
      <w:r>
        <w:t xml:space="preserve"> vysielaní </w:t>
      </w:r>
      <w:r w:rsidR="0092446C">
        <w:t>podľa § 33 ods. 4.“.</w:t>
      </w:r>
    </w:p>
    <w:p w:rsidR="0092446C" w:rsidRPr="004B7532" w:rsidRDefault="0092446C" w:rsidP="004B7532">
      <w:pPr>
        <w:ind w:left="426"/>
        <w:jc w:val="both"/>
      </w:pPr>
    </w:p>
    <w:p w:rsidR="0092446C" w:rsidRPr="00D32C13" w:rsidRDefault="0092446C" w:rsidP="00A45397">
      <w:pPr>
        <w:pStyle w:val="Odsekzoznamu"/>
        <w:numPr>
          <w:ilvl w:val="0"/>
          <w:numId w:val="4"/>
        </w:numPr>
        <w:ind w:left="426"/>
        <w:jc w:val="both"/>
      </w:pPr>
      <w:r>
        <w:t xml:space="preserve">V § 38 ods. 2 </w:t>
      </w:r>
      <w:r w:rsidR="00341E36">
        <w:t>sa za slovo</w:t>
      </w:r>
      <w:r>
        <w:t xml:space="preserve"> „vysielateľom“ a</w:t>
      </w:r>
      <w:r w:rsidR="00341E36">
        <w:t xml:space="preserve"> za slovo </w:t>
      </w:r>
      <w:r>
        <w:t>„vysielateľ“ vkladajú slová „televíznej programovej slu</w:t>
      </w:r>
      <w:r w:rsidR="004A0A6F">
        <w:t xml:space="preserve">žby“ </w:t>
      </w:r>
      <w:r w:rsidR="004A0A6F" w:rsidRPr="00D32C13">
        <w:t xml:space="preserve">a na konci sa pripája táto veta: „Vysielateľ rozhlasovej programovej služby </w:t>
      </w:r>
      <w:r w:rsidR="00914C12" w:rsidRPr="00D32C13">
        <w:t xml:space="preserve">má povinnosť označiť sponzorovaný program alebo sériu programov na začiatku </w:t>
      </w:r>
      <w:r w:rsidR="00914C12" w:rsidRPr="00D32C13">
        <w:lastRenderedPageBreak/>
        <w:t>programu alebo na konci programu</w:t>
      </w:r>
      <w:r w:rsidR="00B70C97">
        <w:t>;</w:t>
      </w:r>
      <w:r w:rsidR="00914C12" w:rsidRPr="00D32C13">
        <w:t xml:space="preserve"> na spôsob označenia programu sa primerane vzťahujú ustanovenia prvej</w:t>
      </w:r>
      <w:r w:rsidR="00FB3594">
        <w:t xml:space="preserve"> vety</w:t>
      </w:r>
      <w:r w:rsidR="00914C12" w:rsidRPr="00D32C13">
        <w:t xml:space="preserve"> a druhej vety.“. </w:t>
      </w:r>
    </w:p>
    <w:p w:rsidR="0092446C" w:rsidRDefault="0092446C" w:rsidP="0092446C">
      <w:pPr>
        <w:pStyle w:val="Odsekzoznamu"/>
        <w:ind w:left="426"/>
        <w:jc w:val="both"/>
      </w:pPr>
    </w:p>
    <w:p w:rsidR="004E7691" w:rsidRPr="00D32C13" w:rsidRDefault="004E7691" w:rsidP="00E47AB4">
      <w:pPr>
        <w:pStyle w:val="Odsekzoznamu"/>
        <w:numPr>
          <w:ilvl w:val="0"/>
          <w:numId w:val="4"/>
        </w:numPr>
        <w:ind w:left="426"/>
        <w:jc w:val="both"/>
      </w:pPr>
      <w:r w:rsidRPr="00D32C13">
        <w:t xml:space="preserve">V § 38 ods. 4 sa </w:t>
      </w:r>
      <w:r w:rsidR="00DE2343">
        <w:t>na konci čiarka nahrádza bodkočiarkou a prip</w:t>
      </w:r>
      <w:r w:rsidR="00FB3594">
        <w:t>á</w:t>
      </w:r>
      <w:r w:rsidR="00DE2343">
        <w:t>jajú sa tieto</w:t>
      </w:r>
      <w:r w:rsidRPr="00D32C13">
        <w:t> slová „to sa nevzťahuje na označenie sponzor</w:t>
      </w:r>
      <w:r w:rsidR="00C416F5">
        <w:t>a programu</w:t>
      </w:r>
      <w:r w:rsidRPr="00D32C13">
        <w:t xml:space="preserve"> v rozhlasovej programovej službe“.</w:t>
      </w:r>
    </w:p>
    <w:p w:rsidR="004E7691" w:rsidRDefault="004E7691" w:rsidP="004E7691">
      <w:pPr>
        <w:pStyle w:val="Odsekzoznamu"/>
      </w:pPr>
    </w:p>
    <w:p w:rsidR="007A24E0" w:rsidRDefault="0028498A" w:rsidP="00D32C13">
      <w:pPr>
        <w:pStyle w:val="Odsekzoznamu"/>
        <w:numPr>
          <w:ilvl w:val="0"/>
          <w:numId w:val="4"/>
        </w:numPr>
        <w:ind w:left="426"/>
        <w:jc w:val="both"/>
      </w:pPr>
      <w:r>
        <w:t>V § 39 ods. 2 časť vety za bodkočiarkou znie: „</w:t>
      </w:r>
      <w:r w:rsidRPr="0028498A">
        <w:t xml:space="preserve">touto činnosťou je osoba verejnosti známa </w:t>
      </w:r>
      <w:r>
        <w:t xml:space="preserve">a právnická osoba má </w:t>
      </w:r>
      <w:r w:rsidRPr="0028498A">
        <w:t>túto činnosť zapísanú v predmete podnikania v obchodnom registri</w:t>
      </w:r>
      <w:r>
        <w:t>“.</w:t>
      </w:r>
      <w:r w:rsidRPr="0028498A">
        <w:t xml:space="preserve"> </w:t>
      </w:r>
    </w:p>
    <w:p w:rsidR="007A24E0" w:rsidRDefault="007A24E0" w:rsidP="00E47AB4">
      <w:pPr>
        <w:pStyle w:val="Odsekzoznamu"/>
        <w:ind w:left="426"/>
        <w:jc w:val="both"/>
      </w:pPr>
    </w:p>
    <w:p w:rsidR="007A24E0" w:rsidRDefault="00C43708" w:rsidP="00E47AB4">
      <w:pPr>
        <w:pStyle w:val="Odsekzoznamu"/>
        <w:numPr>
          <w:ilvl w:val="0"/>
          <w:numId w:val="4"/>
        </w:numPr>
        <w:ind w:left="426"/>
        <w:jc w:val="both"/>
      </w:pPr>
      <w:r>
        <w:t xml:space="preserve">V § 39a ods. </w:t>
      </w:r>
      <w:r w:rsidR="007A24E0">
        <w:t xml:space="preserve">4 </w:t>
      </w:r>
      <w:r>
        <w:t>sa slová „v športových programoch a zábavných programoch“ nahrádzajú slovami „v športových programoch, zábavných programoch a v programoch vysielaných v rámci rozhlasovej programovej služby“.</w:t>
      </w:r>
    </w:p>
    <w:p w:rsidR="00565EA0" w:rsidRDefault="00565EA0" w:rsidP="00E47AB4">
      <w:pPr>
        <w:pStyle w:val="Odsekzoznamu"/>
        <w:ind w:left="426"/>
        <w:jc w:val="both"/>
      </w:pPr>
    </w:p>
    <w:p w:rsidR="00565EA0" w:rsidRDefault="00565EA0" w:rsidP="00E47AB4">
      <w:pPr>
        <w:pStyle w:val="Odsekzoznamu"/>
        <w:numPr>
          <w:ilvl w:val="0"/>
          <w:numId w:val="4"/>
        </w:numPr>
        <w:ind w:left="426"/>
        <w:jc w:val="both"/>
      </w:pPr>
      <w:r>
        <w:t>V § 39</w:t>
      </w:r>
      <w:r w:rsidR="0036579E">
        <w:t>a</w:t>
      </w:r>
      <w:r>
        <w:t xml:space="preserve"> ods. 5 písm. d) sa na konci pripájajú tieto slov</w:t>
      </w:r>
      <w:r w:rsidR="00341E36">
        <w:t>á</w:t>
      </w:r>
      <w:r w:rsidR="00B1021F">
        <w:t>:</w:t>
      </w:r>
      <w:r w:rsidR="00341E36">
        <w:t xml:space="preserve"> „</w:t>
      </w:r>
      <w:r>
        <w:t>a na program vysielaný v rámci rozhlasovej programovej služby</w:t>
      </w:r>
      <w:r w:rsidR="003D74E3" w:rsidRPr="00D32C13">
        <w:t>, v prípade ktorého je verejnosť zreteľne informovaná o existencii umiestňovania produktov označením na začiatku programu alebo na konci programu</w:t>
      </w:r>
      <w:r w:rsidRPr="00D32C13">
        <w:t>“.</w:t>
      </w:r>
    </w:p>
    <w:p w:rsidR="00565EA0" w:rsidRDefault="00565EA0" w:rsidP="00E47AB4">
      <w:pPr>
        <w:pStyle w:val="Odsekzoznamu"/>
        <w:ind w:left="426"/>
      </w:pPr>
    </w:p>
    <w:p w:rsidR="00E07310" w:rsidRDefault="00E07310" w:rsidP="00E47AB4">
      <w:pPr>
        <w:pStyle w:val="Odsekzoznamu"/>
        <w:numPr>
          <w:ilvl w:val="0"/>
          <w:numId w:val="4"/>
        </w:numPr>
        <w:ind w:left="426"/>
        <w:jc w:val="both"/>
      </w:pPr>
      <w:r>
        <w:t>V § 45 odsek 1 znie:</w:t>
      </w:r>
    </w:p>
    <w:p w:rsidR="0028498A" w:rsidRDefault="00E07310" w:rsidP="00E47AB4">
      <w:pPr>
        <w:pStyle w:val="Textkomentra"/>
        <w:ind w:left="426"/>
        <w:jc w:val="both"/>
        <w:rPr>
          <w:rFonts w:ascii="Trebuchet MS" w:hAnsi="Trebuchet MS"/>
          <w:color w:val="000000"/>
          <w:shd w:val="clear" w:color="auto" w:fill="FFFFFF"/>
        </w:rPr>
      </w:pPr>
      <w:r>
        <w:t xml:space="preserve">„(1) </w:t>
      </w:r>
      <w:r w:rsidR="003F36EC">
        <w:rPr>
          <w:sz w:val="24"/>
          <w:szCs w:val="24"/>
        </w:rPr>
        <w:t xml:space="preserve">Jednej osobe </w:t>
      </w:r>
      <w:r w:rsidRPr="004034A4">
        <w:rPr>
          <w:sz w:val="24"/>
          <w:szCs w:val="24"/>
        </w:rPr>
        <w:t xml:space="preserve">možno udeliť </w:t>
      </w:r>
      <w:r w:rsidR="003F36EC">
        <w:rPr>
          <w:sz w:val="24"/>
          <w:szCs w:val="24"/>
        </w:rPr>
        <w:t>viac licencií</w:t>
      </w:r>
      <w:r w:rsidRPr="004034A4">
        <w:rPr>
          <w:sz w:val="24"/>
          <w:szCs w:val="24"/>
        </w:rPr>
        <w:t xml:space="preserve"> na vysielanie programovej služby.</w:t>
      </w:r>
      <w:r w:rsidR="003F36EC">
        <w:rPr>
          <w:rFonts w:ascii="Trebuchet MS" w:hAnsi="Trebuchet MS"/>
          <w:color w:val="000000"/>
          <w:shd w:val="clear" w:color="auto" w:fill="FFFFFF"/>
        </w:rPr>
        <w:t>“.</w:t>
      </w:r>
    </w:p>
    <w:p w:rsidR="003F36EC" w:rsidRDefault="003F36EC" w:rsidP="00E47AB4">
      <w:pPr>
        <w:pStyle w:val="Textkomentra"/>
        <w:ind w:left="426"/>
        <w:jc w:val="both"/>
      </w:pPr>
    </w:p>
    <w:p w:rsidR="00CC2717" w:rsidRDefault="0028498A" w:rsidP="00CC2717">
      <w:pPr>
        <w:pStyle w:val="Textkomentra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28498A">
        <w:rPr>
          <w:sz w:val="24"/>
          <w:szCs w:val="24"/>
        </w:rPr>
        <w:t>V § 45 ods. 3 sa vypúšťa časť vety za bodkočiarkou.</w:t>
      </w:r>
      <w:bookmarkStart w:id="0" w:name="_Hlk47977261"/>
    </w:p>
    <w:p w:rsidR="00CC2717" w:rsidRDefault="00CC2717" w:rsidP="00CC2717">
      <w:pPr>
        <w:pStyle w:val="Textkomentra"/>
        <w:ind w:left="426"/>
        <w:jc w:val="both"/>
        <w:rPr>
          <w:sz w:val="24"/>
          <w:szCs w:val="24"/>
        </w:rPr>
      </w:pPr>
    </w:p>
    <w:p w:rsidR="00EB0AE1" w:rsidRDefault="00CC2717" w:rsidP="00CC2717">
      <w:pPr>
        <w:pStyle w:val="Textkomentra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CC2717">
        <w:rPr>
          <w:sz w:val="24"/>
          <w:szCs w:val="24"/>
        </w:rPr>
        <w:t xml:space="preserve">§ 50 </w:t>
      </w:r>
      <w:r w:rsidR="00EB0AE1">
        <w:rPr>
          <w:sz w:val="24"/>
          <w:szCs w:val="24"/>
        </w:rPr>
        <w:t>znie:</w:t>
      </w:r>
    </w:p>
    <w:p w:rsidR="0085549E" w:rsidRDefault="0085549E" w:rsidP="002708AF">
      <w:pPr>
        <w:pStyle w:val="Textkomentra"/>
        <w:ind w:left="426"/>
        <w:jc w:val="both"/>
        <w:rPr>
          <w:sz w:val="24"/>
          <w:szCs w:val="24"/>
        </w:rPr>
      </w:pPr>
    </w:p>
    <w:p w:rsidR="002708AF" w:rsidRDefault="002708AF" w:rsidP="002708AF">
      <w:pPr>
        <w:pStyle w:val="Textkomentra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„§ 50</w:t>
      </w:r>
    </w:p>
    <w:p w:rsidR="002708AF" w:rsidRDefault="002708AF" w:rsidP="002708AF">
      <w:pPr>
        <w:pStyle w:val="Textkomentra"/>
        <w:ind w:left="426"/>
        <w:jc w:val="center"/>
        <w:rPr>
          <w:sz w:val="24"/>
          <w:szCs w:val="24"/>
        </w:rPr>
      </w:pPr>
    </w:p>
    <w:p w:rsidR="00EB0AE1" w:rsidRDefault="00EB0AE1" w:rsidP="002708AF">
      <w:pPr>
        <w:pStyle w:val="Textkomentra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(1) Licencia oprávňuje vysielateľa na vysielanie v rozsahu a za podmienok v </w:t>
      </w:r>
      <w:r w:rsidR="00491329">
        <w:rPr>
          <w:sz w:val="24"/>
          <w:szCs w:val="24"/>
        </w:rPr>
        <w:t>n</w:t>
      </w:r>
      <w:r>
        <w:rPr>
          <w:sz w:val="24"/>
          <w:szCs w:val="24"/>
        </w:rPr>
        <w:t>e</w:t>
      </w:r>
      <w:r w:rsidR="00491329">
        <w:rPr>
          <w:sz w:val="24"/>
          <w:szCs w:val="24"/>
        </w:rPr>
        <w:t>j</w:t>
      </w:r>
      <w:r>
        <w:rPr>
          <w:sz w:val="24"/>
          <w:szCs w:val="24"/>
        </w:rPr>
        <w:t xml:space="preserve"> určených. Práva a povinnosti vyplývajúce z licencie je vysielateľ povinný vykonávať vo vlastnom mene, na vlastný účet a na vlastnú zodpovednosť.</w:t>
      </w:r>
    </w:p>
    <w:p w:rsidR="00EB0AE1" w:rsidRDefault="00EB0AE1" w:rsidP="002708AF">
      <w:pPr>
        <w:pStyle w:val="Textkomentra"/>
        <w:ind w:left="426"/>
        <w:jc w:val="both"/>
        <w:rPr>
          <w:sz w:val="24"/>
          <w:szCs w:val="24"/>
        </w:rPr>
      </w:pPr>
    </w:p>
    <w:p w:rsidR="00CC2717" w:rsidRDefault="0085549E" w:rsidP="002708AF">
      <w:pPr>
        <w:pStyle w:val="Textkomentra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Pr="0085549E">
        <w:rPr>
          <w:sz w:val="24"/>
          <w:szCs w:val="24"/>
        </w:rPr>
        <w:t>Licencia je neprevoditeľná na inú práv</w:t>
      </w:r>
      <w:r w:rsidR="00491329">
        <w:rPr>
          <w:sz w:val="24"/>
          <w:szCs w:val="24"/>
        </w:rPr>
        <w:t>nickú osobu alebo fyzickú osobu;</w:t>
      </w:r>
      <w:r w:rsidR="00EB0AE1">
        <w:rPr>
          <w:sz w:val="24"/>
          <w:szCs w:val="24"/>
        </w:rPr>
        <w:t xml:space="preserve"> to </w:t>
      </w:r>
      <w:r w:rsidR="00607B5D">
        <w:rPr>
          <w:sz w:val="24"/>
          <w:szCs w:val="24"/>
        </w:rPr>
        <w:t>sa nevzťahuje</w:t>
      </w:r>
      <w:r w:rsidR="00EB0AE1">
        <w:rPr>
          <w:sz w:val="24"/>
          <w:szCs w:val="24"/>
        </w:rPr>
        <w:t xml:space="preserve"> </w:t>
      </w:r>
      <w:r w:rsidR="00607B5D">
        <w:rPr>
          <w:sz w:val="24"/>
          <w:szCs w:val="24"/>
        </w:rPr>
        <w:t>na predaj</w:t>
      </w:r>
      <w:r w:rsidR="00EB0AE1">
        <w:rPr>
          <w:sz w:val="24"/>
          <w:szCs w:val="24"/>
        </w:rPr>
        <w:t xml:space="preserve"> podniku</w:t>
      </w:r>
      <w:r w:rsidR="00CC2717" w:rsidRPr="00CC2717">
        <w:rPr>
          <w:sz w:val="24"/>
          <w:szCs w:val="24"/>
        </w:rPr>
        <w:t xml:space="preserve"> </w:t>
      </w:r>
      <w:r w:rsidR="00EB0AE1" w:rsidRPr="00CC2717">
        <w:rPr>
          <w:sz w:val="24"/>
          <w:szCs w:val="24"/>
        </w:rPr>
        <w:t>prípadne jeho časti</w:t>
      </w:r>
      <w:r w:rsidR="00491329">
        <w:rPr>
          <w:sz w:val="24"/>
          <w:szCs w:val="24"/>
          <w:vertAlign w:val="superscript"/>
        </w:rPr>
        <w:t>42</w:t>
      </w:r>
      <w:r w:rsidR="00491329">
        <w:rPr>
          <w:sz w:val="24"/>
          <w:szCs w:val="24"/>
        </w:rPr>
        <w:t>)</w:t>
      </w:r>
      <w:r w:rsidR="00EB0AE1" w:rsidRPr="00CC2717">
        <w:rPr>
          <w:sz w:val="24"/>
          <w:szCs w:val="24"/>
        </w:rPr>
        <w:t>, ktorého činnosťou je vysielanie programovej služby. Na prevod licencie</w:t>
      </w:r>
      <w:r w:rsidR="00EB0AE1">
        <w:rPr>
          <w:sz w:val="24"/>
          <w:szCs w:val="24"/>
        </w:rPr>
        <w:t xml:space="preserve"> podľa prvej vety</w:t>
      </w:r>
      <w:r w:rsidR="00EB0AE1" w:rsidRPr="00CC2717">
        <w:rPr>
          <w:sz w:val="24"/>
          <w:szCs w:val="24"/>
        </w:rPr>
        <w:t xml:space="preserve"> je potrebný súhlas </w:t>
      </w:r>
      <w:r w:rsidR="00EB0AE1">
        <w:rPr>
          <w:sz w:val="24"/>
          <w:szCs w:val="24"/>
        </w:rPr>
        <w:t>r</w:t>
      </w:r>
      <w:r w:rsidR="00EB0AE1" w:rsidRPr="00CC2717">
        <w:rPr>
          <w:sz w:val="24"/>
          <w:szCs w:val="24"/>
        </w:rPr>
        <w:t>ady, inak je prevod neplatný</w:t>
      </w:r>
      <w:r w:rsidR="00EB0AE1">
        <w:rPr>
          <w:sz w:val="24"/>
          <w:szCs w:val="24"/>
        </w:rPr>
        <w:t>.</w:t>
      </w:r>
      <w:r w:rsidR="00EB0AE1" w:rsidRPr="00CC2717" w:rsidDel="0085549E">
        <w:rPr>
          <w:sz w:val="24"/>
          <w:szCs w:val="24"/>
        </w:rPr>
        <w:t xml:space="preserve"> </w:t>
      </w:r>
    </w:p>
    <w:p w:rsidR="00EB0AE1" w:rsidRDefault="00EB0AE1" w:rsidP="002708AF">
      <w:pPr>
        <w:pStyle w:val="Textkomentra"/>
        <w:ind w:left="426"/>
        <w:jc w:val="both"/>
        <w:rPr>
          <w:sz w:val="24"/>
          <w:szCs w:val="24"/>
        </w:rPr>
      </w:pPr>
    </w:p>
    <w:p w:rsidR="00CC2717" w:rsidRPr="00CC2717" w:rsidRDefault="00EB0AE1" w:rsidP="002708AF">
      <w:pPr>
        <w:pStyle w:val="Textkomentra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(3)</w:t>
      </w:r>
      <w:r w:rsidR="00607B5D">
        <w:rPr>
          <w:sz w:val="24"/>
          <w:szCs w:val="24"/>
        </w:rPr>
        <w:t xml:space="preserve"> Licencia neprechádza na právneho nástupcu vysielateľa s licenciou, neprechádza ani v rámci exekúcie vykonávanej podľa osobitného predpisu</w:t>
      </w:r>
      <w:r w:rsidR="00491329">
        <w:rPr>
          <w:sz w:val="24"/>
          <w:szCs w:val="24"/>
          <w:vertAlign w:val="superscript"/>
        </w:rPr>
        <w:t>43</w:t>
      </w:r>
      <w:r w:rsidR="00491329">
        <w:rPr>
          <w:sz w:val="24"/>
          <w:szCs w:val="24"/>
        </w:rPr>
        <w:t>)</w:t>
      </w:r>
      <w:r w:rsidR="00607B5D">
        <w:rPr>
          <w:sz w:val="24"/>
          <w:szCs w:val="24"/>
        </w:rPr>
        <w:t>, súdneho výkonu rozhodnutia</w:t>
      </w:r>
      <w:r w:rsidR="00491329" w:rsidRPr="00491329">
        <w:rPr>
          <w:sz w:val="24"/>
          <w:szCs w:val="24"/>
          <w:vertAlign w:val="superscript"/>
        </w:rPr>
        <w:t>44</w:t>
      </w:r>
      <w:r w:rsidR="00491329">
        <w:rPr>
          <w:sz w:val="24"/>
          <w:szCs w:val="24"/>
        </w:rPr>
        <w:t>)</w:t>
      </w:r>
      <w:r w:rsidR="00607B5D">
        <w:rPr>
          <w:sz w:val="24"/>
          <w:szCs w:val="24"/>
        </w:rPr>
        <w:t xml:space="preserve"> a ani postupom podľa osobitného predpisu</w:t>
      </w:r>
      <w:r w:rsidR="00491329">
        <w:rPr>
          <w:sz w:val="24"/>
          <w:szCs w:val="24"/>
          <w:vertAlign w:val="superscript"/>
        </w:rPr>
        <w:t>45</w:t>
      </w:r>
      <w:r w:rsidR="00491329">
        <w:rPr>
          <w:sz w:val="24"/>
          <w:szCs w:val="24"/>
        </w:rPr>
        <w:t>);</w:t>
      </w:r>
      <w:r w:rsidR="00607B5D">
        <w:rPr>
          <w:sz w:val="24"/>
          <w:szCs w:val="24"/>
        </w:rPr>
        <w:t xml:space="preserve"> to sa nevzťahuje na prechod licencie pri zlúčení podniku, právny nástupca ktorého vykonáva činnosť vysielania programovej služby. Na prech</w:t>
      </w:r>
      <w:r w:rsidR="00607B5D" w:rsidRPr="00CC2717">
        <w:rPr>
          <w:sz w:val="24"/>
          <w:szCs w:val="24"/>
        </w:rPr>
        <w:t>od licencie</w:t>
      </w:r>
      <w:r w:rsidR="00607B5D">
        <w:rPr>
          <w:sz w:val="24"/>
          <w:szCs w:val="24"/>
        </w:rPr>
        <w:t xml:space="preserve"> podľa prvej vety</w:t>
      </w:r>
      <w:r w:rsidR="00607B5D" w:rsidRPr="00CC2717">
        <w:rPr>
          <w:sz w:val="24"/>
          <w:szCs w:val="24"/>
        </w:rPr>
        <w:t xml:space="preserve"> je potrebný súhlas </w:t>
      </w:r>
      <w:r w:rsidR="00607B5D">
        <w:rPr>
          <w:sz w:val="24"/>
          <w:szCs w:val="24"/>
        </w:rPr>
        <w:t>r</w:t>
      </w:r>
      <w:r w:rsidR="00607B5D" w:rsidRPr="00CC2717">
        <w:rPr>
          <w:sz w:val="24"/>
          <w:szCs w:val="24"/>
        </w:rPr>
        <w:t>ady,</w:t>
      </w:r>
      <w:r w:rsidR="00607B5D">
        <w:rPr>
          <w:sz w:val="24"/>
          <w:szCs w:val="24"/>
        </w:rPr>
        <w:t xml:space="preserve"> inak je prech</w:t>
      </w:r>
      <w:r w:rsidR="00607B5D" w:rsidRPr="00CC2717">
        <w:rPr>
          <w:sz w:val="24"/>
          <w:szCs w:val="24"/>
        </w:rPr>
        <w:t>od neplatný</w:t>
      </w:r>
      <w:r w:rsidR="00607B5D">
        <w:rPr>
          <w:sz w:val="24"/>
          <w:szCs w:val="24"/>
        </w:rPr>
        <w:t>.</w:t>
      </w:r>
    </w:p>
    <w:p w:rsidR="00CC2717" w:rsidRDefault="00CC2717" w:rsidP="002708AF">
      <w:pPr>
        <w:pStyle w:val="Textkomentra"/>
        <w:jc w:val="both"/>
        <w:rPr>
          <w:sz w:val="24"/>
          <w:szCs w:val="24"/>
        </w:rPr>
      </w:pPr>
    </w:p>
    <w:p w:rsidR="00CC2717" w:rsidRDefault="00CC2717" w:rsidP="002708AF">
      <w:pPr>
        <w:pStyle w:val="Textkomentra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607B5D">
        <w:rPr>
          <w:sz w:val="24"/>
          <w:szCs w:val="24"/>
        </w:rPr>
        <w:t>4</w:t>
      </w:r>
      <w:r>
        <w:rPr>
          <w:sz w:val="24"/>
          <w:szCs w:val="24"/>
        </w:rPr>
        <w:t>) Pri udelení súhlasu podľa odsek</w:t>
      </w:r>
      <w:r w:rsidR="00607B5D">
        <w:rPr>
          <w:sz w:val="24"/>
          <w:szCs w:val="24"/>
        </w:rPr>
        <w:t>ov</w:t>
      </w:r>
      <w:r>
        <w:rPr>
          <w:sz w:val="24"/>
          <w:szCs w:val="24"/>
        </w:rPr>
        <w:t xml:space="preserve"> 2</w:t>
      </w:r>
      <w:r w:rsidR="00607B5D">
        <w:rPr>
          <w:sz w:val="24"/>
          <w:szCs w:val="24"/>
        </w:rPr>
        <w:t xml:space="preserve"> a 3</w:t>
      </w:r>
      <w:r>
        <w:rPr>
          <w:sz w:val="24"/>
          <w:szCs w:val="24"/>
        </w:rPr>
        <w:t xml:space="preserve"> je rada povinná </w:t>
      </w:r>
      <w:r w:rsidRPr="00AC1729">
        <w:rPr>
          <w:sz w:val="24"/>
          <w:szCs w:val="24"/>
        </w:rPr>
        <w:t>posudzovať a</w:t>
      </w:r>
      <w:r>
        <w:rPr>
          <w:sz w:val="24"/>
          <w:szCs w:val="24"/>
        </w:rPr>
        <w:t> </w:t>
      </w:r>
      <w:r w:rsidRPr="00AC1729">
        <w:rPr>
          <w:sz w:val="24"/>
          <w:szCs w:val="24"/>
        </w:rPr>
        <w:t>prihliadať</w:t>
      </w:r>
      <w:r>
        <w:rPr>
          <w:sz w:val="24"/>
          <w:szCs w:val="24"/>
        </w:rPr>
        <w:t xml:space="preserve"> na </w:t>
      </w:r>
    </w:p>
    <w:p w:rsidR="00CC2717" w:rsidRPr="00CE3305" w:rsidRDefault="00CC2717" w:rsidP="002708AF">
      <w:pPr>
        <w:pStyle w:val="Textkomentra"/>
        <w:numPr>
          <w:ilvl w:val="0"/>
          <w:numId w:val="9"/>
        </w:numPr>
        <w:jc w:val="both"/>
        <w:rPr>
          <w:sz w:val="24"/>
          <w:szCs w:val="24"/>
        </w:rPr>
      </w:pPr>
      <w:r w:rsidRPr="008519D8">
        <w:rPr>
          <w:sz w:val="24"/>
          <w:szCs w:val="24"/>
        </w:rPr>
        <w:t>priehľadnosť vlastníckych vzťahov osoby</w:t>
      </w:r>
      <w:r w:rsidR="0067744E">
        <w:rPr>
          <w:sz w:val="24"/>
          <w:szCs w:val="24"/>
        </w:rPr>
        <w:t>,</w:t>
      </w:r>
      <w:r w:rsidRPr="008519D8">
        <w:rPr>
          <w:sz w:val="24"/>
          <w:szCs w:val="24"/>
        </w:rPr>
        <w:t xml:space="preserve"> s ktorou sa má vysielateľ zlúčiť alebo ktorému má byť predaný podnik alebo jeho časť, ktorého činnosťou je vysielanie programovej služby,</w:t>
      </w:r>
    </w:p>
    <w:p w:rsidR="00CC2717" w:rsidRPr="00CE3305" w:rsidRDefault="00CC2717" w:rsidP="002708AF">
      <w:pPr>
        <w:pStyle w:val="Textkomentra"/>
        <w:numPr>
          <w:ilvl w:val="0"/>
          <w:numId w:val="9"/>
        </w:numPr>
        <w:jc w:val="both"/>
        <w:rPr>
          <w:sz w:val="24"/>
          <w:szCs w:val="24"/>
        </w:rPr>
      </w:pPr>
      <w:r w:rsidRPr="008519D8">
        <w:rPr>
          <w:sz w:val="24"/>
          <w:szCs w:val="24"/>
        </w:rPr>
        <w:t>priehľadnosť a dôveryhodnosť finančných zdrojov určených na financovanie vysielania,</w:t>
      </w:r>
    </w:p>
    <w:p w:rsidR="00CC2717" w:rsidRDefault="00CC2717" w:rsidP="002708AF">
      <w:pPr>
        <w:pStyle w:val="Textkomentra"/>
        <w:numPr>
          <w:ilvl w:val="0"/>
          <w:numId w:val="9"/>
        </w:numPr>
        <w:jc w:val="both"/>
        <w:rPr>
          <w:sz w:val="24"/>
          <w:szCs w:val="24"/>
        </w:rPr>
      </w:pPr>
      <w:r w:rsidRPr="008519D8">
        <w:rPr>
          <w:sz w:val="24"/>
          <w:szCs w:val="24"/>
        </w:rPr>
        <w:lastRenderedPageBreak/>
        <w:t>prínos prevodu</w:t>
      </w:r>
      <w:r w:rsidR="00607B5D">
        <w:rPr>
          <w:sz w:val="24"/>
          <w:szCs w:val="24"/>
        </w:rPr>
        <w:t xml:space="preserve"> alebo prechodu</w:t>
      </w:r>
      <w:r w:rsidRPr="008519D8">
        <w:rPr>
          <w:sz w:val="24"/>
          <w:szCs w:val="24"/>
        </w:rPr>
        <w:t xml:space="preserve"> licencií vo vzťahu k</w:t>
      </w:r>
      <w:r>
        <w:rPr>
          <w:sz w:val="24"/>
          <w:szCs w:val="24"/>
        </w:rPr>
        <w:t xml:space="preserve"> zmene </w:t>
      </w:r>
      <w:r w:rsidRPr="008519D8">
        <w:rPr>
          <w:sz w:val="24"/>
          <w:szCs w:val="24"/>
        </w:rPr>
        <w:t>programovej skladb</w:t>
      </w:r>
      <w:r>
        <w:rPr>
          <w:sz w:val="24"/>
          <w:szCs w:val="24"/>
        </w:rPr>
        <w:t>y</w:t>
      </w:r>
      <w:r w:rsidRPr="008519D8">
        <w:rPr>
          <w:sz w:val="24"/>
          <w:szCs w:val="24"/>
        </w:rPr>
        <w:t xml:space="preserve"> </w:t>
      </w:r>
      <w:r>
        <w:rPr>
          <w:sz w:val="24"/>
          <w:szCs w:val="24"/>
        </w:rPr>
        <w:t>programovej služby</w:t>
      </w:r>
      <w:r w:rsidR="001E75E4">
        <w:rPr>
          <w:sz w:val="24"/>
          <w:szCs w:val="24"/>
        </w:rPr>
        <w:t xml:space="preserve"> a</w:t>
      </w:r>
    </w:p>
    <w:p w:rsidR="00CC2717" w:rsidRDefault="00CC2717" w:rsidP="002708AF">
      <w:pPr>
        <w:pStyle w:val="Textkomentra"/>
        <w:numPr>
          <w:ilvl w:val="0"/>
          <w:numId w:val="9"/>
        </w:numPr>
        <w:jc w:val="both"/>
        <w:rPr>
          <w:sz w:val="24"/>
          <w:szCs w:val="24"/>
        </w:rPr>
      </w:pPr>
      <w:r w:rsidRPr="008519D8">
        <w:rPr>
          <w:sz w:val="24"/>
          <w:szCs w:val="24"/>
        </w:rPr>
        <w:t>zachovani</w:t>
      </w:r>
      <w:r w:rsidR="001E75E4">
        <w:rPr>
          <w:sz w:val="24"/>
          <w:szCs w:val="24"/>
        </w:rPr>
        <w:t>e</w:t>
      </w:r>
      <w:r w:rsidRPr="008519D8">
        <w:rPr>
          <w:sz w:val="24"/>
          <w:szCs w:val="24"/>
        </w:rPr>
        <w:t xml:space="preserve"> plurality informácií a mediálnych obsahov</w:t>
      </w:r>
      <w:r>
        <w:rPr>
          <w:sz w:val="24"/>
          <w:szCs w:val="24"/>
        </w:rPr>
        <w:t>.</w:t>
      </w:r>
    </w:p>
    <w:p w:rsidR="00CC2717" w:rsidRDefault="00CC2717" w:rsidP="00CC2717">
      <w:pPr>
        <w:pStyle w:val="Textkomentra"/>
        <w:ind w:left="1145"/>
        <w:jc w:val="both"/>
        <w:rPr>
          <w:sz w:val="24"/>
          <w:szCs w:val="24"/>
        </w:rPr>
      </w:pPr>
    </w:p>
    <w:p w:rsidR="00CC2717" w:rsidRDefault="00607B5D" w:rsidP="002708AF">
      <w:pPr>
        <w:pStyle w:val="Textkomentr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(5) </w:t>
      </w:r>
      <w:r w:rsidR="00CC2717">
        <w:rPr>
          <w:sz w:val="24"/>
          <w:szCs w:val="24"/>
        </w:rPr>
        <w:t>Rada nevydá súhlas podľa odsek</w:t>
      </w:r>
      <w:r>
        <w:rPr>
          <w:sz w:val="24"/>
          <w:szCs w:val="24"/>
        </w:rPr>
        <w:t>ov</w:t>
      </w:r>
      <w:r w:rsidR="00CC2717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a 3</w:t>
      </w:r>
      <w:r w:rsidR="00CC2717">
        <w:rPr>
          <w:sz w:val="24"/>
          <w:szCs w:val="24"/>
        </w:rPr>
        <w:t xml:space="preserve">, ak </w:t>
      </w:r>
    </w:p>
    <w:p w:rsidR="00CC2717" w:rsidRDefault="00CC2717" w:rsidP="00CC2717">
      <w:pPr>
        <w:pStyle w:val="Textkomentra"/>
        <w:numPr>
          <w:ilvl w:val="0"/>
          <w:numId w:val="7"/>
        </w:num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nie je zabezpečená priehľadnosť vlastníckych vzťahov alebo p</w:t>
      </w:r>
      <w:r w:rsidRPr="008519D8">
        <w:rPr>
          <w:sz w:val="24"/>
          <w:szCs w:val="24"/>
        </w:rPr>
        <w:t>riehľadnosť a</w:t>
      </w:r>
      <w:r>
        <w:rPr>
          <w:sz w:val="24"/>
          <w:szCs w:val="24"/>
        </w:rPr>
        <w:t>lebo</w:t>
      </w:r>
      <w:r w:rsidRPr="008519D8">
        <w:rPr>
          <w:sz w:val="24"/>
          <w:szCs w:val="24"/>
        </w:rPr>
        <w:t xml:space="preserve"> dôveryhodnosť finančných zdrojov určených na financovanie vysielania</w:t>
      </w:r>
      <w:r>
        <w:rPr>
          <w:sz w:val="24"/>
          <w:szCs w:val="24"/>
        </w:rPr>
        <w:t xml:space="preserve"> osobou</w:t>
      </w:r>
      <w:r w:rsidR="00A0253D">
        <w:rPr>
          <w:sz w:val="24"/>
          <w:szCs w:val="24"/>
        </w:rPr>
        <w:t>,</w:t>
      </w:r>
      <w:r>
        <w:rPr>
          <w:sz w:val="24"/>
          <w:szCs w:val="24"/>
        </w:rPr>
        <w:t xml:space="preserve"> na ktorú sa majú previesť </w:t>
      </w:r>
      <w:r w:rsidR="00607B5D">
        <w:rPr>
          <w:sz w:val="24"/>
          <w:szCs w:val="24"/>
        </w:rPr>
        <w:t xml:space="preserve">alebo prejsť </w:t>
      </w:r>
      <w:r>
        <w:rPr>
          <w:sz w:val="24"/>
          <w:szCs w:val="24"/>
        </w:rPr>
        <w:t>práva,</w:t>
      </w:r>
    </w:p>
    <w:p w:rsidR="00CC2717" w:rsidRDefault="00CC2717" w:rsidP="00CC2717">
      <w:pPr>
        <w:pStyle w:val="Textkomentra"/>
        <w:numPr>
          <w:ilvl w:val="0"/>
          <w:numId w:val="7"/>
        </w:num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hrozí riziko, že prevodom</w:t>
      </w:r>
      <w:r w:rsidR="00607B5D">
        <w:rPr>
          <w:sz w:val="24"/>
          <w:szCs w:val="24"/>
        </w:rPr>
        <w:t xml:space="preserve"> alebo prechodom</w:t>
      </w:r>
      <w:r>
        <w:rPr>
          <w:sz w:val="24"/>
          <w:szCs w:val="24"/>
        </w:rPr>
        <w:t xml:space="preserve"> licencie na osobu, ktorá nie je vysielateľom, by priamo alebo v spojení s cudzou mocou mohlo dôjsť k zneužitiu licencie na diskrimináciu, </w:t>
      </w:r>
      <w:r w:rsidR="00A0253D">
        <w:rPr>
          <w:sz w:val="24"/>
          <w:szCs w:val="24"/>
        </w:rPr>
        <w:t xml:space="preserve">podnecovanie neznášanlivosti alebo </w:t>
      </w:r>
      <w:r>
        <w:rPr>
          <w:sz w:val="24"/>
          <w:szCs w:val="24"/>
        </w:rPr>
        <w:t>ohrozenie ústavného zriadenia a demokratického s</w:t>
      </w:r>
      <w:r w:rsidRPr="00EB792F">
        <w:rPr>
          <w:sz w:val="24"/>
          <w:szCs w:val="24"/>
        </w:rPr>
        <w:t>ystému základných práv a slobôd garantovan</w:t>
      </w:r>
      <w:r>
        <w:rPr>
          <w:sz w:val="24"/>
          <w:szCs w:val="24"/>
        </w:rPr>
        <w:t>ého</w:t>
      </w:r>
      <w:r w:rsidRPr="00EB792F">
        <w:rPr>
          <w:sz w:val="24"/>
          <w:szCs w:val="24"/>
        </w:rPr>
        <w:t xml:space="preserve"> Ústavou Slovenskej republiky</w:t>
      </w:r>
      <w:r>
        <w:rPr>
          <w:sz w:val="24"/>
          <w:szCs w:val="24"/>
        </w:rPr>
        <w:t>,</w:t>
      </w:r>
    </w:p>
    <w:p w:rsidR="00CC2717" w:rsidRDefault="00CC2717" w:rsidP="00CC2717">
      <w:pPr>
        <w:pStyle w:val="Textkomentra"/>
        <w:numPr>
          <w:ilvl w:val="0"/>
          <w:numId w:val="7"/>
        </w:num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hrozí riziko, že prevodom</w:t>
      </w:r>
      <w:r w:rsidR="00607B5D">
        <w:rPr>
          <w:sz w:val="24"/>
          <w:szCs w:val="24"/>
        </w:rPr>
        <w:t xml:space="preserve"> alebo prechodom</w:t>
      </w:r>
      <w:r>
        <w:rPr>
          <w:sz w:val="24"/>
          <w:szCs w:val="24"/>
        </w:rPr>
        <w:t xml:space="preserve"> licencie dôjde k narušeniu plurality informácií a mediálnych obsahov,</w:t>
      </w:r>
    </w:p>
    <w:p w:rsidR="00CC2717" w:rsidRPr="00982BEF" w:rsidRDefault="00CC2717" w:rsidP="00CC2717">
      <w:pPr>
        <w:pStyle w:val="Textkomentra"/>
        <w:numPr>
          <w:ilvl w:val="0"/>
          <w:numId w:val="7"/>
        </w:numPr>
        <w:ind w:left="1134" w:hanging="283"/>
        <w:jc w:val="both"/>
        <w:rPr>
          <w:sz w:val="24"/>
          <w:szCs w:val="24"/>
        </w:rPr>
      </w:pPr>
      <w:r w:rsidRPr="00982BEF">
        <w:rPr>
          <w:sz w:val="24"/>
          <w:szCs w:val="24"/>
        </w:rPr>
        <w:t xml:space="preserve">vysielateľ programovej služby, </w:t>
      </w:r>
      <w:r>
        <w:rPr>
          <w:sz w:val="24"/>
          <w:szCs w:val="24"/>
        </w:rPr>
        <w:t>ktorého licencia má</w:t>
      </w:r>
      <w:r w:rsidR="009F54C4">
        <w:rPr>
          <w:sz w:val="24"/>
          <w:szCs w:val="24"/>
        </w:rPr>
        <w:t xml:space="preserve"> byť</w:t>
      </w:r>
      <w:r w:rsidRPr="00982BEF">
        <w:rPr>
          <w:sz w:val="24"/>
          <w:szCs w:val="24"/>
        </w:rPr>
        <w:t xml:space="preserve"> prev</w:t>
      </w:r>
      <w:r w:rsidR="009F54C4">
        <w:rPr>
          <w:sz w:val="24"/>
          <w:szCs w:val="24"/>
        </w:rPr>
        <w:t>edená</w:t>
      </w:r>
      <w:r w:rsidRPr="00982BEF">
        <w:rPr>
          <w:sz w:val="24"/>
          <w:szCs w:val="24"/>
        </w:rPr>
        <w:t xml:space="preserve"> </w:t>
      </w:r>
      <w:r w:rsidR="00491329">
        <w:rPr>
          <w:sz w:val="24"/>
          <w:szCs w:val="24"/>
        </w:rPr>
        <w:t xml:space="preserve">alebo má prejsť, </w:t>
      </w:r>
      <w:r w:rsidRPr="00982BEF">
        <w:rPr>
          <w:sz w:val="24"/>
          <w:szCs w:val="24"/>
        </w:rPr>
        <w:t>nezačal vysielať,</w:t>
      </w:r>
    </w:p>
    <w:p w:rsidR="00CC2717" w:rsidRPr="00316721" w:rsidRDefault="00CC2717" w:rsidP="00CC2717">
      <w:pPr>
        <w:pStyle w:val="Odsekzoznamu"/>
        <w:numPr>
          <w:ilvl w:val="0"/>
          <w:numId w:val="7"/>
        </w:numPr>
        <w:ind w:left="1134" w:hanging="283"/>
      </w:pPr>
      <w:r>
        <w:t>ide o prevod</w:t>
      </w:r>
      <w:r w:rsidRPr="00316721">
        <w:t xml:space="preserve"> </w:t>
      </w:r>
      <w:r w:rsidR="00491329">
        <w:t xml:space="preserve">alebo prechod </w:t>
      </w:r>
      <w:r w:rsidRPr="00316721">
        <w:t>do 12 mesiacov od nadobudnutia právoplatnosti rozhodnutia rady o udelení licencie</w:t>
      </w:r>
      <w:r>
        <w:t xml:space="preserve"> </w:t>
      </w:r>
      <w:r w:rsidRPr="00316721">
        <w:t xml:space="preserve">na vysielanie </w:t>
      </w:r>
      <w:r>
        <w:t>rozhlasovej</w:t>
      </w:r>
      <w:r w:rsidRPr="00316721">
        <w:t xml:space="preserve"> programovej služby</w:t>
      </w:r>
      <w:r>
        <w:t xml:space="preserve"> alebo o prevod </w:t>
      </w:r>
      <w:r w:rsidR="00491329">
        <w:t xml:space="preserve">alebo prechod </w:t>
      </w:r>
      <w:r w:rsidRPr="00316721">
        <w:t xml:space="preserve">do </w:t>
      </w:r>
      <w:r>
        <w:t>24</w:t>
      </w:r>
      <w:r w:rsidRPr="00316721">
        <w:t xml:space="preserve"> mesiacov od nadobudnutia právoplatnosti rozhodnutia rady o udelení licencie</w:t>
      </w:r>
      <w:r>
        <w:t xml:space="preserve"> </w:t>
      </w:r>
      <w:r w:rsidRPr="00316721">
        <w:t xml:space="preserve">na vysielanie </w:t>
      </w:r>
      <w:r>
        <w:t>televíznej</w:t>
      </w:r>
      <w:r w:rsidRPr="00316721">
        <w:t xml:space="preserve"> programovej služby, </w:t>
      </w:r>
    </w:p>
    <w:p w:rsidR="00CC2717" w:rsidRPr="00AC51AD" w:rsidRDefault="0067744E" w:rsidP="00CC2717">
      <w:pPr>
        <w:pStyle w:val="Textkomentra"/>
        <w:numPr>
          <w:ilvl w:val="0"/>
          <w:numId w:val="7"/>
        </w:num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práva majú byť prevedené</w:t>
      </w:r>
      <w:r w:rsidR="00491329">
        <w:rPr>
          <w:sz w:val="24"/>
          <w:szCs w:val="24"/>
        </w:rPr>
        <w:t xml:space="preserve"> alebo majú prejsť</w:t>
      </w:r>
      <w:r w:rsidR="00CC2717" w:rsidRPr="00AC51AD">
        <w:rPr>
          <w:sz w:val="24"/>
          <w:szCs w:val="24"/>
        </w:rPr>
        <w:t xml:space="preserve"> na prevádzkovateľa </w:t>
      </w:r>
      <w:proofErr w:type="spellStart"/>
      <w:r w:rsidR="00CC2717" w:rsidRPr="00AC51AD">
        <w:rPr>
          <w:sz w:val="24"/>
          <w:szCs w:val="24"/>
        </w:rPr>
        <w:t>multiplexu</w:t>
      </w:r>
      <w:proofErr w:type="spellEnd"/>
      <w:r w:rsidR="00CC2717" w:rsidRPr="00AC51AD">
        <w:rPr>
          <w:sz w:val="24"/>
          <w:szCs w:val="24"/>
        </w:rPr>
        <w:t>,</w:t>
      </w:r>
    </w:p>
    <w:p w:rsidR="00CC2717" w:rsidRDefault="0067744E" w:rsidP="00CC2717">
      <w:pPr>
        <w:pStyle w:val="Textkomentra"/>
        <w:numPr>
          <w:ilvl w:val="0"/>
          <w:numId w:val="7"/>
        </w:num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práva majú byť prevedené</w:t>
      </w:r>
      <w:r w:rsidRPr="00AC51AD">
        <w:rPr>
          <w:sz w:val="24"/>
          <w:szCs w:val="24"/>
        </w:rPr>
        <w:t xml:space="preserve"> </w:t>
      </w:r>
      <w:r w:rsidR="00491329">
        <w:rPr>
          <w:sz w:val="24"/>
          <w:szCs w:val="24"/>
        </w:rPr>
        <w:t xml:space="preserve">alebo majú prejsť </w:t>
      </w:r>
      <w:r w:rsidR="00CC2717" w:rsidRPr="00AC51AD">
        <w:rPr>
          <w:sz w:val="24"/>
          <w:szCs w:val="24"/>
        </w:rPr>
        <w:t>na osobu, ktorá nespĺňa podmienky podľa § 45 ods. 2 až 4,</w:t>
      </w:r>
    </w:p>
    <w:p w:rsidR="00CC2717" w:rsidRPr="00AC51AD" w:rsidRDefault="0067744E" w:rsidP="00CC2717">
      <w:pPr>
        <w:pStyle w:val="Textkomentra"/>
        <w:numPr>
          <w:ilvl w:val="0"/>
          <w:numId w:val="7"/>
        </w:num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práva majú byť prevedené</w:t>
      </w:r>
      <w:r w:rsidR="00491329">
        <w:rPr>
          <w:sz w:val="24"/>
          <w:szCs w:val="24"/>
        </w:rPr>
        <w:t xml:space="preserve"> alebo majú prejsť</w:t>
      </w:r>
      <w:r w:rsidRPr="00AC51AD">
        <w:rPr>
          <w:sz w:val="24"/>
          <w:szCs w:val="24"/>
        </w:rPr>
        <w:t xml:space="preserve"> </w:t>
      </w:r>
      <w:r w:rsidR="00CC2717">
        <w:rPr>
          <w:sz w:val="24"/>
          <w:szCs w:val="24"/>
        </w:rPr>
        <w:t>na osobu, na ktorú bol vyhlásený konkurz</w:t>
      </w:r>
      <w:r>
        <w:rPr>
          <w:sz w:val="24"/>
          <w:szCs w:val="24"/>
        </w:rPr>
        <w:t xml:space="preserve"> alebo</w:t>
      </w:r>
    </w:p>
    <w:p w:rsidR="00CC2717" w:rsidRDefault="0067744E" w:rsidP="00CC2717">
      <w:pPr>
        <w:pStyle w:val="Textkomentra"/>
        <w:numPr>
          <w:ilvl w:val="0"/>
          <w:numId w:val="7"/>
        </w:num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práva majú byť prevedené</w:t>
      </w:r>
      <w:r w:rsidRPr="00AC51AD">
        <w:rPr>
          <w:sz w:val="24"/>
          <w:szCs w:val="24"/>
        </w:rPr>
        <w:t xml:space="preserve"> </w:t>
      </w:r>
      <w:r w:rsidR="00491329">
        <w:rPr>
          <w:sz w:val="24"/>
          <w:szCs w:val="24"/>
        </w:rPr>
        <w:t xml:space="preserve">alebo majú prejsť </w:t>
      </w:r>
      <w:r w:rsidR="00CC2717">
        <w:rPr>
          <w:sz w:val="24"/>
          <w:szCs w:val="24"/>
        </w:rPr>
        <w:t>na osobu, ktorá nie je zapísaná v registri partnerov verejného sektora.“</w:t>
      </w:r>
      <w:r w:rsidR="001E75E4">
        <w:rPr>
          <w:sz w:val="24"/>
          <w:szCs w:val="24"/>
        </w:rPr>
        <w:t>.</w:t>
      </w:r>
    </w:p>
    <w:p w:rsidR="00CC2717" w:rsidRDefault="00CC2717" w:rsidP="00CC2717">
      <w:pPr>
        <w:pStyle w:val="Textkomentra"/>
        <w:jc w:val="both"/>
        <w:rPr>
          <w:sz w:val="24"/>
          <w:szCs w:val="24"/>
        </w:rPr>
      </w:pPr>
    </w:p>
    <w:bookmarkEnd w:id="0"/>
    <w:p w:rsidR="00D32C13" w:rsidRDefault="00D32C13" w:rsidP="00D32C13">
      <w:pPr>
        <w:pStyle w:val="Odsekzoznamu"/>
      </w:pPr>
    </w:p>
    <w:p w:rsidR="0028498A" w:rsidRDefault="00FA6EB6" w:rsidP="00E47AB4">
      <w:pPr>
        <w:pStyle w:val="Textkomentra"/>
        <w:numPr>
          <w:ilvl w:val="0"/>
          <w:numId w:val="4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 § 53 písm. e) sa</w:t>
      </w:r>
      <w:r w:rsidR="00026603">
        <w:rPr>
          <w:sz w:val="24"/>
          <w:szCs w:val="24"/>
        </w:rPr>
        <w:t xml:space="preserve"> za slová „s licenciou“ vkladá</w:t>
      </w:r>
      <w:r>
        <w:rPr>
          <w:sz w:val="24"/>
          <w:szCs w:val="24"/>
        </w:rPr>
        <w:t xml:space="preserve"> čiarka a slová „ktorý je právnickou osobou,“</w:t>
      </w:r>
      <w:r w:rsidR="00774ADE">
        <w:rPr>
          <w:sz w:val="24"/>
          <w:szCs w:val="24"/>
        </w:rPr>
        <w:t xml:space="preserve"> a  slová „ods. 2 a 3“ sa nahrádzajú slovami „ods. 2“</w:t>
      </w:r>
      <w:r>
        <w:rPr>
          <w:sz w:val="24"/>
          <w:szCs w:val="24"/>
        </w:rPr>
        <w:t>.</w:t>
      </w:r>
    </w:p>
    <w:p w:rsidR="002A1DEC" w:rsidRDefault="002A1DEC" w:rsidP="002A1DEC">
      <w:pPr>
        <w:pStyle w:val="Textkomentra"/>
        <w:ind w:left="426"/>
        <w:jc w:val="both"/>
        <w:rPr>
          <w:sz w:val="24"/>
          <w:szCs w:val="24"/>
        </w:rPr>
      </w:pPr>
    </w:p>
    <w:p w:rsidR="002A1DEC" w:rsidRDefault="002A1DEC" w:rsidP="00E47AB4">
      <w:pPr>
        <w:pStyle w:val="Textkomentra"/>
        <w:numPr>
          <w:ilvl w:val="0"/>
          <w:numId w:val="4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 § 53 písm. i) sa slová „ods. 2 a 3“ nahrádzajú slovami „ods. 2 a 5“.</w:t>
      </w:r>
    </w:p>
    <w:p w:rsidR="002A1DEC" w:rsidRDefault="002A1DEC" w:rsidP="002A1DEC">
      <w:pPr>
        <w:pStyle w:val="Textkomentra"/>
        <w:ind w:left="426"/>
        <w:jc w:val="both"/>
        <w:rPr>
          <w:sz w:val="24"/>
          <w:szCs w:val="24"/>
        </w:rPr>
      </w:pPr>
    </w:p>
    <w:p w:rsidR="002A1DEC" w:rsidRDefault="002A1DEC" w:rsidP="00E47AB4">
      <w:pPr>
        <w:pStyle w:val="Textkomentra"/>
        <w:numPr>
          <w:ilvl w:val="0"/>
          <w:numId w:val="4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 § 55 ods. 6 sa slová „§ 50 ods. 2 a 3“ nahrádzajú slovami „§ 50 ods. 2 a 5“.</w:t>
      </w:r>
    </w:p>
    <w:p w:rsidR="00FA6EB6" w:rsidRDefault="00FA6EB6" w:rsidP="00E47AB4">
      <w:pPr>
        <w:pStyle w:val="Odsekzoznamu"/>
        <w:ind w:left="426"/>
      </w:pPr>
    </w:p>
    <w:p w:rsidR="008177B6" w:rsidRDefault="008177B6" w:rsidP="00E47AB4">
      <w:pPr>
        <w:pStyle w:val="Textkomentra"/>
        <w:numPr>
          <w:ilvl w:val="0"/>
          <w:numId w:val="4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Nadpis dvanástej časti znie: „Konanie o registráciu retransmisie a oznamovacia povinnosť“.</w:t>
      </w:r>
    </w:p>
    <w:p w:rsidR="008177B6" w:rsidRDefault="008177B6" w:rsidP="008177B6">
      <w:pPr>
        <w:pStyle w:val="Odsekzoznamu"/>
      </w:pPr>
    </w:p>
    <w:p w:rsidR="00FA6EB6" w:rsidRDefault="00FA6EB6" w:rsidP="00E47AB4">
      <w:pPr>
        <w:pStyle w:val="Textkomentra"/>
        <w:numPr>
          <w:ilvl w:val="0"/>
          <w:numId w:val="4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§ 56 ods. 3 </w:t>
      </w:r>
      <w:r w:rsidRPr="0028498A">
        <w:rPr>
          <w:sz w:val="24"/>
          <w:szCs w:val="24"/>
        </w:rPr>
        <w:t>sa vypúšťa časť vety za bodkočiarkou.</w:t>
      </w:r>
    </w:p>
    <w:p w:rsidR="00FA6EB6" w:rsidRDefault="00FA6EB6" w:rsidP="00E47AB4">
      <w:pPr>
        <w:pStyle w:val="Odsekzoznamu"/>
        <w:ind w:left="426"/>
      </w:pPr>
    </w:p>
    <w:p w:rsidR="00FA6EB6" w:rsidRDefault="00FA6EB6" w:rsidP="00E47AB4">
      <w:pPr>
        <w:pStyle w:val="Textkomentra"/>
        <w:numPr>
          <w:ilvl w:val="0"/>
          <w:numId w:val="4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§ 62 písm. c) a d) sa za slová „prevádzkovateľ retransmisie“ </w:t>
      </w:r>
      <w:r w:rsidR="00026603">
        <w:rPr>
          <w:sz w:val="24"/>
          <w:szCs w:val="24"/>
        </w:rPr>
        <w:t>vkladá</w:t>
      </w:r>
      <w:r>
        <w:rPr>
          <w:sz w:val="24"/>
          <w:szCs w:val="24"/>
        </w:rPr>
        <w:t xml:space="preserve"> čiarka a slová „ktorý je právnickou osobou,“.</w:t>
      </w:r>
    </w:p>
    <w:p w:rsidR="00454EF7" w:rsidRDefault="00454EF7" w:rsidP="00961B71"/>
    <w:p w:rsidR="00F83444" w:rsidRPr="006F1432" w:rsidRDefault="0010045A" w:rsidP="00961B71">
      <w:pPr>
        <w:pStyle w:val="Textkomentra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6F1432">
        <w:rPr>
          <w:sz w:val="24"/>
          <w:szCs w:val="24"/>
        </w:rPr>
        <w:t xml:space="preserve">V § 69a </w:t>
      </w:r>
      <w:r w:rsidR="00F83444" w:rsidRPr="006F1432">
        <w:rPr>
          <w:sz w:val="24"/>
          <w:szCs w:val="24"/>
        </w:rPr>
        <w:t>odsek 2 znie:</w:t>
      </w:r>
    </w:p>
    <w:p w:rsidR="00F83444" w:rsidRPr="006F1432" w:rsidRDefault="00F83444" w:rsidP="005625A4">
      <w:pPr>
        <w:widowControl w:val="0"/>
        <w:autoSpaceDE w:val="0"/>
        <w:autoSpaceDN w:val="0"/>
        <w:adjustRightInd w:val="0"/>
        <w:ind w:left="426"/>
        <w:jc w:val="both"/>
      </w:pPr>
      <w:r w:rsidRPr="006F1432">
        <w:t>„(2) Rada môže rozhodnúť o pridelení frekvencie vysielateľovi na základe zákona podľa odseku 1</w:t>
      </w:r>
      <w:r w:rsidR="00A0253D">
        <w:t>,</w:t>
      </w:r>
      <w:r w:rsidRPr="006F1432">
        <w:t xml:space="preserve"> ak</w:t>
      </w:r>
    </w:p>
    <w:p w:rsidR="00F83444" w:rsidRPr="006F1432" w:rsidRDefault="00900DFE" w:rsidP="006F1432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ind w:left="851" w:hanging="425"/>
        <w:jc w:val="both"/>
      </w:pPr>
      <w:r w:rsidRPr="006F1432">
        <w:lastRenderedPageBreak/>
        <w:t>platnosť pridelenia frekvencie</w:t>
      </w:r>
      <w:r w:rsidR="00F83444" w:rsidRPr="006F1432">
        <w:t xml:space="preserve"> nepresiahne obdobie  </w:t>
      </w:r>
      <w:r w:rsidR="001E75E4">
        <w:t>osem</w:t>
      </w:r>
      <w:r w:rsidR="00F83444" w:rsidRPr="006F1432">
        <w:t xml:space="preserve"> rokov a </w:t>
      </w:r>
    </w:p>
    <w:p w:rsidR="00F83444" w:rsidRPr="006F1432" w:rsidRDefault="00F83444" w:rsidP="006F1432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ind w:left="851" w:hanging="425"/>
        <w:jc w:val="both"/>
      </w:pPr>
      <w:r w:rsidRPr="006F1432">
        <w:t>v období najmenej dvoch rokov, odkedy je možné frekvenciu prideliť, o frekvenciu neprejavil záujem žiaden vysielateľ na základe licencie ani iný žiadateľ o licenciu najmenej v troch po sebe nasledujúcich výberových konaniach</w:t>
      </w:r>
      <w:r w:rsidR="00DC0B1D">
        <w:t xml:space="preserve"> o frekvenciách</w:t>
      </w:r>
      <w:r w:rsidRPr="006F1432">
        <w:t xml:space="preserve"> podľa § 48.</w:t>
      </w:r>
      <w:r w:rsidR="005625A4" w:rsidRPr="006F1432">
        <w:t>“.</w:t>
      </w:r>
      <w:r w:rsidRPr="006F1432">
        <w:t xml:space="preserve"> </w:t>
      </w:r>
    </w:p>
    <w:p w:rsidR="00F83444" w:rsidRPr="006F1432" w:rsidRDefault="00F83444" w:rsidP="00F83444">
      <w:pPr>
        <w:pStyle w:val="Odsekzoznamu"/>
      </w:pPr>
    </w:p>
    <w:p w:rsidR="00F83444" w:rsidRPr="006F1432" w:rsidRDefault="00F83444" w:rsidP="00961B71">
      <w:pPr>
        <w:pStyle w:val="Textkomentra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6F1432">
        <w:rPr>
          <w:sz w:val="24"/>
          <w:szCs w:val="24"/>
        </w:rPr>
        <w:t>V § 69a sa za odsek 2 vkladá nový odsek 3, ktorý znie:</w:t>
      </w:r>
    </w:p>
    <w:p w:rsidR="00F83444" w:rsidRPr="006F1432" w:rsidRDefault="00F83444" w:rsidP="00F83444">
      <w:pPr>
        <w:pStyle w:val="Textkomentra"/>
        <w:ind w:left="426"/>
        <w:jc w:val="both"/>
        <w:rPr>
          <w:sz w:val="24"/>
          <w:szCs w:val="24"/>
        </w:rPr>
      </w:pPr>
      <w:r w:rsidRPr="006F1432">
        <w:rPr>
          <w:sz w:val="24"/>
          <w:szCs w:val="24"/>
        </w:rPr>
        <w:t xml:space="preserve">„(3) </w:t>
      </w:r>
      <w:r w:rsidR="005625A4" w:rsidRPr="006F1432">
        <w:rPr>
          <w:sz w:val="24"/>
          <w:szCs w:val="24"/>
        </w:rPr>
        <w:t>Ak ide o individuálne skoordinovanú frekvenciu vysielateľa na základe zákona</w:t>
      </w:r>
      <w:r w:rsidR="00900DFE" w:rsidRPr="006F1432">
        <w:rPr>
          <w:sz w:val="24"/>
          <w:szCs w:val="24"/>
        </w:rPr>
        <w:t>,</w:t>
      </w:r>
      <w:r w:rsidR="005625A4" w:rsidRPr="006F1432">
        <w:rPr>
          <w:sz w:val="24"/>
          <w:szCs w:val="24"/>
        </w:rPr>
        <w:t xml:space="preserve"> rada môže rozhodnúť o pridelení frekvencie vysielateľovi na základe zákona podľa odseku 1 najviac na obdobie </w:t>
      </w:r>
      <w:r w:rsidR="001E75E4">
        <w:rPr>
          <w:sz w:val="24"/>
          <w:szCs w:val="24"/>
        </w:rPr>
        <w:t>osem</w:t>
      </w:r>
      <w:r w:rsidR="005625A4" w:rsidRPr="006F1432">
        <w:rPr>
          <w:sz w:val="24"/>
          <w:szCs w:val="24"/>
        </w:rPr>
        <w:t xml:space="preserve"> rokov; na sp</w:t>
      </w:r>
      <w:r w:rsidR="00A0253D">
        <w:rPr>
          <w:sz w:val="24"/>
          <w:szCs w:val="24"/>
        </w:rPr>
        <w:t>lnenie podmienky uvedenej v odseku</w:t>
      </w:r>
      <w:r w:rsidR="005625A4" w:rsidRPr="006F1432">
        <w:rPr>
          <w:sz w:val="24"/>
          <w:szCs w:val="24"/>
        </w:rPr>
        <w:t xml:space="preserve"> 2 písm. b) sa neprihliada.“.</w:t>
      </w:r>
    </w:p>
    <w:p w:rsidR="005625A4" w:rsidRPr="006F1432" w:rsidRDefault="005625A4" w:rsidP="005625A4"/>
    <w:p w:rsidR="005625A4" w:rsidRPr="006F1432" w:rsidRDefault="005625A4" w:rsidP="005625A4">
      <w:pPr>
        <w:ind w:left="426"/>
      </w:pPr>
      <w:r w:rsidRPr="006F1432">
        <w:t>Doterajší odsek  3 sa označuje ako odsek 4.</w:t>
      </w:r>
    </w:p>
    <w:p w:rsidR="006A6A1A" w:rsidRDefault="006A6A1A" w:rsidP="00E07310">
      <w:pPr>
        <w:pStyle w:val="Textkomentra"/>
        <w:ind w:left="426"/>
        <w:jc w:val="both"/>
      </w:pPr>
    </w:p>
    <w:p w:rsidR="006A6A1A" w:rsidRDefault="006A6A1A" w:rsidP="006A6A1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72EAC" w:rsidRDefault="00C72EAC" w:rsidP="006A6A1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A6A1A" w:rsidRPr="007A57E8" w:rsidRDefault="006A6A1A" w:rsidP="006A6A1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A57E8">
        <w:rPr>
          <w:b/>
        </w:rPr>
        <w:t>Čl. I</w:t>
      </w:r>
      <w:r>
        <w:rPr>
          <w:b/>
        </w:rPr>
        <w:t>I</w:t>
      </w:r>
    </w:p>
    <w:p w:rsidR="006A6A1A" w:rsidRPr="006422A6" w:rsidRDefault="006A6A1A" w:rsidP="006A6A1A">
      <w:pPr>
        <w:widowControl w:val="0"/>
        <w:autoSpaceDE w:val="0"/>
        <w:autoSpaceDN w:val="0"/>
        <w:adjustRightInd w:val="0"/>
        <w:jc w:val="both"/>
      </w:pPr>
    </w:p>
    <w:p w:rsidR="006A6A1A" w:rsidRDefault="006A6A1A" w:rsidP="00565EA0">
      <w:pPr>
        <w:widowControl w:val="0"/>
        <w:autoSpaceDE w:val="0"/>
        <w:autoSpaceDN w:val="0"/>
        <w:adjustRightInd w:val="0"/>
        <w:jc w:val="both"/>
      </w:pPr>
      <w:r w:rsidRPr="006422A6">
        <w:t>Zákon č. 220/2007 Z. z. o digitálnom vysielaní programových služieb a poskytovaní iných obsahových služieb prostredníctvom digitálneho prenosu a o zmene a doplnení niektorých zákonov (zákon o digitálnom vysielaní) v</w:t>
      </w:r>
      <w:r>
        <w:t> </w:t>
      </w:r>
      <w:r w:rsidRPr="006422A6">
        <w:t>znení</w:t>
      </w:r>
      <w:r>
        <w:t xml:space="preserve"> </w:t>
      </w:r>
      <w:r w:rsidRPr="006422A6">
        <w:t>zákona č.</w:t>
      </w:r>
      <w:r>
        <w:t xml:space="preserve"> 654/2007 Z. z,</w:t>
      </w:r>
      <w:r w:rsidRPr="006422A6">
        <w:t xml:space="preserve"> zákona č.</w:t>
      </w:r>
      <w:r>
        <w:t xml:space="preserve"> 498/2009 Z. z., zákona č. 532/2010 Z. z., zákona č. 556/2010 Z. z., zákona č. 204/2011 Z. z., zákona č. 373/2013 Z. z., zákona č. 278/2015 Z. z., zákona č. 91/2016 Z. z., zákona č. 125/2016 Z. z., zákona č. 177/2018 Z. z. a zákona č. 221/2019 Z. </w:t>
      </w:r>
      <w:r w:rsidRPr="009C60A5">
        <w:t>z. sa mení</w:t>
      </w:r>
      <w:r w:rsidR="009C60A5" w:rsidRPr="009C60A5">
        <w:t xml:space="preserve"> a dopĺňa</w:t>
      </w:r>
      <w:r w:rsidRPr="009C60A5">
        <w:t xml:space="preserve"> takto:</w:t>
      </w:r>
    </w:p>
    <w:p w:rsidR="006A6A1A" w:rsidRDefault="006A6A1A" w:rsidP="006A6A1A">
      <w:pPr>
        <w:widowControl w:val="0"/>
        <w:autoSpaceDE w:val="0"/>
        <w:autoSpaceDN w:val="0"/>
        <w:adjustRightInd w:val="0"/>
        <w:jc w:val="both"/>
      </w:pPr>
    </w:p>
    <w:p w:rsidR="007A1ED6" w:rsidRDefault="007A1ED6" w:rsidP="00565EA0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</w:p>
    <w:p w:rsidR="00D32C13" w:rsidRPr="00D32C13" w:rsidRDefault="00D32C13" w:rsidP="007A1ED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color w:val="FF0000"/>
        </w:rPr>
      </w:pPr>
      <w:r w:rsidRPr="00AC4A73">
        <w:t xml:space="preserve">V § 17 sa vypúšťajú odseky 2 až 4. </w:t>
      </w:r>
      <w:r w:rsidR="005625A4" w:rsidRPr="00AC4A73">
        <w:t>Súčasne sa zrušuje označenie odseku 1</w:t>
      </w:r>
      <w:r w:rsidRPr="00AC4A73">
        <w:t>.</w:t>
      </w:r>
    </w:p>
    <w:p w:rsidR="00D32C13" w:rsidRDefault="00D32C13" w:rsidP="00D32C13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</w:p>
    <w:p w:rsidR="007A1ED6" w:rsidRDefault="007A1ED6" w:rsidP="007A1ED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jc w:val="both"/>
      </w:pPr>
      <w:r>
        <w:t>V § 25 ods. 1 písm. a)</w:t>
      </w:r>
      <w:r w:rsidR="009C60A5">
        <w:t xml:space="preserve"> sa </w:t>
      </w:r>
      <w:r>
        <w:t> vypúšťa časť vety za bodkočiarkou</w:t>
      </w:r>
      <w:r w:rsidR="009C60A5">
        <w:t>.</w:t>
      </w:r>
    </w:p>
    <w:p w:rsidR="009C60A5" w:rsidRDefault="009C60A5" w:rsidP="009C60A5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</w:p>
    <w:p w:rsidR="00053BB1" w:rsidRDefault="00053BB1" w:rsidP="00053BB1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jc w:val="both"/>
      </w:pPr>
      <w:r>
        <w:t>V § 25 odsek 3 znie:</w:t>
      </w:r>
    </w:p>
    <w:p w:rsidR="00053BB1" w:rsidRDefault="00053BB1" w:rsidP="00053BB1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  <w:r w:rsidRPr="0000718E">
        <w:t>„</w:t>
      </w:r>
      <w:r>
        <w:t>(3) Jednému žiadateľovi</w:t>
      </w:r>
      <w:r w:rsidRPr="0000718E">
        <w:t xml:space="preserve"> možno udeliť </w:t>
      </w:r>
      <w:r>
        <w:t>viac licencií</w:t>
      </w:r>
      <w:r w:rsidRPr="0000718E">
        <w:t xml:space="preserve"> na digitálne vysielanie.</w:t>
      </w:r>
      <w:r>
        <w:t>“.</w:t>
      </w:r>
    </w:p>
    <w:p w:rsidR="00053BB1" w:rsidRDefault="00053BB1" w:rsidP="00053BB1">
      <w:pPr>
        <w:pStyle w:val="Odsekzoznamu"/>
      </w:pPr>
    </w:p>
    <w:p w:rsidR="009C60A5" w:rsidRDefault="009C60A5" w:rsidP="009C60A5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jc w:val="both"/>
      </w:pPr>
      <w:r>
        <w:t>V § 32 písm. d) sa za slovo „vysielateľ“ vklad</w:t>
      </w:r>
      <w:r w:rsidR="002A1DEC">
        <w:t>á čiarka a</w:t>
      </w:r>
      <w:r>
        <w:t xml:space="preserve"> slová </w:t>
      </w:r>
      <w:r w:rsidRPr="009C60A5">
        <w:t>„ktorý je právnickou osobou,“.</w:t>
      </w:r>
    </w:p>
    <w:p w:rsidR="00583BE6" w:rsidRDefault="00583BE6" w:rsidP="00583BE6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</w:p>
    <w:p w:rsidR="00583BE6" w:rsidRDefault="00583BE6" w:rsidP="009C60A5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jc w:val="both"/>
      </w:pPr>
      <w:r>
        <w:t xml:space="preserve"> Za § 71b sa dopĺňajú § 71c a 71d</w:t>
      </w:r>
      <w:r w:rsidR="0085549E">
        <w:t>, ktoré vrátane nadpisu znejú:</w:t>
      </w:r>
    </w:p>
    <w:p w:rsidR="00583BE6" w:rsidRDefault="00583BE6" w:rsidP="0085549E">
      <w:pPr>
        <w:pStyle w:val="Odsekzoznamu"/>
        <w:widowControl w:val="0"/>
        <w:autoSpaceDE w:val="0"/>
        <w:autoSpaceDN w:val="0"/>
        <w:adjustRightInd w:val="0"/>
        <w:ind w:left="786"/>
      </w:pPr>
    </w:p>
    <w:p w:rsidR="00583BE6" w:rsidRDefault="0085549E" w:rsidP="0085549E">
      <w:pPr>
        <w:pStyle w:val="Odsekzoznamu"/>
        <w:widowControl w:val="0"/>
        <w:autoSpaceDE w:val="0"/>
        <w:autoSpaceDN w:val="0"/>
        <w:adjustRightInd w:val="0"/>
        <w:ind w:left="786"/>
        <w:jc w:val="center"/>
      </w:pPr>
      <w:r>
        <w:t>„</w:t>
      </w:r>
      <w:r w:rsidR="00583BE6">
        <w:t xml:space="preserve">Prechodné ustanovenia </w:t>
      </w:r>
      <w:r>
        <w:t>k úpravám účinným od 1. januára 2021</w:t>
      </w:r>
      <w:r w:rsidR="00583BE6">
        <w:t xml:space="preserve"> </w:t>
      </w:r>
    </w:p>
    <w:p w:rsidR="00583BE6" w:rsidRDefault="00583BE6" w:rsidP="00583BE6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</w:p>
    <w:p w:rsidR="00583BE6" w:rsidRDefault="00583BE6" w:rsidP="00583BE6">
      <w:pPr>
        <w:pStyle w:val="Odsekzoznamu"/>
        <w:widowControl w:val="0"/>
        <w:autoSpaceDE w:val="0"/>
        <w:autoSpaceDN w:val="0"/>
        <w:adjustRightInd w:val="0"/>
        <w:ind w:left="426"/>
        <w:jc w:val="center"/>
      </w:pPr>
      <w:r>
        <w:t>§ 71c</w:t>
      </w:r>
    </w:p>
    <w:p w:rsidR="00583BE6" w:rsidRDefault="00583BE6" w:rsidP="00583BE6">
      <w:pPr>
        <w:pStyle w:val="Odsekzoznamu"/>
        <w:widowControl w:val="0"/>
        <w:autoSpaceDE w:val="0"/>
        <w:autoSpaceDN w:val="0"/>
        <w:adjustRightInd w:val="0"/>
        <w:ind w:left="426"/>
        <w:jc w:val="center"/>
      </w:pPr>
    </w:p>
    <w:p w:rsidR="00583BE6" w:rsidRDefault="00583BE6" w:rsidP="00583BE6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  <w:r w:rsidRPr="00583BE6">
        <w:t xml:space="preserve">Paralelné vysielanie </w:t>
      </w:r>
      <w:r>
        <w:t>rozhlasovej</w:t>
      </w:r>
      <w:r w:rsidRPr="00583BE6">
        <w:t xml:space="preserve"> programovej služby digitálnym </w:t>
      </w:r>
      <w:proofErr w:type="spellStart"/>
      <w:r w:rsidRPr="00583BE6">
        <w:t>terestriálnym</w:t>
      </w:r>
      <w:proofErr w:type="spellEnd"/>
      <w:r w:rsidRPr="00583BE6">
        <w:t xml:space="preserve"> vysielaním</w:t>
      </w:r>
      <w:r>
        <w:t xml:space="preserve"> </w:t>
      </w:r>
      <w:r w:rsidRPr="00583BE6">
        <w:t xml:space="preserve"> popri analógovom </w:t>
      </w:r>
      <w:proofErr w:type="spellStart"/>
      <w:r w:rsidRPr="00583BE6">
        <w:t>terestriálnom</w:t>
      </w:r>
      <w:proofErr w:type="spellEnd"/>
      <w:r w:rsidRPr="00583BE6">
        <w:t xml:space="preserve"> vysielaní sa nepovažuje za ďalšie použitie predmetov ochrany podľa osobitného predpisu.</w:t>
      </w:r>
      <w:r>
        <w:rPr>
          <w:vertAlign w:val="superscript"/>
        </w:rPr>
        <w:t>5</w:t>
      </w:r>
      <w:r>
        <w:t>)</w:t>
      </w:r>
    </w:p>
    <w:p w:rsidR="00583BE6" w:rsidRDefault="00583BE6" w:rsidP="00583BE6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</w:p>
    <w:p w:rsidR="002708AF" w:rsidRDefault="002708AF" w:rsidP="0085549E">
      <w:pPr>
        <w:pStyle w:val="Odsekzoznamu"/>
        <w:widowControl w:val="0"/>
        <w:autoSpaceDE w:val="0"/>
        <w:autoSpaceDN w:val="0"/>
        <w:adjustRightInd w:val="0"/>
        <w:ind w:left="426"/>
        <w:jc w:val="center"/>
      </w:pPr>
    </w:p>
    <w:p w:rsidR="002708AF" w:rsidRDefault="002708AF" w:rsidP="0085549E">
      <w:pPr>
        <w:pStyle w:val="Odsekzoznamu"/>
        <w:widowControl w:val="0"/>
        <w:autoSpaceDE w:val="0"/>
        <w:autoSpaceDN w:val="0"/>
        <w:adjustRightInd w:val="0"/>
        <w:ind w:left="426"/>
        <w:jc w:val="center"/>
      </w:pPr>
    </w:p>
    <w:p w:rsidR="00583BE6" w:rsidRDefault="00583BE6" w:rsidP="0085549E">
      <w:pPr>
        <w:pStyle w:val="Odsekzoznamu"/>
        <w:widowControl w:val="0"/>
        <w:autoSpaceDE w:val="0"/>
        <w:autoSpaceDN w:val="0"/>
        <w:adjustRightInd w:val="0"/>
        <w:ind w:left="426"/>
        <w:jc w:val="center"/>
      </w:pPr>
      <w:r>
        <w:lastRenderedPageBreak/>
        <w:t>§ 71d</w:t>
      </w:r>
    </w:p>
    <w:p w:rsidR="00583BE6" w:rsidRDefault="00583BE6" w:rsidP="0085549E">
      <w:pPr>
        <w:pStyle w:val="Odsekzoznamu"/>
        <w:widowControl w:val="0"/>
        <w:autoSpaceDE w:val="0"/>
        <w:autoSpaceDN w:val="0"/>
        <w:adjustRightInd w:val="0"/>
        <w:ind w:left="426"/>
        <w:jc w:val="center"/>
      </w:pPr>
    </w:p>
    <w:p w:rsidR="00583BE6" w:rsidRPr="00583BE6" w:rsidRDefault="00583BE6" w:rsidP="00583BE6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  <w:r>
        <w:rPr>
          <w:rFonts w:ascii="Times" w:hAnsi="Times" w:cs="Times"/>
          <w:sz w:val="25"/>
          <w:szCs w:val="25"/>
        </w:rPr>
        <w:t xml:space="preserve">Poskytovateľom </w:t>
      </w:r>
      <w:proofErr w:type="spellStart"/>
      <w:r>
        <w:rPr>
          <w:rFonts w:ascii="Times" w:hAnsi="Times" w:cs="Times"/>
          <w:sz w:val="25"/>
          <w:szCs w:val="25"/>
        </w:rPr>
        <w:t>multiplexu</w:t>
      </w:r>
      <w:proofErr w:type="spellEnd"/>
      <w:r>
        <w:rPr>
          <w:rFonts w:ascii="Times" w:hAnsi="Times" w:cs="Times"/>
          <w:sz w:val="25"/>
          <w:szCs w:val="25"/>
        </w:rPr>
        <w:t xml:space="preserve"> možno vydať individuálne povolenie podľa osobitného predpisu</w:t>
      </w:r>
      <w:r w:rsidRPr="00491329">
        <w:rPr>
          <w:rFonts w:ascii="Times" w:hAnsi="Times" w:cs="Times"/>
          <w:sz w:val="25"/>
          <w:szCs w:val="25"/>
          <w:vertAlign w:val="superscript"/>
        </w:rPr>
        <w:t>8</w:t>
      </w:r>
      <w:r>
        <w:rPr>
          <w:rFonts w:ascii="Times" w:hAnsi="Times" w:cs="Times"/>
          <w:sz w:val="25"/>
          <w:szCs w:val="25"/>
        </w:rPr>
        <w:t xml:space="preserve">) na účely skúšobnej prevádzky </w:t>
      </w:r>
      <w:proofErr w:type="spellStart"/>
      <w:r>
        <w:rPr>
          <w:rFonts w:ascii="Times" w:hAnsi="Times" w:cs="Times"/>
          <w:sz w:val="25"/>
          <w:szCs w:val="25"/>
        </w:rPr>
        <w:t>terestriálneho</w:t>
      </w:r>
      <w:proofErr w:type="spellEnd"/>
      <w:r>
        <w:rPr>
          <w:rFonts w:ascii="Times" w:hAnsi="Times" w:cs="Times"/>
          <w:sz w:val="25"/>
          <w:szCs w:val="25"/>
        </w:rPr>
        <w:t xml:space="preserve"> vysielania štandardom digitálneho rozhlasového príjmu. Na poskytovateľa </w:t>
      </w:r>
      <w:proofErr w:type="spellStart"/>
      <w:r>
        <w:rPr>
          <w:rFonts w:ascii="Times" w:hAnsi="Times" w:cs="Times"/>
          <w:sz w:val="25"/>
          <w:szCs w:val="25"/>
        </w:rPr>
        <w:t>multiplexu</w:t>
      </w:r>
      <w:proofErr w:type="spellEnd"/>
      <w:r>
        <w:rPr>
          <w:rFonts w:ascii="Times" w:hAnsi="Times" w:cs="Times"/>
          <w:sz w:val="25"/>
          <w:szCs w:val="25"/>
        </w:rPr>
        <w:t xml:space="preserve"> podľa prvej vety sa nevzťahuje zákaz podľa § 11 ods. 2 písm. a) a § 17 ods. 2 a 3.</w:t>
      </w:r>
      <w:r w:rsidR="0085549E">
        <w:rPr>
          <w:rFonts w:ascii="Times" w:hAnsi="Times" w:cs="Times"/>
          <w:sz w:val="25"/>
          <w:szCs w:val="25"/>
        </w:rPr>
        <w:t>“.</w:t>
      </w:r>
      <w:bookmarkStart w:id="1" w:name="_GoBack"/>
      <w:bookmarkEnd w:id="1"/>
    </w:p>
    <w:p w:rsidR="009C60A5" w:rsidRDefault="009C60A5" w:rsidP="009C60A5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</w:p>
    <w:p w:rsidR="00E07310" w:rsidRDefault="00E07310" w:rsidP="009C60A5">
      <w:pPr>
        <w:widowControl w:val="0"/>
        <w:autoSpaceDE w:val="0"/>
        <w:autoSpaceDN w:val="0"/>
        <w:adjustRightInd w:val="0"/>
        <w:rPr>
          <w:b/>
        </w:rPr>
      </w:pPr>
    </w:p>
    <w:p w:rsidR="000E0B34" w:rsidRPr="00B90473" w:rsidRDefault="000E0B34" w:rsidP="000E0B3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90473">
        <w:rPr>
          <w:b/>
        </w:rPr>
        <w:t>Čl. II</w:t>
      </w:r>
      <w:r w:rsidR="00E07310">
        <w:rPr>
          <w:b/>
        </w:rPr>
        <w:t>I</w:t>
      </w:r>
    </w:p>
    <w:p w:rsidR="000E0B34" w:rsidRPr="00B90473" w:rsidRDefault="000E0B34" w:rsidP="000E0B34">
      <w:pPr>
        <w:widowControl w:val="0"/>
        <w:autoSpaceDE w:val="0"/>
        <w:autoSpaceDN w:val="0"/>
        <w:adjustRightInd w:val="0"/>
        <w:jc w:val="center"/>
      </w:pPr>
    </w:p>
    <w:p w:rsidR="000E0B34" w:rsidRPr="00455E52" w:rsidRDefault="000E0B34" w:rsidP="00456F35">
      <w:pPr>
        <w:widowControl w:val="0"/>
        <w:autoSpaceDE w:val="0"/>
        <w:autoSpaceDN w:val="0"/>
        <w:adjustRightInd w:val="0"/>
      </w:pPr>
      <w:r w:rsidRPr="00B90473">
        <w:t xml:space="preserve">Tento zákon nadobúda účinnosť </w:t>
      </w:r>
      <w:r w:rsidR="006A6A1A">
        <w:t>1. januára 2021</w:t>
      </w:r>
      <w:r w:rsidRPr="00B90473">
        <w:t>.</w:t>
      </w:r>
    </w:p>
    <w:p w:rsidR="006C0AAE" w:rsidRDefault="006C0AAE"/>
    <w:sectPr w:rsidR="006C0A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A42"/>
    <w:multiLevelType w:val="hybridMultilevel"/>
    <w:tmpl w:val="FBC2D8D6"/>
    <w:lvl w:ilvl="0" w:tplc="51C086DC">
      <w:start w:val="1"/>
      <w:numFmt w:val="decimal"/>
      <w:lvlText w:val="%1."/>
      <w:lvlJc w:val="left"/>
      <w:pPr>
        <w:ind w:left="1919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FE7BB7"/>
    <w:multiLevelType w:val="hybridMultilevel"/>
    <w:tmpl w:val="46BE4F96"/>
    <w:lvl w:ilvl="0" w:tplc="387A252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0A656B6"/>
    <w:multiLevelType w:val="hybridMultilevel"/>
    <w:tmpl w:val="50E6DC68"/>
    <w:lvl w:ilvl="0" w:tplc="F9AE2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26A80"/>
    <w:multiLevelType w:val="hybridMultilevel"/>
    <w:tmpl w:val="30A47332"/>
    <w:lvl w:ilvl="0" w:tplc="8D429F6A">
      <w:start w:val="3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C570A1"/>
    <w:multiLevelType w:val="hybridMultilevel"/>
    <w:tmpl w:val="240E70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917D34"/>
    <w:multiLevelType w:val="hybridMultilevel"/>
    <w:tmpl w:val="BB2040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C2453"/>
    <w:multiLevelType w:val="hybridMultilevel"/>
    <w:tmpl w:val="60AC03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40E2C"/>
    <w:multiLevelType w:val="hybridMultilevel"/>
    <w:tmpl w:val="574A1976"/>
    <w:lvl w:ilvl="0" w:tplc="16CC04E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92021"/>
    <w:multiLevelType w:val="hybridMultilevel"/>
    <w:tmpl w:val="DC9AB6AA"/>
    <w:lvl w:ilvl="0" w:tplc="76C24D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8FF5293"/>
    <w:multiLevelType w:val="hybridMultilevel"/>
    <w:tmpl w:val="BD562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50467"/>
    <w:multiLevelType w:val="hybridMultilevel"/>
    <w:tmpl w:val="2D50D57C"/>
    <w:lvl w:ilvl="0" w:tplc="8782E9B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70957AC"/>
    <w:multiLevelType w:val="hybridMultilevel"/>
    <w:tmpl w:val="4E381E42"/>
    <w:lvl w:ilvl="0" w:tplc="361C3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46"/>
    <w:rsid w:val="00001073"/>
    <w:rsid w:val="000010B7"/>
    <w:rsid w:val="00001F62"/>
    <w:rsid w:val="000045F0"/>
    <w:rsid w:val="0000718E"/>
    <w:rsid w:val="000073AC"/>
    <w:rsid w:val="000108AB"/>
    <w:rsid w:val="00010A4D"/>
    <w:rsid w:val="000114AB"/>
    <w:rsid w:val="00012589"/>
    <w:rsid w:val="000148E7"/>
    <w:rsid w:val="00024C31"/>
    <w:rsid w:val="00026603"/>
    <w:rsid w:val="00027803"/>
    <w:rsid w:val="000306D3"/>
    <w:rsid w:val="00030FDA"/>
    <w:rsid w:val="00031D58"/>
    <w:rsid w:val="00033CE4"/>
    <w:rsid w:val="00034698"/>
    <w:rsid w:val="00034881"/>
    <w:rsid w:val="00041788"/>
    <w:rsid w:val="00047618"/>
    <w:rsid w:val="000528D8"/>
    <w:rsid w:val="00053BB1"/>
    <w:rsid w:val="000571AC"/>
    <w:rsid w:val="00060B3B"/>
    <w:rsid w:val="00062460"/>
    <w:rsid w:val="00064BB0"/>
    <w:rsid w:val="00064CDE"/>
    <w:rsid w:val="00066A5E"/>
    <w:rsid w:val="00066DC0"/>
    <w:rsid w:val="00071A9F"/>
    <w:rsid w:val="00072354"/>
    <w:rsid w:val="00073953"/>
    <w:rsid w:val="00073ACD"/>
    <w:rsid w:val="000743D6"/>
    <w:rsid w:val="00074F5F"/>
    <w:rsid w:val="00075571"/>
    <w:rsid w:val="00077498"/>
    <w:rsid w:val="00077A83"/>
    <w:rsid w:val="00082050"/>
    <w:rsid w:val="000842EA"/>
    <w:rsid w:val="0008446A"/>
    <w:rsid w:val="000866F1"/>
    <w:rsid w:val="00086906"/>
    <w:rsid w:val="000869EB"/>
    <w:rsid w:val="00092A7A"/>
    <w:rsid w:val="00093CDA"/>
    <w:rsid w:val="00094F65"/>
    <w:rsid w:val="00095ECA"/>
    <w:rsid w:val="00096D4A"/>
    <w:rsid w:val="000973DC"/>
    <w:rsid w:val="000A0726"/>
    <w:rsid w:val="000A1387"/>
    <w:rsid w:val="000A13FD"/>
    <w:rsid w:val="000A22FB"/>
    <w:rsid w:val="000A3C0D"/>
    <w:rsid w:val="000A5B84"/>
    <w:rsid w:val="000A6AD1"/>
    <w:rsid w:val="000A773B"/>
    <w:rsid w:val="000B0AE0"/>
    <w:rsid w:val="000B2224"/>
    <w:rsid w:val="000B2CF7"/>
    <w:rsid w:val="000B43FB"/>
    <w:rsid w:val="000B6642"/>
    <w:rsid w:val="000B6C6E"/>
    <w:rsid w:val="000C106A"/>
    <w:rsid w:val="000C129E"/>
    <w:rsid w:val="000C7914"/>
    <w:rsid w:val="000D460A"/>
    <w:rsid w:val="000D66EE"/>
    <w:rsid w:val="000D6742"/>
    <w:rsid w:val="000D70BE"/>
    <w:rsid w:val="000E0B34"/>
    <w:rsid w:val="000E2283"/>
    <w:rsid w:val="000E2EB2"/>
    <w:rsid w:val="000E351D"/>
    <w:rsid w:val="000E5FFD"/>
    <w:rsid w:val="000E6AB2"/>
    <w:rsid w:val="000E71B3"/>
    <w:rsid w:val="000F01D1"/>
    <w:rsid w:val="000F0BA0"/>
    <w:rsid w:val="000F14A7"/>
    <w:rsid w:val="000F22FA"/>
    <w:rsid w:val="000F2BF5"/>
    <w:rsid w:val="000F5325"/>
    <w:rsid w:val="000F5DDC"/>
    <w:rsid w:val="000F7B14"/>
    <w:rsid w:val="001002CE"/>
    <w:rsid w:val="0010045A"/>
    <w:rsid w:val="00100B35"/>
    <w:rsid w:val="00102928"/>
    <w:rsid w:val="00103008"/>
    <w:rsid w:val="00103846"/>
    <w:rsid w:val="00107608"/>
    <w:rsid w:val="00107FBE"/>
    <w:rsid w:val="0011038F"/>
    <w:rsid w:val="00111008"/>
    <w:rsid w:val="00120873"/>
    <w:rsid w:val="00122267"/>
    <w:rsid w:val="00126DF1"/>
    <w:rsid w:val="0012760C"/>
    <w:rsid w:val="00127FA3"/>
    <w:rsid w:val="00130E26"/>
    <w:rsid w:val="00131208"/>
    <w:rsid w:val="00133FBB"/>
    <w:rsid w:val="0013441B"/>
    <w:rsid w:val="001350C0"/>
    <w:rsid w:val="00137E66"/>
    <w:rsid w:val="00142607"/>
    <w:rsid w:val="001437A0"/>
    <w:rsid w:val="001467D9"/>
    <w:rsid w:val="00146854"/>
    <w:rsid w:val="00150E69"/>
    <w:rsid w:val="00151624"/>
    <w:rsid w:val="00152166"/>
    <w:rsid w:val="001526BC"/>
    <w:rsid w:val="001526D0"/>
    <w:rsid w:val="001568AB"/>
    <w:rsid w:val="0015751B"/>
    <w:rsid w:val="001615F0"/>
    <w:rsid w:val="00167179"/>
    <w:rsid w:val="00167360"/>
    <w:rsid w:val="001678F7"/>
    <w:rsid w:val="00172549"/>
    <w:rsid w:val="00172621"/>
    <w:rsid w:val="001732CA"/>
    <w:rsid w:val="00177154"/>
    <w:rsid w:val="00180EAB"/>
    <w:rsid w:val="00181414"/>
    <w:rsid w:val="0018188D"/>
    <w:rsid w:val="00182F83"/>
    <w:rsid w:val="001830D5"/>
    <w:rsid w:val="001835B8"/>
    <w:rsid w:val="0018367E"/>
    <w:rsid w:val="00185193"/>
    <w:rsid w:val="00185723"/>
    <w:rsid w:val="0019161C"/>
    <w:rsid w:val="001949B4"/>
    <w:rsid w:val="00195EB6"/>
    <w:rsid w:val="00196D8A"/>
    <w:rsid w:val="00197321"/>
    <w:rsid w:val="001A2B64"/>
    <w:rsid w:val="001A3FF2"/>
    <w:rsid w:val="001A49F3"/>
    <w:rsid w:val="001A66B7"/>
    <w:rsid w:val="001A7A1B"/>
    <w:rsid w:val="001B2D28"/>
    <w:rsid w:val="001B3CAB"/>
    <w:rsid w:val="001B3D66"/>
    <w:rsid w:val="001B4906"/>
    <w:rsid w:val="001B7A00"/>
    <w:rsid w:val="001C0AE6"/>
    <w:rsid w:val="001C0BED"/>
    <w:rsid w:val="001C1E60"/>
    <w:rsid w:val="001C245B"/>
    <w:rsid w:val="001C2A53"/>
    <w:rsid w:val="001C5D3E"/>
    <w:rsid w:val="001C6B9F"/>
    <w:rsid w:val="001C6E06"/>
    <w:rsid w:val="001D1FF9"/>
    <w:rsid w:val="001D2851"/>
    <w:rsid w:val="001D40A4"/>
    <w:rsid w:val="001D4BEA"/>
    <w:rsid w:val="001D5390"/>
    <w:rsid w:val="001D6FD7"/>
    <w:rsid w:val="001D7D4E"/>
    <w:rsid w:val="001E0140"/>
    <w:rsid w:val="001E0EF2"/>
    <w:rsid w:val="001E302B"/>
    <w:rsid w:val="001E459F"/>
    <w:rsid w:val="001E4DFA"/>
    <w:rsid w:val="001E5697"/>
    <w:rsid w:val="001E75CE"/>
    <w:rsid w:val="001E75E4"/>
    <w:rsid w:val="001E7DA1"/>
    <w:rsid w:val="001F1004"/>
    <w:rsid w:val="001F1915"/>
    <w:rsid w:val="001F4F08"/>
    <w:rsid w:val="001F51AE"/>
    <w:rsid w:val="001F6DC4"/>
    <w:rsid w:val="001F7335"/>
    <w:rsid w:val="00200464"/>
    <w:rsid w:val="00202424"/>
    <w:rsid w:val="00202C87"/>
    <w:rsid w:val="002057AF"/>
    <w:rsid w:val="00205F79"/>
    <w:rsid w:val="0020699A"/>
    <w:rsid w:val="00207067"/>
    <w:rsid w:val="002103E7"/>
    <w:rsid w:val="00211BAA"/>
    <w:rsid w:val="00211DDA"/>
    <w:rsid w:val="00214532"/>
    <w:rsid w:val="0021492C"/>
    <w:rsid w:val="0021532B"/>
    <w:rsid w:val="002154F4"/>
    <w:rsid w:val="002159D8"/>
    <w:rsid w:val="0021735C"/>
    <w:rsid w:val="002203F8"/>
    <w:rsid w:val="00221030"/>
    <w:rsid w:val="00222418"/>
    <w:rsid w:val="00222943"/>
    <w:rsid w:val="00222FBE"/>
    <w:rsid w:val="0022693C"/>
    <w:rsid w:val="0022718B"/>
    <w:rsid w:val="00227976"/>
    <w:rsid w:val="002333EA"/>
    <w:rsid w:val="0023404D"/>
    <w:rsid w:val="00234957"/>
    <w:rsid w:val="00236273"/>
    <w:rsid w:val="00236370"/>
    <w:rsid w:val="002406BD"/>
    <w:rsid w:val="002416D4"/>
    <w:rsid w:val="00241A91"/>
    <w:rsid w:val="00241C1E"/>
    <w:rsid w:val="00244271"/>
    <w:rsid w:val="002455F7"/>
    <w:rsid w:val="00246F73"/>
    <w:rsid w:val="00251569"/>
    <w:rsid w:val="0025312C"/>
    <w:rsid w:val="00255610"/>
    <w:rsid w:val="00255F56"/>
    <w:rsid w:val="00256263"/>
    <w:rsid w:val="0025789E"/>
    <w:rsid w:val="002616EE"/>
    <w:rsid w:val="002621CD"/>
    <w:rsid w:val="002622D9"/>
    <w:rsid w:val="002640FC"/>
    <w:rsid w:val="00266D35"/>
    <w:rsid w:val="002708AF"/>
    <w:rsid w:val="00270F53"/>
    <w:rsid w:val="00271AFF"/>
    <w:rsid w:val="002737BE"/>
    <w:rsid w:val="00273D05"/>
    <w:rsid w:val="002748D0"/>
    <w:rsid w:val="002756DC"/>
    <w:rsid w:val="00276A65"/>
    <w:rsid w:val="00280070"/>
    <w:rsid w:val="0028498A"/>
    <w:rsid w:val="00285998"/>
    <w:rsid w:val="00286401"/>
    <w:rsid w:val="002864B6"/>
    <w:rsid w:val="0028743F"/>
    <w:rsid w:val="0028771C"/>
    <w:rsid w:val="00287C18"/>
    <w:rsid w:val="00291DF3"/>
    <w:rsid w:val="00294D7C"/>
    <w:rsid w:val="00295F4F"/>
    <w:rsid w:val="002A0370"/>
    <w:rsid w:val="002A1DEC"/>
    <w:rsid w:val="002A243E"/>
    <w:rsid w:val="002A31EE"/>
    <w:rsid w:val="002A3259"/>
    <w:rsid w:val="002A3516"/>
    <w:rsid w:val="002A5220"/>
    <w:rsid w:val="002A726E"/>
    <w:rsid w:val="002A79A8"/>
    <w:rsid w:val="002B2390"/>
    <w:rsid w:val="002B446A"/>
    <w:rsid w:val="002B5883"/>
    <w:rsid w:val="002B6127"/>
    <w:rsid w:val="002B6B94"/>
    <w:rsid w:val="002B78B3"/>
    <w:rsid w:val="002B7D19"/>
    <w:rsid w:val="002C3013"/>
    <w:rsid w:val="002C5F69"/>
    <w:rsid w:val="002C70DC"/>
    <w:rsid w:val="002D5E1F"/>
    <w:rsid w:val="002D644D"/>
    <w:rsid w:val="002D7AF1"/>
    <w:rsid w:val="002D7B1E"/>
    <w:rsid w:val="002E3665"/>
    <w:rsid w:val="002E48AF"/>
    <w:rsid w:val="002E5F2A"/>
    <w:rsid w:val="002E6506"/>
    <w:rsid w:val="002E6DF6"/>
    <w:rsid w:val="002E7D32"/>
    <w:rsid w:val="002F14EB"/>
    <w:rsid w:val="002F402E"/>
    <w:rsid w:val="002F4CD8"/>
    <w:rsid w:val="002F5036"/>
    <w:rsid w:val="002F5A6E"/>
    <w:rsid w:val="002F5AD7"/>
    <w:rsid w:val="002F7578"/>
    <w:rsid w:val="0030082A"/>
    <w:rsid w:val="00300F4C"/>
    <w:rsid w:val="00304782"/>
    <w:rsid w:val="00304A1B"/>
    <w:rsid w:val="00304D3F"/>
    <w:rsid w:val="003078A7"/>
    <w:rsid w:val="00307B3C"/>
    <w:rsid w:val="00310F10"/>
    <w:rsid w:val="00312E4C"/>
    <w:rsid w:val="003153A3"/>
    <w:rsid w:val="00315A32"/>
    <w:rsid w:val="0031654E"/>
    <w:rsid w:val="00317BE2"/>
    <w:rsid w:val="00320247"/>
    <w:rsid w:val="003222DE"/>
    <w:rsid w:val="00322846"/>
    <w:rsid w:val="003233EC"/>
    <w:rsid w:val="00323A6B"/>
    <w:rsid w:val="00324B87"/>
    <w:rsid w:val="003252F8"/>
    <w:rsid w:val="0032782D"/>
    <w:rsid w:val="00330440"/>
    <w:rsid w:val="003311B7"/>
    <w:rsid w:val="003323B2"/>
    <w:rsid w:val="00333A7D"/>
    <w:rsid w:val="0033496F"/>
    <w:rsid w:val="003350BC"/>
    <w:rsid w:val="00341E36"/>
    <w:rsid w:val="00343FFA"/>
    <w:rsid w:val="00344F4C"/>
    <w:rsid w:val="0035032E"/>
    <w:rsid w:val="003504E0"/>
    <w:rsid w:val="00350567"/>
    <w:rsid w:val="00350CB9"/>
    <w:rsid w:val="00350DB2"/>
    <w:rsid w:val="00353A06"/>
    <w:rsid w:val="00355B3F"/>
    <w:rsid w:val="00356794"/>
    <w:rsid w:val="00356848"/>
    <w:rsid w:val="00357E0B"/>
    <w:rsid w:val="00360711"/>
    <w:rsid w:val="00360760"/>
    <w:rsid w:val="00363340"/>
    <w:rsid w:val="00363B95"/>
    <w:rsid w:val="0036579E"/>
    <w:rsid w:val="00366202"/>
    <w:rsid w:val="0036690B"/>
    <w:rsid w:val="00367754"/>
    <w:rsid w:val="00367A3C"/>
    <w:rsid w:val="00373BB3"/>
    <w:rsid w:val="00377D03"/>
    <w:rsid w:val="00377EB4"/>
    <w:rsid w:val="00381C69"/>
    <w:rsid w:val="00384351"/>
    <w:rsid w:val="00385C8E"/>
    <w:rsid w:val="003862D6"/>
    <w:rsid w:val="00391390"/>
    <w:rsid w:val="003913A2"/>
    <w:rsid w:val="003914A3"/>
    <w:rsid w:val="00391894"/>
    <w:rsid w:val="003937E6"/>
    <w:rsid w:val="003945BF"/>
    <w:rsid w:val="00395543"/>
    <w:rsid w:val="00395DBB"/>
    <w:rsid w:val="003960C1"/>
    <w:rsid w:val="00396609"/>
    <w:rsid w:val="003A029F"/>
    <w:rsid w:val="003A1F8B"/>
    <w:rsid w:val="003A522F"/>
    <w:rsid w:val="003A62C9"/>
    <w:rsid w:val="003A7197"/>
    <w:rsid w:val="003B1057"/>
    <w:rsid w:val="003B4048"/>
    <w:rsid w:val="003B4FCB"/>
    <w:rsid w:val="003C1287"/>
    <w:rsid w:val="003C12A6"/>
    <w:rsid w:val="003C2F03"/>
    <w:rsid w:val="003C3922"/>
    <w:rsid w:val="003C7CE9"/>
    <w:rsid w:val="003D0D84"/>
    <w:rsid w:val="003D2E1F"/>
    <w:rsid w:val="003D50FD"/>
    <w:rsid w:val="003D6189"/>
    <w:rsid w:val="003D6D46"/>
    <w:rsid w:val="003D74E3"/>
    <w:rsid w:val="003D7511"/>
    <w:rsid w:val="003E0877"/>
    <w:rsid w:val="003E2633"/>
    <w:rsid w:val="003E2771"/>
    <w:rsid w:val="003E3084"/>
    <w:rsid w:val="003E4F08"/>
    <w:rsid w:val="003E67E2"/>
    <w:rsid w:val="003E758F"/>
    <w:rsid w:val="003E7724"/>
    <w:rsid w:val="003F0B3C"/>
    <w:rsid w:val="003F17A0"/>
    <w:rsid w:val="003F36EC"/>
    <w:rsid w:val="003F417B"/>
    <w:rsid w:val="003F4BC5"/>
    <w:rsid w:val="003F5447"/>
    <w:rsid w:val="003F6345"/>
    <w:rsid w:val="00400DC7"/>
    <w:rsid w:val="00401233"/>
    <w:rsid w:val="004017C3"/>
    <w:rsid w:val="004019C0"/>
    <w:rsid w:val="004034A4"/>
    <w:rsid w:val="00404594"/>
    <w:rsid w:val="00404A8A"/>
    <w:rsid w:val="00404C8D"/>
    <w:rsid w:val="00404EC7"/>
    <w:rsid w:val="00405469"/>
    <w:rsid w:val="004057BE"/>
    <w:rsid w:val="00407085"/>
    <w:rsid w:val="00411C8A"/>
    <w:rsid w:val="0041232A"/>
    <w:rsid w:val="00412B35"/>
    <w:rsid w:val="00412DCA"/>
    <w:rsid w:val="0041516E"/>
    <w:rsid w:val="00416342"/>
    <w:rsid w:val="00416EBD"/>
    <w:rsid w:val="004202B2"/>
    <w:rsid w:val="00421626"/>
    <w:rsid w:val="004234EE"/>
    <w:rsid w:val="00424470"/>
    <w:rsid w:val="0042507A"/>
    <w:rsid w:val="004278B5"/>
    <w:rsid w:val="00430C68"/>
    <w:rsid w:val="004333D2"/>
    <w:rsid w:val="00433845"/>
    <w:rsid w:val="00433C98"/>
    <w:rsid w:val="004355C5"/>
    <w:rsid w:val="00436E78"/>
    <w:rsid w:val="004376F1"/>
    <w:rsid w:val="0044003B"/>
    <w:rsid w:val="00440CBF"/>
    <w:rsid w:val="00441490"/>
    <w:rsid w:val="0044219D"/>
    <w:rsid w:val="004432F7"/>
    <w:rsid w:val="004464CD"/>
    <w:rsid w:val="00446D14"/>
    <w:rsid w:val="00447391"/>
    <w:rsid w:val="00447D9D"/>
    <w:rsid w:val="004519FC"/>
    <w:rsid w:val="00451EF8"/>
    <w:rsid w:val="004523FB"/>
    <w:rsid w:val="00452655"/>
    <w:rsid w:val="00452C9B"/>
    <w:rsid w:val="004538C6"/>
    <w:rsid w:val="00454459"/>
    <w:rsid w:val="00454990"/>
    <w:rsid w:val="00454BC7"/>
    <w:rsid w:val="00454EF7"/>
    <w:rsid w:val="004555D0"/>
    <w:rsid w:val="00455D0F"/>
    <w:rsid w:val="004561E1"/>
    <w:rsid w:val="00456F35"/>
    <w:rsid w:val="00461516"/>
    <w:rsid w:val="00462D96"/>
    <w:rsid w:val="00463F92"/>
    <w:rsid w:val="00464043"/>
    <w:rsid w:val="00464E41"/>
    <w:rsid w:val="00465AA3"/>
    <w:rsid w:val="00466B19"/>
    <w:rsid w:val="00467837"/>
    <w:rsid w:val="00467E54"/>
    <w:rsid w:val="00470D6E"/>
    <w:rsid w:val="004748EC"/>
    <w:rsid w:val="004760CE"/>
    <w:rsid w:val="00480B80"/>
    <w:rsid w:val="004839B2"/>
    <w:rsid w:val="00485415"/>
    <w:rsid w:val="00486D6D"/>
    <w:rsid w:val="00491329"/>
    <w:rsid w:val="00492A3C"/>
    <w:rsid w:val="00495517"/>
    <w:rsid w:val="00495E28"/>
    <w:rsid w:val="00497780"/>
    <w:rsid w:val="004A0420"/>
    <w:rsid w:val="004A092D"/>
    <w:rsid w:val="004A0976"/>
    <w:rsid w:val="004A0A6F"/>
    <w:rsid w:val="004A0B3A"/>
    <w:rsid w:val="004A1FE4"/>
    <w:rsid w:val="004A29C9"/>
    <w:rsid w:val="004A2D54"/>
    <w:rsid w:val="004A3D10"/>
    <w:rsid w:val="004A445E"/>
    <w:rsid w:val="004A5985"/>
    <w:rsid w:val="004B0815"/>
    <w:rsid w:val="004B1233"/>
    <w:rsid w:val="004B1A32"/>
    <w:rsid w:val="004B2C91"/>
    <w:rsid w:val="004B3626"/>
    <w:rsid w:val="004B495F"/>
    <w:rsid w:val="004B7318"/>
    <w:rsid w:val="004B7491"/>
    <w:rsid w:val="004B7532"/>
    <w:rsid w:val="004C28D5"/>
    <w:rsid w:val="004C31AA"/>
    <w:rsid w:val="004C3EEA"/>
    <w:rsid w:val="004C4D7B"/>
    <w:rsid w:val="004C62FF"/>
    <w:rsid w:val="004D1596"/>
    <w:rsid w:val="004D2726"/>
    <w:rsid w:val="004D2A1B"/>
    <w:rsid w:val="004D36A0"/>
    <w:rsid w:val="004D43EA"/>
    <w:rsid w:val="004D4C40"/>
    <w:rsid w:val="004D721B"/>
    <w:rsid w:val="004E02C7"/>
    <w:rsid w:val="004E03DE"/>
    <w:rsid w:val="004E0E3D"/>
    <w:rsid w:val="004E171B"/>
    <w:rsid w:val="004E2A77"/>
    <w:rsid w:val="004E44FE"/>
    <w:rsid w:val="004E6598"/>
    <w:rsid w:val="004E71ED"/>
    <w:rsid w:val="004E7691"/>
    <w:rsid w:val="004F0CA5"/>
    <w:rsid w:val="004F158B"/>
    <w:rsid w:val="004F206B"/>
    <w:rsid w:val="004F3E85"/>
    <w:rsid w:val="004F43E3"/>
    <w:rsid w:val="004F55DE"/>
    <w:rsid w:val="004F5B90"/>
    <w:rsid w:val="004F70B4"/>
    <w:rsid w:val="005003E1"/>
    <w:rsid w:val="00502196"/>
    <w:rsid w:val="005023CF"/>
    <w:rsid w:val="0050291D"/>
    <w:rsid w:val="00502A6A"/>
    <w:rsid w:val="0050412D"/>
    <w:rsid w:val="005064AE"/>
    <w:rsid w:val="00514312"/>
    <w:rsid w:val="00515471"/>
    <w:rsid w:val="00520655"/>
    <w:rsid w:val="00520DAB"/>
    <w:rsid w:val="00523934"/>
    <w:rsid w:val="005249B8"/>
    <w:rsid w:val="00524B35"/>
    <w:rsid w:val="00524BEA"/>
    <w:rsid w:val="00525495"/>
    <w:rsid w:val="00525CCE"/>
    <w:rsid w:val="0052665C"/>
    <w:rsid w:val="005270BB"/>
    <w:rsid w:val="005303B1"/>
    <w:rsid w:val="00530BA3"/>
    <w:rsid w:val="00530D2E"/>
    <w:rsid w:val="005314CE"/>
    <w:rsid w:val="005316FA"/>
    <w:rsid w:val="00531ED4"/>
    <w:rsid w:val="00531EF5"/>
    <w:rsid w:val="00532303"/>
    <w:rsid w:val="005326EE"/>
    <w:rsid w:val="005347AB"/>
    <w:rsid w:val="0053501F"/>
    <w:rsid w:val="00536F7A"/>
    <w:rsid w:val="00537972"/>
    <w:rsid w:val="00537F94"/>
    <w:rsid w:val="0054101D"/>
    <w:rsid w:val="00541190"/>
    <w:rsid w:val="005424C5"/>
    <w:rsid w:val="005439F7"/>
    <w:rsid w:val="00544727"/>
    <w:rsid w:val="0054645F"/>
    <w:rsid w:val="005473A0"/>
    <w:rsid w:val="00547C4E"/>
    <w:rsid w:val="005501B7"/>
    <w:rsid w:val="00552674"/>
    <w:rsid w:val="00552A65"/>
    <w:rsid w:val="00552D8A"/>
    <w:rsid w:val="00552EFF"/>
    <w:rsid w:val="005574BA"/>
    <w:rsid w:val="005606F4"/>
    <w:rsid w:val="00560FB1"/>
    <w:rsid w:val="00561A84"/>
    <w:rsid w:val="00561AC0"/>
    <w:rsid w:val="005625A4"/>
    <w:rsid w:val="00562AD4"/>
    <w:rsid w:val="0056580E"/>
    <w:rsid w:val="00565EA0"/>
    <w:rsid w:val="005672C5"/>
    <w:rsid w:val="00567D12"/>
    <w:rsid w:val="00571123"/>
    <w:rsid w:val="00571623"/>
    <w:rsid w:val="005750B4"/>
    <w:rsid w:val="0057589F"/>
    <w:rsid w:val="005759EC"/>
    <w:rsid w:val="005760F5"/>
    <w:rsid w:val="00583BE6"/>
    <w:rsid w:val="00585A06"/>
    <w:rsid w:val="00587485"/>
    <w:rsid w:val="005945C4"/>
    <w:rsid w:val="00596CCF"/>
    <w:rsid w:val="005A0670"/>
    <w:rsid w:val="005A0FE8"/>
    <w:rsid w:val="005A2490"/>
    <w:rsid w:val="005A24FA"/>
    <w:rsid w:val="005A3AAC"/>
    <w:rsid w:val="005A64BD"/>
    <w:rsid w:val="005A6BAB"/>
    <w:rsid w:val="005A7D27"/>
    <w:rsid w:val="005A7D50"/>
    <w:rsid w:val="005B4196"/>
    <w:rsid w:val="005B4CA1"/>
    <w:rsid w:val="005B5A15"/>
    <w:rsid w:val="005B6DE5"/>
    <w:rsid w:val="005B6F51"/>
    <w:rsid w:val="005C1053"/>
    <w:rsid w:val="005C1670"/>
    <w:rsid w:val="005C357F"/>
    <w:rsid w:val="005C4CBF"/>
    <w:rsid w:val="005C5FB1"/>
    <w:rsid w:val="005D2657"/>
    <w:rsid w:val="005D5AC8"/>
    <w:rsid w:val="005D6451"/>
    <w:rsid w:val="005D72E2"/>
    <w:rsid w:val="005E0082"/>
    <w:rsid w:val="005E0DE4"/>
    <w:rsid w:val="005E2762"/>
    <w:rsid w:val="005E4AE6"/>
    <w:rsid w:val="005E4E86"/>
    <w:rsid w:val="005E60A3"/>
    <w:rsid w:val="005E7D7E"/>
    <w:rsid w:val="005F1046"/>
    <w:rsid w:val="005F2578"/>
    <w:rsid w:val="005F2B6E"/>
    <w:rsid w:val="005F3420"/>
    <w:rsid w:val="005F3670"/>
    <w:rsid w:val="005F3C33"/>
    <w:rsid w:val="005F5EBD"/>
    <w:rsid w:val="005F629A"/>
    <w:rsid w:val="005F6C9C"/>
    <w:rsid w:val="006003D8"/>
    <w:rsid w:val="00606900"/>
    <w:rsid w:val="00607B5D"/>
    <w:rsid w:val="00607CD7"/>
    <w:rsid w:val="0061021C"/>
    <w:rsid w:val="00610861"/>
    <w:rsid w:val="00610CF8"/>
    <w:rsid w:val="00613007"/>
    <w:rsid w:val="00614505"/>
    <w:rsid w:val="00614DFC"/>
    <w:rsid w:val="00615EA4"/>
    <w:rsid w:val="006163BF"/>
    <w:rsid w:val="00617462"/>
    <w:rsid w:val="00617E69"/>
    <w:rsid w:val="006204E5"/>
    <w:rsid w:val="0062088D"/>
    <w:rsid w:val="006215F5"/>
    <w:rsid w:val="00621F3A"/>
    <w:rsid w:val="006247A8"/>
    <w:rsid w:val="00624D57"/>
    <w:rsid w:val="006261EB"/>
    <w:rsid w:val="00630824"/>
    <w:rsid w:val="00632886"/>
    <w:rsid w:val="00632E25"/>
    <w:rsid w:val="00634BE3"/>
    <w:rsid w:val="00636F85"/>
    <w:rsid w:val="0063760E"/>
    <w:rsid w:val="00637C7B"/>
    <w:rsid w:val="00641FCE"/>
    <w:rsid w:val="006422A6"/>
    <w:rsid w:val="00642BE6"/>
    <w:rsid w:val="006436DE"/>
    <w:rsid w:val="00643F79"/>
    <w:rsid w:val="006447D9"/>
    <w:rsid w:val="00644883"/>
    <w:rsid w:val="0064628C"/>
    <w:rsid w:val="00646D38"/>
    <w:rsid w:val="00647E24"/>
    <w:rsid w:val="00651D60"/>
    <w:rsid w:val="00651F6E"/>
    <w:rsid w:val="0065361A"/>
    <w:rsid w:val="00655C73"/>
    <w:rsid w:val="00655F95"/>
    <w:rsid w:val="00656AA5"/>
    <w:rsid w:val="00661D32"/>
    <w:rsid w:val="006635E6"/>
    <w:rsid w:val="00663C62"/>
    <w:rsid w:val="00665E45"/>
    <w:rsid w:val="00666A19"/>
    <w:rsid w:val="0066754B"/>
    <w:rsid w:val="00672795"/>
    <w:rsid w:val="00672827"/>
    <w:rsid w:val="00672B67"/>
    <w:rsid w:val="006737F7"/>
    <w:rsid w:val="00675D72"/>
    <w:rsid w:val="00675E2B"/>
    <w:rsid w:val="0067744E"/>
    <w:rsid w:val="00680469"/>
    <w:rsid w:val="00681052"/>
    <w:rsid w:val="0068115E"/>
    <w:rsid w:val="0068270B"/>
    <w:rsid w:val="006827B9"/>
    <w:rsid w:val="00682C07"/>
    <w:rsid w:val="006839AD"/>
    <w:rsid w:val="006851A2"/>
    <w:rsid w:val="00685DAE"/>
    <w:rsid w:val="006913AF"/>
    <w:rsid w:val="0069213D"/>
    <w:rsid w:val="006934E3"/>
    <w:rsid w:val="00693D86"/>
    <w:rsid w:val="006964AA"/>
    <w:rsid w:val="006A06B9"/>
    <w:rsid w:val="006A4E12"/>
    <w:rsid w:val="006A5A35"/>
    <w:rsid w:val="006A6048"/>
    <w:rsid w:val="006A6A1A"/>
    <w:rsid w:val="006B17AE"/>
    <w:rsid w:val="006B4A0A"/>
    <w:rsid w:val="006B7DAA"/>
    <w:rsid w:val="006C01F1"/>
    <w:rsid w:val="006C0AAE"/>
    <w:rsid w:val="006C0B40"/>
    <w:rsid w:val="006C40CF"/>
    <w:rsid w:val="006C43BC"/>
    <w:rsid w:val="006C6021"/>
    <w:rsid w:val="006C6AF2"/>
    <w:rsid w:val="006C70BF"/>
    <w:rsid w:val="006D24F9"/>
    <w:rsid w:val="006D25E4"/>
    <w:rsid w:val="006D2F87"/>
    <w:rsid w:val="006D4689"/>
    <w:rsid w:val="006D52D6"/>
    <w:rsid w:val="006D5412"/>
    <w:rsid w:val="006D7FC6"/>
    <w:rsid w:val="006E230E"/>
    <w:rsid w:val="006E2F55"/>
    <w:rsid w:val="006E5B96"/>
    <w:rsid w:val="006E7C70"/>
    <w:rsid w:val="006F05F9"/>
    <w:rsid w:val="006F1432"/>
    <w:rsid w:val="006F32A0"/>
    <w:rsid w:val="006F32AB"/>
    <w:rsid w:val="006F36F8"/>
    <w:rsid w:val="006F411C"/>
    <w:rsid w:val="006F4B9F"/>
    <w:rsid w:val="006F53C0"/>
    <w:rsid w:val="006F5751"/>
    <w:rsid w:val="00705861"/>
    <w:rsid w:val="00707602"/>
    <w:rsid w:val="00707666"/>
    <w:rsid w:val="0070772D"/>
    <w:rsid w:val="00712183"/>
    <w:rsid w:val="00715A09"/>
    <w:rsid w:val="00716ACB"/>
    <w:rsid w:val="007204EE"/>
    <w:rsid w:val="00721EF3"/>
    <w:rsid w:val="00724EA5"/>
    <w:rsid w:val="00726189"/>
    <w:rsid w:val="00727763"/>
    <w:rsid w:val="007306DC"/>
    <w:rsid w:val="007307B5"/>
    <w:rsid w:val="0073081B"/>
    <w:rsid w:val="00730BC5"/>
    <w:rsid w:val="007313B7"/>
    <w:rsid w:val="00731E21"/>
    <w:rsid w:val="00735617"/>
    <w:rsid w:val="00735A55"/>
    <w:rsid w:val="00735EED"/>
    <w:rsid w:val="00740815"/>
    <w:rsid w:val="0074087B"/>
    <w:rsid w:val="00740C06"/>
    <w:rsid w:val="00743658"/>
    <w:rsid w:val="0074495F"/>
    <w:rsid w:val="00746460"/>
    <w:rsid w:val="00747B76"/>
    <w:rsid w:val="00751050"/>
    <w:rsid w:val="007520E3"/>
    <w:rsid w:val="00752A8C"/>
    <w:rsid w:val="00752DA8"/>
    <w:rsid w:val="007542B1"/>
    <w:rsid w:val="007606F1"/>
    <w:rsid w:val="007618B2"/>
    <w:rsid w:val="00761E7D"/>
    <w:rsid w:val="0076296D"/>
    <w:rsid w:val="00762F09"/>
    <w:rsid w:val="007633B1"/>
    <w:rsid w:val="00764558"/>
    <w:rsid w:val="0076514D"/>
    <w:rsid w:val="00765B43"/>
    <w:rsid w:val="00772281"/>
    <w:rsid w:val="007727EC"/>
    <w:rsid w:val="0077294A"/>
    <w:rsid w:val="007740D4"/>
    <w:rsid w:val="007743D3"/>
    <w:rsid w:val="00774A41"/>
    <w:rsid w:val="00774ADE"/>
    <w:rsid w:val="00774B46"/>
    <w:rsid w:val="0077533F"/>
    <w:rsid w:val="00775B60"/>
    <w:rsid w:val="00776522"/>
    <w:rsid w:val="007769FC"/>
    <w:rsid w:val="00777594"/>
    <w:rsid w:val="00777A1A"/>
    <w:rsid w:val="007802AF"/>
    <w:rsid w:val="00781AEC"/>
    <w:rsid w:val="0078263B"/>
    <w:rsid w:val="00782821"/>
    <w:rsid w:val="00782870"/>
    <w:rsid w:val="00784CC6"/>
    <w:rsid w:val="007869A9"/>
    <w:rsid w:val="00787227"/>
    <w:rsid w:val="007903EE"/>
    <w:rsid w:val="00791029"/>
    <w:rsid w:val="00793B6D"/>
    <w:rsid w:val="00794300"/>
    <w:rsid w:val="0079749E"/>
    <w:rsid w:val="00797CC4"/>
    <w:rsid w:val="007A029F"/>
    <w:rsid w:val="007A1ED6"/>
    <w:rsid w:val="007A24E0"/>
    <w:rsid w:val="007A3824"/>
    <w:rsid w:val="007A3958"/>
    <w:rsid w:val="007A5FA3"/>
    <w:rsid w:val="007A690F"/>
    <w:rsid w:val="007A7989"/>
    <w:rsid w:val="007B0D7F"/>
    <w:rsid w:val="007B24B3"/>
    <w:rsid w:val="007B2B42"/>
    <w:rsid w:val="007B4109"/>
    <w:rsid w:val="007C0B00"/>
    <w:rsid w:val="007C2EE1"/>
    <w:rsid w:val="007C32A7"/>
    <w:rsid w:val="007C70D4"/>
    <w:rsid w:val="007C79BE"/>
    <w:rsid w:val="007C7F30"/>
    <w:rsid w:val="007D0E2C"/>
    <w:rsid w:val="007D1D06"/>
    <w:rsid w:val="007D1E21"/>
    <w:rsid w:val="007D1F94"/>
    <w:rsid w:val="007D1FF6"/>
    <w:rsid w:val="007D36CB"/>
    <w:rsid w:val="007D3D72"/>
    <w:rsid w:val="007D6E26"/>
    <w:rsid w:val="007E0366"/>
    <w:rsid w:val="007E06F3"/>
    <w:rsid w:val="007E10CC"/>
    <w:rsid w:val="007E1628"/>
    <w:rsid w:val="007E2E39"/>
    <w:rsid w:val="007E4E62"/>
    <w:rsid w:val="007E5BB4"/>
    <w:rsid w:val="007E6D5C"/>
    <w:rsid w:val="007E7658"/>
    <w:rsid w:val="007F2196"/>
    <w:rsid w:val="007F24FE"/>
    <w:rsid w:val="007F3760"/>
    <w:rsid w:val="007F4F96"/>
    <w:rsid w:val="007F6BC7"/>
    <w:rsid w:val="007F7610"/>
    <w:rsid w:val="0080165C"/>
    <w:rsid w:val="0080192A"/>
    <w:rsid w:val="008025A4"/>
    <w:rsid w:val="00806CCF"/>
    <w:rsid w:val="008075F0"/>
    <w:rsid w:val="008103A2"/>
    <w:rsid w:val="00811095"/>
    <w:rsid w:val="00812360"/>
    <w:rsid w:val="00812FD2"/>
    <w:rsid w:val="0081475F"/>
    <w:rsid w:val="00814CA3"/>
    <w:rsid w:val="00814E78"/>
    <w:rsid w:val="00815ECC"/>
    <w:rsid w:val="008164A7"/>
    <w:rsid w:val="008177B6"/>
    <w:rsid w:val="008209A6"/>
    <w:rsid w:val="00820E3B"/>
    <w:rsid w:val="008215B4"/>
    <w:rsid w:val="00822317"/>
    <w:rsid w:val="008241BB"/>
    <w:rsid w:val="00824CDC"/>
    <w:rsid w:val="00825EC3"/>
    <w:rsid w:val="00827E18"/>
    <w:rsid w:val="00837F18"/>
    <w:rsid w:val="00840E62"/>
    <w:rsid w:val="00840EE8"/>
    <w:rsid w:val="0084166B"/>
    <w:rsid w:val="00842463"/>
    <w:rsid w:val="0084668C"/>
    <w:rsid w:val="0084689E"/>
    <w:rsid w:val="00850027"/>
    <w:rsid w:val="00851CF5"/>
    <w:rsid w:val="00851E02"/>
    <w:rsid w:val="00853584"/>
    <w:rsid w:val="0085549E"/>
    <w:rsid w:val="00855693"/>
    <w:rsid w:val="00857514"/>
    <w:rsid w:val="00860594"/>
    <w:rsid w:val="008612E2"/>
    <w:rsid w:val="00862F8C"/>
    <w:rsid w:val="008637CB"/>
    <w:rsid w:val="0086417D"/>
    <w:rsid w:val="008641F7"/>
    <w:rsid w:val="008643F7"/>
    <w:rsid w:val="00867676"/>
    <w:rsid w:val="008701E4"/>
    <w:rsid w:val="008704FD"/>
    <w:rsid w:val="0087123F"/>
    <w:rsid w:val="0087197A"/>
    <w:rsid w:val="00871CBE"/>
    <w:rsid w:val="00872694"/>
    <w:rsid w:val="00872BA9"/>
    <w:rsid w:val="008751A3"/>
    <w:rsid w:val="0087670A"/>
    <w:rsid w:val="0088100A"/>
    <w:rsid w:val="008810EA"/>
    <w:rsid w:val="00883B06"/>
    <w:rsid w:val="00883CD4"/>
    <w:rsid w:val="00884643"/>
    <w:rsid w:val="008849EB"/>
    <w:rsid w:val="0088524B"/>
    <w:rsid w:val="008854D9"/>
    <w:rsid w:val="008856A7"/>
    <w:rsid w:val="008869D5"/>
    <w:rsid w:val="0089218B"/>
    <w:rsid w:val="008937E0"/>
    <w:rsid w:val="008945A9"/>
    <w:rsid w:val="008956B2"/>
    <w:rsid w:val="00895BA6"/>
    <w:rsid w:val="00896D88"/>
    <w:rsid w:val="008A02EA"/>
    <w:rsid w:val="008A165E"/>
    <w:rsid w:val="008A1A22"/>
    <w:rsid w:val="008A30BA"/>
    <w:rsid w:val="008A38D2"/>
    <w:rsid w:val="008A40DE"/>
    <w:rsid w:val="008A4245"/>
    <w:rsid w:val="008A5292"/>
    <w:rsid w:val="008A69B4"/>
    <w:rsid w:val="008A7157"/>
    <w:rsid w:val="008B0CE7"/>
    <w:rsid w:val="008B1FD9"/>
    <w:rsid w:val="008B297F"/>
    <w:rsid w:val="008B2DC8"/>
    <w:rsid w:val="008B33D4"/>
    <w:rsid w:val="008C2421"/>
    <w:rsid w:val="008C46C8"/>
    <w:rsid w:val="008C4FE6"/>
    <w:rsid w:val="008C650D"/>
    <w:rsid w:val="008C69B2"/>
    <w:rsid w:val="008C7108"/>
    <w:rsid w:val="008C723F"/>
    <w:rsid w:val="008C7F0D"/>
    <w:rsid w:val="008D050D"/>
    <w:rsid w:val="008D15FE"/>
    <w:rsid w:val="008D1A04"/>
    <w:rsid w:val="008D5A67"/>
    <w:rsid w:val="008D7846"/>
    <w:rsid w:val="008E1452"/>
    <w:rsid w:val="008E1CFB"/>
    <w:rsid w:val="008E2084"/>
    <w:rsid w:val="008E2EA1"/>
    <w:rsid w:val="008E70C4"/>
    <w:rsid w:val="008F0FBA"/>
    <w:rsid w:val="008F279E"/>
    <w:rsid w:val="008F2F90"/>
    <w:rsid w:val="008F2F99"/>
    <w:rsid w:val="008F3F9B"/>
    <w:rsid w:val="008F45D5"/>
    <w:rsid w:val="008F51DB"/>
    <w:rsid w:val="008F639D"/>
    <w:rsid w:val="008F77EF"/>
    <w:rsid w:val="00900DFE"/>
    <w:rsid w:val="00900FD3"/>
    <w:rsid w:val="00902094"/>
    <w:rsid w:val="0090289B"/>
    <w:rsid w:val="009032D9"/>
    <w:rsid w:val="00905074"/>
    <w:rsid w:val="009053DE"/>
    <w:rsid w:val="00905890"/>
    <w:rsid w:val="009073F2"/>
    <w:rsid w:val="00910BDC"/>
    <w:rsid w:val="0091109E"/>
    <w:rsid w:val="00912D2B"/>
    <w:rsid w:val="00913717"/>
    <w:rsid w:val="00913D8A"/>
    <w:rsid w:val="00914225"/>
    <w:rsid w:val="00914C12"/>
    <w:rsid w:val="00914E4D"/>
    <w:rsid w:val="00915667"/>
    <w:rsid w:val="009167A8"/>
    <w:rsid w:val="0091760A"/>
    <w:rsid w:val="00920980"/>
    <w:rsid w:val="00921AEC"/>
    <w:rsid w:val="00923F15"/>
    <w:rsid w:val="00924306"/>
    <w:rsid w:val="0092446C"/>
    <w:rsid w:val="00924553"/>
    <w:rsid w:val="00924795"/>
    <w:rsid w:val="00924A80"/>
    <w:rsid w:val="00924D2C"/>
    <w:rsid w:val="00925A18"/>
    <w:rsid w:val="00925B70"/>
    <w:rsid w:val="00925BFA"/>
    <w:rsid w:val="00932548"/>
    <w:rsid w:val="009337F6"/>
    <w:rsid w:val="009346F5"/>
    <w:rsid w:val="00934A82"/>
    <w:rsid w:val="00940CAF"/>
    <w:rsid w:val="0094196E"/>
    <w:rsid w:val="0094212E"/>
    <w:rsid w:val="009435AF"/>
    <w:rsid w:val="009436F5"/>
    <w:rsid w:val="0094649C"/>
    <w:rsid w:val="00951E19"/>
    <w:rsid w:val="009522A4"/>
    <w:rsid w:val="00953919"/>
    <w:rsid w:val="00954210"/>
    <w:rsid w:val="00954399"/>
    <w:rsid w:val="009550A0"/>
    <w:rsid w:val="00955435"/>
    <w:rsid w:val="00955BA7"/>
    <w:rsid w:val="009579EB"/>
    <w:rsid w:val="00961B71"/>
    <w:rsid w:val="00961FE3"/>
    <w:rsid w:val="0096208D"/>
    <w:rsid w:val="009625CA"/>
    <w:rsid w:val="009656A7"/>
    <w:rsid w:val="00965CB5"/>
    <w:rsid w:val="00966047"/>
    <w:rsid w:val="0096752D"/>
    <w:rsid w:val="009675AF"/>
    <w:rsid w:val="009719D0"/>
    <w:rsid w:val="00974150"/>
    <w:rsid w:val="00980EA8"/>
    <w:rsid w:val="00981B84"/>
    <w:rsid w:val="009856FD"/>
    <w:rsid w:val="009877BC"/>
    <w:rsid w:val="00987F39"/>
    <w:rsid w:val="009912F3"/>
    <w:rsid w:val="00991DA8"/>
    <w:rsid w:val="009924CA"/>
    <w:rsid w:val="00992CD8"/>
    <w:rsid w:val="00992EEF"/>
    <w:rsid w:val="00993480"/>
    <w:rsid w:val="0099560C"/>
    <w:rsid w:val="00995DE2"/>
    <w:rsid w:val="009A0666"/>
    <w:rsid w:val="009A18F4"/>
    <w:rsid w:val="009A2773"/>
    <w:rsid w:val="009A2C8B"/>
    <w:rsid w:val="009A5522"/>
    <w:rsid w:val="009A68E0"/>
    <w:rsid w:val="009A6AC1"/>
    <w:rsid w:val="009B0637"/>
    <w:rsid w:val="009B1015"/>
    <w:rsid w:val="009B3858"/>
    <w:rsid w:val="009B688F"/>
    <w:rsid w:val="009B7030"/>
    <w:rsid w:val="009B70DF"/>
    <w:rsid w:val="009C4DEE"/>
    <w:rsid w:val="009C5005"/>
    <w:rsid w:val="009C60A5"/>
    <w:rsid w:val="009C6B06"/>
    <w:rsid w:val="009D5FDC"/>
    <w:rsid w:val="009D6934"/>
    <w:rsid w:val="009D7F94"/>
    <w:rsid w:val="009E19F2"/>
    <w:rsid w:val="009E1C21"/>
    <w:rsid w:val="009E35C7"/>
    <w:rsid w:val="009E632F"/>
    <w:rsid w:val="009E6B7A"/>
    <w:rsid w:val="009F0427"/>
    <w:rsid w:val="009F11D4"/>
    <w:rsid w:val="009F17CD"/>
    <w:rsid w:val="009F2C63"/>
    <w:rsid w:val="009F36D1"/>
    <w:rsid w:val="009F3875"/>
    <w:rsid w:val="009F4DBE"/>
    <w:rsid w:val="009F54C4"/>
    <w:rsid w:val="009F698D"/>
    <w:rsid w:val="009F7605"/>
    <w:rsid w:val="00A0253D"/>
    <w:rsid w:val="00A03A35"/>
    <w:rsid w:val="00A04469"/>
    <w:rsid w:val="00A04E81"/>
    <w:rsid w:val="00A051A9"/>
    <w:rsid w:val="00A054B6"/>
    <w:rsid w:val="00A07D03"/>
    <w:rsid w:val="00A109B7"/>
    <w:rsid w:val="00A10BDF"/>
    <w:rsid w:val="00A11BB5"/>
    <w:rsid w:val="00A121A6"/>
    <w:rsid w:val="00A126DA"/>
    <w:rsid w:val="00A12E21"/>
    <w:rsid w:val="00A15594"/>
    <w:rsid w:val="00A1749A"/>
    <w:rsid w:val="00A1782E"/>
    <w:rsid w:val="00A2318D"/>
    <w:rsid w:val="00A258B0"/>
    <w:rsid w:val="00A26A86"/>
    <w:rsid w:val="00A31A9A"/>
    <w:rsid w:val="00A32F6E"/>
    <w:rsid w:val="00A35649"/>
    <w:rsid w:val="00A37ACD"/>
    <w:rsid w:val="00A41411"/>
    <w:rsid w:val="00A4409D"/>
    <w:rsid w:val="00A44355"/>
    <w:rsid w:val="00A445E2"/>
    <w:rsid w:val="00A44A82"/>
    <w:rsid w:val="00A45397"/>
    <w:rsid w:val="00A45F97"/>
    <w:rsid w:val="00A5015E"/>
    <w:rsid w:val="00A50255"/>
    <w:rsid w:val="00A526C1"/>
    <w:rsid w:val="00A57992"/>
    <w:rsid w:val="00A606BD"/>
    <w:rsid w:val="00A628D6"/>
    <w:rsid w:val="00A67732"/>
    <w:rsid w:val="00A67A64"/>
    <w:rsid w:val="00A70587"/>
    <w:rsid w:val="00A711B8"/>
    <w:rsid w:val="00A72E6A"/>
    <w:rsid w:val="00A732A6"/>
    <w:rsid w:val="00A7446B"/>
    <w:rsid w:val="00A7459B"/>
    <w:rsid w:val="00A75E54"/>
    <w:rsid w:val="00A75F8F"/>
    <w:rsid w:val="00A7642F"/>
    <w:rsid w:val="00A7670D"/>
    <w:rsid w:val="00A77DFA"/>
    <w:rsid w:val="00A86F12"/>
    <w:rsid w:val="00A90C48"/>
    <w:rsid w:val="00A90EC1"/>
    <w:rsid w:val="00A91C95"/>
    <w:rsid w:val="00A922D3"/>
    <w:rsid w:val="00A9278B"/>
    <w:rsid w:val="00A941A3"/>
    <w:rsid w:val="00A94714"/>
    <w:rsid w:val="00A96E92"/>
    <w:rsid w:val="00A97503"/>
    <w:rsid w:val="00A97ADF"/>
    <w:rsid w:val="00AA538A"/>
    <w:rsid w:val="00AA5D75"/>
    <w:rsid w:val="00AA688E"/>
    <w:rsid w:val="00AA6C08"/>
    <w:rsid w:val="00AA7E15"/>
    <w:rsid w:val="00AB2582"/>
    <w:rsid w:val="00AB4787"/>
    <w:rsid w:val="00AB4E2D"/>
    <w:rsid w:val="00AB59CA"/>
    <w:rsid w:val="00AB66F9"/>
    <w:rsid w:val="00AB6ABA"/>
    <w:rsid w:val="00AB71D5"/>
    <w:rsid w:val="00AC107B"/>
    <w:rsid w:val="00AC1A73"/>
    <w:rsid w:val="00AC2985"/>
    <w:rsid w:val="00AC2E80"/>
    <w:rsid w:val="00AC4A73"/>
    <w:rsid w:val="00AC6663"/>
    <w:rsid w:val="00AC6DA6"/>
    <w:rsid w:val="00AD0D0E"/>
    <w:rsid w:val="00AD0F11"/>
    <w:rsid w:val="00AD2F9F"/>
    <w:rsid w:val="00AD40BE"/>
    <w:rsid w:val="00AD7B7B"/>
    <w:rsid w:val="00AE0F4E"/>
    <w:rsid w:val="00AE2677"/>
    <w:rsid w:val="00AE5327"/>
    <w:rsid w:val="00AE6FA1"/>
    <w:rsid w:val="00AF1B07"/>
    <w:rsid w:val="00AF2F34"/>
    <w:rsid w:val="00AF312D"/>
    <w:rsid w:val="00AF4B51"/>
    <w:rsid w:val="00AF6027"/>
    <w:rsid w:val="00B00B16"/>
    <w:rsid w:val="00B02F8D"/>
    <w:rsid w:val="00B03557"/>
    <w:rsid w:val="00B056B2"/>
    <w:rsid w:val="00B07B1C"/>
    <w:rsid w:val="00B1021F"/>
    <w:rsid w:val="00B10D0A"/>
    <w:rsid w:val="00B11699"/>
    <w:rsid w:val="00B12390"/>
    <w:rsid w:val="00B128FF"/>
    <w:rsid w:val="00B12F35"/>
    <w:rsid w:val="00B16089"/>
    <w:rsid w:val="00B17BB6"/>
    <w:rsid w:val="00B23EFA"/>
    <w:rsid w:val="00B23F08"/>
    <w:rsid w:val="00B249BE"/>
    <w:rsid w:val="00B25514"/>
    <w:rsid w:val="00B27562"/>
    <w:rsid w:val="00B318EC"/>
    <w:rsid w:val="00B32FDF"/>
    <w:rsid w:val="00B34E73"/>
    <w:rsid w:val="00B35105"/>
    <w:rsid w:val="00B37CE9"/>
    <w:rsid w:val="00B45B67"/>
    <w:rsid w:val="00B544DE"/>
    <w:rsid w:val="00B54EC2"/>
    <w:rsid w:val="00B55FB3"/>
    <w:rsid w:val="00B56362"/>
    <w:rsid w:val="00B56396"/>
    <w:rsid w:val="00B60460"/>
    <w:rsid w:val="00B60829"/>
    <w:rsid w:val="00B60C1A"/>
    <w:rsid w:val="00B60C43"/>
    <w:rsid w:val="00B617E8"/>
    <w:rsid w:val="00B61982"/>
    <w:rsid w:val="00B621FF"/>
    <w:rsid w:val="00B62A08"/>
    <w:rsid w:val="00B6343F"/>
    <w:rsid w:val="00B6472A"/>
    <w:rsid w:val="00B6472B"/>
    <w:rsid w:val="00B64AA6"/>
    <w:rsid w:val="00B64DB9"/>
    <w:rsid w:val="00B66D6C"/>
    <w:rsid w:val="00B70ACD"/>
    <w:rsid w:val="00B70C97"/>
    <w:rsid w:val="00B72567"/>
    <w:rsid w:val="00B73F4C"/>
    <w:rsid w:val="00B74BFD"/>
    <w:rsid w:val="00B75BB0"/>
    <w:rsid w:val="00B762E2"/>
    <w:rsid w:val="00B768C8"/>
    <w:rsid w:val="00B76CA9"/>
    <w:rsid w:val="00B76DFC"/>
    <w:rsid w:val="00B77D83"/>
    <w:rsid w:val="00B800AA"/>
    <w:rsid w:val="00B812BC"/>
    <w:rsid w:val="00B81789"/>
    <w:rsid w:val="00B81D47"/>
    <w:rsid w:val="00B848E8"/>
    <w:rsid w:val="00B85297"/>
    <w:rsid w:val="00B8569F"/>
    <w:rsid w:val="00B87C08"/>
    <w:rsid w:val="00B87DE2"/>
    <w:rsid w:val="00B90473"/>
    <w:rsid w:val="00B90AF5"/>
    <w:rsid w:val="00B91D5E"/>
    <w:rsid w:val="00B936BE"/>
    <w:rsid w:val="00B9395A"/>
    <w:rsid w:val="00B956BC"/>
    <w:rsid w:val="00B9647E"/>
    <w:rsid w:val="00B96F3D"/>
    <w:rsid w:val="00BA03E2"/>
    <w:rsid w:val="00BA0437"/>
    <w:rsid w:val="00BA04A0"/>
    <w:rsid w:val="00BA192C"/>
    <w:rsid w:val="00BA28E5"/>
    <w:rsid w:val="00BA354B"/>
    <w:rsid w:val="00BA4081"/>
    <w:rsid w:val="00BA7974"/>
    <w:rsid w:val="00BB3BFC"/>
    <w:rsid w:val="00BC2D79"/>
    <w:rsid w:val="00BC31DA"/>
    <w:rsid w:val="00BC45EB"/>
    <w:rsid w:val="00BC4FD1"/>
    <w:rsid w:val="00BC6B8B"/>
    <w:rsid w:val="00BC7DC0"/>
    <w:rsid w:val="00BD0A49"/>
    <w:rsid w:val="00BD0A9B"/>
    <w:rsid w:val="00BD2CE3"/>
    <w:rsid w:val="00BD2E62"/>
    <w:rsid w:val="00BD340F"/>
    <w:rsid w:val="00BD42EA"/>
    <w:rsid w:val="00BD4A07"/>
    <w:rsid w:val="00BD4A85"/>
    <w:rsid w:val="00BD5CE3"/>
    <w:rsid w:val="00BD62EB"/>
    <w:rsid w:val="00BD7D40"/>
    <w:rsid w:val="00BE01E2"/>
    <w:rsid w:val="00BE01F1"/>
    <w:rsid w:val="00BE0B13"/>
    <w:rsid w:val="00BE521F"/>
    <w:rsid w:val="00BE59FF"/>
    <w:rsid w:val="00BE5F24"/>
    <w:rsid w:val="00BE6166"/>
    <w:rsid w:val="00BE65B1"/>
    <w:rsid w:val="00BF1776"/>
    <w:rsid w:val="00BF27CD"/>
    <w:rsid w:val="00BF2C12"/>
    <w:rsid w:val="00BF2F22"/>
    <w:rsid w:val="00BF3407"/>
    <w:rsid w:val="00BF3553"/>
    <w:rsid w:val="00BF45CB"/>
    <w:rsid w:val="00BF6241"/>
    <w:rsid w:val="00C00840"/>
    <w:rsid w:val="00C05B17"/>
    <w:rsid w:val="00C07A4A"/>
    <w:rsid w:val="00C103B1"/>
    <w:rsid w:val="00C13D84"/>
    <w:rsid w:val="00C16CEF"/>
    <w:rsid w:val="00C179B9"/>
    <w:rsid w:val="00C17CF1"/>
    <w:rsid w:val="00C20354"/>
    <w:rsid w:val="00C246AC"/>
    <w:rsid w:val="00C2485E"/>
    <w:rsid w:val="00C251BB"/>
    <w:rsid w:val="00C277B0"/>
    <w:rsid w:val="00C27CB0"/>
    <w:rsid w:val="00C305EE"/>
    <w:rsid w:val="00C3092E"/>
    <w:rsid w:val="00C32578"/>
    <w:rsid w:val="00C32993"/>
    <w:rsid w:val="00C33B7B"/>
    <w:rsid w:val="00C35AFB"/>
    <w:rsid w:val="00C360E1"/>
    <w:rsid w:val="00C36635"/>
    <w:rsid w:val="00C366A7"/>
    <w:rsid w:val="00C371C6"/>
    <w:rsid w:val="00C37626"/>
    <w:rsid w:val="00C3777E"/>
    <w:rsid w:val="00C40017"/>
    <w:rsid w:val="00C409F7"/>
    <w:rsid w:val="00C416F5"/>
    <w:rsid w:val="00C43708"/>
    <w:rsid w:val="00C437FE"/>
    <w:rsid w:val="00C43FFB"/>
    <w:rsid w:val="00C508B9"/>
    <w:rsid w:val="00C51001"/>
    <w:rsid w:val="00C51DE9"/>
    <w:rsid w:val="00C52B8A"/>
    <w:rsid w:val="00C534C0"/>
    <w:rsid w:val="00C55233"/>
    <w:rsid w:val="00C55DA2"/>
    <w:rsid w:val="00C56634"/>
    <w:rsid w:val="00C57A81"/>
    <w:rsid w:val="00C60609"/>
    <w:rsid w:val="00C61096"/>
    <w:rsid w:val="00C62DBB"/>
    <w:rsid w:val="00C63B16"/>
    <w:rsid w:val="00C63E88"/>
    <w:rsid w:val="00C6508F"/>
    <w:rsid w:val="00C70854"/>
    <w:rsid w:val="00C70D9E"/>
    <w:rsid w:val="00C727A3"/>
    <w:rsid w:val="00C72BE9"/>
    <w:rsid w:val="00C72D24"/>
    <w:rsid w:val="00C72EAC"/>
    <w:rsid w:val="00C73AED"/>
    <w:rsid w:val="00C752C5"/>
    <w:rsid w:val="00C8260D"/>
    <w:rsid w:val="00C85A13"/>
    <w:rsid w:val="00C867CE"/>
    <w:rsid w:val="00C86F31"/>
    <w:rsid w:val="00C8736F"/>
    <w:rsid w:val="00C92ED7"/>
    <w:rsid w:val="00C93A95"/>
    <w:rsid w:val="00C941F8"/>
    <w:rsid w:val="00C956F8"/>
    <w:rsid w:val="00C97013"/>
    <w:rsid w:val="00C97778"/>
    <w:rsid w:val="00CA0D50"/>
    <w:rsid w:val="00CA1CB4"/>
    <w:rsid w:val="00CA353A"/>
    <w:rsid w:val="00CA3B41"/>
    <w:rsid w:val="00CB1109"/>
    <w:rsid w:val="00CB59C3"/>
    <w:rsid w:val="00CB5E63"/>
    <w:rsid w:val="00CB74A3"/>
    <w:rsid w:val="00CB7F8C"/>
    <w:rsid w:val="00CC1E62"/>
    <w:rsid w:val="00CC20B5"/>
    <w:rsid w:val="00CC2717"/>
    <w:rsid w:val="00CC2A7E"/>
    <w:rsid w:val="00CC3BD8"/>
    <w:rsid w:val="00CC5848"/>
    <w:rsid w:val="00CD2D46"/>
    <w:rsid w:val="00CD506C"/>
    <w:rsid w:val="00CE0E82"/>
    <w:rsid w:val="00CE7367"/>
    <w:rsid w:val="00CE7BCA"/>
    <w:rsid w:val="00CF18D2"/>
    <w:rsid w:val="00CF48EB"/>
    <w:rsid w:val="00CF4933"/>
    <w:rsid w:val="00CF4A52"/>
    <w:rsid w:val="00CF5989"/>
    <w:rsid w:val="00CF6951"/>
    <w:rsid w:val="00CF79F9"/>
    <w:rsid w:val="00D0106B"/>
    <w:rsid w:val="00D036D7"/>
    <w:rsid w:val="00D03B52"/>
    <w:rsid w:val="00D0537A"/>
    <w:rsid w:val="00D056B7"/>
    <w:rsid w:val="00D069C8"/>
    <w:rsid w:val="00D074C7"/>
    <w:rsid w:val="00D07936"/>
    <w:rsid w:val="00D1442C"/>
    <w:rsid w:val="00D144BD"/>
    <w:rsid w:val="00D1577D"/>
    <w:rsid w:val="00D17C6C"/>
    <w:rsid w:val="00D17F77"/>
    <w:rsid w:val="00D20E01"/>
    <w:rsid w:val="00D21375"/>
    <w:rsid w:val="00D238C3"/>
    <w:rsid w:val="00D2413F"/>
    <w:rsid w:val="00D26B55"/>
    <w:rsid w:val="00D30209"/>
    <w:rsid w:val="00D303CB"/>
    <w:rsid w:val="00D32B9E"/>
    <w:rsid w:val="00D32C13"/>
    <w:rsid w:val="00D355F9"/>
    <w:rsid w:val="00D41019"/>
    <w:rsid w:val="00D415A3"/>
    <w:rsid w:val="00D41E24"/>
    <w:rsid w:val="00D41FE9"/>
    <w:rsid w:val="00D42617"/>
    <w:rsid w:val="00D42F55"/>
    <w:rsid w:val="00D5046D"/>
    <w:rsid w:val="00D549F1"/>
    <w:rsid w:val="00D5560D"/>
    <w:rsid w:val="00D604A0"/>
    <w:rsid w:val="00D63BB3"/>
    <w:rsid w:val="00D643ED"/>
    <w:rsid w:val="00D64DF9"/>
    <w:rsid w:val="00D6510C"/>
    <w:rsid w:val="00D65164"/>
    <w:rsid w:val="00D65547"/>
    <w:rsid w:val="00D7018B"/>
    <w:rsid w:val="00D7089F"/>
    <w:rsid w:val="00D70F88"/>
    <w:rsid w:val="00D71934"/>
    <w:rsid w:val="00D726D1"/>
    <w:rsid w:val="00D73E94"/>
    <w:rsid w:val="00D76389"/>
    <w:rsid w:val="00D76797"/>
    <w:rsid w:val="00D81C4A"/>
    <w:rsid w:val="00D857F3"/>
    <w:rsid w:val="00D90D3F"/>
    <w:rsid w:val="00D9163F"/>
    <w:rsid w:val="00D9195D"/>
    <w:rsid w:val="00D92158"/>
    <w:rsid w:val="00D935A3"/>
    <w:rsid w:val="00D936BE"/>
    <w:rsid w:val="00D93E9E"/>
    <w:rsid w:val="00D97EE6"/>
    <w:rsid w:val="00DA1872"/>
    <w:rsid w:val="00DA1D95"/>
    <w:rsid w:val="00DA210A"/>
    <w:rsid w:val="00DA4319"/>
    <w:rsid w:val="00DA7BB8"/>
    <w:rsid w:val="00DB12E8"/>
    <w:rsid w:val="00DB13AF"/>
    <w:rsid w:val="00DB19F5"/>
    <w:rsid w:val="00DB2839"/>
    <w:rsid w:val="00DB488E"/>
    <w:rsid w:val="00DB58D7"/>
    <w:rsid w:val="00DB679E"/>
    <w:rsid w:val="00DB6DBF"/>
    <w:rsid w:val="00DC0B1D"/>
    <w:rsid w:val="00DC15CD"/>
    <w:rsid w:val="00DC6C0F"/>
    <w:rsid w:val="00DC7377"/>
    <w:rsid w:val="00DD0421"/>
    <w:rsid w:val="00DD28BA"/>
    <w:rsid w:val="00DD48F0"/>
    <w:rsid w:val="00DD4B63"/>
    <w:rsid w:val="00DE1C41"/>
    <w:rsid w:val="00DE2343"/>
    <w:rsid w:val="00DE53F4"/>
    <w:rsid w:val="00DE5A44"/>
    <w:rsid w:val="00DE5D82"/>
    <w:rsid w:val="00DE6BC1"/>
    <w:rsid w:val="00DE6CF1"/>
    <w:rsid w:val="00DE6E49"/>
    <w:rsid w:val="00DE7611"/>
    <w:rsid w:val="00DF09E5"/>
    <w:rsid w:val="00DF21B1"/>
    <w:rsid w:val="00DF2433"/>
    <w:rsid w:val="00DF4F50"/>
    <w:rsid w:val="00DF5C67"/>
    <w:rsid w:val="00DF5EB0"/>
    <w:rsid w:val="00DF7F4D"/>
    <w:rsid w:val="00E00E04"/>
    <w:rsid w:val="00E02A57"/>
    <w:rsid w:val="00E033B9"/>
    <w:rsid w:val="00E0448B"/>
    <w:rsid w:val="00E0710F"/>
    <w:rsid w:val="00E07310"/>
    <w:rsid w:val="00E113B8"/>
    <w:rsid w:val="00E11A83"/>
    <w:rsid w:val="00E131F1"/>
    <w:rsid w:val="00E13982"/>
    <w:rsid w:val="00E142DC"/>
    <w:rsid w:val="00E15396"/>
    <w:rsid w:val="00E17126"/>
    <w:rsid w:val="00E17390"/>
    <w:rsid w:val="00E17979"/>
    <w:rsid w:val="00E17F33"/>
    <w:rsid w:val="00E20F44"/>
    <w:rsid w:val="00E2378C"/>
    <w:rsid w:val="00E240EF"/>
    <w:rsid w:val="00E25C10"/>
    <w:rsid w:val="00E32C38"/>
    <w:rsid w:val="00E34104"/>
    <w:rsid w:val="00E344E2"/>
    <w:rsid w:val="00E40CDA"/>
    <w:rsid w:val="00E42522"/>
    <w:rsid w:val="00E42C7D"/>
    <w:rsid w:val="00E42EDF"/>
    <w:rsid w:val="00E44F95"/>
    <w:rsid w:val="00E456A8"/>
    <w:rsid w:val="00E45959"/>
    <w:rsid w:val="00E467DB"/>
    <w:rsid w:val="00E47AB4"/>
    <w:rsid w:val="00E502A4"/>
    <w:rsid w:val="00E52862"/>
    <w:rsid w:val="00E530FC"/>
    <w:rsid w:val="00E53DE4"/>
    <w:rsid w:val="00E54CC2"/>
    <w:rsid w:val="00E559DC"/>
    <w:rsid w:val="00E600B2"/>
    <w:rsid w:val="00E60977"/>
    <w:rsid w:val="00E610F4"/>
    <w:rsid w:val="00E61DC7"/>
    <w:rsid w:val="00E64F0E"/>
    <w:rsid w:val="00E65625"/>
    <w:rsid w:val="00E65A94"/>
    <w:rsid w:val="00E67776"/>
    <w:rsid w:val="00E700D8"/>
    <w:rsid w:val="00E7049E"/>
    <w:rsid w:val="00E71DF9"/>
    <w:rsid w:val="00E72289"/>
    <w:rsid w:val="00E72DE8"/>
    <w:rsid w:val="00E7419B"/>
    <w:rsid w:val="00E755EC"/>
    <w:rsid w:val="00E76087"/>
    <w:rsid w:val="00E80A17"/>
    <w:rsid w:val="00E86436"/>
    <w:rsid w:val="00E864E5"/>
    <w:rsid w:val="00E868EA"/>
    <w:rsid w:val="00E87342"/>
    <w:rsid w:val="00E939EA"/>
    <w:rsid w:val="00E94277"/>
    <w:rsid w:val="00E97047"/>
    <w:rsid w:val="00EA0221"/>
    <w:rsid w:val="00EA2F80"/>
    <w:rsid w:val="00EA312D"/>
    <w:rsid w:val="00EA41C9"/>
    <w:rsid w:val="00EA5061"/>
    <w:rsid w:val="00EA573A"/>
    <w:rsid w:val="00EA6B85"/>
    <w:rsid w:val="00EA6E86"/>
    <w:rsid w:val="00EA6ED1"/>
    <w:rsid w:val="00EA6F3F"/>
    <w:rsid w:val="00EB0AE1"/>
    <w:rsid w:val="00EB2BB1"/>
    <w:rsid w:val="00EB3A48"/>
    <w:rsid w:val="00EB704B"/>
    <w:rsid w:val="00EB7339"/>
    <w:rsid w:val="00EB76D1"/>
    <w:rsid w:val="00EC0ABF"/>
    <w:rsid w:val="00EC2EAC"/>
    <w:rsid w:val="00EC5279"/>
    <w:rsid w:val="00ED1C5E"/>
    <w:rsid w:val="00ED3BA6"/>
    <w:rsid w:val="00ED4E47"/>
    <w:rsid w:val="00ED51E1"/>
    <w:rsid w:val="00ED58A7"/>
    <w:rsid w:val="00ED6358"/>
    <w:rsid w:val="00ED677D"/>
    <w:rsid w:val="00EE182F"/>
    <w:rsid w:val="00EE1C0E"/>
    <w:rsid w:val="00EE23BB"/>
    <w:rsid w:val="00EE264D"/>
    <w:rsid w:val="00EE532B"/>
    <w:rsid w:val="00EE54AC"/>
    <w:rsid w:val="00EE7BD8"/>
    <w:rsid w:val="00EF02ED"/>
    <w:rsid w:val="00EF08CB"/>
    <w:rsid w:val="00EF2C41"/>
    <w:rsid w:val="00EF2D8C"/>
    <w:rsid w:val="00EF4781"/>
    <w:rsid w:val="00EF4798"/>
    <w:rsid w:val="00EF51F3"/>
    <w:rsid w:val="00EF6120"/>
    <w:rsid w:val="00F01FDB"/>
    <w:rsid w:val="00F02184"/>
    <w:rsid w:val="00F04826"/>
    <w:rsid w:val="00F0490F"/>
    <w:rsid w:val="00F07B9D"/>
    <w:rsid w:val="00F10074"/>
    <w:rsid w:val="00F115CD"/>
    <w:rsid w:val="00F11C44"/>
    <w:rsid w:val="00F132A6"/>
    <w:rsid w:val="00F163D7"/>
    <w:rsid w:val="00F17FBC"/>
    <w:rsid w:val="00F20BE1"/>
    <w:rsid w:val="00F2158C"/>
    <w:rsid w:val="00F21978"/>
    <w:rsid w:val="00F21CDC"/>
    <w:rsid w:val="00F21F2D"/>
    <w:rsid w:val="00F229ED"/>
    <w:rsid w:val="00F22FAB"/>
    <w:rsid w:val="00F24014"/>
    <w:rsid w:val="00F2525A"/>
    <w:rsid w:val="00F25937"/>
    <w:rsid w:val="00F26784"/>
    <w:rsid w:val="00F26F9F"/>
    <w:rsid w:val="00F27B2A"/>
    <w:rsid w:val="00F30E30"/>
    <w:rsid w:val="00F31683"/>
    <w:rsid w:val="00F3253C"/>
    <w:rsid w:val="00F3282B"/>
    <w:rsid w:val="00F33576"/>
    <w:rsid w:val="00F33D73"/>
    <w:rsid w:val="00F342AA"/>
    <w:rsid w:val="00F34805"/>
    <w:rsid w:val="00F351DB"/>
    <w:rsid w:val="00F3549D"/>
    <w:rsid w:val="00F358D3"/>
    <w:rsid w:val="00F37B01"/>
    <w:rsid w:val="00F42DC3"/>
    <w:rsid w:val="00F42E5D"/>
    <w:rsid w:val="00F433AF"/>
    <w:rsid w:val="00F43DAD"/>
    <w:rsid w:val="00F451C7"/>
    <w:rsid w:val="00F46022"/>
    <w:rsid w:val="00F473E5"/>
    <w:rsid w:val="00F50585"/>
    <w:rsid w:val="00F50B7A"/>
    <w:rsid w:val="00F52562"/>
    <w:rsid w:val="00F536AB"/>
    <w:rsid w:val="00F54517"/>
    <w:rsid w:val="00F547A1"/>
    <w:rsid w:val="00F560CC"/>
    <w:rsid w:val="00F60E78"/>
    <w:rsid w:val="00F6254C"/>
    <w:rsid w:val="00F66EF6"/>
    <w:rsid w:val="00F717D1"/>
    <w:rsid w:val="00F71A4E"/>
    <w:rsid w:val="00F72647"/>
    <w:rsid w:val="00F729B7"/>
    <w:rsid w:val="00F729FC"/>
    <w:rsid w:val="00F73971"/>
    <w:rsid w:val="00F760E0"/>
    <w:rsid w:val="00F76522"/>
    <w:rsid w:val="00F76D08"/>
    <w:rsid w:val="00F776D1"/>
    <w:rsid w:val="00F8296E"/>
    <w:rsid w:val="00F83444"/>
    <w:rsid w:val="00F83976"/>
    <w:rsid w:val="00F86A81"/>
    <w:rsid w:val="00F87D92"/>
    <w:rsid w:val="00F901FC"/>
    <w:rsid w:val="00F92D7E"/>
    <w:rsid w:val="00F937BF"/>
    <w:rsid w:val="00F94EAB"/>
    <w:rsid w:val="00F9603D"/>
    <w:rsid w:val="00F96107"/>
    <w:rsid w:val="00F97FB6"/>
    <w:rsid w:val="00FA0128"/>
    <w:rsid w:val="00FA2647"/>
    <w:rsid w:val="00FA2AED"/>
    <w:rsid w:val="00FA33AB"/>
    <w:rsid w:val="00FA39E0"/>
    <w:rsid w:val="00FA5462"/>
    <w:rsid w:val="00FA64DF"/>
    <w:rsid w:val="00FA6EB6"/>
    <w:rsid w:val="00FA7AA3"/>
    <w:rsid w:val="00FB17DF"/>
    <w:rsid w:val="00FB3594"/>
    <w:rsid w:val="00FB4268"/>
    <w:rsid w:val="00FB5049"/>
    <w:rsid w:val="00FC1053"/>
    <w:rsid w:val="00FC1F71"/>
    <w:rsid w:val="00FC295B"/>
    <w:rsid w:val="00FC2D30"/>
    <w:rsid w:val="00FC4B6E"/>
    <w:rsid w:val="00FC5215"/>
    <w:rsid w:val="00FC5325"/>
    <w:rsid w:val="00FC6F8C"/>
    <w:rsid w:val="00FC76BF"/>
    <w:rsid w:val="00FD3088"/>
    <w:rsid w:val="00FD3BC1"/>
    <w:rsid w:val="00FD4CBD"/>
    <w:rsid w:val="00FD590C"/>
    <w:rsid w:val="00FD62CC"/>
    <w:rsid w:val="00FD63DE"/>
    <w:rsid w:val="00FE1E94"/>
    <w:rsid w:val="00FE3EAD"/>
    <w:rsid w:val="00FF0F75"/>
    <w:rsid w:val="00FF32F6"/>
    <w:rsid w:val="00FF54AF"/>
    <w:rsid w:val="00FF54BD"/>
    <w:rsid w:val="00FF5E15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0B3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6422A6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726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726D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726D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726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726D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26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26D1"/>
    <w:rPr>
      <w:rFonts w:ascii="Tahoma" w:eastAsia="Times New Roman" w:hAnsi="Tahoma" w:cs="Tahoma"/>
      <w:sz w:val="16"/>
      <w:szCs w:val="16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4034A4"/>
    <w:rPr>
      <w:i/>
      <w:iCs/>
    </w:rPr>
  </w:style>
  <w:style w:type="paragraph" w:customStyle="1" w:styleId="Nzovprlohy">
    <w:name w:val="Názov prílohy"/>
    <w:basedOn w:val="Normlny"/>
    <w:rsid w:val="00D32C13"/>
    <w:pPr>
      <w:keepNext/>
      <w:keepLines/>
      <w:spacing w:after="600"/>
      <w:jc w:val="center"/>
      <w:outlineLvl w:val="7"/>
    </w:pPr>
    <w:rPr>
      <w:rFonts w:ascii="Arial" w:hAnsi="Arial"/>
      <w:b/>
      <w:color w:val="29527B"/>
      <w:spacing w:val="-4"/>
      <w:kern w:val="28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0B3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6422A6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726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726D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726D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726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726D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26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26D1"/>
    <w:rPr>
      <w:rFonts w:ascii="Tahoma" w:eastAsia="Times New Roman" w:hAnsi="Tahoma" w:cs="Tahoma"/>
      <w:sz w:val="16"/>
      <w:szCs w:val="16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4034A4"/>
    <w:rPr>
      <w:i/>
      <w:iCs/>
    </w:rPr>
  </w:style>
  <w:style w:type="paragraph" w:customStyle="1" w:styleId="Nzovprlohy">
    <w:name w:val="Názov prílohy"/>
    <w:basedOn w:val="Normlny"/>
    <w:rsid w:val="00D32C13"/>
    <w:pPr>
      <w:keepNext/>
      <w:keepLines/>
      <w:spacing w:after="600"/>
      <w:jc w:val="center"/>
      <w:outlineLvl w:val="7"/>
    </w:pPr>
    <w:rPr>
      <w:rFonts w:ascii="Arial" w:hAnsi="Arial"/>
      <w:b/>
      <w:color w:val="29527B"/>
      <w:spacing w:val="-4"/>
      <w:kern w:val="28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eludi.sk/zz/2015-2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onypreludi.sk/zz/2015-4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ypreludi.sk/zz/2018-17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onypreludi.sk/zz/2016-1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onypreludi.sk/zz/2016-9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A73E-73EB-4297-B743-BB7F25F2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Viktória  Knappová</cp:lastModifiedBy>
  <cp:revision>5</cp:revision>
  <cp:lastPrinted>2020-08-21T10:49:00Z</cp:lastPrinted>
  <dcterms:created xsi:type="dcterms:W3CDTF">2020-09-17T05:19:00Z</dcterms:created>
  <dcterms:modified xsi:type="dcterms:W3CDTF">2020-09-17T10:40:00Z</dcterms:modified>
</cp:coreProperties>
</file>