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6C30C" w14:textId="77777777" w:rsidR="00E76E54" w:rsidRPr="00FA533E" w:rsidRDefault="00E76E54" w:rsidP="002337CA">
      <w:pPr>
        <w:spacing w:after="0" w:line="240" w:lineRule="auto"/>
        <w:jc w:val="center"/>
        <w:rPr>
          <w:rFonts w:ascii="Times New Roman" w:hAnsi="Times New Roman"/>
          <w:bCs/>
          <w:sz w:val="24"/>
          <w:szCs w:val="24"/>
        </w:rPr>
      </w:pPr>
      <w:r w:rsidRPr="00FA533E">
        <w:rPr>
          <w:rFonts w:ascii="Times New Roman" w:hAnsi="Times New Roman"/>
          <w:bCs/>
          <w:sz w:val="24"/>
          <w:szCs w:val="24"/>
        </w:rPr>
        <w:t>N</w:t>
      </w:r>
      <w:r w:rsidR="002337CA" w:rsidRPr="00FA533E">
        <w:rPr>
          <w:rFonts w:ascii="Times New Roman" w:hAnsi="Times New Roman"/>
          <w:bCs/>
          <w:sz w:val="24"/>
          <w:szCs w:val="24"/>
        </w:rPr>
        <w:t>ÁVRH</w:t>
      </w:r>
    </w:p>
    <w:p w14:paraId="59C576FA" w14:textId="77777777" w:rsidR="00E76E54" w:rsidRPr="00FA533E" w:rsidRDefault="00E76E54" w:rsidP="002337CA">
      <w:pPr>
        <w:spacing w:after="0" w:line="240" w:lineRule="auto"/>
        <w:jc w:val="center"/>
        <w:rPr>
          <w:rFonts w:ascii="Times New Roman" w:hAnsi="Times New Roman"/>
          <w:sz w:val="24"/>
          <w:szCs w:val="24"/>
        </w:rPr>
      </w:pPr>
    </w:p>
    <w:p w14:paraId="077249F0" w14:textId="77777777" w:rsidR="00E76E54" w:rsidRPr="00FA533E" w:rsidRDefault="00E76E54" w:rsidP="002337CA">
      <w:pPr>
        <w:spacing w:after="0" w:line="240" w:lineRule="auto"/>
        <w:jc w:val="center"/>
        <w:rPr>
          <w:rFonts w:ascii="Times New Roman" w:hAnsi="Times New Roman"/>
          <w:sz w:val="24"/>
          <w:szCs w:val="24"/>
        </w:rPr>
      </w:pPr>
    </w:p>
    <w:p w14:paraId="468B2BFE" w14:textId="77777777" w:rsidR="00E76E54" w:rsidRPr="00FA533E" w:rsidRDefault="00E76E54" w:rsidP="002337CA">
      <w:pPr>
        <w:spacing w:after="0" w:line="240" w:lineRule="auto"/>
        <w:jc w:val="center"/>
        <w:rPr>
          <w:rFonts w:ascii="Times New Roman" w:hAnsi="Times New Roman"/>
          <w:b/>
          <w:sz w:val="24"/>
          <w:szCs w:val="24"/>
        </w:rPr>
      </w:pPr>
      <w:r w:rsidRPr="00FA533E">
        <w:rPr>
          <w:rFonts w:ascii="Times New Roman" w:hAnsi="Times New Roman"/>
          <w:b/>
          <w:sz w:val="24"/>
          <w:szCs w:val="24"/>
        </w:rPr>
        <w:t>Zákon</w:t>
      </w:r>
    </w:p>
    <w:p w14:paraId="642384C4" w14:textId="77777777" w:rsidR="00E76E54" w:rsidRPr="00FA533E" w:rsidRDefault="00E76E54" w:rsidP="002337CA">
      <w:pPr>
        <w:spacing w:after="0" w:line="240" w:lineRule="auto"/>
        <w:jc w:val="center"/>
        <w:rPr>
          <w:rFonts w:ascii="Times New Roman" w:hAnsi="Times New Roman"/>
          <w:b/>
          <w:sz w:val="24"/>
          <w:szCs w:val="24"/>
        </w:rPr>
      </w:pPr>
    </w:p>
    <w:p w14:paraId="41A936B5" w14:textId="77777777" w:rsidR="00E76E54" w:rsidRPr="00FA533E" w:rsidRDefault="00E76E54" w:rsidP="002337CA">
      <w:pPr>
        <w:spacing w:after="0" w:line="240" w:lineRule="auto"/>
        <w:jc w:val="center"/>
        <w:rPr>
          <w:rFonts w:ascii="Times New Roman" w:hAnsi="Times New Roman"/>
          <w:b/>
          <w:sz w:val="24"/>
          <w:szCs w:val="24"/>
        </w:rPr>
      </w:pPr>
    </w:p>
    <w:p w14:paraId="13A49FFD" w14:textId="77777777" w:rsidR="00E76E54" w:rsidRPr="00FA533E" w:rsidRDefault="00E76E54" w:rsidP="002337CA">
      <w:pPr>
        <w:spacing w:after="0" w:line="240" w:lineRule="auto"/>
        <w:jc w:val="center"/>
        <w:rPr>
          <w:rFonts w:ascii="Times New Roman" w:hAnsi="Times New Roman"/>
          <w:b/>
          <w:sz w:val="24"/>
          <w:szCs w:val="24"/>
        </w:rPr>
      </w:pPr>
      <w:r w:rsidRPr="00FA533E">
        <w:rPr>
          <w:rFonts w:ascii="Times New Roman" w:hAnsi="Times New Roman"/>
          <w:b/>
          <w:sz w:val="24"/>
          <w:szCs w:val="24"/>
        </w:rPr>
        <w:t>z ....................... 2020,</w:t>
      </w:r>
    </w:p>
    <w:p w14:paraId="2D9A6568" w14:textId="77777777" w:rsidR="00E76E54" w:rsidRPr="00FA533E" w:rsidRDefault="00E76E54" w:rsidP="002337CA">
      <w:pPr>
        <w:spacing w:after="0" w:line="240" w:lineRule="auto"/>
        <w:jc w:val="center"/>
        <w:rPr>
          <w:rFonts w:ascii="Times New Roman" w:hAnsi="Times New Roman"/>
          <w:b/>
          <w:sz w:val="24"/>
          <w:szCs w:val="24"/>
        </w:rPr>
      </w:pPr>
    </w:p>
    <w:p w14:paraId="17311EFA" w14:textId="77777777" w:rsidR="00E76E54" w:rsidRPr="00FA533E" w:rsidRDefault="00E76E54" w:rsidP="002337CA">
      <w:pPr>
        <w:spacing w:after="0" w:line="240" w:lineRule="auto"/>
        <w:contextualSpacing/>
        <w:jc w:val="center"/>
        <w:rPr>
          <w:rFonts w:ascii="Times New Roman" w:hAnsi="Times New Roman"/>
          <w:b/>
          <w:sz w:val="24"/>
          <w:szCs w:val="24"/>
        </w:rPr>
      </w:pPr>
      <w:r w:rsidRPr="00FA533E">
        <w:rPr>
          <w:rFonts w:ascii="Times New Roman" w:hAnsi="Times New Roman"/>
          <w:b/>
          <w:sz w:val="24"/>
          <w:szCs w:val="24"/>
        </w:rPr>
        <w:t xml:space="preserve">ktorým sa mení a dopĺňa zákon č. 581/2004 Z. z. o zdravotných poisťovniach, dohľade nad zdravotnou starostlivosťou a o zmene a doplnení niektorých zákonov v znení neskorších predpisov a ktorým sa </w:t>
      </w:r>
      <w:r w:rsidR="00AE6EBC" w:rsidRPr="00FA533E">
        <w:rPr>
          <w:rFonts w:ascii="Times New Roman" w:hAnsi="Times New Roman"/>
          <w:b/>
          <w:sz w:val="24"/>
          <w:szCs w:val="24"/>
        </w:rPr>
        <w:t xml:space="preserve">menia a dopĺňajú niektoré zákony </w:t>
      </w:r>
    </w:p>
    <w:p w14:paraId="527E0847" w14:textId="77777777" w:rsidR="00E76E54" w:rsidRPr="00FA533E" w:rsidRDefault="00E76E54" w:rsidP="002337CA">
      <w:pPr>
        <w:spacing w:after="0" w:line="240" w:lineRule="auto"/>
        <w:contextualSpacing/>
        <w:jc w:val="center"/>
        <w:rPr>
          <w:rFonts w:ascii="Times New Roman" w:hAnsi="Times New Roman"/>
          <w:sz w:val="24"/>
          <w:szCs w:val="24"/>
        </w:rPr>
      </w:pPr>
    </w:p>
    <w:p w14:paraId="4810731E" w14:textId="77777777" w:rsidR="00E76E54" w:rsidRPr="00FA533E" w:rsidRDefault="00E76E54" w:rsidP="002337CA">
      <w:pPr>
        <w:spacing w:after="0" w:line="240" w:lineRule="auto"/>
        <w:contextualSpacing/>
        <w:jc w:val="center"/>
        <w:rPr>
          <w:rFonts w:ascii="Times New Roman" w:hAnsi="Times New Roman"/>
          <w:sz w:val="24"/>
          <w:szCs w:val="24"/>
        </w:rPr>
      </w:pPr>
    </w:p>
    <w:p w14:paraId="3A1D323F" w14:textId="77777777" w:rsidR="00E76E54" w:rsidRPr="00FA533E" w:rsidRDefault="00E76E54" w:rsidP="002337CA">
      <w:pPr>
        <w:spacing w:after="0" w:line="240" w:lineRule="auto"/>
        <w:rPr>
          <w:rFonts w:ascii="Times New Roman" w:hAnsi="Times New Roman"/>
          <w:sz w:val="24"/>
          <w:szCs w:val="24"/>
        </w:rPr>
      </w:pPr>
      <w:r w:rsidRPr="00FA533E">
        <w:rPr>
          <w:rFonts w:ascii="Times New Roman" w:hAnsi="Times New Roman"/>
          <w:sz w:val="24"/>
          <w:szCs w:val="24"/>
        </w:rPr>
        <w:t>Národná rada Slovenskej republiky sa uzniesla na tomto zákone:</w:t>
      </w:r>
    </w:p>
    <w:p w14:paraId="0D1D6764" w14:textId="77777777" w:rsidR="00E76E54" w:rsidRPr="00FA533E" w:rsidRDefault="00E76E54" w:rsidP="002337CA">
      <w:pPr>
        <w:spacing w:after="0" w:line="240" w:lineRule="auto"/>
        <w:ind w:firstLine="709"/>
        <w:jc w:val="both"/>
        <w:rPr>
          <w:rFonts w:ascii="Times New Roman" w:hAnsi="Times New Roman"/>
          <w:sz w:val="24"/>
          <w:szCs w:val="24"/>
        </w:rPr>
      </w:pPr>
    </w:p>
    <w:p w14:paraId="3C142C43" w14:textId="77777777" w:rsidR="00E76E54" w:rsidRPr="00FA533E" w:rsidRDefault="00E76E54" w:rsidP="002337CA">
      <w:pPr>
        <w:spacing w:after="0" w:line="240" w:lineRule="auto"/>
        <w:jc w:val="center"/>
        <w:rPr>
          <w:rFonts w:ascii="Times New Roman" w:hAnsi="Times New Roman"/>
          <w:sz w:val="24"/>
          <w:szCs w:val="24"/>
        </w:rPr>
      </w:pPr>
      <w:r w:rsidRPr="00FA533E">
        <w:rPr>
          <w:rFonts w:ascii="Times New Roman" w:hAnsi="Times New Roman"/>
          <w:sz w:val="24"/>
          <w:szCs w:val="24"/>
        </w:rPr>
        <w:t>Čl. I</w:t>
      </w:r>
    </w:p>
    <w:p w14:paraId="6CF2E45F" w14:textId="77777777" w:rsidR="00E76E54" w:rsidRPr="00FA533E" w:rsidRDefault="00E76E54" w:rsidP="002337CA">
      <w:pPr>
        <w:spacing w:after="0" w:line="240" w:lineRule="auto"/>
        <w:jc w:val="both"/>
        <w:rPr>
          <w:rFonts w:ascii="Times New Roman" w:hAnsi="Times New Roman"/>
          <w:sz w:val="24"/>
          <w:szCs w:val="24"/>
        </w:rPr>
      </w:pPr>
    </w:p>
    <w:p w14:paraId="3D300F24" w14:textId="77777777" w:rsidR="00E76E54" w:rsidRPr="00FA533E" w:rsidRDefault="00E76E54" w:rsidP="002337CA">
      <w:pPr>
        <w:spacing w:after="0" w:line="240" w:lineRule="auto"/>
        <w:ind w:firstLine="426"/>
        <w:jc w:val="both"/>
        <w:rPr>
          <w:rFonts w:ascii="Times New Roman" w:hAnsi="Times New Roman"/>
          <w:sz w:val="24"/>
          <w:szCs w:val="24"/>
        </w:rPr>
      </w:pPr>
      <w:r w:rsidRPr="00FA533E">
        <w:rPr>
          <w:rFonts w:ascii="Times New Roman" w:hAnsi="Times New Roman"/>
          <w:sz w:val="24"/>
          <w:szCs w:val="24"/>
        </w:rPr>
        <w:t>Zákon č. 581/2004 Z. z. o zdravotných poisťovniach, dohľade nad zdravotnou starostlivosťou a o zmene a doplnení niektorých zákonov v znení zákona č. 719/2004 Z. z., zákona č. 7/2005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 140/2015 Z. z., zákona č. 265/2015 Z. z., zákona č. 429/2015 Z. z., zákona č. 91/2016 Z. z., zákona č. 125/2016 Z. z., zákona č. 286/2016 Z. z., zákona č. 315/2016 Z. z., zákona č. 317/2016 Z. z., zákona č. 356/2016 Z. z., zákona č. 41/2017 Z. z., zákona č. 238/2017 Z. z., zákona č. 257/2017 Z. z., zákona č. 266/2017 Z. z., zákona č. 336/2017 Z. z., zákona č. 351/2017 Z. z., zákona č. 87/2018 Z. z., zákona č. 109/2018 Z. z., zákona č. 156/2018 Z. z., zákona č. 177/2018 Z. z., zákona č. 192/2018 Z. z., zákona č. 345/2018 Z. z., zákona č. 351/2018 Z. z., zákona č. 35/2019 Z. z., zákona č. 139/2019 Z. z., zákona č. 221/2019 Z. z., zákona č. 231/2019 Z. z.,  zákona č. 398/2019 Z. z. a zákona č. 125/2020 Z. z. sa mení a dopĺňa takto:</w:t>
      </w:r>
    </w:p>
    <w:p w14:paraId="77C1B104" w14:textId="77777777" w:rsidR="00E76E54" w:rsidRPr="00FA533E" w:rsidRDefault="00E76E54" w:rsidP="002337CA">
      <w:pPr>
        <w:spacing w:after="0" w:line="240" w:lineRule="auto"/>
        <w:jc w:val="both"/>
        <w:rPr>
          <w:rFonts w:ascii="Times New Roman" w:hAnsi="Times New Roman"/>
          <w:sz w:val="24"/>
          <w:szCs w:val="24"/>
        </w:rPr>
      </w:pPr>
    </w:p>
    <w:p w14:paraId="5CB0D798" w14:textId="77777777" w:rsidR="00E76E54" w:rsidRPr="00FA533E" w:rsidRDefault="00E76E54" w:rsidP="002337CA">
      <w:pPr>
        <w:spacing w:after="0" w:line="240" w:lineRule="auto"/>
        <w:jc w:val="both"/>
        <w:rPr>
          <w:rFonts w:ascii="Times New Roman" w:hAnsi="Times New Roman"/>
          <w:sz w:val="24"/>
          <w:szCs w:val="24"/>
        </w:rPr>
      </w:pPr>
    </w:p>
    <w:p w14:paraId="074BC6DA" w14:textId="77777777" w:rsidR="00FB76CD" w:rsidRPr="00FA533E" w:rsidRDefault="00FB76CD" w:rsidP="002337CA">
      <w:pPr>
        <w:pStyle w:val="Odsekzoznamu"/>
        <w:numPr>
          <w:ilvl w:val="0"/>
          <w:numId w:val="1"/>
        </w:numPr>
        <w:spacing w:after="0" w:line="240" w:lineRule="auto"/>
        <w:jc w:val="both"/>
        <w:rPr>
          <w:rFonts w:ascii="Times New Roman" w:hAnsi="Times New Roman"/>
          <w:sz w:val="24"/>
          <w:szCs w:val="24"/>
        </w:rPr>
      </w:pPr>
      <w:r w:rsidRPr="00FA533E">
        <w:rPr>
          <w:rFonts w:ascii="Times New Roman" w:hAnsi="Times New Roman"/>
          <w:sz w:val="24"/>
          <w:szCs w:val="24"/>
        </w:rPr>
        <w:t>§ 1 sa dopĺňa písmenom f), ktoré znie:</w:t>
      </w:r>
    </w:p>
    <w:p w14:paraId="01184A81" w14:textId="012B5346" w:rsidR="00FB76CD" w:rsidRPr="00FA533E" w:rsidRDefault="00FB76CD" w:rsidP="002337CA">
      <w:pPr>
        <w:spacing w:after="0" w:line="240" w:lineRule="auto"/>
        <w:jc w:val="both"/>
        <w:rPr>
          <w:rFonts w:ascii="Times New Roman" w:hAnsi="Times New Roman"/>
          <w:sz w:val="24"/>
          <w:szCs w:val="24"/>
        </w:rPr>
      </w:pPr>
      <w:r w:rsidRPr="00FA533E">
        <w:rPr>
          <w:rFonts w:ascii="Times New Roman" w:hAnsi="Times New Roman"/>
          <w:sz w:val="24"/>
          <w:szCs w:val="24"/>
        </w:rPr>
        <w:t>„f) výkon štátnej správy na úseku verejného zdravotného poistenia, úhradových mechanizmov</w:t>
      </w:r>
      <w:r w:rsidR="001D5B92" w:rsidRPr="00FA533E">
        <w:rPr>
          <w:rFonts w:ascii="Times New Roman" w:hAnsi="Times New Roman"/>
          <w:sz w:val="24"/>
          <w:szCs w:val="24"/>
        </w:rPr>
        <w:t xml:space="preserve"> a</w:t>
      </w:r>
      <w:r w:rsidRPr="00FA533E">
        <w:rPr>
          <w:rFonts w:ascii="Times New Roman" w:hAnsi="Times New Roman"/>
          <w:sz w:val="24"/>
          <w:szCs w:val="24"/>
        </w:rPr>
        <w:t xml:space="preserve"> regulácie cien.“.</w:t>
      </w:r>
    </w:p>
    <w:p w14:paraId="1BEED7E9" w14:textId="77777777" w:rsidR="00FB76CD" w:rsidRPr="00FA533E" w:rsidRDefault="00FB76CD" w:rsidP="002337CA">
      <w:pPr>
        <w:pStyle w:val="Odsekzoznamu"/>
        <w:spacing w:after="0" w:line="240" w:lineRule="auto"/>
        <w:ind w:left="1080"/>
        <w:jc w:val="both"/>
        <w:rPr>
          <w:rFonts w:ascii="Times New Roman" w:hAnsi="Times New Roman"/>
          <w:sz w:val="24"/>
          <w:szCs w:val="24"/>
        </w:rPr>
      </w:pPr>
    </w:p>
    <w:p w14:paraId="34DDBD18" w14:textId="77777777" w:rsidR="00E76E54" w:rsidRPr="00FA533E" w:rsidRDefault="00E76E54" w:rsidP="002337CA">
      <w:pPr>
        <w:pStyle w:val="Odsekzoznamu"/>
        <w:numPr>
          <w:ilvl w:val="0"/>
          <w:numId w:val="1"/>
        </w:numPr>
        <w:spacing w:after="0" w:line="240" w:lineRule="auto"/>
        <w:jc w:val="both"/>
        <w:rPr>
          <w:rFonts w:ascii="Times New Roman" w:hAnsi="Times New Roman"/>
          <w:sz w:val="24"/>
          <w:szCs w:val="24"/>
        </w:rPr>
      </w:pPr>
      <w:r w:rsidRPr="00FA533E">
        <w:rPr>
          <w:rFonts w:ascii="Times New Roman" w:hAnsi="Times New Roman"/>
          <w:sz w:val="24"/>
          <w:szCs w:val="24"/>
        </w:rPr>
        <w:t>V § 6 ods. 1 písm. h) sa na konci pripájajú slová „podľa § 15 ods. 8“.</w:t>
      </w:r>
    </w:p>
    <w:p w14:paraId="39AC1095" w14:textId="77777777" w:rsidR="00E76E54" w:rsidRPr="00FA533E" w:rsidRDefault="00E76E54" w:rsidP="002337CA">
      <w:pPr>
        <w:pStyle w:val="Odsekzoznamu"/>
        <w:spacing w:after="0" w:line="240" w:lineRule="auto"/>
        <w:ind w:left="1080"/>
        <w:jc w:val="both"/>
        <w:rPr>
          <w:rFonts w:ascii="Times New Roman" w:hAnsi="Times New Roman"/>
          <w:sz w:val="24"/>
          <w:szCs w:val="24"/>
        </w:rPr>
      </w:pPr>
    </w:p>
    <w:p w14:paraId="1904F192" w14:textId="77777777" w:rsidR="00E76E54" w:rsidRPr="00FA533E" w:rsidRDefault="00E76E54" w:rsidP="002337CA">
      <w:pPr>
        <w:pStyle w:val="Odsekzoznamu"/>
        <w:numPr>
          <w:ilvl w:val="0"/>
          <w:numId w:val="1"/>
        </w:numPr>
        <w:spacing w:after="0" w:line="240" w:lineRule="auto"/>
        <w:jc w:val="both"/>
        <w:rPr>
          <w:rFonts w:ascii="Times New Roman" w:hAnsi="Times New Roman"/>
          <w:sz w:val="24"/>
          <w:szCs w:val="24"/>
        </w:rPr>
      </w:pPr>
      <w:r w:rsidRPr="00FA533E">
        <w:rPr>
          <w:rFonts w:ascii="Times New Roman" w:hAnsi="Times New Roman"/>
          <w:sz w:val="24"/>
          <w:szCs w:val="24"/>
        </w:rPr>
        <w:t>V § 6 ods. 1 písm. s) sa slová „na účet poistenca a ak účet nemá,“ nahrádzajú slovami „na bankový účet poistenca a ak bankový účet nemá,“.</w:t>
      </w:r>
    </w:p>
    <w:p w14:paraId="6DB42A21" w14:textId="77777777" w:rsidR="00C25D2A" w:rsidRPr="00FA533E" w:rsidRDefault="00C25D2A" w:rsidP="002337CA">
      <w:pPr>
        <w:pStyle w:val="Odsekzoznamu"/>
        <w:spacing w:after="0" w:line="240" w:lineRule="auto"/>
        <w:rPr>
          <w:rFonts w:ascii="Times New Roman" w:hAnsi="Times New Roman"/>
          <w:sz w:val="24"/>
          <w:szCs w:val="24"/>
        </w:rPr>
      </w:pPr>
    </w:p>
    <w:p w14:paraId="33C127C1" w14:textId="77777777" w:rsidR="00C25D2A" w:rsidRPr="00FA533E" w:rsidRDefault="00C25D2A" w:rsidP="002337CA">
      <w:pPr>
        <w:pStyle w:val="Odsekzoznamu"/>
        <w:numPr>
          <w:ilvl w:val="0"/>
          <w:numId w:val="1"/>
        </w:numPr>
        <w:spacing w:after="0" w:line="240" w:lineRule="auto"/>
        <w:jc w:val="both"/>
        <w:rPr>
          <w:rFonts w:ascii="Times New Roman" w:hAnsi="Times New Roman"/>
          <w:sz w:val="24"/>
          <w:szCs w:val="24"/>
        </w:rPr>
      </w:pPr>
      <w:r w:rsidRPr="00FA533E">
        <w:rPr>
          <w:rFonts w:ascii="Times New Roman" w:hAnsi="Times New Roman"/>
          <w:sz w:val="24"/>
          <w:szCs w:val="24"/>
        </w:rPr>
        <w:lastRenderedPageBreak/>
        <w:t xml:space="preserve">V § 6 sa odsek 4 dopĺňa písmenom t), ktoré znie: </w:t>
      </w:r>
    </w:p>
    <w:p w14:paraId="141EE305" w14:textId="38494DFB" w:rsidR="00C25D2A" w:rsidRPr="00FA533E" w:rsidRDefault="00C25D2A" w:rsidP="002337CA">
      <w:pPr>
        <w:spacing w:after="0" w:line="240" w:lineRule="auto"/>
        <w:jc w:val="both"/>
        <w:rPr>
          <w:rFonts w:ascii="Times New Roman" w:hAnsi="Times New Roman"/>
          <w:sz w:val="24"/>
          <w:szCs w:val="24"/>
        </w:rPr>
      </w:pPr>
      <w:r w:rsidRPr="00FA533E">
        <w:rPr>
          <w:rFonts w:ascii="Times New Roman" w:hAnsi="Times New Roman"/>
          <w:sz w:val="24"/>
          <w:szCs w:val="24"/>
        </w:rPr>
        <w:t>„t) sprístupňovať informácie</w:t>
      </w:r>
      <w:r w:rsidR="005A78D7" w:rsidRPr="00FA533E">
        <w:rPr>
          <w:rFonts w:ascii="Times New Roman" w:hAnsi="Times New Roman"/>
          <w:sz w:val="24"/>
          <w:szCs w:val="24"/>
        </w:rPr>
        <w:t xml:space="preserve"> podľa</w:t>
      </w:r>
      <w:r w:rsidRPr="00FA533E">
        <w:rPr>
          <w:rFonts w:ascii="Times New Roman" w:hAnsi="Times New Roman"/>
          <w:sz w:val="24"/>
          <w:szCs w:val="24"/>
        </w:rPr>
        <w:t xml:space="preserve"> § 3 ods. 2 a osobitného predpisu.</w:t>
      </w:r>
      <w:r w:rsidRPr="00FA533E">
        <w:rPr>
          <w:rFonts w:ascii="Times New Roman" w:hAnsi="Times New Roman"/>
          <w:sz w:val="24"/>
          <w:szCs w:val="24"/>
          <w:vertAlign w:val="superscript"/>
        </w:rPr>
        <w:t>17d</w:t>
      </w:r>
      <w:r w:rsidRPr="00FA533E">
        <w:rPr>
          <w:rFonts w:ascii="Times New Roman" w:hAnsi="Times New Roman"/>
          <w:sz w:val="24"/>
          <w:szCs w:val="24"/>
        </w:rPr>
        <w:t>)“.</w:t>
      </w:r>
    </w:p>
    <w:p w14:paraId="7FF7EA5D" w14:textId="77777777" w:rsidR="00C25D2A" w:rsidRPr="00FA533E" w:rsidRDefault="00C25D2A" w:rsidP="002337CA">
      <w:pPr>
        <w:spacing w:after="0" w:line="240" w:lineRule="auto"/>
        <w:jc w:val="both"/>
        <w:rPr>
          <w:rFonts w:ascii="Times New Roman" w:hAnsi="Times New Roman"/>
          <w:sz w:val="24"/>
          <w:szCs w:val="24"/>
        </w:rPr>
      </w:pPr>
    </w:p>
    <w:p w14:paraId="64E6F0C9" w14:textId="77777777" w:rsidR="00C25D2A" w:rsidRPr="00FA533E" w:rsidRDefault="00C25D2A" w:rsidP="002337CA">
      <w:pPr>
        <w:spacing w:after="0" w:line="240" w:lineRule="auto"/>
        <w:ind w:firstLine="708"/>
        <w:jc w:val="both"/>
        <w:rPr>
          <w:rFonts w:ascii="Times New Roman" w:hAnsi="Times New Roman"/>
          <w:sz w:val="24"/>
          <w:szCs w:val="24"/>
        </w:rPr>
      </w:pPr>
      <w:r w:rsidRPr="00FA533E">
        <w:rPr>
          <w:rFonts w:ascii="Times New Roman" w:hAnsi="Times New Roman"/>
          <w:sz w:val="24"/>
          <w:szCs w:val="24"/>
        </w:rPr>
        <w:t>Poznámka pod čiarou k odkazu 17d znie:</w:t>
      </w:r>
    </w:p>
    <w:p w14:paraId="0AB04ABB" w14:textId="6F416920" w:rsidR="00C25D2A" w:rsidRPr="00FA533E" w:rsidRDefault="00C25D2A" w:rsidP="002337CA">
      <w:pPr>
        <w:spacing w:after="0" w:line="240" w:lineRule="auto"/>
        <w:jc w:val="both"/>
        <w:rPr>
          <w:rFonts w:ascii="Times New Roman" w:hAnsi="Times New Roman"/>
          <w:sz w:val="24"/>
          <w:szCs w:val="24"/>
        </w:rPr>
      </w:pPr>
      <w:r w:rsidRPr="00FA533E">
        <w:rPr>
          <w:rFonts w:ascii="Times New Roman" w:hAnsi="Times New Roman"/>
          <w:sz w:val="24"/>
          <w:szCs w:val="24"/>
        </w:rPr>
        <w:t>„</w:t>
      </w:r>
      <w:r w:rsidRPr="00FA533E">
        <w:rPr>
          <w:rFonts w:ascii="Times New Roman" w:hAnsi="Times New Roman"/>
          <w:sz w:val="24"/>
          <w:szCs w:val="24"/>
          <w:vertAlign w:val="superscript"/>
        </w:rPr>
        <w:t>17d</w:t>
      </w:r>
      <w:r w:rsidRPr="00FA533E">
        <w:rPr>
          <w:rFonts w:ascii="Times New Roman" w:hAnsi="Times New Roman"/>
          <w:sz w:val="24"/>
          <w:szCs w:val="24"/>
        </w:rPr>
        <w:t xml:space="preserve">) </w:t>
      </w:r>
      <w:r w:rsidR="005A78D7" w:rsidRPr="00FA533E">
        <w:rPr>
          <w:rFonts w:ascii="Times New Roman" w:hAnsi="Times New Roman"/>
          <w:sz w:val="24"/>
          <w:szCs w:val="24"/>
        </w:rPr>
        <w:t>§ 5a ods. 2 z</w:t>
      </w:r>
      <w:r w:rsidRPr="00FA533E">
        <w:rPr>
          <w:rFonts w:ascii="Times New Roman" w:hAnsi="Times New Roman"/>
          <w:sz w:val="24"/>
          <w:szCs w:val="24"/>
        </w:rPr>
        <w:t>ákon</w:t>
      </w:r>
      <w:r w:rsidR="005A78D7" w:rsidRPr="00FA533E">
        <w:rPr>
          <w:rFonts w:ascii="Times New Roman" w:hAnsi="Times New Roman"/>
          <w:sz w:val="24"/>
          <w:szCs w:val="24"/>
        </w:rPr>
        <w:t>a</w:t>
      </w:r>
      <w:r w:rsidRPr="00FA533E">
        <w:rPr>
          <w:rFonts w:ascii="Times New Roman" w:hAnsi="Times New Roman"/>
          <w:sz w:val="24"/>
          <w:szCs w:val="24"/>
        </w:rPr>
        <w:t xml:space="preserve"> č. 211/2000 Z. z. o slobodnom prístupe k informáciám a o zmene a doplnení niektorých zákonov (zákon o slobode informácií) v znení neskorších predpisov.“.</w:t>
      </w:r>
    </w:p>
    <w:p w14:paraId="282F9724" w14:textId="77777777" w:rsidR="00C25D2A" w:rsidRPr="00FA533E" w:rsidRDefault="00C25D2A" w:rsidP="002337CA">
      <w:pPr>
        <w:spacing w:after="0" w:line="240" w:lineRule="auto"/>
        <w:jc w:val="both"/>
        <w:rPr>
          <w:rFonts w:ascii="Times New Roman" w:hAnsi="Times New Roman"/>
          <w:sz w:val="24"/>
          <w:szCs w:val="24"/>
        </w:rPr>
      </w:pPr>
    </w:p>
    <w:p w14:paraId="44C60430" w14:textId="77777777" w:rsidR="00C25D2A" w:rsidRPr="00FA533E" w:rsidRDefault="00C25D2A" w:rsidP="002337CA">
      <w:pPr>
        <w:pStyle w:val="Odsekzoznamu"/>
        <w:numPr>
          <w:ilvl w:val="0"/>
          <w:numId w:val="1"/>
        </w:numPr>
        <w:spacing w:after="0" w:line="240" w:lineRule="auto"/>
        <w:jc w:val="both"/>
        <w:rPr>
          <w:rFonts w:ascii="Times New Roman" w:hAnsi="Times New Roman"/>
          <w:sz w:val="24"/>
          <w:szCs w:val="24"/>
        </w:rPr>
      </w:pPr>
      <w:r w:rsidRPr="00FA533E">
        <w:rPr>
          <w:rFonts w:ascii="Times New Roman" w:hAnsi="Times New Roman"/>
          <w:sz w:val="24"/>
          <w:szCs w:val="24"/>
        </w:rPr>
        <w:t xml:space="preserve">§ 6 sa dopĺňa odsekom 19, ktorý znie: </w:t>
      </w:r>
    </w:p>
    <w:p w14:paraId="7B9B838B" w14:textId="1115E1CC" w:rsidR="00C25D2A" w:rsidRPr="00FA533E" w:rsidRDefault="00C25D2A" w:rsidP="002337CA">
      <w:pPr>
        <w:spacing w:after="0" w:line="240" w:lineRule="auto"/>
        <w:jc w:val="both"/>
        <w:rPr>
          <w:rFonts w:ascii="Times New Roman" w:hAnsi="Times New Roman"/>
          <w:sz w:val="24"/>
          <w:szCs w:val="24"/>
        </w:rPr>
      </w:pPr>
      <w:r w:rsidRPr="00FA533E">
        <w:rPr>
          <w:rFonts w:ascii="Times New Roman" w:hAnsi="Times New Roman"/>
          <w:sz w:val="24"/>
          <w:szCs w:val="24"/>
        </w:rPr>
        <w:t>„(19) Zdravotná poisťovňa je povinná pri obstarávaní zákazky postupovať podľa osobitného predpisu,</w:t>
      </w:r>
      <w:r w:rsidRPr="00FA533E">
        <w:rPr>
          <w:rFonts w:ascii="Times New Roman" w:hAnsi="Times New Roman"/>
          <w:sz w:val="24"/>
          <w:szCs w:val="24"/>
          <w:vertAlign w:val="superscript"/>
        </w:rPr>
        <w:t>18ac</w:t>
      </w:r>
      <w:r w:rsidRPr="00FA533E">
        <w:rPr>
          <w:rFonts w:ascii="Times New Roman" w:hAnsi="Times New Roman"/>
          <w:sz w:val="24"/>
          <w:szCs w:val="24"/>
        </w:rPr>
        <w:t xml:space="preserve">) okrem obstarávania služieb na základe zmlúv uzatvorených podľa </w:t>
      </w:r>
      <w:r w:rsidR="00B837F7" w:rsidRPr="00FA533E">
        <w:rPr>
          <w:rFonts w:ascii="Times New Roman" w:hAnsi="Times New Roman"/>
          <w:sz w:val="24"/>
          <w:szCs w:val="24"/>
        </w:rPr>
        <w:t>§ 7 až 7b</w:t>
      </w:r>
      <w:r w:rsidRPr="00FA533E">
        <w:rPr>
          <w:rFonts w:ascii="Times New Roman" w:hAnsi="Times New Roman"/>
          <w:sz w:val="24"/>
          <w:szCs w:val="24"/>
        </w:rPr>
        <w:t xml:space="preserve"> odseku 13 písm. a) a f).“. </w:t>
      </w:r>
    </w:p>
    <w:p w14:paraId="18127119" w14:textId="77777777" w:rsidR="00C25D2A" w:rsidRPr="00FA533E" w:rsidRDefault="00C25D2A" w:rsidP="002337CA">
      <w:pPr>
        <w:spacing w:after="0" w:line="240" w:lineRule="auto"/>
        <w:jc w:val="both"/>
        <w:rPr>
          <w:rFonts w:ascii="Times New Roman" w:hAnsi="Times New Roman"/>
          <w:sz w:val="24"/>
          <w:szCs w:val="24"/>
        </w:rPr>
      </w:pPr>
    </w:p>
    <w:p w14:paraId="16897A77" w14:textId="77777777" w:rsidR="00C25D2A" w:rsidRPr="00FA533E" w:rsidRDefault="00C25D2A" w:rsidP="002337CA">
      <w:pPr>
        <w:spacing w:after="0" w:line="240" w:lineRule="auto"/>
        <w:ind w:firstLine="708"/>
        <w:jc w:val="both"/>
        <w:rPr>
          <w:rFonts w:ascii="Times New Roman" w:hAnsi="Times New Roman"/>
          <w:sz w:val="24"/>
          <w:szCs w:val="24"/>
        </w:rPr>
      </w:pPr>
      <w:r w:rsidRPr="00FA533E">
        <w:rPr>
          <w:rFonts w:ascii="Times New Roman" w:hAnsi="Times New Roman"/>
          <w:sz w:val="24"/>
          <w:szCs w:val="24"/>
        </w:rPr>
        <w:t xml:space="preserve">Poznámka pod čiarou k odkazu 18ac znie: </w:t>
      </w:r>
    </w:p>
    <w:p w14:paraId="332BEB6B" w14:textId="77777777" w:rsidR="00C25D2A" w:rsidRPr="00FA533E" w:rsidRDefault="00C25D2A" w:rsidP="002337CA">
      <w:pPr>
        <w:spacing w:after="0" w:line="240" w:lineRule="auto"/>
        <w:jc w:val="both"/>
        <w:rPr>
          <w:rFonts w:ascii="Times New Roman" w:hAnsi="Times New Roman"/>
          <w:sz w:val="24"/>
          <w:szCs w:val="24"/>
        </w:rPr>
      </w:pPr>
      <w:r w:rsidRPr="00FA533E">
        <w:rPr>
          <w:rFonts w:ascii="Times New Roman" w:hAnsi="Times New Roman"/>
          <w:sz w:val="24"/>
          <w:szCs w:val="24"/>
        </w:rPr>
        <w:t>„</w:t>
      </w:r>
      <w:r w:rsidRPr="00FA533E">
        <w:rPr>
          <w:rFonts w:ascii="Times New Roman" w:hAnsi="Times New Roman"/>
          <w:sz w:val="24"/>
          <w:szCs w:val="24"/>
          <w:vertAlign w:val="superscript"/>
        </w:rPr>
        <w:t>18ac</w:t>
      </w:r>
      <w:r w:rsidRPr="00FA533E">
        <w:rPr>
          <w:rFonts w:ascii="Times New Roman" w:hAnsi="Times New Roman"/>
          <w:sz w:val="24"/>
          <w:szCs w:val="24"/>
        </w:rPr>
        <w:t>)</w:t>
      </w:r>
      <w:r w:rsidR="002337CA" w:rsidRPr="00FA533E">
        <w:rPr>
          <w:rFonts w:ascii="Times New Roman" w:hAnsi="Times New Roman"/>
          <w:sz w:val="24"/>
          <w:szCs w:val="24"/>
        </w:rPr>
        <w:t xml:space="preserve"> Z</w:t>
      </w:r>
      <w:r w:rsidRPr="00FA533E">
        <w:rPr>
          <w:rFonts w:ascii="Times New Roman" w:hAnsi="Times New Roman"/>
          <w:sz w:val="24"/>
          <w:szCs w:val="24"/>
        </w:rPr>
        <w:t>ákon č. 343/2015 Z. z. o verejnom obstarávaní a o zmene a doplnení niektorých zákonov</w:t>
      </w:r>
      <w:r w:rsidR="005A78D7" w:rsidRPr="00FA533E">
        <w:rPr>
          <w:rFonts w:ascii="Times New Roman" w:hAnsi="Times New Roman"/>
          <w:sz w:val="24"/>
          <w:szCs w:val="24"/>
        </w:rPr>
        <w:t xml:space="preserve"> v znení neskorších predpisov</w:t>
      </w:r>
      <w:r w:rsidRPr="00FA533E">
        <w:rPr>
          <w:rFonts w:ascii="Times New Roman" w:hAnsi="Times New Roman"/>
          <w:sz w:val="24"/>
          <w:szCs w:val="24"/>
        </w:rPr>
        <w:t xml:space="preserve">.“. </w:t>
      </w:r>
    </w:p>
    <w:p w14:paraId="36F32696" w14:textId="77777777" w:rsidR="00E76E54" w:rsidRPr="00FA533E" w:rsidRDefault="00E76E54" w:rsidP="002337CA">
      <w:pPr>
        <w:pStyle w:val="Odsekzoznamu"/>
        <w:spacing w:after="0" w:line="240" w:lineRule="auto"/>
        <w:ind w:left="1080"/>
        <w:jc w:val="both"/>
        <w:rPr>
          <w:rFonts w:ascii="Times New Roman" w:hAnsi="Times New Roman"/>
          <w:sz w:val="24"/>
          <w:szCs w:val="24"/>
        </w:rPr>
      </w:pPr>
    </w:p>
    <w:p w14:paraId="291C239B" w14:textId="64E77A15" w:rsidR="00E76E54" w:rsidRPr="00FA533E" w:rsidRDefault="008C395E" w:rsidP="002337CA">
      <w:pPr>
        <w:pStyle w:val="Odsekzoznamu"/>
        <w:numPr>
          <w:ilvl w:val="0"/>
          <w:numId w:val="1"/>
        </w:numPr>
        <w:spacing w:after="0" w:line="240" w:lineRule="auto"/>
        <w:jc w:val="both"/>
        <w:rPr>
          <w:rFonts w:ascii="Times New Roman" w:hAnsi="Times New Roman"/>
          <w:sz w:val="24"/>
          <w:szCs w:val="24"/>
        </w:rPr>
      </w:pPr>
      <w:r>
        <w:rPr>
          <w:rFonts w:ascii="Times New Roman" w:hAnsi="Times New Roman"/>
          <w:sz w:val="24"/>
          <w:szCs w:val="24"/>
        </w:rPr>
        <w:t>V § 6a ods.</w:t>
      </w:r>
      <w:r w:rsidR="00E76E54" w:rsidRPr="00FA533E">
        <w:rPr>
          <w:rFonts w:ascii="Times New Roman" w:hAnsi="Times New Roman"/>
          <w:sz w:val="24"/>
          <w:szCs w:val="24"/>
        </w:rPr>
        <w:t xml:space="preserve"> 2 </w:t>
      </w:r>
      <w:r w:rsidR="00316776" w:rsidRPr="00FA533E">
        <w:rPr>
          <w:rFonts w:ascii="Times New Roman" w:hAnsi="Times New Roman"/>
          <w:sz w:val="24"/>
          <w:szCs w:val="24"/>
        </w:rPr>
        <w:t>písmeno b) znie</w:t>
      </w:r>
      <w:r w:rsidR="00E76E54" w:rsidRPr="00FA533E">
        <w:rPr>
          <w:rFonts w:ascii="Times New Roman" w:hAnsi="Times New Roman"/>
          <w:sz w:val="24"/>
          <w:szCs w:val="24"/>
        </w:rPr>
        <w:t>:</w:t>
      </w:r>
    </w:p>
    <w:p w14:paraId="1EACA2B6" w14:textId="0126795D" w:rsidR="00E76E54" w:rsidRPr="00FA533E" w:rsidRDefault="00E76E54" w:rsidP="00722BAA">
      <w:pPr>
        <w:spacing w:after="0" w:line="240" w:lineRule="auto"/>
        <w:jc w:val="both"/>
        <w:rPr>
          <w:rFonts w:ascii="Times New Roman" w:hAnsi="Times New Roman"/>
          <w:sz w:val="24"/>
          <w:szCs w:val="24"/>
        </w:rPr>
      </w:pPr>
      <w:r w:rsidRPr="00FA533E">
        <w:rPr>
          <w:rFonts w:ascii="Times New Roman" w:hAnsi="Times New Roman"/>
          <w:sz w:val="24"/>
          <w:szCs w:val="24"/>
        </w:rPr>
        <w:t>„</w:t>
      </w:r>
      <w:r w:rsidR="00672CA9" w:rsidRPr="00FA533E">
        <w:rPr>
          <w:rFonts w:ascii="Times New Roman" w:hAnsi="Times New Roman"/>
          <w:sz w:val="24"/>
          <w:szCs w:val="24"/>
        </w:rPr>
        <w:t>b</w:t>
      </w:r>
      <w:r w:rsidRPr="00FA533E">
        <w:rPr>
          <w:rFonts w:ascii="Times New Roman" w:hAnsi="Times New Roman"/>
          <w:sz w:val="24"/>
          <w:szCs w:val="24"/>
        </w:rPr>
        <w:t>)</w:t>
      </w:r>
      <w:r w:rsidRPr="00FA533E">
        <w:rPr>
          <w:rFonts w:ascii="Times New Roman" w:hAnsi="Times New Roman"/>
          <w:sz w:val="24"/>
          <w:szCs w:val="24"/>
        </w:rPr>
        <w:tab/>
        <w:t>výdavky, ktoré nie sú uvedené v odseku 3.“.</w:t>
      </w:r>
    </w:p>
    <w:p w14:paraId="5FEAD670" w14:textId="77777777" w:rsidR="00FB76CD" w:rsidRPr="00FA533E" w:rsidRDefault="00FB76CD" w:rsidP="002337CA">
      <w:pPr>
        <w:spacing w:after="0" w:line="240" w:lineRule="auto"/>
        <w:jc w:val="both"/>
        <w:rPr>
          <w:rFonts w:ascii="Times New Roman" w:hAnsi="Times New Roman"/>
          <w:sz w:val="24"/>
          <w:szCs w:val="24"/>
        </w:rPr>
      </w:pPr>
    </w:p>
    <w:p w14:paraId="4F317AFA" w14:textId="77777777" w:rsidR="00FB76CD" w:rsidRPr="00FA533E" w:rsidRDefault="00FB76CD" w:rsidP="002337CA">
      <w:pPr>
        <w:pStyle w:val="Odsekzoznamu"/>
        <w:numPr>
          <w:ilvl w:val="0"/>
          <w:numId w:val="1"/>
        </w:numPr>
        <w:spacing w:after="0" w:line="240" w:lineRule="auto"/>
        <w:jc w:val="both"/>
        <w:rPr>
          <w:rFonts w:ascii="Times New Roman" w:hAnsi="Times New Roman"/>
          <w:sz w:val="24"/>
          <w:szCs w:val="24"/>
        </w:rPr>
      </w:pPr>
      <w:r w:rsidRPr="00FA533E">
        <w:rPr>
          <w:rFonts w:ascii="Times New Roman" w:hAnsi="Times New Roman"/>
          <w:sz w:val="24"/>
          <w:szCs w:val="24"/>
        </w:rPr>
        <w:t>V § 7 ods. 9 písmeno e) znie:</w:t>
      </w:r>
    </w:p>
    <w:p w14:paraId="38479F10" w14:textId="3979812E" w:rsidR="00FB76CD" w:rsidRPr="00FA533E" w:rsidRDefault="00FB76CD" w:rsidP="002337CA">
      <w:pPr>
        <w:spacing w:after="0" w:line="240" w:lineRule="auto"/>
        <w:jc w:val="both"/>
        <w:rPr>
          <w:rFonts w:ascii="Times New Roman" w:hAnsi="Times New Roman"/>
          <w:sz w:val="24"/>
          <w:szCs w:val="24"/>
        </w:rPr>
      </w:pPr>
      <w:r w:rsidRPr="00FA533E">
        <w:rPr>
          <w:rFonts w:ascii="Times New Roman" w:hAnsi="Times New Roman"/>
          <w:sz w:val="24"/>
          <w:szCs w:val="24"/>
        </w:rPr>
        <w:t>„e) spôsob určenia výšky úhrady za poskytnutú ústavnú zdravotnú starostlivosť</w:t>
      </w:r>
      <w:r w:rsidRPr="00FA533E">
        <w:rPr>
          <w:rFonts w:ascii="Times New Roman" w:hAnsi="Times New Roman"/>
          <w:sz w:val="24"/>
          <w:szCs w:val="24"/>
          <w:vertAlign w:val="superscript"/>
        </w:rPr>
        <w:t>24aaa</w:t>
      </w:r>
      <w:r w:rsidRPr="00FA533E">
        <w:rPr>
          <w:rFonts w:ascii="Times New Roman" w:hAnsi="Times New Roman"/>
          <w:sz w:val="24"/>
          <w:szCs w:val="24"/>
        </w:rPr>
        <w:t>) podľa klasifikačného systému diagnosticko-te</w:t>
      </w:r>
      <w:r w:rsidR="00FA7795" w:rsidRPr="00FA533E">
        <w:rPr>
          <w:rFonts w:ascii="Times New Roman" w:hAnsi="Times New Roman"/>
          <w:sz w:val="24"/>
          <w:szCs w:val="24"/>
        </w:rPr>
        <w:t>rapeutických skupín (ďalej len „klasifikačný systém“</w:t>
      </w:r>
      <w:r w:rsidR="007053E4" w:rsidRPr="00FA533E">
        <w:rPr>
          <w:rFonts w:ascii="Times New Roman" w:hAnsi="Times New Roman"/>
          <w:sz w:val="24"/>
          <w:szCs w:val="24"/>
        </w:rPr>
        <w:t>)</w:t>
      </w:r>
      <w:r w:rsidRPr="00FA533E">
        <w:rPr>
          <w:rFonts w:ascii="Times New Roman" w:hAnsi="Times New Roman"/>
          <w:sz w:val="24"/>
          <w:szCs w:val="24"/>
        </w:rPr>
        <w:t>, ak sa zdravotná poisťovňa dohodla s poskytovateľom ústavne</w:t>
      </w:r>
      <w:r w:rsidR="009424EF" w:rsidRPr="00FA533E">
        <w:rPr>
          <w:rFonts w:ascii="Times New Roman" w:hAnsi="Times New Roman"/>
          <w:sz w:val="24"/>
          <w:szCs w:val="24"/>
        </w:rPr>
        <w:t>j</w:t>
      </w:r>
      <w:r w:rsidRPr="00FA533E">
        <w:rPr>
          <w:rFonts w:ascii="Times New Roman" w:hAnsi="Times New Roman"/>
          <w:sz w:val="24"/>
          <w:szCs w:val="24"/>
        </w:rPr>
        <w:t xml:space="preserve"> zdravotnej starostlivosti</w:t>
      </w:r>
      <w:r w:rsidRPr="00FA533E">
        <w:rPr>
          <w:rFonts w:ascii="Times New Roman" w:hAnsi="Times New Roman"/>
          <w:sz w:val="24"/>
          <w:szCs w:val="24"/>
          <w:vertAlign w:val="superscript"/>
        </w:rPr>
        <w:t>24aab</w:t>
      </w:r>
      <w:r w:rsidRPr="00FA533E">
        <w:rPr>
          <w:rFonts w:ascii="Times New Roman" w:hAnsi="Times New Roman"/>
          <w:sz w:val="24"/>
          <w:szCs w:val="24"/>
        </w:rPr>
        <w:t>) na úhrade ústavnej zdravotnej starostlivosti podľa klasifikačného systému,“.</w:t>
      </w:r>
    </w:p>
    <w:p w14:paraId="2EAE0547" w14:textId="77777777" w:rsidR="00FB76CD" w:rsidRPr="00FA533E" w:rsidRDefault="00FB76CD" w:rsidP="002337CA">
      <w:pPr>
        <w:pStyle w:val="Odsekzoznamu"/>
        <w:spacing w:after="0" w:line="240" w:lineRule="auto"/>
        <w:ind w:left="1080"/>
        <w:jc w:val="both"/>
        <w:rPr>
          <w:rFonts w:ascii="Times New Roman" w:hAnsi="Times New Roman"/>
          <w:sz w:val="24"/>
          <w:szCs w:val="24"/>
        </w:rPr>
      </w:pPr>
    </w:p>
    <w:p w14:paraId="650D2DD0" w14:textId="055D8A9F" w:rsidR="00070368" w:rsidRPr="00FA533E" w:rsidRDefault="00070368" w:rsidP="002337CA">
      <w:pPr>
        <w:pStyle w:val="Odsekzoznamu"/>
        <w:numPr>
          <w:ilvl w:val="0"/>
          <w:numId w:val="1"/>
        </w:numPr>
        <w:spacing w:after="0" w:line="240" w:lineRule="auto"/>
        <w:jc w:val="both"/>
        <w:rPr>
          <w:rFonts w:ascii="Times New Roman" w:hAnsi="Times New Roman"/>
          <w:sz w:val="24"/>
          <w:szCs w:val="24"/>
        </w:rPr>
      </w:pPr>
      <w:r w:rsidRPr="00FA533E">
        <w:rPr>
          <w:rFonts w:ascii="Times New Roman" w:hAnsi="Times New Roman"/>
          <w:sz w:val="24"/>
          <w:szCs w:val="24"/>
        </w:rPr>
        <w:t xml:space="preserve">V § 8 ods. 1 sa </w:t>
      </w:r>
      <w:r w:rsidR="00316776" w:rsidRPr="00FA533E">
        <w:rPr>
          <w:rFonts w:ascii="Times New Roman" w:hAnsi="Times New Roman"/>
          <w:sz w:val="24"/>
          <w:szCs w:val="24"/>
        </w:rPr>
        <w:t xml:space="preserve">čiarka za slovom „zúčtovanie“ a </w:t>
      </w:r>
      <w:r w:rsidRPr="00FA533E">
        <w:rPr>
          <w:rFonts w:ascii="Times New Roman" w:hAnsi="Times New Roman"/>
          <w:sz w:val="24"/>
          <w:szCs w:val="24"/>
        </w:rPr>
        <w:t xml:space="preserve">slová „ktorého obsah a štruktúru určuje úrad [§ 20 ods. 2 písm. k)]“ nahrádzajú slovami </w:t>
      </w:r>
      <w:r w:rsidR="007053E4" w:rsidRPr="00FA533E">
        <w:rPr>
          <w:rFonts w:ascii="Times New Roman" w:hAnsi="Times New Roman"/>
          <w:sz w:val="24"/>
          <w:szCs w:val="24"/>
        </w:rPr>
        <w:t>„</w:t>
      </w:r>
      <w:r w:rsidR="00900168" w:rsidRPr="00FA533E">
        <w:rPr>
          <w:rFonts w:ascii="Times New Roman" w:hAnsi="Times New Roman"/>
          <w:sz w:val="24"/>
          <w:szCs w:val="24"/>
        </w:rPr>
        <w:t>podľa</w:t>
      </w:r>
      <w:r w:rsidR="00316776" w:rsidRPr="00FA533E">
        <w:rPr>
          <w:rFonts w:ascii="Times New Roman" w:hAnsi="Times New Roman"/>
          <w:sz w:val="24"/>
          <w:szCs w:val="24"/>
        </w:rPr>
        <w:t xml:space="preserve"> § </w:t>
      </w:r>
      <w:r w:rsidRPr="00FA533E">
        <w:rPr>
          <w:rFonts w:ascii="Times New Roman" w:hAnsi="Times New Roman"/>
          <w:sz w:val="24"/>
          <w:szCs w:val="24"/>
        </w:rPr>
        <w:t>8aa“.</w:t>
      </w:r>
    </w:p>
    <w:p w14:paraId="45A3672B" w14:textId="77777777" w:rsidR="00070368" w:rsidRPr="00FA533E" w:rsidRDefault="00070368" w:rsidP="002337CA">
      <w:pPr>
        <w:pStyle w:val="Odsekzoznamu"/>
        <w:spacing w:after="0" w:line="240" w:lineRule="auto"/>
        <w:ind w:left="1080"/>
        <w:jc w:val="center"/>
        <w:rPr>
          <w:rFonts w:ascii="Times New Roman" w:hAnsi="Times New Roman"/>
          <w:sz w:val="24"/>
          <w:szCs w:val="24"/>
        </w:rPr>
      </w:pPr>
    </w:p>
    <w:p w14:paraId="28B9B7F6" w14:textId="77777777" w:rsidR="00BE3422" w:rsidRPr="00FA533E" w:rsidRDefault="00BE3422" w:rsidP="002337CA">
      <w:pPr>
        <w:pStyle w:val="Odsekzoznamu"/>
        <w:numPr>
          <w:ilvl w:val="0"/>
          <w:numId w:val="1"/>
        </w:numPr>
        <w:spacing w:after="0" w:line="240" w:lineRule="auto"/>
        <w:jc w:val="both"/>
        <w:rPr>
          <w:rFonts w:ascii="Times New Roman" w:hAnsi="Times New Roman"/>
          <w:sz w:val="24"/>
          <w:szCs w:val="24"/>
        </w:rPr>
      </w:pPr>
      <w:r w:rsidRPr="00FA533E">
        <w:rPr>
          <w:rFonts w:ascii="Times New Roman" w:hAnsi="Times New Roman"/>
          <w:sz w:val="24"/>
          <w:szCs w:val="24"/>
        </w:rPr>
        <w:t xml:space="preserve">V § 8 ods. 3 sa vypúšťa </w:t>
      </w:r>
      <w:r w:rsidR="00070368" w:rsidRPr="00FA533E">
        <w:rPr>
          <w:rFonts w:ascii="Times New Roman" w:hAnsi="Times New Roman"/>
          <w:sz w:val="24"/>
          <w:szCs w:val="24"/>
        </w:rPr>
        <w:t>tretia</w:t>
      </w:r>
      <w:r w:rsidRPr="00FA533E">
        <w:rPr>
          <w:rFonts w:ascii="Times New Roman" w:hAnsi="Times New Roman"/>
          <w:sz w:val="24"/>
          <w:szCs w:val="24"/>
        </w:rPr>
        <w:t xml:space="preserve"> veta. </w:t>
      </w:r>
    </w:p>
    <w:p w14:paraId="77D31BF3" w14:textId="77777777" w:rsidR="00BE3422" w:rsidRPr="00FA533E" w:rsidRDefault="00BE3422" w:rsidP="002337CA">
      <w:pPr>
        <w:pStyle w:val="Odsekzoznamu"/>
        <w:spacing w:after="0" w:line="240" w:lineRule="auto"/>
        <w:ind w:left="1080"/>
        <w:jc w:val="both"/>
        <w:rPr>
          <w:rFonts w:ascii="Times New Roman" w:hAnsi="Times New Roman"/>
          <w:sz w:val="24"/>
          <w:szCs w:val="24"/>
        </w:rPr>
      </w:pPr>
    </w:p>
    <w:p w14:paraId="78E43355" w14:textId="77777777" w:rsidR="007A1FF1" w:rsidRPr="00FA533E" w:rsidRDefault="007A1FF1" w:rsidP="002337CA">
      <w:pPr>
        <w:pStyle w:val="Odsekzoznamu"/>
        <w:numPr>
          <w:ilvl w:val="0"/>
          <w:numId w:val="1"/>
        </w:numPr>
        <w:spacing w:after="0" w:line="240" w:lineRule="auto"/>
        <w:jc w:val="both"/>
        <w:rPr>
          <w:rFonts w:ascii="Times New Roman" w:hAnsi="Times New Roman"/>
          <w:sz w:val="24"/>
          <w:szCs w:val="24"/>
        </w:rPr>
      </w:pPr>
      <w:r w:rsidRPr="00FA533E">
        <w:rPr>
          <w:rFonts w:ascii="Times New Roman" w:hAnsi="Times New Roman"/>
          <w:sz w:val="24"/>
          <w:szCs w:val="24"/>
        </w:rPr>
        <w:t>V § 8 ods</w:t>
      </w:r>
      <w:r w:rsidR="004E31D5" w:rsidRPr="00FA533E">
        <w:rPr>
          <w:rFonts w:ascii="Times New Roman" w:hAnsi="Times New Roman"/>
          <w:sz w:val="24"/>
          <w:szCs w:val="24"/>
        </w:rPr>
        <w:t>ek</w:t>
      </w:r>
      <w:r w:rsidRPr="00FA533E">
        <w:rPr>
          <w:rFonts w:ascii="Times New Roman" w:hAnsi="Times New Roman"/>
          <w:sz w:val="24"/>
          <w:szCs w:val="24"/>
        </w:rPr>
        <w:t xml:space="preserve"> 17 znie:</w:t>
      </w:r>
    </w:p>
    <w:p w14:paraId="65924008" w14:textId="77777777" w:rsidR="00550AD3" w:rsidRPr="00FA533E" w:rsidRDefault="00672CA9" w:rsidP="002337CA">
      <w:pPr>
        <w:spacing w:after="0" w:line="240" w:lineRule="auto"/>
        <w:jc w:val="both"/>
        <w:rPr>
          <w:rFonts w:ascii="Times New Roman" w:hAnsi="Times New Roman"/>
          <w:sz w:val="24"/>
          <w:szCs w:val="24"/>
        </w:rPr>
      </w:pPr>
      <w:r w:rsidRPr="00FA533E">
        <w:rPr>
          <w:rFonts w:ascii="Times New Roman" w:hAnsi="Times New Roman"/>
          <w:sz w:val="24"/>
          <w:szCs w:val="24"/>
        </w:rPr>
        <w:t>„(17) Finančné zúčtovanie je poskytovateľ povinný zasielať zdravotnej poisťovni len prostredníctvom elektronickej podateľne zdravotnej poisťovne alebo internetového portálu.</w:t>
      </w:r>
      <w:r w:rsidR="007A4F4B" w:rsidRPr="00FA533E">
        <w:rPr>
          <w:rFonts w:ascii="Times New Roman" w:hAnsi="Times New Roman"/>
          <w:sz w:val="24"/>
          <w:szCs w:val="24"/>
        </w:rPr>
        <w:t xml:space="preserve"> Poskytovateľ je povinný riadiť sa štandardmi zdravotníckej informatiky.</w:t>
      </w:r>
      <w:r w:rsidRPr="00FA533E">
        <w:rPr>
          <w:rFonts w:ascii="Times New Roman" w:hAnsi="Times New Roman"/>
          <w:sz w:val="24"/>
          <w:szCs w:val="24"/>
        </w:rPr>
        <w:t>“.</w:t>
      </w:r>
    </w:p>
    <w:p w14:paraId="36AF725C" w14:textId="77777777" w:rsidR="004E6D29" w:rsidRPr="00FA533E" w:rsidRDefault="004E6D29" w:rsidP="002337CA">
      <w:pPr>
        <w:spacing w:after="0" w:line="240" w:lineRule="auto"/>
        <w:jc w:val="both"/>
        <w:rPr>
          <w:rFonts w:ascii="Times New Roman" w:hAnsi="Times New Roman"/>
          <w:sz w:val="24"/>
          <w:szCs w:val="24"/>
        </w:rPr>
      </w:pPr>
    </w:p>
    <w:p w14:paraId="03C30C24" w14:textId="709B9F1F" w:rsidR="009663E1" w:rsidRPr="00FA533E" w:rsidRDefault="005B0460" w:rsidP="002337CA">
      <w:pPr>
        <w:pStyle w:val="Odsekzoznamu"/>
        <w:numPr>
          <w:ilvl w:val="0"/>
          <w:numId w:val="1"/>
        </w:numPr>
        <w:spacing w:after="0" w:line="240" w:lineRule="auto"/>
        <w:jc w:val="both"/>
        <w:rPr>
          <w:rFonts w:ascii="Times New Roman" w:hAnsi="Times New Roman"/>
          <w:sz w:val="24"/>
          <w:szCs w:val="24"/>
        </w:rPr>
      </w:pPr>
      <w:r w:rsidRPr="00FA533E">
        <w:rPr>
          <w:rFonts w:ascii="Times New Roman" w:hAnsi="Times New Roman"/>
          <w:sz w:val="24"/>
          <w:szCs w:val="24"/>
        </w:rPr>
        <w:t xml:space="preserve"> Za § 8 sa vkladá § 8aa, ktorý vrátane nadpisu znie: </w:t>
      </w:r>
    </w:p>
    <w:p w14:paraId="6CB576F3" w14:textId="77777777" w:rsidR="009663E1" w:rsidRPr="00FA533E" w:rsidRDefault="009663E1" w:rsidP="002337CA">
      <w:pPr>
        <w:pStyle w:val="Odsekzoznamu"/>
        <w:spacing w:after="0" w:line="240" w:lineRule="auto"/>
        <w:ind w:left="1080"/>
        <w:jc w:val="center"/>
        <w:rPr>
          <w:rFonts w:ascii="Times New Roman" w:hAnsi="Times New Roman"/>
          <w:sz w:val="24"/>
          <w:szCs w:val="24"/>
        </w:rPr>
      </w:pPr>
    </w:p>
    <w:p w14:paraId="08A13920" w14:textId="77777777" w:rsidR="005B0460" w:rsidRPr="00FA533E" w:rsidRDefault="005B0460" w:rsidP="002337CA">
      <w:pPr>
        <w:spacing w:after="0" w:line="240" w:lineRule="auto"/>
        <w:ind w:firstLine="708"/>
        <w:jc w:val="center"/>
        <w:rPr>
          <w:rFonts w:ascii="Times New Roman" w:hAnsi="Times New Roman"/>
          <w:sz w:val="24"/>
          <w:szCs w:val="24"/>
        </w:rPr>
      </w:pPr>
      <w:r w:rsidRPr="00FA533E">
        <w:rPr>
          <w:rFonts w:ascii="Times New Roman" w:hAnsi="Times New Roman"/>
          <w:sz w:val="24"/>
          <w:szCs w:val="24"/>
        </w:rPr>
        <w:t>„§ 8aa</w:t>
      </w:r>
    </w:p>
    <w:p w14:paraId="2C192305" w14:textId="77777777" w:rsidR="009F3960" w:rsidRPr="00FA533E" w:rsidRDefault="00070368" w:rsidP="002337CA">
      <w:pPr>
        <w:spacing w:after="0" w:line="240" w:lineRule="auto"/>
        <w:ind w:firstLine="708"/>
        <w:jc w:val="center"/>
        <w:rPr>
          <w:rFonts w:ascii="Times New Roman" w:hAnsi="Times New Roman"/>
          <w:sz w:val="24"/>
          <w:szCs w:val="24"/>
        </w:rPr>
      </w:pPr>
      <w:r w:rsidRPr="00FA533E">
        <w:rPr>
          <w:rFonts w:ascii="Times New Roman" w:hAnsi="Times New Roman"/>
          <w:sz w:val="24"/>
          <w:szCs w:val="24"/>
        </w:rPr>
        <w:t xml:space="preserve">Finančné zúčtovanie </w:t>
      </w:r>
    </w:p>
    <w:p w14:paraId="5B61389A" w14:textId="77777777" w:rsidR="009F3960" w:rsidRPr="00FA533E" w:rsidRDefault="009F3960" w:rsidP="002337CA">
      <w:pPr>
        <w:spacing w:after="0" w:line="240" w:lineRule="auto"/>
        <w:jc w:val="both"/>
        <w:rPr>
          <w:rFonts w:ascii="Times New Roman" w:hAnsi="Times New Roman"/>
          <w:sz w:val="24"/>
          <w:szCs w:val="24"/>
        </w:rPr>
      </w:pPr>
    </w:p>
    <w:p w14:paraId="3BC55838" w14:textId="7F49EBF8" w:rsidR="005B0460" w:rsidRPr="00FA533E" w:rsidRDefault="005B0460" w:rsidP="002337CA">
      <w:pPr>
        <w:pStyle w:val="Odsekzoznamu"/>
        <w:numPr>
          <w:ilvl w:val="0"/>
          <w:numId w:val="24"/>
        </w:numPr>
        <w:spacing w:after="0" w:line="240" w:lineRule="auto"/>
        <w:jc w:val="both"/>
        <w:rPr>
          <w:rFonts w:ascii="Times New Roman" w:hAnsi="Times New Roman"/>
          <w:sz w:val="24"/>
          <w:szCs w:val="24"/>
        </w:rPr>
      </w:pPr>
      <w:r w:rsidRPr="00FA533E">
        <w:rPr>
          <w:rFonts w:ascii="Times New Roman" w:hAnsi="Times New Roman"/>
          <w:sz w:val="24"/>
          <w:szCs w:val="24"/>
        </w:rPr>
        <w:t xml:space="preserve">Podkladom na </w:t>
      </w:r>
      <w:r w:rsidR="00183F39" w:rsidRPr="00FA533E">
        <w:rPr>
          <w:rFonts w:ascii="Times New Roman" w:hAnsi="Times New Roman"/>
          <w:sz w:val="24"/>
          <w:szCs w:val="24"/>
        </w:rPr>
        <w:t xml:space="preserve">finančné zúčtovanie </w:t>
      </w:r>
      <w:r w:rsidRPr="00FA533E">
        <w:rPr>
          <w:rFonts w:ascii="Times New Roman" w:hAnsi="Times New Roman"/>
          <w:sz w:val="24"/>
          <w:szCs w:val="24"/>
        </w:rPr>
        <w:t>je účtovný doklad</w:t>
      </w:r>
      <w:r w:rsidRPr="00FA533E">
        <w:rPr>
          <w:rFonts w:ascii="Times New Roman" w:hAnsi="Times New Roman"/>
          <w:sz w:val="24"/>
          <w:szCs w:val="24"/>
          <w:vertAlign w:val="superscript"/>
        </w:rPr>
        <w:t>2</w:t>
      </w:r>
      <w:r w:rsidR="00D724C4" w:rsidRPr="00FA533E">
        <w:rPr>
          <w:rFonts w:ascii="Times New Roman" w:hAnsi="Times New Roman"/>
          <w:sz w:val="24"/>
          <w:szCs w:val="24"/>
          <w:vertAlign w:val="superscript"/>
        </w:rPr>
        <w:t>7aad</w:t>
      </w:r>
      <w:r w:rsidRPr="00FA533E">
        <w:rPr>
          <w:rFonts w:ascii="Times New Roman" w:hAnsi="Times New Roman"/>
          <w:sz w:val="24"/>
          <w:szCs w:val="24"/>
        </w:rPr>
        <w:t xml:space="preserve">) poskytovateľa zdravotnej starostlivosti a zúčtovacia dávka, ak </w:t>
      </w:r>
      <w:r w:rsidR="00316776" w:rsidRPr="00FA533E">
        <w:rPr>
          <w:rFonts w:ascii="Times New Roman" w:hAnsi="Times New Roman"/>
          <w:sz w:val="24"/>
          <w:szCs w:val="24"/>
        </w:rPr>
        <w:t xml:space="preserve">v </w:t>
      </w:r>
      <w:r w:rsidR="00E120E8" w:rsidRPr="00FA533E">
        <w:rPr>
          <w:rFonts w:ascii="Times New Roman" w:hAnsi="Times New Roman"/>
          <w:sz w:val="24"/>
          <w:szCs w:val="24"/>
        </w:rPr>
        <w:t>odsek</w:t>
      </w:r>
      <w:r w:rsidR="00316776" w:rsidRPr="00FA533E">
        <w:rPr>
          <w:rFonts w:ascii="Times New Roman" w:hAnsi="Times New Roman"/>
          <w:sz w:val="24"/>
          <w:szCs w:val="24"/>
        </w:rPr>
        <w:t>u</w:t>
      </w:r>
      <w:r w:rsidR="00E120E8" w:rsidRPr="00FA533E">
        <w:rPr>
          <w:rFonts w:ascii="Times New Roman" w:hAnsi="Times New Roman"/>
          <w:sz w:val="24"/>
          <w:szCs w:val="24"/>
        </w:rPr>
        <w:t xml:space="preserve"> 3 </w:t>
      </w:r>
      <w:r w:rsidRPr="00FA533E">
        <w:rPr>
          <w:rFonts w:ascii="Times New Roman" w:hAnsi="Times New Roman"/>
          <w:sz w:val="24"/>
          <w:szCs w:val="24"/>
        </w:rPr>
        <w:t>alebo osobitn</w:t>
      </w:r>
      <w:r w:rsidR="00316776" w:rsidRPr="00FA533E">
        <w:rPr>
          <w:rFonts w:ascii="Times New Roman" w:hAnsi="Times New Roman"/>
          <w:sz w:val="24"/>
          <w:szCs w:val="24"/>
        </w:rPr>
        <w:t>om</w:t>
      </w:r>
      <w:r w:rsidRPr="00FA533E">
        <w:rPr>
          <w:rFonts w:ascii="Times New Roman" w:hAnsi="Times New Roman"/>
          <w:sz w:val="24"/>
          <w:szCs w:val="24"/>
        </w:rPr>
        <w:t xml:space="preserve"> predpis</w:t>
      </w:r>
      <w:r w:rsidR="00316776" w:rsidRPr="00FA533E">
        <w:rPr>
          <w:rFonts w:ascii="Times New Roman" w:hAnsi="Times New Roman"/>
          <w:sz w:val="24"/>
          <w:szCs w:val="24"/>
        </w:rPr>
        <w:t>e</w:t>
      </w:r>
      <w:r w:rsidR="007A41AE" w:rsidRPr="00FA533E">
        <w:rPr>
          <w:rFonts w:ascii="Times New Roman" w:hAnsi="Times New Roman"/>
          <w:sz w:val="24"/>
          <w:szCs w:val="24"/>
          <w:vertAlign w:val="superscript"/>
        </w:rPr>
        <w:t>24aa</w:t>
      </w:r>
      <w:r w:rsidR="007A41AE" w:rsidRPr="00FA533E">
        <w:rPr>
          <w:rFonts w:ascii="Times New Roman" w:hAnsi="Times New Roman"/>
          <w:sz w:val="24"/>
          <w:szCs w:val="24"/>
        </w:rPr>
        <w:t xml:space="preserve">) </w:t>
      </w:r>
      <w:r w:rsidRPr="00FA533E">
        <w:rPr>
          <w:rFonts w:ascii="Times New Roman" w:hAnsi="Times New Roman"/>
          <w:sz w:val="24"/>
          <w:szCs w:val="24"/>
        </w:rPr>
        <w:t xml:space="preserve"> </w:t>
      </w:r>
      <w:r w:rsidR="00316776" w:rsidRPr="00FA533E">
        <w:rPr>
          <w:rFonts w:ascii="Times New Roman" w:hAnsi="Times New Roman"/>
          <w:sz w:val="24"/>
          <w:szCs w:val="24"/>
        </w:rPr>
        <w:t xml:space="preserve">nie je </w:t>
      </w:r>
      <w:r w:rsidRPr="00FA533E">
        <w:rPr>
          <w:rFonts w:ascii="Times New Roman" w:hAnsi="Times New Roman"/>
          <w:sz w:val="24"/>
          <w:szCs w:val="24"/>
        </w:rPr>
        <w:t>ustanove</w:t>
      </w:r>
      <w:r w:rsidR="00316776" w:rsidRPr="00FA533E">
        <w:rPr>
          <w:rFonts w:ascii="Times New Roman" w:hAnsi="Times New Roman"/>
          <w:sz w:val="24"/>
          <w:szCs w:val="24"/>
        </w:rPr>
        <w:t>né</w:t>
      </w:r>
      <w:r w:rsidRPr="00FA533E">
        <w:rPr>
          <w:rFonts w:ascii="Times New Roman" w:hAnsi="Times New Roman"/>
          <w:sz w:val="24"/>
          <w:szCs w:val="24"/>
        </w:rPr>
        <w:t xml:space="preserve"> inak. </w:t>
      </w:r>
    </w:p>
    <w:p w14:paraId="1CD621E1" w14:textId="77777777" w:rsidR="00F77B80" w:rsidRPr="00FA533E" w:rsidRDefault="00F77B80" w:rsidP="002337CA">
      <w:pPr>
        <w:pStyle w:val="Odsekzoznamu"/>
        <w:spacing w:after="0" w:line="240" w:lineRule="auto"/>
        <w:jc w:val="both"/>
        <w:rPr>
          <w:rFonts w:ascii="Times New Roman" w:hAnsi="Times New Roman"/>
          <w:sz w:val="24"/>
          <w:szCs w:val="24"/>
        </w:rPr>
      </w:pPr>
    </w:p>
    <w:p w14:paraId="5DDE7DCB" w14:textId="77777777" w:rsidR="005B0460" w:rsidRPr="00FA533E" w:rsidRDefault="005B0460" w:rsidP="002337CA">
      <w:pPr>
        <w:pStyle w:val="Odsekzoznamu"/>
        <w:numPr>
          <w:ilvl w:val="0"/>
          <w:numId w:val="24"/>
        </w:numPr>
        <w:spacing w:after="0" w:line="240" w:lineRule="auto"/>
        <w:jc w:val="both"/>
        <w:rPr>
          <w:rFonts w:ascii="Times New Roman" w:hAnsi="Times New Roman"/>
          <w:sz w:val="24"/>
          <w:szCs w:val="24"/>
        </w:rPr>
      </w:pPr>
      <w:r w:rsidRPr="00FA533E">
        <w:rPr>
          <w:rFonts w:ascii="Times New Roman" w:hAnsi="Times New Roman"/>
          <w:sz w:val="24"/>
          <w:szCs w:val="24"/>
        </w:rPr>
        <w:t xml:space="preserve">Zúčtovacia dávka obsahuje </w:t>
      </w:r>
    </w:p>
    <w:p w14:paraId="3B8CB268" w14:textId="77777777" w:rsidR="007A41AE" w:rsidRPr="00FA533E" w:rsidRDefault="007A41AE" w:rsidP="00722BAA">
      <w:pPr>
        <w:pStyle w:val="Odsekzoznamu"/>
        <w:spacing w:after="0" w:line="240" w:lineRule="auto"/>
        <w:jc w:val="both"/>
        <w:rPr>
          <w:rFonts w:ascii="Times New Roman" w:hAnsi="Times New Roman"/>
          <w:sz w:val="24"/>
          <w:szCs w:val="24"/>
        </w:rPr>
      </w:pPr>
    </w:p>
    <w:p w14:paraId="1FA51B92" w14:textId="47CB1249" w:rsidR="009F3960" w:rsidRPr="00FA533E" w:rsidRDefault="005B0460" w:rsidP="002337CA">
      <w:pPr>
        <w:pStyle w:val="Odsekzoznamu"/>
        <w:numPr>
          <w:ilvl w:val="0"/>
          <w:numId w:val="25"/>
        </w:numPr>
        <w:spacing w:after="0" w:line="240" w:lineRule="auto"/>
        <w:jc w:val="both"/>
        <w:rPr>
          <w:rFonts w:ascii="Times New Roman" w:hAnsi="Times New Roman"/>
          <w:sz w:val="24"/>
          <w:szCs w:val="24"/>
        </w:rPr>
      </w:pPr>
      <w:r w:rsidRPr="00FA533E">
        <w:rPr>
          <w:rFonts w:ascii="Times New Roman" w:hAnsi="Times New Roman"/>
          <w:sz w:val="24"/>
          <w:szCs w:val="24"/>
        </w:rPr>
        <w:t>identifikačné údaje poistenca v rozsahu meno, priezvisko, dátum narodenia, rodné číslo alebo identifikačné číslo pridelené úradom, identifikačné číslo poistenca v zdravotnej poisťovni, pohlavie,</w:t>
      </w:r>
      <w:r w:rsidR="00E120E8" w:rsidRPr="00FA533E">
        <w:rPr>
          <w:rFonts w:ascii="Times New Roman" w:hAnsi="Times New Roman"/>
          <w:sz w:val="24"/>
          <w:szCs w:val="24"/>
        </w:rPr>
        <w:t xml:space="preserve"> </w:t>
      </w:r>
      <w:r w:rsidRPr="00FA533E">
        <w:rPr>
          <w:rFonts w:ascii="Times New Roman" w:hAnsi="Times New Roman"/>
          <w:sz w:val="24"/>
          <w:szCs w:val="24"/>
        </w:rPr>
        <w:t xml:space="preserve">vek poistenca, hmotnosť poistenca do jedného roka </w:t>
      </w:r>
      <w:r w:rsidR="00316776" w:rsidRPr="00FA533E">
        <w:rPr>
          <w:rFonts w:ascii="Times New Roman" w:hAnsi="Times New Roman"/>
          <w:sz w:val="24"/>
          <w:szCs w:val="24"/>
        </w:rPr>
        <w:t xml:space="preserve">veku </w:t>
      </w:r>
      <w:r w:rsidRPr="00FA533E">
        <w:rPr>
          <w:rFonts w:ascii="Times New Roman" w:hAnsi="Times New Roman"/>
          <w:sz w:val="24"/>
          <w:szCs w:val="24"/>
        </w:rPr>
        <w:t xml:space="preserve">pri prijatí </w:t>
      </w:r>
      <w:r w:rsidRPr="00FA533E">
        <w:rPr>
          <w:rFonts w:ascii="Times New Roman" w:hAnsi="Times New Roman"/>
          <w:sz w:val="24"/>
          <w:szCs w:val="24"/>
        </w:rPr>
        <w:lastRenderedPageBreak/>
        <w:t>na ústavnú starostlivosť</w:t>
      </w:r>
      <w:r w:rsidR="00267469" w:rsidRPr="00FA533E">
        <w:rPr>
          <w:rFonts w:ascii="Times New Roman" w:hAnsi="Times New Roman"/>
          <w:sz w:val="24"/>
          <w:szCs w:val="24"/>
        </w:rPr>
        <w:t xml:space="preserve"> a</w:t>
      </w:r>
      <w:r w:rsidRPr="00FA533E">
        <w:rPr>
          <w:rFonts w:ascii="Times New Roman" w:hAnsi="Times New Roman"/>
          <w:sz w:val="24"/>
          <w:szCs w:val="24"/>
        </w:rPr>
        <w:t xml:space="preserve"> </w:t>
      </w:r>
      <w:r w:rsidR="002337CA" w:rsidRPr="00FA533E">
        <w:rPr>
          <w:rFonts w:ascii="Times New Roman" w:hAnsi="Times New Roman"/>
          <w:sz w:val="24"/>
          <w:szCs w:val="24"/>
        </w:rPr>
        <w:t>ak ide o poistenca členského štátu aj údaj o pobyte v členskom štáte,</w:t>
      </w:r>
    </w:p>
    <w:p w14:paraId="1C1F7713" w14:textId="3111DAA4" w:rsidR="009F3960" w:rsidRPr="00FA533E" w:rsidRDefault="005B0460" w:rsidP="002337CA">
      <w:pPr>
        <w:pStyle w:val="Odsekzoznamu"/>
        <w:numPr>
          <w:ilvl w:val="0"/>
          <w:numId w:val="25"/>
        </w:numPr>
        <w:spacing w:after="0" w:line="240" w:lineRule="auto"/>
        <w:jc w:val="both"/>
        <w:rPr>
          <w:rFonts w:ascii="Times New Roman" w:hAnsi="Times New Roman"/>
          <w:sz w:val="24"/>
          <w:szCs w:val="24"/>
        </w:rPr>
      </w:pPr>
      <w:r w:rsidRPr="00FA533E">
        <w:rPr>
          <w:rFonts w:ascii="Times New Roman" w:hAnsi="Times New Roman"/>
          <w:sz w:val="24"/>
          <w:szCs w:val="24"/>
        </w:rPr>
        <w:t>identifikačné údaje poskytovateľa zdravotnej starostlivosti a zdravotníckych pracovníkov, ktor</w:t>
      </w:r>
      <w:r w:rsidR="00B610BE" w:rsidRPr="00FA533E">
        <w:rPr>
          <w:rFonts w:ascii="Times New Roman" w:hAnsi="Times New Roman"/>
          <w:sz w:val="24"/>
          <w:szCs w:val="24"/>
        </w:rPr>
        <w:t>í</w:t>
      </w:r>
      <w:r w:rsidRPr="00FA533E">
        <w:rPr>
          <w:rFonts w:ascii="Times New Roman" w:hAnsi="Times New Roman"/>
          <w:sz w:val="24"/>
          <w:szCs w:val="24"/>
        </w:rPr>
        <w:t xml:space="preserve"> zdravotnú starostlivosť alebo služby súvisiace s poskytovaním zdravotnej starostlivosti poskytli</w:t>
      </w:r>
      <w:r w:rsidR="00B610BE" w:rsidRPr="00FA533E">
        <w:rPr>
          <w:rFonts w:ascii="Times New Roman" w:hAnsi="Times New Roman"/>
          <w:sz w:val="24"/>
          <w:szCs w:val="24"/>
        </w:rPr>
        <w:t>,</w:t>
      </w:r>
      <w:r w:rsidRPr="00FA533E">
        <w:rPr>
          <w:rFonts w:ascii="Times New Roman" w:hAnsi="Times New Roman"/>
          <w:sz w:val="24"/>
          <w:szCs w:val="24"/>
        </w:rPr>
        <w:t xml:space="preserve"> v rozsahu názov alebo meno a priezvisko, IČO, kód poskytovateľa zdravotnej starostlivosti a</w:t>
      </w:r>
      <w:r w:rsidR="00B610BE" w:rsidRPr="00FA533E">
        <w:rPr>
          <w:rFonts w:ascii="Times New Roman" w:hAnsi="Times New Roman"/>
          <w:sz w:val="24"/>
          <w:szCs w:val="24"/>
        </w:rPr>
        <w:t xml:space="preserve"> číselný </w:t>
      </w:r>
      <w:r w:rsidRPr="00FA533E">
        <w:rPr>
          <w:rFonts w:ascii="Times New Roman" w:hAnsi="Times New Roman"/>
          <w:sz w:val="24"/>
          <w:szCs w:val="24"/>
        </w:rPr>
        <w:t xml:space="preserve">kód zdravotníckeho pracovníka a </w:t>
      </w:r>
      <w:r w:rsidR="007A41AE" w:rsidRPr="00FA533E">
        <w:rPr>
          <w:rFonts w:ascii="Times New Roman" w:hAnsi="Times New Roman"/>
          <w:sz w:val="24"/>
          <w:szCs w:val="24"/>
        </w:rPr>
        <w:t xml:space="preserve">rozsah ich pracovného </w:t>
      </w:r>
      <w:r w:rsidRPr="00FA533E">
        <w:rPr>
          <w:rFonts w:ascii="Times New Roman" w:hAnsi="Times New Roman"/>
          <w:sz w:val="24"/>
          <w:szCs w:val="24"/>
        </w:rPr>
        <w:t>úväzk</w:t>
      </w:r>
      <w:r w:rsidR="007A41AE" w:rsidRPr="00FA533E">
        <w:rPr>
          <w:rFonts w:ascii="Times New Roman" w:hAnsi="Times New Roman"/>
          <w:sz w:val="24"/>
          <w:szCs w:val="24"/>
        </w:rPr>
        <w:t>u</w:t>
      </w:r>
      <w:r w:rsidR="001D5D64" w:rsidRPr="00FA533E">
        <w:rPr>
          <w:rFonts w:ascii="Times New Roman" w:hAnsi="Times New Roman"/>
          <w:sz w:val="24"/>
          <w:szCs w:val="24"/>
        </w:rPr>
        <w:t>,</w:t>
      </w:r>
    </w:p>
    <w:p w14:paraId="7E27CEDE" w14:textId="77777777" w:rsidR="009F3960" w:rsidRPr="00FA533E" w:rsidRDefault="005B0460" w:rsidP="002337CA">
      <w:pPr>
        <w:pStyle w:val="Odsekzoznamu"/>
        <w:numPr>
          <w:ilvl w:val="0"/>
          <w:numId w:val="25"/>
        </w:numPr>
        <w:spacing w:after="0" w:line="240" w:lineRule="auto"/>
        <w:jc w:val="both"/>
        <w:rPr>
          <w:rFonts w:ascii="Times New Roman" w:hAnsi="Times New Roman"/>
          <w:sz w:val="24"/>
          <w:szCs w:val="24"/>
        </w:rPr>
      </w:pPr>
      <w:r w:rsidRPr="00FA533E">
        <w:rPr>
          <w:rFonts w:ascii="Times New Roman" w:hAnsi="Times New Roman"/>
          <w:sz w:val="24"/>
          <w:szCs w:val="24"/>
        </w:rPr>
        <w:t>identifikačné údaje zdravotnej poisťovne v</w:t>
      </w:r>
      <w:r w:rsidR="00B610BE" w:rsidRPr="00FA533E">
        <w:rPr>
          <w:rFonts w:ascii="Times New Roman" w:hAnsi="Times New Roman"/>
          <w:sz w:val="24"/>
          <w:szCs w:val="24"/>
        </w:rPr>
        <w:t> </w:t>
      </w:r>
      <w:r w:rsidRPr="00FA533E">
        <w:rPr>
          <w:rFonts w:ascii="Times New Roman" w:hAnsi="Times New Roman"/>
          <w:sz w:val="24"/>
          <w:szCs w:val="24"/>
        </w:rPr>
        <w:t>rozsahu</w:t>
      </w:r>
      <w:r w:rsidR="00B610BE" w:rsidRPr="00FA533E">
        <w:rPr>
          <w:rFonts w:ascii="Times New Roman" w:hAnsi="Times New Roman"/>
          <w:sz w:val="24"/>
          <w:szCs w:val="24"/>
        </w:rPr>
        <w:t xml:space="preserve"> číselný</w:t>
      </w:r>
      <w:r w:rsidRPr="00FA533E">
        <w:rPr>
          <w:rFonts w:ascii="Times New Roman" w:hAnsi="Times New Roman"/>
          <w:sz w:val="24"/>
          <w:szCs w:val="24"/>
        </w:rPr>
        <w:t xml:space="preserve"> kód zdravotnej poisťovne</w:t>
      </w:r>
      <w:r w:rsidR="00B610BE" w:rsidRPr="00FA533E">
        <w:rPr>
          <w:rFonts w:ascii="Times New Roman" w:hAnsi="Times New Roman"/>
          <w:sz w:val="24"/>
          <w:szCs w:val="24"/>
        </w:rPr>
        <w:t xml:space="preserve">, </w:t>
      </w:r>
    </w:p>
    <w:p w14:paraId="583818FA" w14:textId="77777777" w:rsidR="009F3960" w:rsidRPr="00FA533E" w:rsidRDefault="005B0460" w:rsidP="002337CA">
      <w:pPr>
        <w:pStyle w:val="Odsekzoznamu"/>
        <w:numPr>
          <w:ilvl w:val="0"/>
          <w:numId w:val="25"/>
        </w:numPr>
        <w:spacing w:after="0" w:line="240" w:lineRule="auto"/>
        <w:jc w:val="both"/>
        <w:rPr>
          <w:rFonts w:ascii="Times New Roman" w:hAnsi="Times New Roman"/>
          <w:sz w:val="24"/>
          <w:szCs w:val="24"/>
        </w:rPr>
      </w:pPr>
      <w:r w:rsidRPr="00FA533E">
        <w:rPr>
          <w:rFonts w:ascii="Times New Roman" w:hAnsi="Times New Roman"/>
          <w:sz w:val="24"/>
          <w:szCs w:val="24"/>
        </w:rPr>
        <w:t>identifikačné údaje zúčtovacej dávky a účtovných dokladov</w:t>
      </w:r>
      <w:r w:rsidR="008D4EDE" w:rsidRPr="00FA533E">
        <w:rPr>
          <w:rFonts w:ascii="Times New Roman" w:hAnsi="Times New Roman"/>
          <w:sz w:val="24"/>
          <w:szCs w:val="24"/>
        </w:rPr>
        <w:t>,</w:t>
      </w:r>
      <w:r w:rsidRPr="00FA533E">
        <w:rPr>
          <w:rFonts w:ascii="Times New Roman" w:hAnsi="Times New Roman"/>
          <w:sz w:val="24"/>
          <w:szCs w:val="24"/>
          <w:vertAlign w:val="superscript"/>
        </w:rPr>
        <w:t>2</w:t>
      </w:r>
      <w:r w:rsidR="00D724C4" w:rsidRPr="00FA533E">
        <w:rPr>
          <w:rFonts w:ascii="Times New Roman" w:hAnsi="Times New Roman"/>
          <w:sz w:val="24"/>
          <w:szCs w:val="24"/>
          <w:vertAlign w:val="superscript"/>
        </w:rPr>
        <w:t>7aad</w:t>
      </w:r>
      <w:r w:rsidRPr="00FA533E">
        <w:rPr>
          <w:rFonts w:ascii="Times New Roman" w:hAnsi="Times New Roman"/>
          <w:sz w:val="24"/>
          <w:szCs w:val="24"/>
        </w:rPr>
        <w:t xml:space="preserve">) </w:t>
      </w:r>
    </w:p>
    <w:p w14:paraId="7B23123F" w14:textId="77777777" w:rsidR="009F3960" w:rsidRPr="00FA533E" w:rsidRDefault="005B0460" w:rsidP="002337CA">
      <w:pPr>
        <w:pStyle w:val="Odsekzoznamu"/>
        <w:numPr>
          <w:ilvl w:val="0"/>
          <w:numId w:val="25"/>
        </w:numPr>
        <w:spacing w:after="0" w:line="240" w:lineRule="auto"/>
        <w:jc w:val="both"/>
        <w:rPr>
          <w:rFonts w:ascii="Times New Roman" w:hAnsi="Times New Roman"/>
          <w:sz w:val="24"/>
          <w:szCs w:val="24"/>
        </w:rPr>
      </w:pPr>
      <w:r w:rsidRPr="00FA533E">
        <w:rPr>
          <w:rFonts w:ascii="Times New Roman" w:hAnsi="Times New Roman"/>
          <w:sz w:val="24"/>
          <w:szCs w:val="24"/>
        </w:rPr>
        <w:t xml:space="preserve">údaje o poskytnutej zdravotnej starostlivosti zo zdravotnej dokumentácie v rozsahu potrebnom pre vykonanie kontrolnej činnosti </w:t>
      </w:r>
      <w:r w:rsidR="008D4EDE" w:rsidRPr="00FA533E">
        <w:rPr>
          <w:rFonts w:ascii="Times New Roman" w:hAnsi="Times New Roman"/>
          <w:sz w:val="24"/>
          <w:szCs w:val="24"/>
        </w:rPr>
        <w:t xml:space="preserve">podľa </w:t>
      </w:r>
      <w:r w:rsidRPr="00FA533E">
        <w:rPr>
          <w:rFonts w:ascii="Times New Roman" w:hAnsi="Times New Roman"/>
          <w:sz w:val="24"/>
          <w:szCs w:val="24"/>
        </w:rPr>
        <w:t xml:space="preserve">§ 9 a pre účel uvedený v § 15 ods. 1 písm. e) v rozsahu </w:t>
      </w:r>
      <w:r w:rsidR="008D4EDE" w:rsidRPr="00FA533E">
        <w:rPr>
          <w:rFonts w:ascii="Times New Roman" w:hAnsi="Times New Roman"/>
          <w:sz w:val="24"/>
          <w:szCs w:val="24"/>
        </w:rPr>
        <w:t>ustanovenom</w:t>
      </w:r>
      <w:r w:rsidRPr="00FA533E">
        <w:rPr>
          <w:rFonts w:ascii="Times New Roman" w:hAnsi="Times New Roman"/>
          <w:sz w:val="24"/>
          <w:szCs w:val="24"/>
        </w:rPr>
        <w:t xml:space="preserve"> osobitným predpisom</w:t>
      </w:r>
      <w:r w:rsidR="008D4EDE" w:rsidRPr="00FA533E">
        <w:rPr>
          <w:rFonts w:ascii="Times New Roman" w:hAnsi="Times New Roman"/>
          <w:sz w:val="24"/>
          <w:szCs w:val="24"/>
        </w:rPr>
        <w:t>,</w:t>
      </w:r>
      <w:r w:rsidR="001D5D64" w:rsidRPr="00FA533E">
        <w:rPr>
          <w:rFonts w:ascii="Times New Roman" w:hAnsi="Times New Roman"/>
          <w:sz w:val="24"/>
          <w:szCs w:val="24"/>
          <w:vertAlign w:val="superscript"/>
        </w:rPr>
        <w:t>24aa</w:t>
      </w:r>
      <w:r w:rsidRPr="00FA533E">
        <w:rPr>
          <w:rFonts w:ascii="Times New Roman" w:hAnsi="Times New Roman"/>
          <w:sz w:val="24"/>
          <w:szCs w:val="24"/>
        </w:rPr>
        <w:t>)</w:t>
      </w:r>
    </w:p>
    <w:p w14:paraId="0B7FFC84" w14:textId="77777777" w:rsidR="009F3960" w:rsidRPr="00FA533E" w:rsidRDefault="005B0460" w:rsidP="002337CA">
      <w:pPr>
        <w:pStyle w:val="Odsekzoznamu"/>
        <w:numPr>
          <w:ilvl w:val="0"/>
          <w:numId w:val="25"/>
        </w:numPr>
        <w:spacing w:after="0" w:line="240" w:lineRule="auto"/>
        <w:jc w:val="both"/>
        <w:rPr>
          <w:rFonts w:ascii="Times New Roman" w:hAnsi="Times New Roman"/>
          <w:sz w:val="24"/>
          <w:szCs w:val="24"/>
        </w:rPr>
      </w:pPr>
      <w:r w:rsidRPr="00FA533E">
        <w:rPr>
          <w:rFonts w:ascii="Times New Roman" w:hAnsi="Times New Roman"/>
          <w:sz w:val="24"/>
          <w:szCs w:val="24"/>
        </w:rPr>
        <w:t xml:space="preserve">údaje o predpísaných, vydaných a podaných liekoch, zdravotníckych pomôckach a dietetických potravinách v rozsahu údajov uvedených v lekárskom predpise alebo lekárskom poukaze alebo v rozsahu </w:t>
      </w:r>
      <w:proofErr w:type="spellStart"/>
      <w:r w:rsidRPr="00FA533E">
        <w:rPr>
          <w:rFonts w:ascii="Times New Roman" w:hAnsi="Times New Roman"/>
          <w:sz w:val="24"/>
          <w:szCs w:val="24"/>
        </w:rPr>
        <w:t>preskripčných</w:t>
      </w:r>
      <w:proofErr w:type="spellEnd"/>
      <w:r w:rsidRPr="00FA533E">
        <w:rPr>
          <w:rFonts w:ascii="Times New Roman" w:hAnsi="Times New Roman"/>
          <w:sz w:val="24"/>
          <w:szCs w:val="24"/>
        </w:rPr>
        <w:t xml:space="preserve">, </w:t>
      </w:r>
      <w:proofErr w:type="spellStart"/>
      <w:r w:rsidRPr="00FA533E">
        <w:rPr>
          <w:rFonts w:ascii="Times New Roman" w:hAnsi="Times New Roman"/>
          <w:sz w:val="24"/>
          <w:szCs w:val="24"/>
        </w:rPr>
        <w:t>medikačných</w:t>
      </w:r>
      <w:proofErr w:type="spellEnd"/>
      <w:r w:rsidRPr="00FA533E">
        <w:rPr>
          <w:rFonts w:ascii="Times New Roman" w:hAnsi="Times New Roman"/>
          <w:sz w:val="24"/>
          <w:szCs w:val="24"/>
        </w:rPr>
        <w:t xml:space="preserve"> a </w:t>
      </w:r>
      <w:proofErr w:type="spellStart"/>
      <w:r w:rsidRPr="00FA533E">
        <w:rPr>
          <w:rFonts w:ascii="Times New Roman" w:hAnsi="Times New Roman"/>
          <w:sz w:val="24"/>
          <w:szCs w:val="24"/>
        </w:rPr>
        <w:t>dispenzačných</w:t>
      </w:r>
      <w:proofErr w:type="spellEnd"/>
      <w:r w:rsidRPr="00FA533E">
        <w:rPr>
          <w:rFonts w:ascii="Times New Roman" w:hAnsi="Times New Roman"/>
          <w:sz w:val="24"/>
          <w:szCs w:val="24"/>
        </w:rPr>
        <w:t xml:space="preserve"> záznamov, </w:t>
      </w:r>
    </w:p>
    <w:p w14:paraId="480710B8" w14:textId="77777777" w:rsidR="007A41AE" w:rsidRPr="00FA533E" w:rsidRDefault="007A41AE" w:rsidP="007A41AE">
      <w:pPr>
        <w:pStyle w:val="Odsekzoznamu"/>
        <w:numPr>
          <w:ilvl w:val="0"/>
          <w:numId w:val="25"/>
        </w:numPr>
        <w:spacing w:after="0" w:line="240" w:lineRule="auto"/>
        <w:jc w:val="both"/>
        <w:rPr>
          <w:rFonts w:ascii="Times New Roman" w:hAnsi="Times New Roman"/>
          <w:sz w:val="24"/>
          <w:szCs w:val="24"/>
        </w:rPr>
      </w:pPr>
      <w:r w:rsidRPr="00FA533E">
        <w:rPr>
          <w:rFonts w:ascii="Times New Roman" w:hAnsi="Times New Roman"/>
          <w:sz w:val="24"/>
          <w:szCs w:val="24"/>
        </w:rPr>
        <w:t>údaje o poistencovi zaradenom do dispenzárnej starostlivosti podľa osobitného predpisu</w:t>
      </w:r>
      <w:r w:rsidRPr="00FA533E">
        <w:rPr>
          <w:rFonts w:ascii="Times New Roman" w:hAnsi="Times New Roman"/>
          <w:sz w:val="24"/>
          <w:szCs w:val="24"/>
          <w:vertAlign w:val="superscript"/>
        </w:rPr>
        <w:t>27aae</w:t>
      </w:r>
      <w:r w:rsidRPr="00FA533E">
        <w:rPr>
          <w:rFonts w:ascii="Times New Roman" w:hAnsi="Times New Roman"/>
          <w:sz w:val="24"/>
          <w:szCs w:val="24"/>
        </w:rPr>
        <w:t xml:space="preserve">) na účel uvedený v § 6 ods. 1 písm. i), </w:t>
      </w:r>
    </w:p>
    <w:p w14:paraId="52194898" w14:textId="77777777" w:rsidR="007A41AE" w:rsidRPr="00FA533E" w:rsidRDefault="007A41AE" w:rsidP="007A41AE">
      <w:pPr>
        <w:pStyle w:val="Odsekzoznamu"/>
        <w:numPr>
          <w:ilvl w:val="0"/>
          <w:numId w:val="25"/>
        </w:numPr>
        <w:spacing w:after="0" w:line="240" w:lineRule="auto"/>
        <w:jc w:val="both"/>
        <w:rPr>
          <w:rFonts w:ascii="Times New Roman" w:hAnsi="Times New Roman"/>
          <w:sz w:val="24"/>
          <w:szCs w:val="24"/>
        </w:rPr>
      </w:pPr>
      <w:r w:rsidRPr="00FA533E">
        <w:rPr>
          <w:rFonts w:ascii="Times New Roman" w:hAnsi="Times New Roman"/>
          <w:sz w:val="24"/>
          <w:szCs w:val="24"/>
        </w:rPr>
        <w:t xml:space="preserve">údaje o poistencovi čakajúcom na poskytnutie zdravotnej starostlivosti na  účel uvedený v § 6 ods. 4 písm. a) až g), </w:t>
      </w:r>
    </w:p>
    <w:p w14:paraId="2F02E2AF" w14:textId="77777777" w:rsidR="007A41AE" w:rsidRPr="00FA533E" w:rsidRDefault="007A41AE" w:rsidP="007A41AE">
      <w:pPr>
        <w:pStyle w:val="Odsekzoznamu"/>
        <w:numPr>
          <w:ilvl w:val="0"/>
          <w:numId w:val="25"/>
        </w:numPr>
        <w:spacing w:after="0" w:line="240" w:lineRule="auto"/>
        <w:jc w:val="both"/>
        <w:rPr>
          <w:rFonts w:ascii="Times New Roman" w:hAnsi="Times New Roman"/>
          <w:sz w:val="24"/>
          <w:szCs w:val="24"/>
        </w:rPr>
      </w:pPr>
      <w:r w:rsidRPr="00FA533E">
        <w:rPr>
          <w:rFonts w:ascii="Times New Roman" w:hAnsi="Times New Roman"/>
          <w:sz w:val="24"/>
          <w:szCs w:val="24"/>
        </w:rPr>
        <w:t xml:space="preserve">údaje o poistencovi, ktorému bola poskytnutá zdravotná starostlivosť v predchádzajúcom mesiaci počas doplnkových ordinačných hodín alebo v rámci domácej starostlivosti </w:t>
      </w:r>
      <w:r w:rsidR="00256347" w:rsidRPr="00FA533E">
        <w:rPr>
          <w:rFonts w:ascii="Times New Roman" w:hAnsi="Times New Roman"/>
          <w:sz w:val="24"/>
          <w:szCs w:val="24"/>
        </w:rPr>
        <w:t>podľa osobitného predpisu</w:t>
      </w:r>
      <w:r w:rsidRPr="00FA533E">
        <w:rPr>
          <w:rFonts w:ascii="Times New Roman" w:hAnsi="Times New Roman"/>
          <w:sz w:val="24"/>
          <w:szCs w:val="24"/>
        </w:rPr>
        <w:t>,</w:t>
      </w:r>
      <w:r w:rsidRPr="00FA533E">
        <w:rPr>
          <w:rFonts w:ascii="Times New Roman" w:hAnsi="Times New Roman"/>
          <w:sz w:val="24"/>
          <w:szCs w:val="24"/>
          <w:vertAlign w:val="superscript"/>
        </w:rPr>
        <w:t>27aaf</w:t>
      </w:r>
      <w:r w:rsidRPr="00FA533E">
        <w:rPr>
          <w:rFonts w:ascii="Times New Roman" w:hAnsi="Times New Roman"/>
          <w:sz w:val="24"/>
          <w:szCs w:val="24"/>
        </w:rPr>
        <w:t>)</w:t>
      </w:r>
    </w:p>
    <w:p w14:paraId="0CBF354B" w14:textId="719E08F5" w:rsidR="009F3960" w:rsidRPr="00FA533E" w:rsidRDefault="005B0460" w:rsidP="008536EC">
      <w:pPr>
        <w:pStyle w:val="Odsekzoznamu"/>
        <w:numPr>
          <w:ilvl w:val="0"/>
          <w:numId w:val="25"/>
        </w:numPr>
        <w:spacing w:after="0" w:line="240" w:lineRule="auto"/>
        <w:jc w:val="both"/>
        <w:rPr>
          <w:rFonts w:ascii="Times New Roman" w:hAnsi="Times New Roman"/>
          <w:sz w:val="24"/>
          <w:szCs w:val="24"/>
        </w:rPr>
      </w:pPr>
      <w:r w:rsidRPr="00FA533E">
        <w:rPr>
          <w:rFonts w:ascii="Times New Roman" w:hAnsi="Times New Roman"/>
          <w:sz w:val="24"/>
          <w:szCs w:val="24"/>
        </w:rPr>
        <w:t xml:space="preserve">kód poskytnutej zdravotnej starostlivosti, </w:t>
      </w:r>
      <w:r w:rsidR="008536EC" w:rsidRPr="00FA533E">
        <w:rPr>
          <w:rFonts w:ascii="Times New Roman" w:hAnsi="Times New Roman"/>
          <w:sz w:val="24"/>
          <w:szCs w:val="24"/>
        </w:rPr>
        <w:t xml:space="preserve">za </w:t>
      </w:r>
      <w:r w:rsidRPr="00FA533E">
        <w:rPr>
          <w:rFonts w:ascii="Times New Roman" w:hAnsi="Times New Roman"/>
          <w:sz w:val="24"/>
          <w:szCs w:val="24"/>
        </w:rPr>
        <w:t xml:space="preserve">ktorú </w:t>
      </w:r>
      <w:r w:rsidR="008536EC" w:rsidRPr="00FA533E">
        <w:rPr>
          <w:rFonts w:ascii="Times New Roman" w:hAnsi="Times New Roman"/>
          <w:sz w:val="24"/>
          <w:szCs w:val="24"/>
        </w:rPr>
        <w:t xml:space="preserve">má </w:t>
      </w:r>
      <w:r w:rsidRPr="00FA533E">
        <w:rPr>
          <w:rFonts w:ascii="Times New Roman" w:hAnsi="Times New Roman"/>
          <w:sz w:val="24"/>
          <w:szCs w:val="24"/>
        </w:rPr>
        <w:t xml:space="preserve">zdravotná poisťovňa </w:t>
      </w:r>
      <w:r w:rsidR="008536EC" w:rsidRPr="00FA533E">
        <w:rPr>
          <w:rFonts w:ascii="Times New Roman" w:hAnsi="Times New Roman"/>
          <w:sz w:val="24"/>
          <w:szCs w:val="24"/>
        </w:rPr>
        <w:t xml:space="preserve">právo uplatniť svoj nárok na úhradu nákladov </w:t>
      </w:r>
      <w:r w:rsidRPr="00FA533E">
        <w:rPr>
          <w:rFonts w:ascii="Times New Roman" w:hAnsi="Times New Roman"/>
          <w:sz w:val="24"/>
          <w:szCs w:val="24"/>
        </w:rPr>
        <w:t>podľa osobitného predpisu</w:t>
      </w:r>
      <w:r w:rsidR="00AF57B4" w:rsidRPr="00FA533E">
        <w:rPr>
          <w:rFonts w:ascii="Times New Roman" w:hAnsi="Times New Roman"/>
          <w:sz w:val="24"/>
          <w:szCs w:val="24"/>
        </w:rPr>
        <w:t>.</w:t>
      </w:r>
      <w:r w:rsidRPr="00FA533E">
        <w:rPr>
          <w:rFonts w:ascii="Times New Roman" w:hAnsi="Times New Roman"/>
          <w:sz w:val="24"/>
          <w:szCs w:val="24"/>
          <w:vertAlign w:val="superscript"/>
        </w:rPr>
        <w:t>2</w:t>
      </w:r>
      <w:r w:rsidR="00D724C4" w:rsidRPr="00FA533E">
        <w:rPr>
          <w:rFonts w:ascii="Times New Roman" w:hAnsi="Times New Roman"/>
          <w:sz w:val="24"/>
          <w:szCs w:val="24"/>
          <w:vertAlign w:val="superscript"/>
        </w:rPr>
        <w:t>7aag</w:t>
      </w:r>
      <w:r w:rsidRPr="00FA533E">
        <w:rPr>
          <w:rFonts w:ascii="Times New Roman" w:hAnsi="Times New Roman"/>
          <w:sz w:val="24"/>
          <w:szCs w:val="24"/>
        </w:rPr>
        <w:t xml:space="preserve">) </w:t>
      </w:r>
    </w:p>
    <w:p w14:paraId="1E6C3DA3" w14:textId="77777777" w:rsidR="009F3960" w:rsidRPr="00FA533E" w:rsidRDefault="009F3960" w:rsidP="002337CA">
      <w:pPr>
        <w:pStyle w:val="Odsekzoznamu"/>
        <w:spacing w:after="0" w:line="240" w:lineRule="auto"/>
        <w:jc w:val="both"/>
        <w:rPr>
          <w:rFonts w:ascii="Times New Roman" w:hAnsi="Times New Roman"/>
          <w:sz w:val="24"/>
          <w:szCs w:val="24"/>
        </w:rPr>
      </w:pPr>
    </w:p>
    <w:p w14:paraId="39856351" w14:textId="77777777" w:rsidR="005B0460" w:rsidRPr="00FA533E" w:rsidRDefault="005B0460" w:rsidP="002337CA">
      <w:pPr>
        <w:pStyle w:val="Odsekzoznamu"/>
        <w:numPr>
          <w:ilvl w:val="0"/>
          <w:numId w:val="24"/>
        </w:numPr>
        <w:spacing w:after="0" w:line="240" w:lineRule="auto"/>
        <w:jc w:val="both"/>
        <w:rPr>
          <w:rFonts w:ascii="Times New Roman" w:hAnsi="Times New Roman"/>
          <w:sz w:val="24"/>
          <w:szCs w:val="24"/>
        </w:rPr>
      </w:pPr>
      <w:r w:rsidRPr="00FA533E">
        <w:rPr>
          <w:rFonts w:ascii="Times New Roman" w:hAnsi="Times New Roman"/>
          <w:sz w:val="24"/>
          <w:szCs w:val="24"/>
        </w:rPr>
        <w:t xml:space="preserve">Zdravotná poisťovňa a poskytovateľ zdravotnej starostlivosti sú oprávnení v zmluve o poskytovaní zdravotnej starostlivosti (§ 7 až § 7b) dohodnúť, že </w:t>
      </w:r>
    </w:p>
    <w:p w14:paraId="4D3FF0BE" w14:textId="2F19E873" w:rsidR="005B0460" w:rsidRPr="00FA533E" w:rsidRDefault="005B0460" w:rsidP="002337CA">
      <w:pPr>
        <w:pStyle w:val="Odsekzoznamu"/>
        <w:numPr>
          <w:ilvl w:val="0"/>
          <w:numId w:val="27"/>
        </w:numPr>
        <w:spacing w:after="0" w:line="240" w:lineRule="auto"/>
        <w:jc w:val="both"/>
        <w:rPr>
          <w:rFonts w:ascii="Times New Roman" w:hAnsi="Times New Roman"/>
          <w:sz w:val="24"/>
          <w:szCs w:val="24"/>
        </w:rPr>
      </w:pPr>
      <w:r w:rsidRPr="00FA533E">
        <w:rPr>
          <w:rFonts w:ascii="Times New Roman" w:hAnsi="Times New Roman"/>
          <w:sz w:val="24"/>
          <w:szCs w:val="24"/>
        </w:rPr>
        <w:t>podkladom na úhradu zdravotnej starostlivosti z verejného zdravotného poistenia je zúčtovacia dávka vytvorená zdravotnou poisťovňou z elektronických zdravotných záznamov vytvorených poskytovateľom zdravotnej starostlivosti v elektronickej zdravotnej knižke v rozsahu podľa odseku 2</w:t>
      </w:r>
      <w:r w:rsidR="00AF57B4" w:rsidRPr="00FA533E">
        <w:rPr>
          <w:rFonts w:ascii="Times New Roman" w:hAnsi="Times New Roman"/>
          <w:sz w:val="24"/>
          <w:szCs w:val="24"/>
        </w:rPr>
        <w:t>, pričom</w:t>
      </w:r>
      <w:r w:rsidR="008536EC" w:rsidRPr="00FA533E">
        <w:rPr>
          <w:rFonts w:ascii="Times New Roman" w:hAnsi="Times New Roman"/>
          <w:sz w:val="24"/>
          <w:szCs w:val="24"/>
        </w:rPr>
        <w:t xml:space="preserve"> v tomto prípade nie je</w:t>
      </w:r>
      <w:r w:rsidR="00AF57B4" w:rsidRPr="00FA533E">
        <w:rPr>
          <w:rFonts w:ascii="Times New Roman" w:hAnsi="Times New Roman"/>
          <w:sz w:val="24"/>
          <w:szCs w:val="24"/>
        </w:rPr>
        <w:t xml:space="preserve"> </w:t>
      </w:r>
      <w:r w:rsidRPr="00FA533E">
        <w:rPr>
          <w:rFonts w:ascii="Times New Roman" w:hAnsi="Times New Roman"/>
          <w:sz w:val="24"/>
          <w:szCs w:val="24"/>
        </w:rPr>
        <w:t xml:space="preserve">poskytovateľ zdravotnej starostlivosti povinný zasielať zúčtovaciu dávku podľa odseku 1 a 2; zdravotná poisťovňa pristupuje </w:t>
      </w:r>
      <w:r w:rsidR="008536EC" w:rsidRPr="00FA533E">
        <w:rPr>
          <w:rFonts w:ascii="Times New Roman" w:hAnsi="Times New Roman"/>
          <w:sz w:val="24"/>
          <w:szCs w:val="24"/>
        </w:rPr>
        <w:t xml:space="preserve">za </w:t>
      </w:r>
      <w:r w:rsidRPr="00FA533E">
        <w:rPr>
          <w:rFonts w:ascii="Times New Roman" w:hAnsi="Times New Roman"/>
          <w:sz w:val="24"/>
          <w:szCs w:val="24"/>
        </w:rPr>
        <w:t>t</w:t>
      </w:r>
      <w:r w:rsidR="008536EC" w:rsidRPr="00FA533E">
        <w:rPr>
          <w:rFonts w:ascii="Times New Roman" w:hAnsi="Times New Roman"/>
          <w:sz w:val="24"/>
          <w:szCs w:val="24"/>
        </w:rPr>
        <w:t>ýmto</w:t>
      </w:r>
      <w:r w:rsidRPr="00FA533E">
        <w:rPr>
          <w:rFonts w:ascii="Times New Roman" w:hAnsi="Times New Roman"/>
          <w:sz w:val="24"/>
          <w:szCs w:val="24"/>
        </w:rPr>
        <w:t xml:space="preserve"> účel</w:t>
      </w:r>
      <w:r w:rsidR="008536EC" w:rsidRPr="00FA533E">
        <w:rPr>
          <w:rFonts w:ascii="Times New Roman" w:hAnsi="Times New Roman"/>
          <w:sz w:val="24"/>
          <w:szCs w:val="24"/>
        </w:rPr>
        <w:t>om</w:t>
      </w:r>
      <w:r w:rsidRPr="00FA533E">
        <w:rPr>
          <w:rFonts w:ascii="Times New Roman" w:hAnsi="Times New Roman"/>
          <w:sz w:val="24"/>
          <w:szCs w:val="24"/>
        </w:rPr>
        <w:t xml:space="preserve"> k elektronickým záznamom podľa osobitného predpisu</w:t>
      </w:r>
      <w:r w:rsidR="00564FA6" w:rsidRPr="00FA533E">
        <w:rPr>
          <w:rFonts w:ascii="Times New Roman" w:hAnsi="Times New Roman"/>
          <w:sz w:val="24"/>
          <w:szCs w:val="24"/>
        </w:rPr>
        <w:t>,</w:t>
      </w:r>
      <w:r w:rsidR="001D5D64" w:rsidRPr="00FA533E">
        <w:rPr>
          <w:rFonts w:ascii="Times New Roman" w:hAnsi="Times New Roman"/>
          <w:sz w:val="24"/>
          <w:szCs w:val="24"/>
          <w:vertAlign w:val="superscript"/>
        </w:rPr>
        <w:t>24aa</w:t>
      </w:r>
      <w:r w:rsidRPr="00FA533E">
        <w:rPr>
          <w:rFonts w:ascii="Times New Roman" w:hAnsi="Times New Roman"/>
          <w:sz w:val="24"/>
          <w:szCs w:val="24"/>
        </w:rPr>
        <w:t xml:space="preserve">) </w:t>
      </w:r>
    </w:p>
    <w:p w14:paraId="29038C74" w14:textId="77777777" w:rsidR="005B0460" w:rsidRPr="00FA533E" w:rsidRDefault="005B0460" w:rsidP="002337CA">
      <w:pPr>
        <w:pStyle w:val="Odsekzoznamu"/>
        <w:numPr>
          <w:ilvl w:val="0"/>
          <w:numId w:val="27"/>
        </w:numPr>
        <w:spacing w:after="0" w:line="240" w:lineRule="auto"/>
        <w:jc w:val="both"/>
        <w:rPr>
          <w:rFonts w:ascii="Times New Roman" w:hAnsi="Times New Roman"/>
          <w:sz w:val="24"/>
          <w:szCs w:val="24"/>
        </w:rPr>
      </w:pPr>
      <w:r w:rsidRPr="00FA533E">
        <w:rPr>
          <w:rFonts w:ascii="Times New Roman" w:hAnsi="Times New Roman"/>
          <w:sz w:val="24"/>
          <w:szCs w:val="24"/>
        </w:rPr>
        <w:t xml:space="preserve">účtovný doklad vyhotoví zdravotná poisťovňa a poskytovateľ zdravotnej starostlivosti potvrdí jeho správnosť postupom podľa § 6 ods. 4 písm. s) a </w:t>
      </w:r>
      <w:r w:rsidR="00BA3067" w:rsidRPr="00FA533E">
        <w:rPr>
          <w:rFonts w:ascii="Times New Roman" w:hAnsi="Times New Roman"/>
          <w:sz w:val="24"/>
          <w:szCs w:val="24"/>
        </w:rPr>
        <w:t xml:space="preserve">§ 8 </w:t>
      </w:r>
      <w:r w:rsidRPr="00FA533E">
        <w:rPr>
          <w:rFonts w:ascii="Times New Roman" w:hAnsi="Times New Roman"/>
          <w:sz w:val="24"/>
          <w:szCs w:val="24"/>
        </w:rPr>
        <w:t>ods</w:t>
      </w:r>
      <w:r w:rsidR="00BA3067" w:rsidRPr="00FA533E">
        <w:rPr>
          <w:rFonts w:ascii="Times New Roman" w:hAnsi="Times New Roman"/>
          <w:sz w:val="24"/>
          <w:szCs w:val="24"/>
        </w:rPr>
        <w:t>. 17</w:t>
      </w:r>
      <w:r w:rsidRPr="00FA533E">
        <w:rPr>
          <w:rFonts w:ascii="Times New Roman" w:hAnsi="Times New Roman"/>
          <w:sz w:val="24"/>
          <w:szCs w:val="24"/>
        </w:rPr>
        <w:t xml:space="preserve">, </w:t>
      </w:r>
    </w:p>
    <w:p w14:paraId="08301968" w14:textId="77777777" w:rsidR="005B0460" w:rsidRPr="00FA533E" w:rsidRDefault="005B0460" w:rsidP="002337CA">
      <w:pPr>
        <w:pStyle w:val="Odsekzoznamu"/>
        <w:numPr>
          <w:ilvl w:val="0"/>
          <w:numId w:val="27"/>
        </w:numPr>
        <w:spacing w:after="0" w:line="240" w:lineRule="auto"/>
        <w:jc w:val="both"/>
        <w:rPr>
          <w:rFonts w:ascii="Times New Roman" w:hAnsi="Times New Roman"/>
          <w:sz w:val="24"/>
          <w:szCs w:val="24"/>
        </w:rPr>
      </w:pPr>
      <w:r w:rsidRPr="00FA533E">
        <w:rPr>
          <w:rFonts w:ascii="Times New Roman" w:hAnsi="Times New Roman"/>
          <w:sz w:val="24"/>
          <w:szCs w:val="24"/>
        </w:rPr>
        <w:t>k účtovnému dokladu môžu byť pripojené ďalšie doklady poskytovateľa zdravotnej starostlivosti, ktorými preukazuje poskytnu</w:t>
      </w:r>
      <w:r w:rsidR="001D5D64" w:rsidRPr="00FA533E">
        <w:rPr>
          <w:rFonts w:ascii="Times New Roman" w:hAnsi="Times New Roman"/>
          <w:sz w:val="24"/>
          <w:szCs w:val="24"/>
        </w:rPr>
        <w:t>tie zdravotnej starostlivosti.“.</w:t>
      </w:r>
    </w:p>
    <w:p w14:paraId="384B6766" w14:textId="77777777" w:rsidR="005B0460" w:rsidRPr="00FA533E" w:rsidRDefault="005B0460" w:rsidP="002337CA">
      <w:pPr>
        <w:spacing w:after="0" w:line="240" w:lineRule="auto"/>
        <w:jc w:val="both"/>
        <w:rPr>
          <w:rFonts w:ascii="Times New Roman" w:hAnsi="Times New Roman"/>
          <w:sz w:val="24"/>
          <w:szCs w:val="24"/>
        </w:rPr>
      </w:pPr>
    </w:p>
    <w:p w14:paraId="3FCA8BDF" w14:textId="77777777" w:rsidR="005B0460" w:rsidRPr="00FA533E" w:rsidRDefault="005B0460" w:rsidP="002337CA">
      <w:pPr>
        <w:spacing w:after="0" w:line="240" w:lineRule="auto"/>
        <w:jc w:val="both"/>
        <w:rPr>
          <w:rFonts w:ascii="Times New Roman" w:hAnsi="Times New Roman"/>
          <w:sz w:val="24"/>
          <w:szCs w:val="24"/>
        </w:rPr>
      </w:pPr>
      <w:r w:rsidRPr="00FA533E">
        <w:rPr>
          <w:rFonts w:ascii="Times New Roman" w:hAnsi="Times New Roman"/>
          <w:sz w:val="24"/>
          <w:szCs w:val="24"/>
        </w:rPr>
        <w:t>Poznámky pod čiarou k odkazu 2</w:t>
      </w:r>
      <w:r w:rsidR="00D724C4" w:rsidRPr="00FA533E">
        <w:rPr>
          <w:rFonts w:ascii="Times New Roman" w:hAnsi="Times New Roman"/>
          <w:sz w:val="24"/>
          <w:szCs w:val="24"/>
        </w:rPr>
        <w:t>7aad</w:t>
      </w:r>
      <w:r w:rsidRPr="00FA533E">
        <w:rPr>
          <w:rFonts w:ascii="Times New Roman" w:hAnsi="Times New Roman"/>
          <w:sz w:val="24"/>
          <w:szCs w:val="24"/>
        </w:rPr>
        <w:t xml:space="preserve"> až 2</w:t>
      </w:r>
      <w:r w:rsidR="00D724C4" w:rsidRPr="00FA533E">
        <w:rPr>
          <w:rFonts w:ascii="Times New Roman" w:hAnsi="Times New Roman"/>
          <w:sz w:val="24"/>
          <w:szCs w:val="24"/>
        </w:rPr>
        <w:t>7aag</w:t>
      </w:r>
      <w:r w:rsidRPr="00FA533E">
        <w:rPr>
          <w:rFonts w:ascii="Times New Roman" w:hAnsi="Times New Roman"/>
          <w:sz w:val="24"/>
          <w:szCs w:val="24"/>
        </w:rPr>
        <w:t xml:space="preserve"> znejú: </w:t>
      </w:r>
    </w:p>
    <w:p w14:paraId="5864BF5B" w14:textId="77777777" w:rsidR="008D4EDE" w:rsidRPr="00FA533E" w:rsidRDefault="005B0460" w:rsidP="002337CA">
      <w:pPr>
        <w:spacing w:after="0" w:line="240" w:lineRule="auto"/>
        <w:jc w:val="both"/>
        <w:rPr>
          <w:rFonts w:ascii="Times New Roman" w:hAnsi="Times New Roman"/>
          <w:sz w:val="24"/>
          <w:szCs w:val="24"/>
        </w:rPr>
      </w:pPr>
      <w:r w:rsidRPr="00FA533E">
        <w:rPr>
          <w:rFonts w:ascii="Times New Roman" w:hAnsi="Times New Roman"/>
          <w:sz w:val="24"/>
          <w:szCs w:val="24"/>
        </w:rPr>
        <w:t>„</w:t>
      </w:r>
      <w:r w:rsidRPr="00FA533E">
        <w:rPr>
          <w:rFonts w:ascii="Times New Roman" w:hAnsi="Times New Roman"/>
          <w:sz w:val="24"/>
          <w:szCs w:val="24"/>
          <w:vertAlign w:val="superscript"/>
        </w:rPr>
        <w:t>2</w:t>
      </w:r>
      <w:r w:rsidR="00D724C4" w:rsidRPr="00FA533E">
        <w:rPr>
          <w:rFonts w:ascii="Times New Roman" w:hAnsi="Times New Roman"/>
          <w:sz w:val="24"/>
          <w:szCs w:val="24"/>
          <w:vertAlign w:val="superscript"/>
        </w:rPr>
        <w:t>7aad</w:t>
      </w:r>
      <w:r w:rsidR="002337CA" w:rsidRPr="00FA533E">
        <w:rPr>
          <w:rFonts w:ascii="Times New Roman" w:hAnsi="Times New Roman"/>
          <w:sz w:val="24"/>
          <w:szCs w:val="24"/>
        </w:rPr>
        <w:t>) Z</w:t>
      </w:r>
      <w:r w:rsidRPr="00FA533E">
        <w:rPr>
          <w:rFonts w:ascii="Times New Roman" w:hAnsi="Times New Roman"/>
          <w:sz w:val="24"/>
          <w:szCs w:val="24"/>
        </w:rPr>
        <w:t>ákon č. 431/2002 Z. z. o</w:t>
      </w:r>
      <w:r w:rsidR="002337CA" w:rsidRPr="00FA533E">
        <w:rPr>
          <w:rFonts w:ascii="Times New Roman" w:hAnsi="Times New Roman"/>
          <w:sz w:val="24"/>
          <w:szCs w:val="24"/>
        </w:rPr>
        <w:t> </w:t>
      </w:r>
      <w:r w:rsidRPr="00FA533E">
        <w:rPr>
          <w:rFonts w:ascii="Times New Roman" w:hAnsi="Times New Roman"/>
          <w:sz w:val="24"/>
          <w:szCs w:val="24"/>
        </w:rPr>
        <w:t>účtovníctve</w:t>
      </w:r>
      <w:r w:rsidR="002337CA" w:rsidRPr="00FA533E">
        <w:rPr>
          <w:rFonts w:ascii="Times New Roman" w:hAnsi="Times New Roman"/>
          <w:sz w:val="24"/>
          <w:szCs w:val="24"/>
        </w:rPr>
        <w:t xml:space="preserve"> v znení neskorších predpisov</w:t>
      </w:r>
      <w:r w:rsidRPr="00FA533E">
        <w:rPr>
          <w:rFonts w:ascii="Times New Roman" w:hAnsi="Times New Roman"/>
          <w:sz w:val="24"/>
          <w:szCs w:val="24"/>
        </w:rPr>
        <w:t xml:space="preserve">. </w:t>
      </w:r>
    </w:p>
    <w:p w14:paraId="2C0DDBA1" w14:textId="77777777" w:rsidR="008D4EDE" w:rsidRPr="00FA533E" w:rsidRDefault="005B0460" w:rsidP="002337CA">
      <w:pPr>
        <w:spacing w:after="0" w:line="240" w:lineRule="auto"/>
        <w:jc w:val="both"/>
        <w:rPr>
          <w:rFonts w:ascii="Times New Roman" w:hAnsi="Times New Roman"/>
          <w:sz w:val="24"/>
          <w:szCs w:val="24"/>
        </w:rPr>
      </w:pPr>
      <w:r w:rsidRPr="00FA533E">
        <w:rPr>
          <w:rFonts w:ascii="Times New Roman" w:hAnsi="Times New Roman"/>
          <w:sz w:val="24"/>
          <w:szCs w:val="24"/>
          <w:vertAlign w:val="superscript"/>
        </w:rPr>
        <w:t>2</w:t>
      </w:r>
      <w:r w:rsidR="00D724C4" w:rsidRPr="00FA533E">
        <w:rPr>
          <w:rFonts w:ascii="Times New Roman" w:hAnsi="Times New Roman"/>
          <w:sz w:val="24"/>
          <w:szCs w:val="24"/>
          <w:vertAlign w:val="superscript"/>
        </w:rPr>
        <w:t>7aae</w:t>
      </w:r>
      <w:r w:rsidRPr="00FA533E">
        <w:rPr>
          <w:rFonts w:ascii="Times New Roman" w:hAnsi="Times New Roman"/>
          <w:sz w:val="24"/>
          <w:szCs w:val="24"/>
        </w:rPr>
        <w:t xml:space="preserve">) § 8 ods. 11 zákona č. 576/2004 Z. z. v znení neskorších predpisov. </w:t>
      </w:r>
    </w:p>
    <w:p w14:paraId="2AAF739A" w14:textId="77777777" w:rsidR="008D4EDE" w:rsidRPr="00FA533E" w:rsidRDefault="005B0460" w:rsidP="002337CA">
      <w:pPr>
        <w:spacing w:after="0" w:line="240" w:lineRule="auto"/>
        <w:jc w:val="both"/>
        <w:rPr>
          <w:rFonts w:ascii="Times New Roman" w:hAnsi="Times New Roman"/>
          <w:sz w:val="24"/>
          <w:szCs w:val="24"/>
        </w:rPr>
      </w:pPr>
      <w:r w:rsidRPr="00FA533E">
        <w:rPr>
          <w:rFonts w:ascii="Times New Roman" w:hAnsi="Times New Roman"/>
          <w:sz w:val="24"/>
          <w:szCs w:val="24"/>
          <w:vertAlign w:val="superscript"/>
        </w:rPr>
        <w:t>2</w:t>
      </w:r>
      <w:r w:rsidR="00D724C4" w:rsidRPr="00FA533E">
        <w:rPr>
          <w:rFonts w:ascii="Times New Roman" w:hAnsi="Times New Roman"/>
          <w:sz w:val="24"/>
          <w:szCs w:val="24"/>
          <w:vertAlign w:val="superscript"/>
        </w:rPr>
        <w:t>7aaf</w:t>
      </w:r>
      <w:r w:rsidRPr="00FA533E">
        <w:rPr>
          <w:rFonts w:ascii="Times New Roman" w:hAnsi="Times New Roman"/>
          <w:sz w:val="24"/>
          <w:szCs w:val="24"/>
        </w:rPr>
        <w:t xml:space="preserve">) § 79 ods. 1 písm. </w:t>
      </w:r>
      <w:proofErr w:type="spellStart"/>
      <w:r w:rsidRPr="00FA533E">
        <w:rPr>
          <w:rFonts w:ascii="Times New Roman" w:hAnsi="Times New Roman"/>
          <w:sz w:val="24"/>
          <w:szCs w:val="24"/>
        </w:rPr>
        <w:t>ap</w:t>
      </w:r>
      <w:proofErr w:type="spellEnd"/>
      <w:r w:rsidRPr="00FA533E">
        <w:rPr>
          <w:rFonts w:ascii="Times New Roman" w:hAnsi="Times New Roman"/>
          <w:sz w:val="24"/>
          <w:szCs w:val="24"/>
        </w:rPr>
        <w:t xml:space="preserve">) zákona č. 578/2004 Z. z. v znení neskorších predpisov. </w:t>
      </w:r>
    </w:p>
    <w:p w14:paraId="27F292B2" w14:textId="77777777" w:rsidR="005B0460" w:rsidRPr="00FA533E" w:rsidRDefault="005B0460" w:rsidP="002337CA">
      <w:pPr>
        <w:spacing w:after="0" w:line="240" w:lineRule="auto"/>
        <w:jc w:val="both"/>
        <w:rPr>
          <w:rFonts w:ascii="Times New Roman" w:hAnsi="Times New Roman"/>
          <w:sz w:val="24"/>
          <w:szCs w:val="24"/>
        </w:rPr>
      </w:pPr>
      <w:r w:rsidRPr="00FA533E">
        <w:rPr>
          <w:rFonts w:ascii="Times New Roman" w:hAnsi="Times New Roman"/>
          <w:sz w:val="24"/>
          <w:szCs w:val="24"/>
          <w:vertAlign w:val="superscript"/>
        </w:rPr>
        <w:t>2</w:t>
      </w:r>
      <w:r w:rsidR="00D724C4" w:rsidRPr="00FA533E">
        <w:rPr>
          <w:rFonts w:ascii="Times New Roman" w:hAnsi="Times New Roman"/>
          <w:sz w:val="24"/>
          <w:szCs w:val="24"/>
          <w:vertAlign w:val="superscript"/>
        </w:rPr>
        <w:t>7aag</w:t>
      </w:r>
      <w:r w:rsidRPr="00FA533E">
        <w:rPr>
          <w:rFonts w:ascii="Times New Roman" w:hAnsi="Times New Roman"/>
          <w:sz w:val="24"/>
          <w:szCs w:val="24"/>
        </w:rPr>
        <w:t>) § 9</w:t>
      </w:r>
      <w:r w:rsidR="008536EC" w:rsidRPr="00FA533E">
        <w:rPr>
          <w:rFonts w:ascii="Times New Roman" w:hAnsi="Times New Roman"/>
          <w:sz w:val="24"/>
          <w:szCs w:val="24"/>
        </w:rPr>
        <w:t xml:space="preserve"> ods. 7</w:t>
      </w:r>
      <w:r w:rsidRPr="00FA533E">
        <w:rPr>
          <w:rFonts w:ascii="Times New Roman" w:hAnsi="Times New Roman"/>
          <w:sz w:val="24"/>
          <w:szCs w:val="24"/>
        </w:rPr>
        <w:t xml:space="preserve"> zákona č. 580/2004 Z.</w:t>
      </w:r>
      <w:r w:rsidR="00650940" w:rsidRPr="00FA533E">
        <w:rPr>
          <w:rFonts w:ascii="Times New Roman" w:hAnsi="Times New Roman"/>
          <w:sz w:val="24"/>
          <w:szCs w:val="24"/>
        </w:rPr>
        <w:t xml:space="preserve"> </w:t>
      </w:r>
      <w:r w:rsidRPr="00FA533E">
        <w:rPr>
          <w:rFonts w:ascii="Times New Roman" w:hAnsi="Times New Roman"/>
          <w:sz w:val="24"/>
          <w:szCs w:val="24"/>
        </w:rPr>
        <w:t xml:space="preserve">z. v znení neskorších predpisov.“. </w:t>
      </w:r>
    </w:p>
    <w:p w14:paraId="1FF26F89" w14:textId="77777777" w:rsidR="005B0460" w:rsidRPr="00FA533E" w:rsidRDefault="005B0460" w:rsidP="002337CA">
      <w:pPr>
        <w:spacing w:after="0" w:line="240" w:lineRule="auto"/>
        <w:jc w:val="both"/>
        <w:rPr>
          <w:rFonts w:ascii="Times New Roman" w:hAnsi="Times New Roman"/>
          <w:sz w:val="24"/>
          <w:szCs w:val="24"/>
        </w:rPr>
      </w:pPr>
    </w:p>
    <w:p w14:paraId="32ADAF71" w14:textId="0FF7584D" w:rsidR="00070368" w:rsidRPr="00FA533E" w:rsidRDefault="00070368" w:rsidP="002337CA">
      <w:pPr>
        <w:pStyle w:val="Odsekzoznamu"/>
        <w:numPr>
          <w:ilvl w:val="0"/>
          <w:numId w:val="1"/>
        </w:numPr>
        <w:spacing w:after="0" w:line="240" w:lineRule="auto"/>
        <w:jc w:val="both"/>
        <w:rPr>
          <w:rFonts w:ascii="Times New Roman" w:hAnsi="Times New Roman"/>
          <w:sz w:val="24"/>
          <w:szCs w:val="24"/>
        </w:rPr>
      </w:pPr>
      <w:r w:rsidRPr="00FA533E">
        <w:rPr>
          <w:rFonts w:ascii="Times New Roman" w:hAnsi="Times New Roman"/>
          <w:sz w:val="24"/>
          <w:szCs w:val="24"/>
        </w:rPr>
        <w:t>V § 8c ods. 2 písm. b) sa slová „§ 20ca</w:t>
      </w:r>
      <w:r w:rsidR="008536EC" w:rsidRPr="00FA533E">
        <w:rPr>
          <w:rFonts w:ascii="Times New Roman" w:hAnsi="Times New Roman"/>
          <w:sz w:val="24"/>
          <w:szCs w:val="24"/>
        </w:rPr>
        <w:t xml:space="preserve"> ods. 11</w:t>
      </w:r>
      <w:r w:rsidRPr="00FA533E">
        <w:rPr>
          <w:rFonts w:ascii="Times New Roman" w:hAnsi="Times New Roman"/>
          <w:sz w:val="24"/>
          <w:szCs w:val="24"/>
        </w:rPr>
        <w:t>“ nahrádzajú slovami „§ 67</w:t>
      </w:r>
      <w:r w:rsidR="008536EC" w:rsidRPr="00FA533E">
        <w:rPr>
          <w:rFonts w:ascii="Times New Roman" w:hAnsi="Times New Roman"/>
          <w:sz w:val="24"/>
          <w:szCs w:val="24"/>
        </w:rPr>
        <w:t>d</w:t>
      </w:r>
      <w:r w:rsidRPr="00FA533E">
        <w:rPr>
          <w:rFonts w:ascii="Times New Roman" w:hAnsi="Times New Roman"/>
          <w:sz w:val="24"/>
          <w:szCs w:val="24"/>
        </w:rPr>
        <w:t>“.</w:t>
      </w:r>
    </w:p>
    <w:p w14:paraId="4C303F44" w14:textId="77777777" w:rsidR="00070368" w:rsidRPr="00FA533E" w:rsidRDefault="00070368" w:rsidP="002337CA">
      <w:pPr>
        <w:pStyle w:val="Odsekzoznamu"/>
        <w:spacing w:after="0" w:line="240" w:lineRule="auto"/>
        <w:ind w:left="1080"/>
        <w:jc w:val="both"/>
        <w:rPr>
          <w:rFonts w:ascii="Times New Roman" w:hAnsi="Times New Roman"/>
          <w:sz w:val="24"/>
          <w:szCs w:val="24"/>
        </w:rPr>
      </w:pPr>
    </w:p>
    <w:p w14:paraId="71F7FCE6" w14:textId="77777777" w:rsidR="00183F39" w:rsidRPr="00FA533E" w:rsidRDefault="00E76E54" w:rsidP="002337CA">
      <w:pPr>
        <w:pStyle w:val="Odsekzoznamu"/>
        <w:numPr>
          <w:ilvl w:val="0"/>
          <w:numId w:val="1"/>
        </w:numPr>
        <w:spacing w:after="0" w:line="240" w:lineRule="auto"/>
        <w:jc w:val="both"/>
        <w:rPr>
          <w:rFonts w:ascii="Times New Roman" w:hAnsi="Times New Roman"/>
          <w:sz w:val="24"/>
          <w:szCs w:val="24"/>
        </w:rPr>
      </w:pPr>
      <w:r w:rsidRPr="00FA533E">
        <w:rPr>
          <w:rFonts w:ascii="Times New Roman" w:hAnsi="Times New Roman"/>
          <w:sz w:val="24"/>
          <w:szCs w:val="24"/>
        </w:rPr>
        <w:t>V</w:t>
      </w:r>
      <w:r w:rsidR="00183F39" w:rsidRPr="00FA533E">
        <w:rPr>
          <w:rFonts w:ascii="Times New Roman" w:hAnsi="Times New Roman"/>
          <w:sz w:val="24"/>
          <w:szCs w:val="24"/>
        </w:rPr>
        <w:t xml:space="preserve"> § 11 ods. 1 v úvodnej vete sa na konci pripájajú tieto slová: „v elektronickej podobe umožňujúcej elektronické spracovanie údajov,“.</w:t>
      </w:r>
    </w:p>
    <w:p w14:paraId="51AE04A8" w14:textId="77777777" w:rsidR="00183F39" w:rsidRPr="00FA533E" w:rsidRDefault="00183F39" w:rsidP="002337CA">
      <w:pPr>
        <w:pStyle w:val="Odsekzoznamu"/>
        <w:spacing w:after="0" w:line="240" w:lineRule="auto"/>
        <w:ind w:left="1080"/>
        <w:jc w:val="both"/>
        <w:rPr>
          <w:rFonts w:ascii="Times New Roman" w:hAnsi="Times New Roman"/>
          <w:sz w:val="24"/>
          <w:szCs w:val="24"/>
        </w:rPr>
      </w:pPr>
    </w:p>
    <w:p w14:paraId="1BF579AD" w14:textId="77777777" w:rsidR="00E76E54" w:rsidRPr="00FA533E" w:rsidRDefault="00E76E54" w:rsidP="002337CA">
      <w:pPr>
        <w:pStyle w:val="Odsekzoznamu"/>
        <w:numPr>
          <w:ilvl w:val="0"/>
          <w:numId w:val="1"/>
        </w:numPr>
        <w:spacing w:after="0" w:line="240" w:lineRule="auto"/>
        <w:jc w:val="both"/>
        <w:rPr>
          <w:rFonts w:ascii="Times New Roman" w:hAnsi="Times New Roman"/>
          <w:sz w:val="24"/>
          <w:szCs w:val="24"/>
        </w:rPr>
      </w:pPr>
      <w:r w:rsidRPr="00FA533E">
        <w:rPr>
          <w:rFonts w:ascii="Times New Roman" w:hAnsi="Times New Roman"/>
          <w:sz w:val="24"/>
          <w:szCs w:val="24"/>
        </w:rPr>
        <w:t xml:space="preserve">V § 11 ods. 1 písm. d) sa slová „do 25. dňa v kalendárnom mesiaci“ nahrádzajú slovami „do </w:t>
      </w:r>
      <w:r w:rsidR="009B37BA" w:rsidRPr="00FA533E">
        <w:rPr>
          <w:rFonts w:ascii="Times New Roman" w:hAnsi="Times New Roman"/>
          <w:sz w:val="24"/>
          <w:szCs w:val="24"/>
        </w:rPr>
        <w:t>22</w:t>
      </w:r>
      <w:r w:rsidRPr="00FA533E">
        <w:rPr>
          <w:rFonts w:ascii="Times New Roman" w:hAnsi="Times New Roman"/>
          <w:sz w:val="24"/>
          <w:szCs w:val="24"/>
        </w:rPr>
        <w:t>. dňa v kalendárnom mesiaci“.</w:t>
      </w:r>
    </w:p>
    <w:p w14:paraId="334990C1" w14:textId="77777777" w:rsidR="00E76E54" w:rsidRPr="00FA533E" w:rsidRDefault="00E76E54" w:rsidP="002337CA">
      <w:pPr>
        <w:spacing w:after="0" w:line="240" w:lineRule="auto"/>
        <w:jc w:val="both"/>
        <w:rPr>
          <w:rFonts w:ascii="Times New Roman" w:hAnsi="Times New Roman"/>
          <w:sz w:val="24"/>
          <w:szCs w:val="24"/>
        </w:rPr>
      </w:pPr>
    </w:p>
    <w:p w14:paraId="28430AB7" w14:textId="77777777" w:rsidR="00E76E54" w:rsidRPr="00FA533E" w:rsidRDefault="00E76E54" w:rsidP="002337CA">
      <w:pPr>
        <w:pStyle w:val="Odsekzoznamu"/>
        <w:numPr>
          <w:ilvl w:val="0"/>
          <w:numId w:val="1"/>
        </w:numPr>
        <w:spacing w:after="0" w:line="240" w:lineRule="auto"/>
        <w:jc w:val="both"/>
        <w:rPr>
          <w:rFonts w:ascii="Times New Roman" w:hAnsi="Times New Roman"/>
          <w:sz w:val="24"/>
          <w:szCs w:val="24"/>
        </w:rPr>
      </w:pPr>
      <w:r w:rsidRPr="00FA533E">
        <w:rPr>
          <w:rFonts w:ascii="Times New Roman" w:hAnsi="Times New Roman"/>
          <w:sz w:val="24"/>
          <w:szCs w:val="24"/>
        </w:rPr>
        <w:t xml:space="preserve">V § 11 ods. 12 </w:t>
      </w:r>
      <w:r w:rsidR="000B5E48" w:rsidRPr="00FA533E">
        <w:rPr>
          <w:rFonts w:ascii="Times New Roman" w:hAnsi="Times New Roman"/>
          <w:sz w:val="24"/>
          <w:szCs w:val="24"/>
        </w:rPr>
        <w:t>sa slová „15. februára príslušného kalendárneho roka“ nahrádzajú slovami „31. decembra kalendárneho roka“</w:t>
      </w:r>
      <w:r w:rsidR="00B45D93" w:rsidRPr="00FA533E" w:rsidDel="00B45D93">
        <w:rPr>
          <w:rFonts w:ascii="Times New Roman" w:hAnsi="Times New Roman"/>
          <w:sz w:val="24"/>
          <w:szCs w:val="24"/>
        </w:rPr>
        <w:t xml:space="preserve"> </w:t>
      </w:r>
      <w:r w:rsidR="000B5E48" w:rsidRPr="00FA533E">
        <w:rPr>
          <w:rFonts w:ascii="Times New Roman" w:hAnsi="Times New Roman"/>
          <w:sz w:val="24"/>
          <w:szCs w:val="24"/>
        </w:rPr>
        <w:t xml:space="preserve"> a </w:t>
      </w:r>
      <w:r w:rsidRPr="00FA533E">
        <w:rPr>
          <w:rFonts w:ascii="Times New Roman" w:hAnsi="Times New Roman"/>
          <w:sz w:val="24"/>
          <w:szCs w:val="24"/>
        </w:rPr>
        <w:t xml:space="preserve">na konci prvej vety sa pripájajú </w:t>
      </w:r>
      <w:r w:rsidR="00F472D3" w:rsidRPr="00FA533E">
        <w:rPr>
          <w:rFonts w:ascii="Times New Roman" w:hAnsi="Times New Roman"/>
          <w:sz w:val="24"/>
          <w:szCs w:val="24"/>
        </w:rPr>
        <w:t xml:space="preserve">tieto </w:t>
      </w:r>
      <w:r w:rsidRPr="00FA533E">
        <w:rPr>
          <w:rFonts w:ascii="Times New Roman" w:hAnsi="Times New Roman"/>
          <w:sz w:val="24"/>
          <w:szCs w:val="24"/>
        </w:rPr>
        <w:t>slová</w:t>
      </w:r>
      <w:r w:rsidR="00F472D3" w:rsidRPr="00FA533E">
        <w:rPr>
          <w:rFonts w:ascii="Times New Roman" w:hAnsi="Times New Roman"/>
          <w:sz w:val="24"/>
          <w:szCs w:val="24"/>
        </w:rPr>
        <w:t>:</w:t>
      </w:r>
      <w:r w:rsidRPr="00FA533E">
        <w:rPr>
          <w:rFonts w:ascii="Times New Roman" w:hAnsi="Times New Roman"/>
          <w:sz w:val="24"/>
          <w:szCs w:val="24"/>
        </w:rPr>
        <w:t xml:space="preserve"> „a v elektronickej podobe o tom informuje zdravotné poisťovne pred je</w:t>
      </w:r>
      <w:r w:rsidR="00F472D3" w:rsidRPr="00FA533E">
        <w:rPr>
          <w:rFonts w:ascii="Times New Roman" w:hAnsi="Times New Roman"/>
          <w:sz w:val="24"/>
          <w:szCs w:val="24"/>
        </w:rPr>
        <w:t>j</w:t>
      </w:r>
      <w:r w:rsidRPr="00FA533E">
        <w:rPr>
          <w:rFonts w:ascii="Times New Roman" w:hAnsi="Times New Roman"/>
          <w:sz w:val="24"/>
          <w:szCs w:val="24"/>
        </w:rPr>
        <w:t xml:space="preserve"> zverejnením.“.</w:t>
      </w:r>
    </w:p>
    <w:p w14:paraId="2EFED6B6" w14:textId="77777777" w:rsidR="00E76E54" w:rsidRPr="00FA533E" w:rsidRDefault="00E76E54" w:rsidP="002337CA">
      <w:pPr>
        <w:spacing w:after="0" w:line="240" w:lineRule="auto"/>
        <w:jc w:val="both"/>
        <w:rPr>
          <w:rFonts w:ascii="Times New Roman" w:hAnsi="Times New Roman"/>
          <w:sz w:val="24"/>
          <w:szCs w:val="24"/>
        </w:rPr>
      </w:pPr>
    </w:p>
    <w:p w14:paraId="017FE1DB" w14:textId="77777777" w:rsidR="00E76E54" w:rsidRPr="00FA533E" w:rsidRDefault="00E76E54" w:rsidP="002337CA">
      <w:pPr>
        <w:pStyle w:val="Odsekzoznamu"/>
        <w:numPr>
          <w:ilvl w:val="0"/>
          <w:numId w:val="1"/>
        </w:numPr>
        <w:spacing w:after="0" w:line="240" w:lineRule="auto"/>
        <w:jc w:val="both"/>
        <w:rPr>
          <w:rFonts w:ascii="Times New Roman" w:hAnsi="Times New Roman"/>
          <w:sz w:val="24"/>
          <w:szCs w:val="24"/>
        </w:rPr>
      </w:pPr>
      <w:r w:rsidRPr="00FA533E">
        <w:rPr>
          <w:rFonts w:ascii="Times New Roman" w:hAnsi="Times New Roman"/>
          <w:sz w:val="24"/>
          <w:szCs w:val="24"/>
        </w:rPr>
        <w:t>V § 15 ods. 1 písm. a) sa slovo „stomatológia“ nahrádza slovami „zubné lekárstvo“.</w:t>
      </w:r>
    </w:p>
    <w:p w14:paraId="22084AF4" w14:textId="77777777" w:rsidR="00E76E54" w:rsidRPr="00FA533E" w:rsidRDefault="00E76E54" w:rsidP="002337CA">
      <w:pPr>
        <w:spacing w:after="0" w:line="240" w:lineRule="auto"/>
        <w:ind w:left="720"/>
        <w:jc w:val="both"/>
        <w:rPr>
          <w:rFonts w:ascii="Times New Roman" w:hAnsi="Times New Roman"/>
          <w:sz w:val="24"/>
          <w:szCs w:val="24"/>
        </w:rPr>
      </w:pPr>
    </w:p>
    <w:p w14:paraId="3330358E" w14:textId="0E35414B" w:rsidR="00E76E54" w:rsidRPr="00FA533E" w:rsidRDefault="00E76E54" w:rsidP="002337CA">
      <w:pPr>
        <w:pStyle w:val="Textkomentra"/>
        <w:numPr>
          <w:ilvl w:val="0"/>
          <w:numId w:val="1"/>
        </w:numPr>
        <w:spacing w:after="0"/>
        <w:jc w:val="both"/>
        <w:rPr>
          <w:rFonts w:ascii="Times New Roman" w:hAnsi="Times New Roman"/>
          <w:sz w:val="24"/>
          <w:szCs w:val="24"/>
        </w:rPr>
      </w:pPr>
      <w:r w:rsidRPr="00FA533E">
        <w:rPr>
          <w:rFonts w:ascii="Times New Roman" w:hAnsi="Times New Roman"/>
          <w:sz w:val="24"/>
          <w:szCs w:val="24"/>
        </w:rPr>
        <w:t xml:space="preserve">V § 15 ods. 1 písm. e) sa na konci pripájajú </w:t>
      </w:r>
      <w:r w:rsidR="00F472D3" w:rsidRPr="00FA533E">
        <w:rPr>
          <w:rFonts w:ascii="Times New Roman" w:hAnsi="Times New Roman"/>
          <w:sz w:val="24"/>
          <w:szCs w:val="24"/>
        </w:rPr>
        <w:t xml:space="preserve">tieto </w:t>
      </w:r>
      <w:r w:rsidRPr="00FA533E">
        <w:rPr>
          <w:rFonts w:ascii="Times New Roman" w:hAnsi="Times New Roman"/>
          <w:sz w:val="24"/>
          <w:szCs w:val="24"/>
        </w:rPr>
        <w:t>slová</w:t>
      </w:r>
      <w:r w:rsidR="00F472D3" w:rsidRPr="00FA533E">
        <w:rPr>
          <w:rFonts w:ascii="Times New Roman" w:hAnsi="Times New Roman"/>
          <w:sz w:val="24"/>
          <w:szCs w:val="24"/>
        </w:rPr>
        <w:t>:</w:t>
      </w:r>
      <w:r w:rsidRPr="00FA533E">
        <w:rPr>
          <w:rFonts w:ascii="Times New Roman" w:hAnsi="Times New Roman"/>
          <w:sz w:val="24"/>
          <w:szCs w:val="24"/>
        </w:rPr>
        <w:t xml:space="preserve"> „</w:t>
      </w:r>
      <w:r w:rsidR="00267469" w:rsidRPr="00FA533E">
        <w:rPr>
          <w:rFonts w:ascii="Times New Roman" w:hAnsi="Times New Roman"/>
          <w:sz w:val="24"/>
          <w:szCs w:val="24"/>
        </w:rPr>
        <w:t>podľa</w:t>
      </w:r>
      <w:r w:rsidRPr="00FA533E">
        <w:rPr>
          <w:rFonts w:ascii="Times New Roman" w:hAnsi="Times New Roman"/>
          <w:sz w:val="24"/>
          <w:szCs w:val="24"/>
        </w:rPr>
        <w:t xml:space="preserve"> štruktúr</w:t>
      </w:r>
      <w:r w:rsidR="00267469" w:rsidRPr="00FA533E">
        <w:rPr>
          <w:rFonts w:ascii="Times New Roman" w:hAnsi="Times New Roman"/>
          <w:sz w:val="24"/>
          <w:szCs w:val="24"/>
        </w:rPr>
        <w:t>y</w:t>
      </w:r>
      <w:r w:rsidRPr="00FA533E">
        <w:rPr>
          <w:rFonts w:ascii="Times New Roman" w:hAnsi="Times New Roman"/>
          <w:sz w:val="24"/>
          <w:szCs w:val="24"/>
        </w:rPr>
        <w:t xml:space="preserve"> výdavkov schválen</w:t>
      </w:r>
      <w:r w:rsidR="00267469" w:rsidRPr="00FA533E">
        <w:rPr>
          <w:rFonts w:ascii="Times New Roman" w:hAnsi="Times New Roman"/>
          <w:sz w:val="24"/>
          <w:szCs w:val="24"/>
        </w:rPr>
        <w:t>ej</w:t>
      </w:r>
      <w:r w:rsidRPr="00FA533E">
        <w:rPr>
          <w:rFonts w:ascii="Times New Roman" w:hAnsi="Times New Roman"/>
          <w:sz w:val="24"/>
          <w:szCs w:val="24"/>
        </w:rPr>
        <w:t xml:space="preserve"> v rozpočte</w:t>
      </w:r>
      <w:r w:rsidRPr="00FA533E">
        <w:rPr>
          <w:rFonts w:ascii="Times New Roman" w:hAnsi="Times New Roman"/>
          <w:sz w:val="24"/>
          <w:szCs w:val="24"/>
          <w:vertAlign w:val="superscript"/>
        </w:rPr>
        <w:t>30</w:t>
      </w:r>
      <w:r w:rsidRPr="00FA533E">
        <w:rPr>
          <w:rFonts w:ascii="Times New Roman" w:hAnsi="Times New Roman"/>
          <w:sz w:val="24"/>
          <w:szCs w:val="24"/>
        </w:rPr>
        <w:t>) podľa § 11 ods. 12</w:t>
      </w:r>
      <w:r w:rsidR="00D724C4" w:rsidRPr="00FA533E">
        <w:rPr>
          <w:rFonts w:ascii="Times New Roman" w:hAnsi="Times New Roman"/>
          <w:sz w:val="24"/>
          <w:szCs w:val="24"/>
        </w:rPr>
        <w:t>“.</w:t>
      </w:r>
      <w:r w:rsidRPr="00FA533E">
        <w:rPr>
          <w:rFonts w:ascii="Times New Roman" w:hAnsi="Times New Roman"/>
          <w:sz w:val="24"/>
          <w:szCs w:val="24"/>
        </w:rPr>
        <w:t xml:space="preserve"> </w:t>
      </w:r>
    </w:p>
    <w:p w14:paraId="5B834F6E" w14:textId="77777777" w:rsidR="00E76E54" w:rsidRPr="00FA533E" w:rsidRDefault="00E76E54" w:rsidP="002337CA">
      <w:pPr>
        <w:pStyle w:val="Textkomentra"/>
        <w:spacing w:after="0"/>
        <w:jc w:val="both"/>
        <w:rPr>
          <w:rFonts w:ascii="Times New Roman" w:hAnsi="Times New Roman"/>
          <w:sz w:val="24"/>
          <w:szCs w:val="24"/>
        </w:rPr>
      </w:pPr>
    </w:p>
    <w:p w14:paraId="578B120D" w14:textId="77777777" w:rsidR="00E76E54" w:rsidRPr="00FA533E" w:rsidRDefault="00E76E54" w:rsidP="002337CA">
      <w:pPr>
        <w:pStyle w:val="Textkomentra"/>
        <w:numPr>
          <w:ilvl w:val="0"/>
          <w:numId w:val="1"/>
        </w:numPr>
        <w:spacing w:after="0"/>
        <w:jc w:val="both"/>
        <w:rPr>
          <w:rFonts w:ascii="Times New Roman" w:hAnsi="Times New Roman"/>
          <w:sz w:val="24"/>
          <w:szCs w:val="24"/>
        </w:rPr>
      </w:pPr>
      <w:r w:rsidRPr="00FA533E">
        <w:rPr>
          <w:rFonts w:ascii="Times New Roman" w:hAnsi="Times New Roman"/>
          <w:sz w:val="24"/>
          <w:szCs w:val="24"/>
        </w:rPr>
        <w:t>V § 15 ods. 1 písm. r) sa za slovo „poistného“ vkladajú slová „v elektronickej podobe“.</w:t>
      </w:r>
    </w:p>
    <w:p w14:paraId="0D407237" w14:textId="77777777" w:rsidR="00E76E54" w:rsidRPr="00FA533E" w:rsidRDefault="00E76E54" w:rsidP="002337CA">
      <w:pPr>
        <w:pStyle w:val="Textkomentra"/>
        <w:spacing w:after="0"/>
        <w:jc w:val="both"/>
        <w:rPr>
          <w:rFonts w:ascii="Times New Roman" w:hAnsi="Times New Roman"/>
          <w:sz w:val="24"/>
          <w:szCs w:val="24"/>
        </w:rPr>
      </w:pPr>
    </w:p>
    <w:p w14:paraId="7C6A5442" w14:textId="77777777" w:rsidR="00E76E54" w:rsidRPr="00FA533E" w:rsidRDefault="00E76E54" w:rsidP="002337CA">
      <w:pPr>
        <w:numPr>
          <w:ilvl w:val="0"/>
          <w:numId w:val="1"/>
        </w:numPr>
        <w:spacing w:after="0" w:line="240" w:lineRule="auto"/>
        <w:jc w:val="both"/>
        <w:rPr>
          <w:rFonts w:ascii="Times New Roman" w:hAnsi="Times New Roman"/>
          <w:sz w:val="24"/>
          <w:szCs w:val="24"/>
        </w:rPr>
      </w:pPr>
      <w:r w:rsidRPr="00FA533E">
        <w:rPr>
          <w:rFonts w:ascii="Times New Roman" w:hAnsi="Times New Roman"/>
          <w:sz w:val="24"/>
          <w:szCs w:val="24"/>
        </w:rPr>
        <w:t>V § 15 ods. 5 sa slová „20 % splateného základného imania“ nahrádzajú slovami „30 % splateného základného imania“ a na konci sa pripája táto veta: „Rezervný fond možno použiť iba na krytie strát zdravotnej poisťovne.“.</w:t>
      </w:r>
    </w:p>
    <w:p w14:paraId="162F7598" w14:textId="77777777" w:rsidR="00E76E54" w:rsidRPr="00FA533E" w:rsidRDefault="00E76E54" w:rsidP="002337CA">
      <w:pPr>
        <w:pStyle w:val="Odsekzoznamu"/>
        <w:spacing w:after="0" w:line="240" w:lineRule="auto"/>
        <w:ind w:left="1080"/>
        <w:jc w:val="both"/>
        <w:rPr>
          <w:rFonts w:ascii="Times New Roman" w:hAnsi="Times New Roman"/>
          <w:sz w:val="24"/>
          <w:szCs w:val="24"/>
        </w:rPr>
      </w:pPr>
    </w:p>
    <w:p w14:paraId="35BF0762" w14:textId="77777777" w:rsidR="0010425C" w:rsidRPr="00FA533E" w:rsidRDefault="00E76E54" w:rsidP="002337CA">
      <w:pPr>
        <w:pStyle w:val="Odsekzoznamu"/>
        <w:numPr>
          <w:ilvl w:val="0"/>
          <w:numId w:val="1"/>
        </w:numPr>
        <w:spacing w:after="0" w:line="240" w:lineRule="auto"/>
        <w:jc w:val="both"/>
        <w:rPr>
          <w:rFonts w:ascii="Times New Roman" w:hAnsi="Times New Roman"/>
          <w:sz w:val="24"/>
          <w:szCs w:val="24"/>
        </w:rPr>
      </w:pPr>
      <w:r w:rsidRPr="00FA533E">
        <w:rPr>
          <w:rFonts w:ascii="Times New Roman" w:hAnsi="Times New Roman"/>
          <w:sz w:val="24"/>
          <w:szCs w:val="24"/>
        </w:rPr>
        <w:t>V § 15 ods. 6 sa slová „k až o)“ nahrádzajú slovami „k) až r)“.</w:t>
      </w:r>
      <w:r w:rsidR="0010425C" w:rsidRPr="00FA533E">
        <w:rPr>
          <w:rFonts w:ascii="Times New Roman" w:hAnsi="Times New Roman"/>
          <w:sz w:val="24"/>
          <w:szCs w:val="24"/>
        </w:rPr>
        <w:t xml:space="preserve"> </w:t>
      </w:r>
      <w:r w:rsidR="0010425C" w:rsidRPr="00FA533E">
        <w:rPr>
          <w:rFonts w:ascii="Times New Roman" w:hAnsi="Times New Roman"/>
          <w:vanish/>
          <w:sz w:val="24"/>
          <w:szCs w:val="24"/>
        </w:rPr>
        <w:t xml:space="preserve">e sme by taktiež odstránila.ru; je samozrejmé, že to určovanie bude v súlade </w:t>
      </w:r>
      <w:r w:rsidR="0010425C" w:rsidRPr="00FA533E">
        <w:rPr>
          <w:rFonts w:ascii="Times New Roman" w:hAnsi="Times New Roman"/>
          <w:vanish/>
          <w:sz w:val="24"/>
          <w:szCs w:val="24"/>
        </w:rPr>
        <w:pgNum/>
      </w:r>
      <w:r w:rsidR="0010425C" w:rsidRPr="00FA533E">
        <w:rPr>
          <w:rFonts w:ascii="Times New Roman" w:hAnsi="Times New Roman"/>
          <w:vanish/>
          <w:sz w:val="24"/>
          <w:szCs w:val="24"/>
        </w:rPr>
        <w:pgNum/>
      </w:r>
      <w:r w:rsidR="0010425C" w:rsidRPr="00FA533E">
        <w:rPr>
          <w:rFonts w:ascii="Times New Roman" w:hAnsi="Times New Roman"/>
          <w:vanish/>
          <w:sz w:val="24"/>
          <w:szCs w:val="24"/>
        </w:rPr>
        <w:pgNum/>
      </w:r>
      <w:r w:rsidR="0010425C" w:rsidRPr="00FA533E">
        <w:rPr>
          <w:rFonts w:ascii="Times New Roman" w:hAnsi="Times New Roman"/>
          <w:vanish/>
          <w:sz w:val="24"/>
          <w:szCs w:val="24"/>
        </w:rPr>
        <w:pgNum/>
      </w:r>
      <w:r w:rsidR="0010425C" w:rsidRPr="00FA533E">
        <w:rPr>
          <w:rFonts w:ascii="Times New Roman" w:hAnsi="Times New Roman"/>
          <w:vanish/>
          <w:sz w:val="24"/>
          <w:szCs w:val="24"/>
        </w:rPr>
        <w:pgNum/>
      </w:r>
      <w:r w:rsidR="0010425C" w:rsidRPr="00FA533E">
        <w:rPr>
          <w:rFonts w:ascii="Times New Roman" w:hAnsi="Times New Roman"/>
          <w:vanish/>
          <w:sz w:val="24"/>
          <w:szCs w:val="24"/>
        </w:rPr>
        <w:pgNum/>
      </w:r>
      <w:r w:rsidR="0010425C" w:rsidRPr="00FA533E">
        <w:rPr>
          <w:rFonts w:ascii="Times New Roman" w:hAnsi="Times New Roman"/>
          <w:vanish/>
          <w:sz w:val="24"/>
          <w:szCs w:val="24"/>
        </w:rPr>
        <w:pgNum/>
      </w:r>
      <w:r w:rsidR="0010425C" w:rsidRPr="00FA533E">
        <w:rPr>
          <w:rFonts w:ascii="Times New Roman" w:hAnsi="Times New Roman"/>
          <w:vanish/>
          <w:sz w:val="24"/>
          <w:szCs w:val="24"/>
        </w:rPr>
        <w:pgNum/>
      </w:r>
      <w:r w:rsidR="0010425C" w:rsidRPr="00FA533E">
        <w:rPr>
          <w:rFonts w:ascii="Times New Roman" w:hAnsi="Times New Roman"/>
          <w:vanish/>
          <w:sz w:val="24"/>
          <w:szCs w:val="24"/>
        </w:rPr>
        <w:pgNum/>
      </w:r>
      <w:r w:rsidR="0010425C" w:rsidRPr="00FA533E">
        <w:rPr>
          <w:rFonts w:ascii="Times New Roman" w:hAnsi="Times New Roman"/>
          <w:vanish/>
          <w:sz w:val="24"/>
          <w:szCs w:val="24"/>
        </w:rPr>
        <w:pgNum/>
      </w:r>
      <w:r w:rsidR="0010425C" w:rsidRPr="00FA533E">
        <w:rPr>
          <w:rFonts w:ascii="Times New Roman" w:hAnsi="Times New Roman"/>
          <w:vanish/>
          <w:sz w:val="24"/>
          <w:szCs w:val="24"/>
        </w:rPr>
        <w:pgNum/>
      </w:r>
      <w:r w:rsidR="0010425C" w:rsidRPr="00FA533E">
        <w:rPr>
          <w:rFonts w:ascii="Times New Roman" w:hAnsi="Times New Roman"/>
          <w:vanish/>
          <w:sz w:val="24"/>
          <w:szCs w:val="24"/>
        </w:rPr>
        <w:pgNum/>
      </w:r>
      <w:r w:rsidR="0010425C" w:rsidRPr="00FA533E">
        <w:rPr>
          <w:rFonts w:ascii="Times New Roman" w:hAnsi="Times New Roman"/>
          <w:vanish/>
          <w:sz w:val="24"/>
          <w:szCs w:val="24"/>
        </w:rPr>
        <w:pgNum/>
      </w:r>
      <w:r w:rsidR="0010425C" w:rsidRPr="00FA533E">
        <w:rPr>
          <w:rFonts w:ascii="Times New Roman" w:hAnsi="Times New Roman"/>
          <w:vanish/>
          <w:sz w:val="24"/>
          <w:szCs w:val="24"/>
        </w:rPr>
        <w:pgNum/>
      </w:r>
      <w:r w:rsidR="0010425C" w:rsidRPr="00FA533E">
        <w:rPr>
          <w:rFonts w:ascii="Times New Roman" w:hAnsi="Times New Roman"/>
          <w:vanish/>
          <w:sz w:val="24"/>
          <w:szCs w:val="24"/>
        </w:rPr>
        <w:pgNum/>
      </w:r>
      <w:r w:rsidR="0010425C" w:rsidRPr="00FA533E">
        <w:rPr>
          <w:rFonts w:ascii="Times New Roman" w:hAnsi="Times New Roman"/>
          <w:vanish/>
          <w:sz w:val="24"/>
          <w:szCs w:val="24"/>
        </w:rPr>
        <w:pgNum/>
      </w:r>
      <w:r w:rsidR="0010425C" w:rsidRPr="00FA533E">
        <w:rPr>
          <w:rFonts w:ascii="Times New Roman" w:hAnsi="Times New Roman"/>
          <w:vanish/>
          <w:sz w:val="24"/>
          <w:szCs w:val="24"/>
        </w:rPr>
        <w:pgNum/>
      </w:r>
      <w:r w:rsidR="0010425C" w:rsidRPr="00FA533E">
        <w:rPr>
          <w:rFonts w:ascii="Times New Roman" w:hAnsi="Times New Roman"/>
          <w:vanish/>
          <w:sz w:val="24"/>
          <w:szCs w:val="24"/>
        </w:rPr>
        <w:pgNum/>
      </w:r>
      <w:r w:rsidR="0010425C" w:rsidRPr="00FA533E">
        <w:rPr>
          <w:rFonts w:ascii="Times New Roman" w:hAnsi="Times New Roman"/>
          <w:vanish/>
          <w:sz w:val="24"/>
          <w:szCs w:val="24"/>
        </w:rPr>
        <w:pgNum/>
      </w:r>
      <w:r w:rsidR="0010425C" w:rsidRPr="00FA533E">
        <w:rPr>
          <w:rFonts w:ascii="Times New Roman" w:hAnsi="Times New Roman"/>
          <w:vanish/>
          <w:sz w:val="24"/>
          <w:szCs w:val="24"/>
        </w:rPr>
        <w:pgNum/>
      </w:r>
      <w:r w:rsidR="0010425C" w:rsidRPr="00FA533E">
        <w:rPr>
          <w:rFonts w:ascii="Times New Roman" w:hAnsi="Times New Roman"/>
          <w:vanish/>
          <w:sz w:val="24"/>
          <w:szCs w:val="24"/>
        </w:rPr>
        <w:pgNum/>
      </w:r>
      <w:r w:rsidR="0010425C" w:rsidRPr="00FA533E">
        <w:rPr>
          <w:rFonts w:ascii="Times New Roman" w:hAnsi="Times New Roman"/>
          <w:vanish/>
          <w:sz w:val="24"/>
          <w:szCs w:val="24"/>
        </w:rPr>
        <w:pgNum/>
      </w:r>
      <w:r w:rsidR="0010425C" w:rsidRPr="00FA533E">
        <w:rPr>
          <w:rFonts w:ascii="Times New Roman" w:hAnsi="Times New Roman"/>
          <w:vanish/>
          <w:sz w:val="24"/>
          <w:szCs w:val="24"/>
        </w:rPr>
        <w:pgNum/>
      </w:r>
      <w:r w:rsidR="0010425C" w:rsidRPr="00FA533E">
        <w:rPr>
          <w:rFonts w:ascii="Times New Roman" w:hAnsi="Times New Roman"/>
          <w:vanish/>
          <w:sz w:val="24"/>
          <w:szCs w:val="24"/>
        </w:rPr>
        <w:pgNum/>
      </w:r>
      <w:r w:rsidR="0010425C" w:rsidRPr="00FA533E">
        <w:rPr>
          <w:rFonts w:ascii="Times New Roman" w:hAnsi="Times New Roman"/>
          <w:vanish/>
          <w:sz w:val="24"/>
          <w:szCs w:val="24"/>
        </w:rPr>
        <w:pgNum/>
      </w:r>
      <w:r w:rsidR="0010425C" w:rsidRPr="00FA533E">
        <w:rPr>
          <w:rFonts w:ascii="Times New Roman" w:hAnsi="Times New Roman"/>
          <w:vanish/>
          <w:sz w:val="24"/>
          <w:szCs w:val="24"/>
        </w:rPr>
        <w:pgNum/>
      </w:r>
      <w:r w:rsidR="0010425C" w:rsidRPr="00FA533E">
        <w:rPr>
          <w:rFonts w:ascii="Times New Roman" w:hAnsi="Times New Roman"/>
          <w:vanish/>
          <w:sz w:val="24"/>
          <w:szCs w:val="24"/>
        </w:rPr>
        <w:pgNum/>
      </w:r>
      <w:r w:rsidR="0010425C" w:rsidRPr="00FA533E">
        <w:rPr>
          <w:rFonts w:ascii="Times New Roman" w:hAnsi="Times New Roman"/>
          <w:vanish/>
          <w:sz w:val="24"/>
          <w:szCs w:val="24"/>
        </w:rPr>
        <w:pgNum/>
      </w:r>
      <w:r w:rsidR="0010425C" w:rsidRPr="00FA533E">
        <w:rPr>
          <w:rFonts w:ascii="Times New Roman" w:hAnsi="Times New Roman"/>
          <w:vanish/>
          <w:sz w:val="24"/>
          <w:szCs w:val="24"/>
        </w:rPr>
        <w:pgNum/>
      </w:r>
      <w:r w:rsidR="0010425C" w:rsidRPr="00FA533E">
        <w:rPr>
          <w:rFonts w:ascii="Times New Roman" w:hAnsi="Times New Roman"/>
          <w:vanish/>
          <w:sz w:val="24"/>
          <w:szCs w:val="24"/>
        </w:rPr>
        <w:pgNum/>
      </w:r>
      <w:r w:rsidR="0010425C" w:rsidRPr="00FA533E">
        <w:rPr>
          <w:rFonts w:ascii="Times New Roman" w:hAnsi="Times New Roman"/>
          <w:vanish/>
          <w:sz w:val="24"/>
          <w:szCs w:val="24"/>
        </w:rPr>
        <w:pgNum/>
      </w:r>
      <w:r w:rsidR="0010425C" w:rsidRPr="00FA533E">
        <w:rPr>
          <w:rFonts w:ascii="Times New Roman" w:hAnsi="Times New Roman"/>
          <w:vanish/>
          <w:sz w:val="24"/>
          <w:szCs w:val="24"/>
        </w:rPr>
        <w:pgNum/>
      </w:r>
      <w:r w:rsidR="0010425C" w:rsidRPr="00FA533E">
        <w:rPr>
          <w:rFonts w:ascii="Times New Roman" w:hAnsi="Times New Roman"/>
          <w:vanish/>
          <w:sz w:val="24"/>
          <w:szCs w:val="24"/>
        </w:rPr>
        <w:pgNum/>
      </w:r>
      <w:r w:rsidR="0010425C" w:rsidRPr="00FA533E">
        <w:rPr>
          <w:rFonts w:ascii="Times New Roman" w:hAnsi="Times New Roman"/>
          <w:vanish/>
          <w:sz w:val="24"/>
          <w:szCs w:val="24"/>
        </w:rPr>
        <w:pgNum/>
      </w:r>
      <w:r w:rsidR="0010425C" w:rsidRPr="00FA533E">
        <w:rPr>
          <w:rFonts w:ascii="Times New Roman" w:hAnsi="Times New Roman"/>
          <w:vanish/>
          <w:sz w:val="24"/>
          <w:szCs w:val="24"/>
        </w:rPr>
        <w:pgNum/>
      </w:r>
      <w:r w:rsidR="0010425C" w:rsidRPr="00FA533E">
        <w:rPr>
          <w:rFonts w:ascii="Times New Roman" w:hAnsi="Times New Roman"/>
          <w:vanish/>
          <w:sz w:val="24"/>
          <w:szCs w:val="24"/>
        </w:rPr>
        <w:pgNum/>
      </w:r>
      <w:r w:rsidR="0010425C" w:rsidRPr="00FA533E">
        <w:rPr>
          <w:rFonts w:ascii="Times New Roman" w:hAnsi="Times New Roman"/>
          <w:vanish/>
          <w:sz w:val="24"/>
          <w:szCs w:val="24"/>
        </w:rPr>
        <w:pgNum/>
      </w:r>
      <w:r w:rsidR="0010425C" w:rsidRPr="00FA533E">
        <w:rPr>
          <w:rFonts w:ascii="Times New Roman" w:hAnsi="Times New Roman"/>
          <w:vanish/>
          <w:sz w:val="24"/>
          <w:szCs w:val="24"/>
        </w:rPr>
        <w:pgNum/>
      </w:r>
      <w:r w:rsidR="0010425C" w:rsidRPr="00FA533E">
        <w:rPr>
          <w:rFonts w:ascii="Times New Roman" w:hAnsi="Times New Roman"/>
          <w:vanish/>
          <w:sz w:val="24"/>
          <w:szCs w:val="24"/>
        </w:rPr>
        <w:pgNum/>
      </w:r>
      <w:r w:rsidR="0010425C" w:rsidRPr="00FA533E">
        <w:rPr>
          <w:rFonts w:ascii="Times New Roman" w:hAnsi="Times New Roman"/>
          <w:vanish/>
          <w:sz w:val="24"/>
          <w:szCs w:val="24"/>
        </w:rPr>
        <w:pgNum/>
      </w:r>
      <w:r w:rsidR="0010425C" w:rsidRPr="00FA533E">
        <w:rPr>
          <w:rFonts w:ascii="Times New Roman" w:hAnsi="Times New Roman"/>
          <w:vanish/>
          <w:sz w:val="24"/>
          <w:szCs w:val="24"/>
        </w:rPr>
        <w:pgNum/>
      </w:r>
      <w:r w:rsidR="0010425C" w:rsidRPr="00FA533E">
        <w:rPr>
          <w:rFonts w:ascii="Times New Roman" w:hAnsi="Times New Roman"/>
          <w:vanish/>
          <w:sz w:val="24"/>
          <w:szCs w:val="24"/>
        </w:rPr>
        <w:pgNum/>
      </w:r>
      <w:r w:rsidR="0010425C" w:rsidRPr="00FA533E">
        <w:rPr>
          <w:rFonts w:ascii="Times New Roman" w:hAnsi="Times New Roman"/>
          <w:vanish/>
          <w:sz w:val="24"/>
          <w:szCs w:val="24"/>
        </w:rPr>
        <w:pgNum/>
      </w:r>
      <w:r w:rsidR="0010425C" w:rsidRPr="00FA533E">
        <w:rPr>
          <w:rFonts w:ascii="Times New Roman" w:hAnsi="Times New Roman"/>
          <w:vanish/>
          <w:sz w:val="24"/>
          <w:szCs w:val="24"/>
        </w:rPr>
        <w:pgNum/>
      </w:r>
      <w:r w:rsidR="0010425C" w:rsidRPr="00FA533E">
        <w:rPr>
          <w:rFonts w:ascii="Times New Roman" w:hAnsi="Times New Roman"/>
          <w:vanish/>
          <w:sz w:val="24"/>
          <w:szCs w:val="24"/>
        </w:rPr>
        <w:pgNum/>
      </w:r>
      <w:r w:rsidR="0010425C" w:rsidRPr="00FA533E">
        <w:rPr>
          <w:rFonts w:ascii="Times New Roman" w:hAnsi="Times New Roman"/>
          <w:vanish/>
          <w:sz w:val="24"/>
          <w:szCs w:val="24"/>
        </w:rPr>
        <w:pgNum/>
      </w:r>
      <w:r w:rsidR="0010425C" w:rsidRPr="00FA533E">
        <w:rPr>
          <w:rFonts w:ascii="Times New Roman" w:hAnsi="Times New Roman"/>
          <w:vanish/>
          <w:sz w:val="24"/>
          <w:szCs w:val="24"/>
        </w:rPr>
        <w:pgNum/>
      </w:r>
      <w:r w:rsidR="0010425C" w:rsidRPr="00FA533E">
        <w:rPr>
          <w:rFonts w:ascii="Times New Roman" w:hAnsi="Times New Roman"/>
          <w:vanish/>
          <w:sz w:val="24"/>
          <w:szCs w:val="24"/>
        </w:rPr>
        <w:pgNum/>
      </w:r>
      <w:r w:rsidR="0010425C" w:rsidRPr="00FA533E">
        <w:rPr>
          <w:rFonts w:ascii="Times New Roman" w:hAnsi="Times New Roman"/>
          <w:vanish/>
          <w:sz w:val="24"/>
          <w:szCs w:val="24"/>
        </w:rPr>
        <w:pgNum/>
      </w:r>
      <w:r w:rsidR="0010425C" w:rsidRPr="00FA533E">
        <w:rPr>
          <w:rFonts w:ascii="Times New Roman" w:hAnsi="Times New Roman"/>
          <w:vanish/>
          <w:sz w:val="24"/>
          <w:szCs w:val="24"/>
        </w:rPr>
        <w:pgNum/>
      </w:r>
    </w:p>
    <w:p w14:paraId="7C8B1928" w14:textId="77777777" w:rsidR="00E76E54" w:rsidRPr="00FA533E" w:rsidRDefault="00E76E54" w:rsidP="002337CA">
      <w:pPr>
        <w:pStyle w:val="Odsekzoznamu"/>
        <w:spacing w:after="0" w:line="240" w:lineRule="auto"/>
        <w:rPr>
          <w:rFonts w:ascii="Times New Roman" w:hAnsi="Times New Roman"/>
          <w:sz w:val="24"/>
          <w:szCs w:val="24"/>
        </w:rPr>
      </w:pPr>
    </w:p>
    <w:p w14:paraId="7F511C92" w14:textId="77777777" w:rsidR="00E76E54" w:rsidRPr="00FA533E" w:rsidRDefault="00E76E54" w:rsidP="002337CA">
      <w:pPr>
        <w:pStyle w:val="Odsekzoznamu"/>
        <w:numPr>
          <w:ilvl w:val="0"/>
          <w:numId w:val="1"/>
        </w:numPr>
        <w:spacing w:after="0" w:line="240" w:lineRule="auto"/>
        <w:jc w:val="both"/>
        <w:rPr>
          <w:rFonts w:ascii="Times New Roman" w:hAnsi="Times New Roman"/>
          <w:sz w:val="24"/>
          <w:szCs w:val="24"/>
        </w:rPr>
      </w:pPr>
      <w:r w:rsidRPr="00FA533E">
        <w:rPr>
          <w:rFonts w:ascii="Times New Roman" w:hAnsi="Times New Roman"/>
          <w:sz w:val="24"/>
          <w:szCs w:val="24"/>
        </w:rPr>
        <w:t>§ 15 sa dopĺňa odsekom 8, ktorý znie:</w:t>
      </w:r>
    </w:p>
    <w:p w14:paraId="65C215C8" w14:textId="6B4060EC" w:rsidR="00E76E54" w:rsidRPr="00FA533E" w:rsidRDefault="00E76E54" w:rsidP="002337CA">
      <w:pPr>
        <w:spacing w:after="0" w:line="240" w:lineRule="auto"/>
        <w:jc w:val="both"/>
        <w:rPr>
          <w:rFonts w:ascii="Times New Roman" w:hAnsi="Times New Roman"/>
          <w:sz w:val="24"/>
          <w:szCs w:val="24"/>
        </w:rPr>
      </w:pPr>
      <w:r w:rsidRPr="00FA533E">
        <w:rPr>
          <w:rFonts w:ascii="Times New Roman" w:hAnsi="Times New Roman"/>
          <w:sz w:val="24"/>
          <w:szCs w:val="24"/>
        </w:rPr>
        <w:t xml:space="preserve">„(8) </w:t>
      </w:r>
      <w:r w:rsidR="00F76575" w:rsidRPr="00FA533E">
        <w:rPr>
          <w:rFonts w:ascii="Times New Roman" w:hAnsi="Times New Roman"/>
          <w:sz w:val="24"/>
          <w:szCs w:val="24"/>
        </w:rPr>
        <w:t xml:space="preserve">Rozpočtovanie výdavkov podľa </w:t>
      </w:r>
      <w:r w:rsidR="00D207E7" w:rsidRPr="00FA533E">
        <w:rPr>
          <w:rFonts w:ascii="Times New Roman" w:hAnsi="Times New Roman"/>
          <w:sz w:val="24"/>
          <w:szCs w:val="24"/>
        </w:rPr>
        <w:t>typov</w:t>
      </w:r>
      <w:r w:rsidR="00F76575" w:rsidRPr="00FA533E">
        <w:rPr>
          <w:rFonts w:ascii="Times New Roman" w:hAnsi="Times New Roman"/>
          <w:sz w:val="24"/>
          <w:szCs w:val="24"/>
        </w:rPr>
        <w:t xml:space="preserve"> zdravotnej starostlivosti</w:t>
      </w:r>
      <w:r w:rsidR="009E73E3" w:rsidRPr="00FA533E">
        <w:rPr>
          <w:rFonts w:ascii="Times New Roman" w:hAnsi="Times New Roman"/>
          <w:sz w:val="24"/>
          <w:szCs w:val="24"/>
        </w:rPr>
        <w:t>,</w:t>
      </w:r>
      <w:r w:rsidR="00A17F1E" w:rsidRPr="00FA533E">
        <w:rPr>
          <w:rFonts w:ascii="Times New Roman" w:hAnsi="Times New Roman"/>
          <w:sz w:val="24"/>
          <w:szCs w:val="24"/>
        </w:rPr>
        <w:t xml:space="preserve"> </w:t>
      </w:r>
      <w:r w:rsidRPr="00FA533E">
        <w:rPr>
          <w:rFonts w:ascii="Times New Roman" w:hAnsi="Times New Roman"/>
          <w:sz w:val="24"/>
          <w:szCs w:val="24"/>
        </w:rPr>
        <w:t xml:space="preserve">štruktúru výdavkov na jednotlivé </w:t>
      </w:r>
      <w:r w:rsidR="00D207E7" w:rsidRPr="00FA533E">
        <w:rPr>
          <w:rFonts w:ascii="Times New Roman" w:hAnsi="Times New Roman"/>
          <w:sz w:val="24"/>
          <w:szCs w:val="24"/>
        </w:rPr>
        <w:t xml:space="preserve">typy </w:t>
      </w:r>
      <w:r w:rsidRPr="00FA533E">
        <w:rPr>
          <w:rFonts w:ascii="Times New Roman" w:hAnsi="Times New Roman"/>
          <w:sz w:val="24"/>
          <w:szCs w:val="24"/>
        </w:rPr>
        <w:t xml:space="preserve">zdravotnej starostlivosti a percento určené pre jednotlivé </w:t>
      </w:r>
      <w:r w:rsidR="000A482C" w:rsidRPr="00FA533E">
        <w:rPr>
          <w:rFonts w:ascii="Times New Roman" w:hAnsi="Times New Roman"/>
          <w:sz w:val="24"/>
          <w:szCs w:val="24"/>
        </w:rPr>
        <w:t xml:space="preserve">typy </w:t>
      </w:r>
      <w:r w:rsidRPr="00FA533E">
        <w:rPr>
          <w:rFonts w:ascii="Times New Roman" w:hAnsi="Times New Roman"/>
          <w:sz w:val="24"/>
          <w:szCs w:val="24"/>
        </w:rPr>
        <w:t>zdravotnej starostlivosti z celkovej sumy výdavkov určenej na zdravotnú starostlivosť v</w:t>
      </w:r>
      <w:r w:rsidR="00C96358" w:rsidRPr="00FA533E">
        <w:rPr>
          <w:rFonts w:ascii="Times New Roman" w:hAnsi="Times New Roman"/>
          <w:sz w:val="24"/>
          <w:szCs w:val="24"/>
        </w:rPr>
        <w:t> </w:t>
      </w:r>
      <w:r w:rsidRPr="00FA533E">
        <w:rPr>
          <w:rFonts w:ascii="Times New Roman" w:hAnsi="Times New Roman"/>
          <w:sz w:val="24"/>
          <w:szCs w:val="24"/>
        </w:rPr>
        <w:t>rozpočte</w:t>
      </w:r>
      <w:r w:rsidR="00C96358" w:rsidRPr="00FA533E">
        <w:rPr>
          <w:rFonts w:ascii="Times New Roman" w:hAnsi="Times New Roman"/>
          <w:sz w:val="24"/>
          <w:szCs w:val="24"/>
        </w:rPr>
        <w:t xml:space="preserve"> v súlade so zásadnými smermi a prioritami štátnej zdravotnej politiky určenými ministerstvom zdravotníctva, ministerstvom financií</w:t>
      </w:r>
      <w:r w:rsidR="001D5B92" w:rsidRPr="00FA533E">
        <w:rPr>
          <w:rFonts w:ascii="Times New Roman" w:hAnsi="Times New Roman"/>
          <w:sz w:val="24"/>
          <w:szCs w:val="24"/>
        </w:rPr>
        <w:t xml:space="preserve">, </w:t>
      </w:r>
      <w:r w:rsidR="001D5D64" w:rsidRPr="00FA533E">
        <w:rPr>
          <w:rFonts w:ascii="Times New Roman" w:hAnsi="Times New Roman"/>
          <w:sz w:val="24"/>
          <w:szCs w:val="24"/>
        </w:rPr>
        <w:t xml:space="preserve">spôsob určenia percentuálnych podielov pre </w:t>
      </w:r>
      <w:r w:rsidR="000A482C" w:rsidRPr="00FA533E">
        <w:rPr>
          <w:rFonts w:ascii="Times New Roman" w:hAnsi="Times New Roman"/>
          <w:sz w:val="24"/>
          <w:szCs w:val="24"/>
        </w:rPr>
        <w:t>typy</w:t>
      </w:r>
      <w:r w:rsidR="001D5D64" w:rsidRPr="00FA533E">
        <w:rPr>
          <w:rFonts w:ascii="Times New Roman" w:hAnsi="Times New Roman"/>
          <w:sz w:val="24"/>
          <w:szCs w:val="24"/>
        </w:rPr>
        <w:t xml:space="preserve"> </w:t>
      </w:r>
      <w:r w:rsidR="009E73E3" w:rsidRPr="00FA533E">
        <w:rPr>
          <w:rFonts w:ascii="Times New Roman" w:hAnsi="Times New Roman"/>
          <w:sz w:val="24"/>
          <w:szCs w:val="24"/>
        </w:rPr>
        <w:t xml:space="preserve">zdravotnej starostlivosti </w:t>
      </w:r>
      <w:r w:rsidR="001D5D64" w:rsidRPr="00FA533E">
        <w:rPr>
          <w:rFonts w:ascii="Times New Roman" w:hAnsi="Times New Roman"/>
          <w:sz w:val="24"/>
          <w:szCs w:val="24"/>
        </w:rPr>
        <w:t>pre jednotlivé zdravotné poisťovne s prihliadnutím na odlišné zloženie poistného kmeňa</w:t>
      </w:r>
      <w:r w:rsidR="00C96358" w:rsidRPr="00FA533E">
        <w:rPr>
          <w:rFonts w:ascii="Times New Roman" w:hAnsi="Times New Roman"/>
          <w:sz w:val="24"/>
          <w:szCs w:val="24"/>
        </w:rPr>
        <w:t>, po dohode so zdravotnými poisťovňami a zástupcami poskytovateľov zdravotnej starostlivosti</w:t>
      </w:r>
      <w:r w:rsidR="001D5B92" w:rsidRPr="00FA533E">
        <w:rPr>
          <w:rFonts w:ascii="Times New Roman" w:hAnsi="Times New Roman"/>
          <w:sz w:val="24"/>
          <w:szCs w:val="24"/>
        </w:rPr>
        <w:t xml:space="preserve"> </w:t>
      </w:r>
      <w:r w:rsidRPr="00FA533E">
        <w:rPr>
          <w:rFonts w:ascii="Times New Roman" w:hAnsi="Times New Roman"/>
          <w:sz w:val="24"/>
          <w:szCs w:val="24"/>
        </w:rPr>
        <w:t>ustanoví všeobecne záväzný právny predpis, ktorý vydá ministerstvo zdravotníctva do 31. decembra kalendárneho roka.“.</w:t>
      </w:r>
    </w:p>
    <w:p w14:paraId="61CA8686" w14:textId="77777777" w:rsidR="00FD64D6" w:rsidRPr="00FA533E" w:rsidRDefault="00FD64D6" w:rsidP="002337CA">
      <w:pPr>
        <w:pStyle w:val="Odsekzoznamu"/>
        <w:spacing w:after="0" w:line="240" w:lineRule="auto"/>
        <w:jc w:val="both"/>
        <w:rPr>
          <w:rFonts w:ascii="Times New Roman" w:hAnsi="Times New Roman"/>
          <w:sz w:val="24"/>
          <w:szCs w:val="24"/>
        </w:rPr>
      </w:pPr>
    </w:p>
    <w:p w14:paraId="3197BFF6" w14:textId="77777777" w:rsidR="00E76E54" w:rsidRPr="00FA533E" w:rsidRDefault="00E76E54" w:rsidP="002337CA">
      <w:pPr>
        <w:pStyle w:val="Odsekzoznamu"/>
        <w:numPr>
          <w:ilvl w:val="0"/>
          <w:numId w:val="1"/>
        </w:numPr>
        <w:spacing w:after="0" w:line="240" w:lineRule="auto"/>
        <w:jc w:val="both"/>
        <w:rPr>
          <w:rFonts w:ascii="Times New Roman" w:hAnsi="Times New Roman"/>
          <w:sz w:val="24"/>
          <w:szCs w:val="24"/>
        </w:rPr>
      </w:pPr>
      <w:r w:rsidRPr="00FA533E">
        <w:rPr>
          <w:rFonts w:ascii="Times New Roman" w:hAnsi="Times New Roman"/>
          <w:sz w:val="24"/>
          <w:szCs w:val="24"/>
        </w:rPr>
        <w:t>V § 16 sa odsek 2 dopĺňa písmenami p) až r), ktoré znejú:</w:t>
      </w:r>
    </w:p>
    <w:p w14:paraId="25AC0ED2" w14:textId="77777777" w:rsidR="00F32D53" w:rsidRPr="00FA533E" w:rsidRDefault="00E76E54" w:rsidP="002337CA">
      <w:pPr>
        <w:tabs>
          <w:tab w:val="left" w:pos="426"/>
        </w:tabs>
        <w:spacing w:after="0" w:line="240" w:lineRule="auto"/>
        <w:ind w:left="426" w:hanging="426"/>
        <w:jc w:val="both"/>
        <w:rPr>
          <w:rFonts w:ascii="Times New Roman" w:hAnsi="Times New Roman"/>
          <w:sz w:val="24"/>
          <w:szCs w:val="24"/>
        </w:rPr>
      </w:pPr>
      <w:r w:rsidRPr="00FA533E">
        <w:rPr>
          <w:rFonts w:ascii="Times New Roman" w:hAnsi="Times New Roman"/>
          <w:sz w:val="24"/>
          <w:szCs w:val="24"/>
        </w:rPr>
        <w:t xml:space="preserve">„p) </w:t>
      </w:r>
      <w:r w:rsidRPr="00FA533E">
        <w:rPr>
          <w:rFonts w:ascii="Times New Roman" w:hAnsi="Times New Roman"/>
          <w:sz w:val="24"/>
          <w:szCs w:val="24"/>
        </w:rPr>
        <w:tab/>
      </w:r>
      <w:r w:rsidR="00F32D53" w:rsidRPr="00FA533E">
        <w:rPr>
          <w:rFonts w:ascii="Times New Roman" w:hAnsi="Times New Roman"/>
          <w:sz w:val="24"/>
          <w:szCs w:val="24"/>
        </w:rPr>
        <w:t>údaj o uhradenej cezhraničnej zdravotnej starostlivosti,</w:t>
      </w:r>
      <w:r w:rsidR="00F32D53" w:rsidRPr="00FA533E">
        <w:rPr>
          <w:rFonts w:ascii="Times New Roman" w:hAnsi="Times New Roman"/>
          <w:sz w:val="24"/>
          <w:szCs w:val="24"/>
          <w:vertAlign w:val="superscript"/>
        </w:rPr>
        <w:t>18l</w:t>
      </w:r>
      <w:r w:rsidR="00F32D53" w:rsidRPr="00FA533E">
        <w:rPr>
          <w:rFonts w:ascii="Times New Roman" w:hAnsi="Times New Roman"/>
          <w:sz w:val="24"/>
          <w:szCs w:val="24"/>
        </w:rPr>
        <w:t xml:space="preserve">) rozsahu a dátume jej poskytnutia a výške úhrady, </w:t>
      </w:r>
    </w:p>
    <w:p w14:paraId="54C14895" w14:textId="77777777" w:rsidR="00E76E54" w:rsidRPr="00FA533E" w:rsidRDefault="00F32D53" w:rsidP="002337CA">
      <w:pPr>
        <w:tabs>
          <w:tab w:val="left" w:pos="426"/>
        </w:tabs>
        <w:spacing w:after="0" w:line="240" w:lineRule="auto"/>
        <w:ind w:left="426" w:hanging="426"/>
        <w:jc w:val="both"/>
        <w:rPr>
          <w:rFonts w:ascii="Times New Roman" w:hAnsi="Times New Roman"/>
          <w:sz w:val="24"/>
          <w:szCs w:val="24"/>
        </w:rPr>
      </w:pPr>
      <w:r w:rsidRPr="00FA533E">
        <w:rPr>
          <w:rFonts w:ascii="Times New Roman" w:hAnsi="Times New Roman"/>
          <w:sz w:val="24"/>
          <w:szCs w:val="24"/>
        </w:rPr>
        <w:t xml:space="preserve">q) </w:t>
      </w:r>
      <w:r w:rsidR="00D207E7" w:rsidRPr="00FA533E">
        <w:rPr>
          <w:rFonts w:ascii="Times New Roman" w:hAnsi="Times New Roman"/>
          <w:sz w:val="24"/>
          <w:szCs w:val="24"/>
        </w:rPr>
        <w:tab/>
      </w:r>
      <w:r w:rsidRPr="00FA533E">
        <w:rPr>
          <w:rFonts w:ascii="Times New Roman" w:hAnsi="Times New Roman"/>
          <w:sz w:val="24"/>
          <w:szCs w:val="24"/>
        </w:rPr>
        <w:t>údaj o pozvaní poistenca na populačný skríning</w:t>
      </w:r>
      <w:r w:rsidRPr="00FA533E">
        <w:rPr>
          <w:rFonts w:ascii="Times New Roman" w:hAnsi="Times New Roman"/>
          <w:sz w:val="24"/>
          <w:szCs w:val="24"/>
          <w:vertAlign w:val="superscript"/>
        </w:rPr>
        <w:t>17c</w:t>
      </w:r>
      <w:r w:rsidRPr="00FA533E">
        <w:rPr>
          <w:rFonts w:ascii="Times New Roman" w:hAnsi="Times New Roman"/>
          <w:sz w:val="24"/>
          <w:szCs w:val="24"/>
        </w:rPr>
        <w:t xml:space="preserve">) v rozsahu kód zdravotnej poisťovne, číslo záznamu v evidencii informačného systému zdravotnej poisťovne, meno poistenca, priezvisko poistenca, rodné číslo poistenca alebo bezvýznamové identifikačné číslo ak bolo poistencovi pridelené, dátum narodenia, obec korešpondenčnej adresy poistenca v zdravotnej poisťovni, na ktorú mu bolo zaslané pozvanie na </w:t>
      </w:r>
      <w:r w:rsidR="0046288D" w:rsidRPr="00FA533E">
        <w:rPr>
          <w:rFonts w:ascii="Times New Roman" w:hAnsi="Times New Roman"/>
          <w:sz w:val="24"/>
          <w:szCs w:val="24"/>
        </w:rPr>
        <w:t xml:space="preserve">populačný </w:t>
      </w:r>
      <w:r w:rsidRPr="00FA533E">
        <w:rPr>
          <w:rFonts w:ascii="Times New Roman" w:hAnsi="Times New Roman"/>
          <w:sz w:val="24"/>
          <w:szCs w:val="24"/>
        </w:rPr>
        <w:t>skríning, obec trvalého bydliska poistenca, dátum odoslania pozvania na populačný skríning, forma, akou bolo poistencovi odoslané pozvanie na populačný skríning, typ populačného skríningu, na aký bolo poistencovi odoslané pozvanie, informácia, či súčasťou pozvania na populačný skríning bol aj test, typ zaslanej testovacej sady, dátum doručenia pozvania na populačný skríning ak je známy, dátum vykonania populačného skríningu, výška úhrady za populačný skríning; údaje sú rovnaké aj v prípade opakovaného pozvania na populačný skríning</w:t>
      </w:r>
      <w:r w:rsidR="00E76E54" w:rsidRPr="00FA533E">
        <w:rPr>
          <w:rFonts w:ascii="Times New Roman" w:eastAsia="Times New Roman" w:hAnsi="Times New Roman"/>
          <w:sz w:val="24"/>
          <w:szCs w:val="24"/>
        </w:rPr>
        <w:t xml:space="preserve">, </w:t>
      </w:r>
    </w:p>
    <w:p w14:paraId="160A621C" w14:textId="77777777" w:rsidR="00E76E54" w:rsidRPr="00FA533E" w:rsidRDefault="00E76E54" w:rsidP="002337CA">
      <w:pPr>
        <w:tabs>
          <w:tab w:val="left" w:pos="426"/>
        </w:tabs>
        <w:spacing w:after="0" w:line="240" w:lineRule="auto"/>
        <w:ind w:left="426" w:hanging="426"/>
        <w:jc w:val="both"/>
        <w:rPr>
          <w:rFonts w:ascii="Times New Roman" w:hAnsi="Times New Roman"/>
          <w:sz w:val="24"/>
          <w:szCs w:val="24"/>
        </w:rPr>
      </w:pPr>
      <w:r w:rsidRPr="00FA533E">
        <w:rPr>
          <w:rFonts w:ascii="Times New Roman" w:hAnsi="Times New Roman"/>
          <w:sz w:val="24"/>
          <w:szCs w:val="24"/>
        </w:rPr>
        <w:lastRenderedPageBreak/>
        <w:t xml:space="preserve">r) </w:t>
      </w:r>
      <w:r w:rsidRPr="00FA533E">
        <w:rPr>
          <w:rFonts w:ascii="Times New Roman" w:hAnsi="Times New Roman"/>
          <w:sz w:val="24"/>
          <w:szCs w:val="24"/>
        </w:rPr>
        <w:tab/>
        <w:t xml:space="preserve">údaj o uhradených platbách, paušálnych úhradách, platbách za </w:t>
      </w:r>
      <w:proofErr w:type="spellStart"/>
      <w:r w:rsidRPr="00FA533E">
        <w:rPr>
          <w:rFonts w:ascii="Times New Roman" w:hAnsi="Times New Roman"/>
          <w:sz w:val="24"/>
          <w:szCs w:val="24"/>
        </w:rPr>
        <w:t>lôžkodeň</w:t>
      </w:r>
      <w:proofErr w:type="spellEnd"/>
      <w:r w:rsidRPr="00FA533E">
        <w:rPr>
          <w:rFonts w:ascii="Times New Roman" w:hAnsi="Times New Roman"/>
          <w:sz w:val="24"/>
          <w:szCs w:val="24"/>
        </w:rPr>
        <w:t xml:space="preserve"> v rozsahu IČO poskytovateľa zdravotnej starostlivosti, výška úhrady a dátum poskytnutia </w:t>
      </w:r>
      <w:r w:rsidR="007364E7" w:rsidRPr="00FA533E">
        <w:rPr>
          <w:rFonts w:ascii="Times New Roman" w:hAnsi="Times New Roman"/>
          <w:sz w:val="24"/>
          <w:szCs w:val="24"/>
        </w:rPr>
        <w:t>zdravotnej starostlivosti</w:t>
      </w:r>
      <w:r w:rsidRPr="00FA533E">
        <w:rPr>
          <w:rFonts w:ascii="Times New Roman" w:hAnsi="Times New Roman"/>
          <w:sz w:val="24"/>
          <w:szCs w:val="24"/>
        </w:rPr>
        <w:t>.“.</w:t>
      </w:r>
    </w:p>
    <w:p w14:paraId="276287D1" w14:textId="77777777" w:rsidR="00267469" w:rsidRPr="00FA533E" w:rsidRDefault="00267469" w:rsidP="002337CA">
      <w:pPr>
        <w:tabs>
          <w:tab w:val="left" w:pos="426"/>
        </w:tabs>
        <w:spacing w:after="0" w:line="240" w:lineRule="auto"/>
        <w:ind w:left="426" w:hanging="426"/>
        <w:jc w:val="both"/>
        <w:rPr>
          <w:rFonts w:ascii="Times New Roman" w:hAnsi="Times New Roman"/>
          <w:sz w:val="24"/>
          <w:szCs w:val="24"/>
        </w:rPr>
      </w:pPr>
    </w:p>
    <w:p w14:paraId="0A0126E2" w14:textId="77777777" w:rsidR="004F427A" w:rsidRPr="00FA533E" w:rsidRDefault="003772AE" w:rsidP="002337CA">
      <w:pPr>
        <w:tabs>
          <w:tab w:val="left" w:pos="426"/>
        </w:tabs>
        <w:spacing w:after="0" w:line="240" w:lineRule="auto"/>
        <w:ind w:left="426" w:hanging="426"/>
        <w:jc w:val="both"/>
        <w:rPr>
          <w:rFonts w:ascii="Times New Roman" w:hAnsi="Times New Roman"/>
          <w:sz w:val="24"/>
          <w:szCs w:val="24"/>
        </w:rPr>
      </w:pPr>
      <w:r w:rsidRPr="00FA533E">
        <w:rPr>
          <w:rFonts w:ascii="Times New Roman" w:hAnsi="Times New Roman"/>
          <w:sz w:val="24"/>
          <w:szCs w:val="24"/>
        </w:rPr>
        <w:tab/>
      </w:r>
      <w:r w:rsidR="004F427A" w:rsidRPr="00FA533E">
        <w:rPr>
          <w:rFonts w:ascii="Times New Roman" w:hAnsi="Times New Roman"/>
          <w:sz w:val="24"/>
          <w:szCs w:val="24"/>
        </w:rPr>
        <w:t>Poznámka pod čiarou k odkazu 18l znie:</w:t>
      </w:r>
    </w:p>
    <w:p w14:paraId="693D6A4A" w14:textId="77777777" w:rsidR="003772AE" w:rsidRPr="00FA533E" w:rsidRDefault="004F427A" w:rsidP="002337CA">
      <w:pPr>
        <w:tabs>
          <w:tab w:val="left" w:pos="426"/>
        </w:tabs>
        <w:spacing w:after="0" w:line="240" w:lineRule="auto"/>
        <w:ind w:left="426" w:hanging="426"/>
        <w:jc w:val="both"/>
        <w:rPr>
          <w:rFonts w:ascii="Times New Roman" w:hAnsi="Times New Roman"/>
          <w:sz w:val="24"/>
          <w:szCs w:val="24"/>
        </w:rPr>
      </w:pPr>
      <w:r w:rsidRPr="00FA533E">
        <w:rPr>
          <w:rFonts w:ascii="Times New Roman" w:hAnsi="Times New Roman"/>
          <w:sz w:val="24"/>
          <w:szCs w:val="24"/>
        </w:rPr>
        <w:t>„</w:t>
      </w:r>
      <w:r w:rsidRPr="00FA533E">
        <w:rPr>
          <w:rFonts w:ascii="Times New Roman" w:hAnsi="Times New Roman"/>
          <w:sz w:val="24"/>
          <w:szCs w:val="24"/>
          <w:vertAlign w:val="superscript"/>
        </w:rPr>
        <w:t>18l</w:t>
      </w:r>
      <w:r w:rsidRPr="00FA533E">
        <w:rPr>
          <w:rFonts w:ascii="Times New Roman" w:hAnsi="Times New Roman"/>
          <w:sz w:val="24"/>
          <w:szCs w:val="24"/>
        </w:rPr>
        <w:t xml:space="preserve">) Nariadenie Európskeho parlamentu a Rady (ES) č. 883/2004 z 29. apríla 2004 o koordinácii systémov sociálneho zabezpečenia (Ú. v. EÚ L 166, 30.4.2004; Mimoriadne vydanie Ú. v. EÚ, kap. 5/zv. 5). </w:t>
      </w:r>
    </w:p>
    <w:p w14:paraId="74238FF1" w14:textId="77777777" w:rsidR="004F427A" w:rsidRPr="00FA533E" w:rsidRDefault="004F427A" w:rsidP="002337CA">
      <w:pPr>
        <w:widowControl w:val="0"/>
        <w:autoSpaceDE w:val="0"/>
        <w:autoSpaceDN w:val="0"/>
        <w:adjustRightInd w:val="0"/>
        <w:spacing w:after="0" w:line="240" w:lineRule="auto"/>
        <w:ind w:left="426"/>
        <w:jc w:val="both"/>
        <w:rPr>
          <w:rFonts w:ascii="Times New Roman" w:hAnsi="Times New Roman"/>
          <w:sz w:val="24"/>
          <w:szCs w:val="24"/>
        </w:rPr>
      </w:pPr>
      <w:r w:rsidRPr="00FA533E">
        <w:rPr>
          <w:rFonts w:ascii="Times New Roman" w:hAnsi="Times New Roman"/>
          <w:sz w:val="24"/>
          <w:szCs w:val="24"/>
        </w:rPr>
        <w:t>Nariadenie Európskeho parlamentu a Rady (ES) č. 987/2009 zo 16. septembra 2009, ktorým sa stanovuje postup vykonávania nariadenia (ES) č. 883/2004 o koordinácii systémov sociálneho zabezpečenia (</w:t>
      </w:r>
      <w:proofErr w:type="spellStart"/>
      <w:r w:rsidRPr="00FA533E">
        <w:rPr>
          <w:rFonts w:ascii="Times New Roman" w:hAnsi="Times New Roman"/>
          <w:sz w:val="24"/>
          <w:szCs w:val="24"/>
        </w:rPr>
        <w:t>Ú.v</w:t>
      </w:r>
      <w:proofErr w:type="spellEnd"/>
      <w:r w:rsidRPr="00FA533E">
        <w:rPr>
          <w:rFonts w:ascii="Times New Roman" w:hAnsi="Times New Roman"/>
          <w:sz w:val="24"/>
          <w:szCs w:val="24"/>
        </w:rPr>
        <w:t>. EÚ L 284, 30.10.2009) v platnom znení.</w:t>
      </w:r>
      <w:r w:rsidR="00D207E7" w:rsidRPr="00FA533E">
        <w:rPr>
          <w:rFonts w:ascii="Times New Roman" w:hAnsi="Times New Roman"/>
          <w:sz w:val="24"/>
          <w:szCs w:val="24"/>
        </w:rPr>
        <w:t>“.</w:t>
      </w:r>
    </w:p>
    <w:p w14:paraId="13560272" w14:textId="77777777" w:rsidR="004F427A" w:rsidRPr="00FA533E" w:rsidRDefault="004F427A" w:rsidP="002337CA">
      <w:pPr>
        <w:tabs>
          <w:tab w:val="left" w:pos="426"/>
        </w:tabs>
        <w:spacing w:after="0" w:line="240" w:lineRule="auto"/>
        <w:ind w:left="426" w:hanging="426"/>
        <w:jc w:val="both"/>
        <w:rPr>
          <w:rFonts w:ascii="Times New Roman" w:hAnsi="Times New Roman"/>
          <w:sz w:val="24"/>
          <w:szCs w:val="24"/>
        </w:rPr>
      </w:pPr>
    </w:p>
    <w:p w14:paraId="65A8867C" w14:textId="77777777" w:rsidR="00C800AD" w:rsidRPr="00FA533E" w:rsidRDefault="009637AD" w:rsidP="002337CA">
      <w:pPr>
        <w:pStyle w:val="Odsekzoznamu"/>
        <w:numPr>
          <w:ilvl w:val="0"/>
          <w:numId w:val="1"/>
        </w:numPr>
        <w:spacing w:after="0" w:line="240" w:lineRule="auto"/>
        <w:jc w:val="both"/>
        <w:rPr>
          <w:rFonts w:ascii="Times New Roman" w:hAnsi="Times New Roman"/>
          <w:sz w:val="24"/>
          <w:szCs w:val="24"/>
        </w:rPr>
      </w:pPr>
      <w:r w:rsidRPr="00FA533E">
        <w:rPr>
          <w:rFonts w:ascii="Times New Roman" w:hAnsi="Times New Roman"/>
          <w:sz w:val="24"/>
          <w:szCs w:val="24"/>
        </w:rPr>
        <w:t xml:space="preserve"> V § 16 ods</w:t>
      </w:r>
      <w:r w:rsidR="001110D6" w:rsidRPr="00FA533E">
        <w:rPr>
          <w:rFonts w:ascii="Times New Roman" w:hAnsi="Times New Roman"/>
          <w:sz w:val="24"/>
          <w:szCs w:val="24"/>
        </w:rPr>
        <w:t>ek</w:t>
      </w:r>
      <w:r w:rsidRPr="00FA533E">
        <w:rPr>
          <w:rFonts w:ascii="Times New Roman" w:hAnsi="Times New Roman"/>
          <w:sz w:val="24"/>
          <w:szCs w:val="24"/>
        </w:rPr>
        <w:t xml:space="preserve"> 3</w:t>
      </w:r>
      <w:r w:rsidR="00C800AD" w:rsidRPr="00FA533E">
        <w:rPr>
          <w:rFonts w:ascii="Times New Roman" w:hAnsi="Times New Roman"/>
          <w:sz w:val="24"/>
          <w:szCs w:val="24"/>
        </w:rPr>
        <w:t xml:space="preserve"> </w:t>
      </w:r>
      <w:r w:rsidR="001110D6" w:rsidRPr="00FA533E">
        <w:rPr>
          <w:rFonts w:ascii="Times New Roman" w:hAnsi="Times New Roman"/>
          <w:sz w:val="24"/>
          <w:szCs w:val="24"/>
        </w:rPr>
        <w:t xml:space="preserve">znie: </w:t>
      </w:r>
    </w:p>
    <w:p w14:paraId="0D3C304C" w14:textId="3106A418" w:rsidR="009637AD" w:rsidRPr="00FA533E" w:rsidRDefault="00501C9E" w:rsidP="00D724C4">
      <w:pPr>
        <w:spacing w:after="0" w:line="240" w:lineRule="auto"/>
        <w:jc w:val="both"/>
        <w:rPr>
          <w:rFonts w:ascii="Times New Roman" w:hAnsi="Times New Roman"/>
          <w:sz w:val="24"/>
          <w:szCs w:val="24"/>
        </w:rPr>
      </w:pPr>
      <w:r w:rsidRPr="00FA533E">
        <w:rPr>
          <w:rFonts w:ascii="Times New Roman" w:hAnsi="Times New Roman"/>
          <w:sz w:val="24"/>
          <w:szCs w:val="24"/>
        </w:rPr>
        <w:t>„</w:t>
      </w:r>
      <w:r w:rsidR="001110D6" w:rsidRPr="00FA533E">
        <w:rPr>
          <w:rFonts w:ascii="Times New Roman" w:hAnsi="Times New Roman"/>
          <w:sz w:val="24"/>
          <w:szCs w:val="24"/>
        </w:rPr>
        <w:t xml:space="preserve">(3) </w:t>
      </w:r>
      <w:r w:rsidR="004E2E9D" w:rsidRPr="00FA533E">
        <w:rPr>
          <w:rFonts w:ascii="Times New Roman" w:hAnsi="Times New Roman"/>
          <w:sz w:val="24"/>
          <w:szCs w:val="24"/>
        </w:rPr>
        <w:t>Zdravotná poisťovňa je povinná na požiadanie písomne poslať poistencovi alebo</w:t>
      </w:r>
      <w:r w:rsidR="004E2E9D" w:rsidRPr="00FA533E" w:rsidDel="004E2E9D">
        <w:rPr>
          <w:rFonts w:ascii="Times New Roman" w:hAnsi="Times New Roman"/>
          <w:sz w:val="24"/>
          <w:szCs w:val="24"/>
        </w:rPr>
        <w:t xml:space="preserve"> </w:t>
      </w:r>
      <w:r w:rsidR="008E6592" w:rsidRPr="00FA533E">
        <w:rPr>
          <w:rFonts w:ascii="Times New Roman" w:hAnsi="Times New Roman"/>
          <w:sz w:val="24"/>
          <w:szCs w:val="24"/>
        </w:rPr>
        <w:t>blízkej osobe</w:t>
      </w:r>
      <w:r w:rsidR="008E6592" w:rsidRPr="00FA533E">
        <w:rPr>
          <w:rFonts w:ascii="Times New Roman" w:hAnsi="Times New Roman"/>
          <w:sz w:val="24"/>
          <w:szCs w:val="24"/>
          <w:vertAlign w:val="superscript"/>
        </w:rPr>
        <w:t>57</w:t>
      </w:r>
      <w:r w:rsidR="008E6592" w:rsidRPr="00FA533E">
        <w:rPr>
          <w:rFonts w:ascii="Times New Roman" w:hAnsi="Times New Roman"/>
          <w:sz w:val="24"/>
          <w:szCs w:val="24"/>
        </w:rPr>
        <w:t xml:space="preserve">) poistenca, ak poistenec nežije, </w:t>
      </w:r>
      <w:r w:rsidR="009637AD" w:rsidRPr="00FA533E">
        <w:rPr>
          <w:rFonts w:ascii="Times New Roman" w:hAnsi="Times New Roman"/>
          <w:sz w:val="24"/>
          <w:szCs w:val="24"/>
        </w:rPr>
        <w:t>úplný výpis z účtu poistenc</w:t>
      </w:r>
      <w:r w:rsidR="00E26624" w:rsidRPr="00FA533E">
        <w:rPr>
          <w:rFonts w:ascii="Times New Roman" w:hAnsi="Times New Roman"/>
          <w:sz w:val="24"/>
          <w:szCs w:val="24"/>
        </w:rPr>
        <w:t>a</w:t>
      </w:r>
      <w:r w:rsidR="009637AD" w:rsidRPr="00FA533E">
        <w:rPr>
          <w:rFonts w:ascii="Times New Roman" w:hAnsi="Times New Roman"/>
          <w:sz w:val="24"/>
          <w:szCs w:val="24"/>
        </w:rPr>
        <w:t>. Výpis z účtu poistenca zdravotná poisťovňa posiela poistencovi</w:t>
      </w:r>
      <w:r w:rsidR="004E2E9D" w:rsidRPr="00FA533E">
        <w:rPr>
          <w:rFonts w:ascii="Times New Roman" w:hAnsi="Times New Roman"/>
          <w:sz w:val="24"/>
          <w:szCs w:val="24"/>
        </w:rPr>
        <w:t xml:space="preserve"> alebo blízkej osobe</w:t>
      </w:r>
      <w:r w:rsidR="004E2E9D" w:rsidRPr="00FA533E">
        <w:rPr>
          <w:rFonts w:ascii="Times New Roman" w:hAnsi="Times New Roman"/>
          <w:sz w:val="24"/>
          <w:szCs w:val="24"/>
          <w:vertAlign w:val="superscript"/>
        </w:rPr>
        <w:t>57</w:t>
      </w:r>
      <w:r w:rsidR="004E2E9D" w:rsidRPr="00FA533E">
        <w:rPr>
          <w:rFonts w:ascii="Times New Roman" w:hAnsi="Times New Roman"/>
          <w:sz w:val="24"/>
          <w:szCs w:val="24"/>
        </w:rPr>
        <w:t>) poistenca, ak poistenec nežije,</w:t>
      </w:r>
      <w:r w:rsidR="009637AD" w:rsidRPr="00FA533E">
        <w:rPr>
          <w:rFonts w:ascii="Times New Roman" w:hAnsi="Times New Roman"/>
          <w:sz w:val="24"/>
          <w:szCs w:val="24"/>
        </w:rPr>
        <w:t xml:space="preserve"> za obdobie, v ktorom bola príslušná na vykonávanie verejného zdravotného poistenia poistenca. Výpis z účtu poistenca zdravotná poisťovňa doplní o výšku úhrady</w:t>
      </w:r>
      <w:r w:rsidR="008E6592" w:rsidRPr="00FA533E">
        <w:rPr>
          <w:rFonts w:ascii="Times New Roman" w:hAnsi="Times New Roman"/>
          <w:sz w:val="24"/>
          <w:szCs w:val="24"/>
        </w:rPr>
        <w:t xml:space="preserve"> uhradenej</w:t>
      </w:r>
      <w:r w:rsidR="009637AD" w:rsidRPr="00FA533E">
        <w:rPr>
          <w:rFonts w:ascii="Times New Roman" w:hAnsi="Times New Roman"/>
          <w:sz w:val="24"/>
          <w:szCs w:val="24"/>
        </w:rPr>
        <w:t xml:space="preserve"> poskytovateľom zdravotnej starostlivosti za poskytnutú zdravotnú starostlivosť v členení podľa odseku 2 písm. b)</w:t>
      </w:r>
      <w:r w:rsidR="002A7DB3" w:rsidRPr="00FA533E">
        <w:rPr>
          <w:rFonts w:ascii="Times New Roman" w:hAnsi="Times New Roman"/>
          <w:sz w:val="24"/>
          <w:szCs w:val="24"/>
        </w:rPr>
        <w:t xml:space="preserve"> a p) až r)</w:t>
      </w:r>
      <w:r w:rsidR="009637AD" w:rsidRPr="00FA533E">
        <w:rPr>
          <w:rFonts w:ascii="Times New Roman" w:hAnsi="Times New Roman"/>
          <w:sz w:val="24"/>
          <w:szCs w:val="24"/>
        </w:rPr>
        <w:t xml:space="preserve"> a za poskytnuté služby súvisiace s poskytovaním zdravotnej starostlivosti. Súčasne upovedomí </w:t>
      </w:r>
      <w:r w:rsidR="00E26624" w:rsidRPr="00FA533E">
        <w:rPr>
          <w:rFonts w:ascii="Times New Roman" w:hAnsi="Times New Roman"/>
          <w:sz w:val="24"/>
          <w:szCs w:val="24"/>
        </w:rPr>
        <w:t xml:space="preserve">poistenca alebo </w:t>
      </w:r>
      <w:r w:rsidR="00E46BAC" w:rsidRPr="00FA533E">
        <w:rPr>
          <w:rFonts w:ascii="Times New Roman" w:hAnsi="Times New Roman"/>
          <w:sz w:val="24"/>
          <w:szCs w:val="24"/>
        </w:rPr>
        <w:t>blízku osobu,</w:t>
      </w:r>
      <w:r w:rsidR="00E46BAC" w:rsidRPr="00FA533E">
        <w:rPr>
          <w:rFonts w:ascii="Times New Roman" w:hAnsi="Times New Roman"/>
          <w:sz w:val="24"/>
          <w:szCs w:val="24"/>
          <w:vertAlign w:val="superscript"/>
        </w:rPr>
        <w:t>57</w:t>
      </w:r>
      <w:r w:rsidR="00E46BAC" w:rsidRPr="00FA533E">
        <w:rPr>
          <w:rFonts w:ascii="Times New Roman" w:hAnsi="Times New Roman"/>
          <w:sz w:val="24"/>
          <w:szCs w:val="24"/>
        </w:rPr>
        <w:t>)</w:t>
      </w:r>
      <w:r w:rsidR="009637AD" w:rsidRPr="00FA533E">
        <w:rPr>
          <w:rFonts w:ascii="Times New Roman" w:hAnsi="Times New Roman"/>
          <w:sz w:val="24"/>
          <w:szCs w:val="24"/>
        </w:rPr>
        <w:t xml:space="preserve"> </w:t>
      </w:r>
      <w:r w:rsidR="00E26624" w:rsidRPr="00FA533E">
        <w:rPr>
          <w:rFonts w:ascii="Times New Roman" w:hAnsi="Times New Roman"/>
          <w:sz w:val="24"/>
          <w:szCs w:val="24"/>
        </w:rPr>
        <w:t>poistenca, ak poistenec nežije, o možnosti</w:t>
      </w:r>
      <w:r w:rsidR="009637AD" w:rsidRPr="00FA533E">
        <w:rPr>
          <w:rFonts w:ascii="Times New Roman" w:hAnsi="Times New Roman"/>
          <w:sz w:val="24"/>
          <w:szCs w:val="24"/>
        </w:rPr>
        <w:t xml:space="preserve"> oznámiť zdravotnej poisťovni, </w:t>
      </w:r>
      <w:r w:rsidR="008E6592" w:rsidRPr="00FA533E">
        <w:rPr>
          <w:rFonts w:ascii="Times New Roman" w:hAnsi="Times New Roman"/>
          <w:sz w:val="24"/>
          <w:szCs w:val="24"/>
        </w:rPr>
        <w:t>že</w:t>
      </w:r>
      <w:r w:rsidR="009637AD" w:rsidRPr="00FA533E">
        <w:rPr>
          <w:rFonts w:ascii="Times New Roman" w:hAnsi="Times New Roman"/>
          <w:sz w:val="24"/>
          <w:szCs w:val="24"/>
        </w:rPr>
        <w:t xml:space="preserve"> sa </w:t>
      </w:r>
      <w:r w:rsidR="00E46BAC" w:rsidRPr="00FA533E">
        <w:rPr>
          <w:rFonts w:ascii="Times New Roman" w:hAnsi="Times New Roman"/>
          <w:sz w:val="24"/>
          <w:szCs w:val="24"/>
        </w:rPr>
        <w:t>poistencovi</w:t>
      </w:r>
      <w:r w:rsidR="009637AD" w:rsidRPr="00FA533E">
        <w:rPr>
          <w:rFonts w:ascii="Times New Roman" w:hAnsi="Times New Roman"/>
          <w:sz w:val="24"/>
          <w:szCs w:val="24"/>
        </w:rPr>
        <w:t xml:space="preserve"> neposkytla zdravotná starostlivosť uve</w:t>
      </w:r>
      <w:r w:rsidR="00D724C4" w:rsidRPr="00FA533E">
        <w:rPr>
          <w:rFonts w:ascii="Times New Roman" w:hAnsi="Times New Roman"/>
          <w:sz w:val="24"/>
          <w:szCs w:val="24"/>
        </w:rPr>
        <w:t>dená vo výpise z účtu poistenca</w:t>
      </w:r>
      <w:r w:rsidR="001110D6" w:rsidRPr="00FA533E">
        <w:rPr>
          <w:rFonts w:ascii="Times New Roman" w:hAnsi="Times New Roman"/>
          <w:sz w:val="24"/>
          <w:szCs w:val="24"/>
        </w:rPr>
        <w:t>.</w:t>
      </w:r>
      <w:r w:rsidR="009637AD" w:rsidRPr="00FA533E">
        <w:rPr>
          <w:rFonts w:ascii="Times New Roman" w:hAnsi="Times New Roman"/>
          <w:sz w:val="24"/>
          <w:szCs w:val="24"/>
        </w:rPr>
        <w:t>“</w:t>
      </w:r>
      <w:r w:rsidR="001110D6" w:rsidRPr="00FA533E">
        <w:rPr>
          <w:rFonts w:ascii="Times New Roman" w:hAnsi="Times New Roman"/>
          <w:sz w:val="24"/>
          <w:szCs w:val="24"/>
        </w:rPr>
        <w:t>.</w:t>
      </w:r>
    </w:p>
    <w:p w14:paraId="591580A4" w14:textId="77777777" w:rsidR="008E6592" w:rsidRPr="00FA533E" w:rsidRDefault="004E2E9D" w:rsidP="002337CA">
      <w:pPr>
        <w:spacing w:after="0" w:line="240" w:lineRule="auto"/>
        <w:ind w:left="720"/>
        <w:jc w:val="both"/>
        <w:rPr>
          <w:rFonts w:ascii="Times New Roman" w:hAnsi="Times New Roman"/>
          <w:sz w:val="24"/>
          <w:szCs w:val="24"/>
        </w:rPr>
      </w:pPr>
      <w:r w:rsidRPr="00FA533E">
        <w:rPr>
          <w:rFonts w:ascii="Times New Roman" w:hAnsi="Times New Roman"/>
          <w:sz w:val="24"/>
          <w:szCs w:val="24"/>
        </w:rPr>
        <w:t xml:space="preserve"> </w:t>
      </w:r>
    </w:p>
    <w:p w14:paraId="28F4F3CA" w14:textId="77777777" w:rsidR="00AE39CB" w:rsidRPr="00FA533E" w:rsidRDefault="00AE39CB" w:rsidP="002337CA">
      <w:pPr>
        <w:pStyle w:val="Odsekzoznamu"/>
        <w:numPr>
          <w:ilvl w:val="0"/>
          <w:numId w:val="1"/>
        </w:numPr>
        <w:spacing w:after="0" w:line="240" w:lineRule="auto"/>
        <w:jc w:val="both"/>
        <w:rPr>
          <w:rFonts w:ascii="Times New Roman" w:hAnsi="Times New Roman"/>
          <w:sz w:val="24"/>
          <w:szCs w:val="24"/>
        </w:rPr>
      </w:pPr>
      <w:r w:rsidRPr="00FA533E">
        <w:rPr>
          <w:rFonts w:ascii="Times New Roman" w:hAnsi="Times New Roman"/>
          <w:sz w:val="24"/>
          <w:szCs w:val="24"/>
        </w:rPr>
        <w:t>V § 16 ods. 5</w:t>
      </w:r>
      <w:r w:rsidR="001110D6" w:rsidRPr="00FA533E">
        <w:rPr>
          <w:rFonts w:ascii="Times New Roman" w:hAnsi="Times New Roman"/>
          <w:sz w:val="24"/>
          <w:szCs w:val="24"/>
        </w:rPr>
        <w:t xml:space="preserve"> úvodnej vete sa slová „odseku 8“ nahrádzajú slovami „odseku 9“ a v písm. a) sa slová „k) až n)“ nahrádzajú slovami „k) až r)“.</w:t>
      </w:r>
    </w:p>
    <w:p w14:paraId="5839488D" w14:textId="77777777" w:rsidR="00D26373" w:rsidRPr="00FA533E" w:rsidRDefault="00D26373" w:rsidP="002337CA">
      <w:pPr>
        <w:spacing w:after="0" w:line="240" w:lineRule="auto"/>
        <w:ind w:left="720"/>
        <w:jc w:val="both"/>
        <w:rPr>
          <w:rFonts w:ascii="Times New Roman" w:hAnsi="Times New Roman"/>
          <w:b/>
          <w:sz w:val="24"/>
          <w:szCs w:val="24"/>
        </w:rPr>
      </w:pPr>
    </w:p>
    <w:p w14:paraId="28A11D98" w14:textId="77777777" w:rsidR="00E76E54" w:rsidRPr="00FA533E" w:rsidRDefault="00E76E54" w:rsidP="002337CA">
      <w:pPr>
        <w:pStyle w:val="Odsekzoznamu"/>
        <w:numPr>
          <w:ilvl w:val="0"/>
          <w:numId w:val="1"/>
        </w:numPr>
        <w:spacing w:after="0" w:line="240" w:lineRule="auto"/>
        <w:jc w:val="both"/>
        <w:rPr>
          <w:rFonts w:ascii="Times New Roman" w:hAnsi="Times New Roman"/>
          <w:sz w:val="24"/>
          <w:szCs w:val="24"/>
        </w:rPr>
      </w:pPr>
      <w:r w:rsidRPr="00FA533E">
        <w:rPr>
          <w:rFonts w:ascii="Times New Roman" w:hAnsi="Times New Roman"/>
          <w:sz w:val="24"/>
          <w:szCs w:val="24"/>
        </w:rPr>
        <w:t>V § 18 ods. 1 písm. b) sa za slová „zdravotnej starostlivosti</w:t>
      </w:r>
      <w:r w:rsidRPr="00FA533E">
        <w:rPr>
          <w:rFonts w:ascii="Times New Roman" w:hAnsi="Times New Roman"/>
          <w:sz w:val="24"/>
          <w:szCs w:val="24"/>
          <w:vertAlign w:val="superscript"/>
        </w:rPr>
        <w:t>40</w:t>
      </w:r>
      <w:r w:rsidRPr="00FA533E">
        <w:rPr>
          <w:rFonts w:ascii="Times New Roman" w:hAnsi="Times New Roman"/>
          <w:sz w:val="24"/>
          <w:szCs w:val="24"/>
        </w:rPr>
        <w:t>)“ vkladajú slová „a v súvislosti s dohľadom nad zdravotnou starostlivosťou aj nad vedením zdravotnej dokumentácie podľa osobitného predpisu</w:t>
      </w:r>
      <w:r w:rsidRPr="00FA533E">
        <w:rPr>
          <w:rFonts w:ascii="Times New Roman" w:hAnsi="Times New Roman"/>
          <w:sz w:val="24"/>
          <w:szCs w:val="24"/>
          <w:vertAlign w:val="superscript"/>
        </w:rPr>
        <w:t>40aaa</w:t>
      </w:r>
      <w:r w:rsidRPr="00FA533E">
        <w:rPr>
          <w:rFonts w:ascii="Times New Roman" w:hAnsi="Times New Roman"/>
          <w:sz w:val="24"/>
          <w:szCs w:val="24"/>
        </w:rPr>
        <w:t>)“.</w:t>
      </w:r>
    </w:p>
    <w:p w14:paraId="47F917ED" w14:textId="77777777" w:rsidR="00E76E54" w:rsidRPr="00FA533E" w:rsidRDefault="00E76E54" w:rsidP="002337CA">
      <w:pPr>
        <w:pStyle w:val="Odsekzoznamu"/>
        <w:spacing w:after="0" w:line="240" w:lineRule="auto"/>
        <w:ind w:left="1080"/>
        <w:jc w:val="both"/>
        <w:rPr>
          <w:rFonts w:ascii="Times New Roman" w:hAnsi="Times New Roman"/>
          <w:sz w:val="24"/>
          <w:szCs w:val="24"/>
        </w:rPr>
      </w:pPr>
      <w:r w:rsidRPr="00FA533E">
        <w:rPr>
          <w:rFonts w:ascii="Times New Roman" w:hAnsi="Times New Roman"/>
          <w:sz w:val="24"/>
          <w:szCs w:val="24"/>
        </w:rPr>
        <w:t xml:space="preserve"> </w:t>
      </w:r>
    </w:p>
    <w:p w14:paraId="3A17B26B" w14:textId="77777777" w:rsidR="00E76E54" w:rsidRPr="00FA533E" w:rsidRDefault="00E76E54" w:rsidP="002337CA">
      <w:pPr>
        <w:pStyle w:val="Odsekzoznamu"/>
        <w:spacing w:after="0" w:line="240" w:lineRule="auto"/>
        <w:ind w:left="1080"/>
        <w:jc w:val="both"/>
        <w:rPr>
          <w:rFonts w:ascii="Times New Roman" w:hAnsi="Times New Roman"/>
          <w:sz w:val="24"/>
          <w:szCs w:val="24"/>
        </w:rPr>
      </w:pPr>
      <w:r w:rsidRPr="00FA533E">
        <w:rPr>
          <w:rFonts w:ascii="Times New Roman" w:hAnsi="Times New Roman"/>
          <w:sz w:val="24"/>
          <w:szCs w:val="24"/>
        </w:rPr>
        <w:t>Poznámka pod čiarou k odkazu 40aaa znie:</w:t>
      </w:r>
    </w:p>
    <w:p w14:paraId="3A248C1D" w14:textId="77777777" w:rsidR="003A4500" w:rsidRPr="00FA533E" w:rsidRDefault="003A4500" w:rsidP="003A4500">
      <w:pPr>
        <w:spacing w:after="0" w:line="240" w:lineRule="auto"/>
        <w:jc w:val="both"/>
        <w:rPr>
          <w:rFonts w:ascii="Times New Roman" w:hAnsi="Times New Roman"/>
          <w:sz w:val="24"/>
          <w:szCs w:val="24"/>
        </w:rPr>
      </w:pPr>
      <w:r w:rsidRPr="00FA533E">
        <w:rPr>
          <w:rFonts w:ascii="Times New Roman" w:hAnsi="Times New Roman"/>
          <w:sz w:val="24"/>
          <w:szCs w:val="24"/>
        </w:rPr>
        <w:t>„</w:t>
      </w:r>
      <w:r w:rsidRPr="00FA533E">
        <w:rPr>
          <w:rFonts w:ascii="Times New Roman" w:hAnsi="Times New Roman"/>
          <w:sz w:val="24"/>
          <w:szCs w:val="24"/>
          <w:vertAlign w:val="superscript"/>
        </w:rPr>
        <w:t>40aaa</w:t>
      </w:r>
      <w:r w:rsidRPr="00FA533E">
        <w:rPr>
          <w:rFonts w:ascii="Times New Roman" w:hAnsi="Times New Roman"/>
          <w:sz w:val="24"/>
          <w:szCs w:val="24"/>
        </w:rPr>
        <w:t>) § 19 až 21 zákona č. 576/2004 Z. z. v znení neskorších predpisov.“.</w:t>
      </w:r>
    </w:p>
    <w:p w14:paraId="271FF4D3" w14:textId="77777777" w:rsidR="00E76E54" w:rsidRPr="00FA533E" w:rsidRDefault="00E76E54" w:rsidP="002337CA">
      <w:pPr>
        <w:spacing w:after="0" w:line="240" w:lineRule="auto"/>
        <w:jc w:val="both"/>
        <w:rPr>
          <w:rFonts w:ascii="Times New Roman" w:hAnsi="Times New Roman"/>
          <w:sz w:val="24"/>
          <w:szCs w:val="24"/>
        </w:rPr>
      </w:pPr>
    </w:p>
    <w:p w14:paraId="100016A6" w14:textId="77777777" w:rsidR="00E76E54" w:rsidRPr="00FA533E" w:rsidRDefault="00E76E54" w:rsidP="002337CA">
      <w:pPr>
        <w:pStyle w:val="Odsekzoznamu"/>
        <w:numPr>
          <w:ilvl w:val="0"/>
          <w:numId w:val="1"/>
        </w:numPr>
        <w:spacing w:after="0" w:line="240" w:lineRule="auto"/>
        <w:jc w:val="both"/>
        <w:rPr>
          <w:rFonts w:ascii="Times New Roman" w:hAnsi="Times New Roman"/>
          <w:sz w:val="24"/>
          <w:szCs w:val="24"/>
        </w:rPr>
      </w:pPr>
      <w:r w:rsidRPr="00FA533E">
        <w:rPr>
          <w:rFonts w:ascii="Times New Roman" w:hAnsi="Times New Roman"/>
          <w:sz w:val="24"/>
          <w:szCs w:val="24"/>
        </w:rPr>
        <w:t xml:space="preserve">V § 20 ods. 1 písm. e) piatom bode sa </w:t>
      </w:r>
      <w:r w:rsidR="006E14C1" w:rsidRPr="00FA533E">
        <w:rPr>
          <w:rFonts w:ascii="Times New Roman" w:hAnsi="Times New Roman"/>
          <w:sz w:val="24"/>
          <w:szCs w:val="24"/>
        </w:rPr>
        <w:t xml:space="preserve">slová </w:t>
      </w:r>
      <w:r w:rsidRPr="00FA533E">
        <w:rPr>
          <w:rFonts w:ascii="Times New Roman" w:hAnsi="Times New Roman"/>
          <w:sz w:val="24"/>
          <w:szCs w:val="24"/>
        </w:rPr>
        <w:t>„</w:t>
      </w:r>
      <w:r w:rsidR="006E14C1" w:rsidRPr="00FA533E">
        <w:rPr>
          <w:rFonts w:ascii="Times New Roman" w:hAnsi="Times New Roman"/>
          <w:sz w:val="24"/>
          <w:szCs w:val="24"/>
        </w:rPr>
        <w:t>registračné číslo</w:t>
      </w:r>
      <w:r w:rsidRPr="00FA533E">
        <w:rPr>
          <w:rFonts w:ascii="Times New Roman" w:hAnsi="Times New Roman"/>
          <w:sz w:val="24"/>
          <w:szCs w:val="24"/>
        </w:rPr>
        <w:t xml:space="preserve">“ </w:t>
      </w:r>
      <w:r w:rsidR="006E14C1" w:rsidRPr="00FA533E">
        <w:rPr>
          <w:rFonts w:ascii="Times New Roman" w:hAnsi="Times New Roman"/>
          <w:sz w:val="24"/>
          <w:szCs w:val="24"/>
        </w:rPr>
        <w:t>nahrádzajú slovami</w:t>
      </w:r>
      <w:r w:rsidRPr="00FA533E">
        <w:rPr>
          <w:rFonts w:ascii="Times New Roman" w:hAnsi="Times New Roman"/>
          <w:sz w:val="24"/>
          <w:szCs w:val="24"/>
        </w:rPr>
        <w:t xml:space="preserve"> „adresu trvalého pobytu, adresu prechodného pobytu alebo adresu bydliska, ak zdravotnícky pracovník nemá na území Slovenskej republiky trvalý pobyt,</w:t>
      </w:r>
      <w:r w:rsidR="006E14C1" w:rsidRPr="00FA533E">
        <w:rPr>
          <w:rFonts w:ascii="Times New Roman" w:hAnsi="Times New Roman"/>
          <w:sz w:val="24"/>
          <w:szCs w:val="24"/>
        </w:rPr>
        <w:t xml:space="preserve"> registračné číslo</w:t>
      </w:r>
      <w:r w:rsidRPr="00FA533E">
        <w:rPr>
          <w:rFonts w:ascii="Times New Roman" w:hAnsi="Times New Roman"/>
          <w:sz w:val="24"/>
          <w:szCs w:val="24"/>
        </w:rPr>
        <w:t xml:space="preserve">“. </w:t>
      </w:r>
    </w:p>
    <w:p w14:paraId="6E71A988" w14:textId="77777777" w:rsidR="00E76E54" w:rsidRPr="00FA533E" w:rsidRDefault="00E76E54" w:rsidP="002337CA">
      <w:pPr>
        <w:spacing w:after="0" w:line="240" w:lineRule="auto"/>
        <w:jc w:val="both"/>
        <w:rPr>
          <w:rFonts w:ascii="Times New Roman" w:hAnsi="Times New Roman"/>
          <w:sz w:val="24"/>
          <w:szCs w:val="24"/>
        </w:rPr>
      </w:pPr>
    </w:p>
    <w:p w14:paraId="1981AE56" w14:textId="66D1F223" w:rsidR="00FB76CD" w:rsidRPr="00FA533E" w:rsidRDefault="00FB76CD" w:rsidP="002337CA">
      <w:pPr>
        <w:numPr>
          <w:ilvl w:val="0"/>
          <w:numId w:val="1"/>
        </w:numPr>
        <w:spacing w:after="0" w:line="240" w:lineRule="auto"/>
        <w:jc w:val="both"/>
        <w:rPr>
          <w:rFonts w:ascii="Times New Roman" w:hAnsi="Times New Roman"/>
          <w:sz w:val="24"/>
          <w:szCs w:val="24"/>
        </w:rPr>
      </w:pPr>
      <w:r w:rsidRPr="00FA533E">
        <w:rPr>
          <w:rFonts w:ascii="Times New Roman" w:hAnsi="Times New Roman"/>
          <w:sz w:val="24"/>
          <w:szCs w:val="24"/>
        </w:rPr>
        <w:t>V § 20 ods. 1 sa</w:t>
      </w:r>
      <w:r w:rsidR="0014063E" w:rsidRPr="00FA533E">
        <w:rPr>
          <w:rFonts w:ascii="Times New Roman" w:hAnsi="Times New Roman"/>
          <w:sz w:val="24"/>
          <w:szCs w:val="24"/>
        </w:rPr>
        <w:t xml:space="preserve"> vypúšťa</w:t>
      </w:r>
      <w:r w:rsidRPr="00FA533E">
        <w:rPr>
          <w:rFonts w:ascii="Times New Roman" w:hAnsi="Times New Roman"/>
          <w:sz w:val="24"/>
          <w:szCs w:val="24"/>
        </w:rPr>
        <w:t xml:space="preserve"> písmeno m).</w:t>
      </w:r>
    </w:p>
    <w:p w14:paraId="1F09CA53" w14:textId="77777777" w:rsidR="00FB76CD" w:rsidRPr="00FA533E" w:rsidRDefault="00FB76CD" w:rsidP="002337CA">
      <w:pPr>
        <w:spacing w:after="0" w:line="240" w:lineRule="auto"/>
        <w:ind w:left="1080"/>
        <w:jc w:val="both"/>
        <w:rPr>
          <w:rFonts w:ascii="Times New Roman" w:hAnsi="Times New Roman"/>
          <w:sz w:val="24"/>
          <w:szCs w:val="24"/>
        </w:rPr>
      </w:pPr>
      <w:r w:rsidRPr="00FA533E">
        <w:rPr>
          <w:rFonts w:ascii="Times New Roman" w:hAnsi="Times New Roman"/>
          <w:sz w:val="24"/>
          <w:szCs w:val="24"/>
        </w:rPr>
        <w:t>Doterajšie písmená n) až s) sa označujú ako písmená m) až r).</w:t>
      </w:r>
    </w:p>
    <w:p w14:paraId="55A384A7" w14:textId="77777777" w:rsidR="00FB76CD" w:rsidRPr="00FA533E" w:rsidRDefault="00FB76CD" w:rsidP="002337CA">
      <w:pPr>
        <w:spacing w:after="0" w:line="240" w:lineRule="auto"/>
        <w:rPr>
          <w:rFonts w:ascii="Times New Roman" w:hAnsi="Times New Roman"/>
          <w:sz w:val="24"/>
          <w:szCs w:val="24"/>
        </w:rPr>
      </w:pPr>
    </w:p>
    <w:p w14:paraId="7D24E4D7" w14:textId="77777777" w:rsidR="00E76E54" w:rsidRPr="00FA533E" w:rsidRDefault="00E76E54" w:rsidP="002337CA">
      <w:pPr>
        <w:numPr>
          <w:ilvl w:val="0"/>
          <w:numId w:val="1"/>
        </w:numPr>
        <w:spacing w:after="0" w:line="240" w:lineRule="auto"/>
        <w:jc w:val="both"/>
        <w:rPr>
          <w:rFonts w:ascii="Times New Roman" w:hAnsi="Times New Roman"/>
          <w:sz w:val="24"/>
          <w:szCs w:val="24"/>
        </w:rPr>
      </w:pPr>
      <w:r w:rsidRPr="00FA533E">
        <w:rPr>
          <w:rFonts w:ascii="Times New Roman" w:hAnsi="Times New Roman"/>
          <w:sz w:val="24"/>
          <w:szCs w:val="24"/>
        </w:rPr>
        <w:t xml:space="preserve">V § 20 ods. 1 písmeno </w:t>
      </w:r>
      <w:r w:rsidR="003A4500" w:rsidRPr="00FA533E">
        <w:rPr>
          <w:rFonts w:ascii="Times New Roman" w:hAnsi="Times New Roman"/>
          <w:sz w:val="24"/>
          <w:szCs w:val="24"/>
        </w:rPr>
        <w:t>r</w:t>
      </w:r>
      <w:r w:rsidRPr="00FA533E">
        <w:rPr>
          <w:rFonts w:ascii="Times New Roman" w:hAnsi="Times New Roman"/>
          <w:sz w:val="24"/>
          <w:szCs w:val="24"/>
        </w:rPr>
        <w:t xml:space="preserve">) znie: </w:t>
      </w:r>
    </w:p>
    <w:p w14:paraId="0B6BF4B5" w14:textId="77777777" w:rsidR="00E76E54" w:rsidRPr="00FA533E" w:rsidRDefault="00E76E54" w:rsidP="002337CA">
      <w:pPr>
        <w:spacing w:after="0" w:line="240" w:lineRule="auto"/>
        <w:jc w:val="both"/>
        <w:rPr>
          <w:rFonts w:ascii="Times New Roman" w:hAnsi="Times New Roman"/>
          <w:sz w:val="24"/>
          <w:szCs w:val="24"/>
        </w:rPr>
      </w:pPr>
      <w:r w:rsidRPr="00FA533E">
        <w:rPr>
          <w:rFonts w:ascii="Times New Roman" w:hAnsi="Times New Roman"/>
          <w:sz w:val="24"/>
          <w:szCs w:val="24"/>
        </w:rPr>
        <w:t>„</w:t>
      </w:r>
      <w:r w:rsidR="00D26373" w:rsidRPr="00FA533E">
        <w:rPr>
          <w:rFonts w:ascii="Times New Roman" w:hAnsi="Times New Roman"/>
          <w:sz w:val="24"/>
          <w:szCs w:val="24"/>
        </w:rPr>
        <w:t>r</w:t>
      </w:r>
      <w:r w:rsidRPr="00FA533E">
        <w:rPr>
          <w:rFonts w:ascii="Times New Roman" w:hAnsi="Times New Roman"/>
          <w:sz w:val="24"/>
          <w:szCs w:val="24"/>
        </w:rPr>
        <w:t>) sprístupňuje komorám príslušným na vydanie licencie na výkon samostatnej zdravotníckej praxe,</w:t>
      </w:r>
      <w:r w:rsidRPr="00FA533E">
        <w:rPr>
          <w:rFonts w:ascii="Times New Roman" w:hAnsi="Times New Roman"/>
          <w:sz w:val="24"/>
          <w:szCs w:val="24"/>
          <w:vertAlign w:val="superscript"/>
        </w:rPr>
        <w:t>41bd</w:t>
      </w:r>
      <w:r w:rsidRPr="00FA533E">
        <w:rPr>
          <w:rFonts w:ascii="Times New Roman" w:hAnsi="Times New Roman"/>
          <w:sz w:val="24"/>
          <w:szCs w:val="24"/>
        </w:rPr>
        <w:t xml:space="preserve">) vyšším územným celkom, Sociálnej poisťovni, Úradu verejného zdravotníctva Slovenskej republiky a Regionálnemu úradu verejného zdravotníctva so sídlom v Banskej Bystrici a ministerstvu zdravotníctva na účely aktualizácie nimi vedených registrov údaje a zmeny v údajoch z </w:t>
      </w:r>
      <w:r w:rsidR="00114FC5" w:rsidRPr="00FA533E">
        <w:rPr>
          <w:rFonts w:ascii="Times New Roman" w:hAnsi="Times New Roman"/>
          <w:sz w:val="24"/>
          <w:szCs w:val="24"/>
        </w:rPr>
        <w:t>registra</w:t>
      </w:r>
    </w:p>
    <w:p w14:paraId="47978D1C" w14:textId="77777777" w:rsidR="00E76E54" w:rsidRPr="00FA533E" w:rsidRDefault="00E76E54" w:rsidP="003A4500">
      <w:pPr>
        <w:tabs>
          <w:tab w:val="left" w:pos="426"/>
        </w:tabs>
        <w:spacing w:after="0" w:line="240" w:lineRule="auto"/>
        <w:ind w:left="426" w:hanging="426"/>
        <w:jc w:val="both"/>
        <w:rPr>
          <w:rFonts w:ascii="Times New Roman" w:hAnsi="Times New Roman"/>
          <w:sz w:val="24"/>
          <w:szCs w:val="24"/>
        </w:rPr>
      </w:pPr>
      <w:r w:rsidRPr="00FA533E">
        <w:rPr>
          <w:rFonts w:ascii="Times New Roman" w:hAnsi="Times New Roman"/>
          <w:sz w:val="24"/>
          <w:szCs w:val="24"/>
        </w:rPr>
        <w:t xml:space="preserve">1. </w:t>
      </w:r>
      <w:r w:rsidRPr="00FA533E">
        <w:rPr>
          <w:rFonts w:ascii="Times New Roman" w:hAnsi="Times New Roman"/>
          <w:sz w:val="24"/>
          <w:szCs w:val="24"/>
        </w:rPr>
        <w:tab/>
        <w:t>zdravotníckych pracovníkov v rozsahu meno, priezvisko,</w:t>
      </w:r>
      <w:r w:rsidR="00AE5F90" w:rsidRPr="00FA533E">
        <w:rPr>
          <w:rFonts w:ascii="Times New Roman" w:hAnsi="Times New Roman"/>
          <w:sz w:val="24"/>
          <w:szCs w:val="24"/>
        </w:rPr>
        <w:t xml:space="preserve"> rodné číslo alebo dátum narodenia,</w:t>
      </w:r>
      <w:r w:rsidRPr="00FA533E">
        <w:rPr>
          <w:rFonts w:ascii="Times New Roman" w:hAnsi="Times New Roman"/>
          <w:sz w:val="24"/>
          <w:szCs w:val="24"/>
        </w:rPr>
        <w:t xml:space="preserve"> číselný kód zdravotníckeho pracovníka, dátum pridelenia číselného kódu, </w:t>
      </w:r>
      <w:r w:rsidRPr="00FA533E">
        <w:rPr>
          <w:rFonts w:ascii="Times New Roman" w:hAnsi="Times New Roman"/>
          <w:sz w:val="24"/>
          <w:szCs w:val="24"/>
        </w:rPr>
        <w:lastRenderedPageBreak/>
        <w:t>dátum ukončenia platnosti číselného kódu, dátum pozastavenia platnosti kódu a dátum ukončenia pozastavenia platnosti číselného kódu,</w:t>
      </w:r>
    </w:p>
    <w:p w14:paraId="1C0D3E58" w14:textId="77777777" w:rsidR="00E76E54" w:rsidRPr="00FA533E" w:rsidRDefault="00E76E54" w:rsidP="003A4500">
      <w:pPr>
        <w:tabs>
          <w:tab w:val="left" w:pos="426"/>
        </w:tabs>
        <w:spacing w:after="0" w:line="240" w:lineRule="auto"/>
        <w:ind w:left="426" w:hanging="426"/>
        <w:jc w:val="both"/>
        <w:rPr>
          <w:rFonts w:ascii="Times New Roman" w:hAnsi="Times New Roman"/>
          <w:sz w:val="24"/>
          <w:szCs w:val="24"/>
        </w:rPr>
      </w:pPr>
      <w:r w:rsidRPr="00FA533E">
        <w:rPr>
          <w:rFonts w:ascii="Times New Roman" w:hAnsi="Times New Roman"/>
          <w:sz w:val="24"/>
          <w:szCs w:val="24"/>
        </w:rPr>
        <w:t xml:space="preserve">2. </w:t>
      </w:r>
      <w:r w:rsidR="003A4500" w:rsidRPr="00FA533E">
        <w:rPr>
          <w:rFonts w:ascii="Times New Roman" w:hAnsi="Times New Roman"/>
          <w:sz w:val="24"/>
          <w:szCs w:val="24"/>
        </w:rPr>
        <w:tab/>
      </w:r>
      <w:r w:rsidRPr="00FA533E">
        <w:rPr>
          <w:rFonts w:ascii="Times New Roman" w:hAnsi="Times New Roman"/>
          <w:sz w:val="24"/>
          <w:szCs w:val="24"/>
        </w:rPr>
        <w:t>poskytovateľov zdravotnej starostlivosti v rozsahu identifikátor zdravotníckeho zariadenia,</w:t>
      </w:r>
      <w:r w:rsidR="007151B9" w:rsidRPr="00FA533E">
        <w:rPr>
          <w:rFonts w:ascii="Times New Roman" w:hAnsi="Times New Roman"/>
          <w:sz w:val="24"/>
          <w:szCs w:val="24"/>
        </w:rPr>
        <w:t xml:space="preserve"> identifikačné číslo,</w:t>
      </w:r>
      <w:r w:rsidRPr="00FA533E">
        <w:rPr>
          <w:rFonts w:ascii="Times New Roman" w:hAnsi="Times New Roman"/>
          <w:sz w:val="24"/>
          <w:szCs w:val="24"/>
        </w:rPr>
        <w:t xml:space="preserve"> druh zdravotníckeho zariadenia, </w:t>
      </w:r>
      <w:r w:rsidR="000E0419" w:rsidRPr="00FA533E">
        <w:rPr>
          <w:rFonts w:ascii="Times New Roman" w:hAnsi="Times New Roman"/>
          <w:sz w:val="24"/>
          <w:szCs w:val="24"/>
        </w:rPr>
        <w:t xml:space="preserve">číselný kód poskytovateľa zdravotnej starostlivosti, </w:t>
      </w:r>
      <w:r w:rsidRPr="00FA533E">
        <w:rPr>
          <w:rFonts w:ascii="Times New Roman" w:hAnsi="Times New Roman"/>
          <w:sz w:val="24"/>
          <w:szCs w:val="24"/>
        </w:rPr>
        <w:t>dátum pridelenia číselného kódu, dátum ukončenia platnosti číselného kódu, dátum pozastavenia platnosti číselného kódu, dátum ukončenia pozastavenia platnosti číselného kódu a adresu výkonu odbornej činnosti,</w:t>
      </w:r>
    </w:p>
    <w:p w14:paraId="431D8146" w14:textId="77777777" w:rsidR="000A482C" w:rsidRPr="00FA533E" w:rsidRDefault="00E76E54" w:rsidP="003A4500">
      <w:pPr>
        <w:tabs>
          <w:tab w:val="left" w:pos="426"/>
        </w:tabs>
        <w:spacing w:after="0" w:line="240" w:lineRule="auto"/>
        <w:ind w:left="426" w:hanging="426"/>
        <w:jc w:val="both"/>
        <w:rPr>
          <w:rFonts w:ascii="Times New Roman" w:hAnsi="Times New Roman"/>
          <w:sz w:val="24"/>
          <w:szCs w:val="24"/>
        </w:rPr>
      </w:pPr>
      <w:r w:rsidRPr="00FA533E">
        <w:rPr>
          <w:rFonts w:ascii="Times New Roman" w:hAnsi="Times New Roman"/>
          <w:sz w:val="24"/>
          <w:szCs w:val="24"/>
        </w:rPr>
        <w:t xml:space="preserve">3. </w:t>
      </w:r>
      <w:r w:rsidRPr="00FA533E">
        <w:rPr>
          <w:rFonts w:ascii="Times New Roman" w:hAnsi="Times New Roman"/>
          <w:sz w:val="24"/>
          <w:szCs w:val="24"/>
        </w:rPr>
        <w:tab/>
      </w:r>
      <w:r w:rsidR="009C7F4F" w:rsidRPr="00FA533E">
        <w:rPr>
          <w:rFonts w:ascii="Times New Roman" w:hAnsi="Times New Roman"/>
          <w:sz w:val="24"/>
          <w:szCs w:val="24"/>
        </w:rPr>
        <w:t>zariadení sociálnej pomoci poskytujúcich ošetrovateľskú starostlivosť v rozsahu identifikačné číslo, názov, adresu sídla, číselný kód zariadenia sociálnej pomoci, dátum pridelenia číselného kódu, dátum ukončenia platnosti číselného kódu,  dátum pozastavenia platnosti číselného kódu zariadenia sociálnej pomoci, dátum ukončenia pozastavenia platnosti číselného kódu zariadenia sociálnej pomoci a adresu výkonu odbornej činnosti</w:t>
      </w:r>
      <w:r w:rsidR="001110D6" w:rsidRPr="00FA533E">
        <w:rPr>
          <w:rFonts w:ascii="Times New Roman" w:hAnsi="Times New Roman"/>
          <w:sz w:val="24"/>
          <w:szCs w:val="24"/>
        </w:rPr>
        <w:t>.“.</w:t>
      </w:r>
    </w:p>
    <w:p w14:paraId="5DF522F5" w14:textId="77777777" w:rsidR="00106BE4" w:rsidRPr="00FA533E" w:rsidRDefault="00106BE4" w:rsidP="002337CA">
      <w:pPr>
        <w:spacing w:after="0" w:line="240" w:lineRule="auto"/>
        <w:jc w:val="both"/>
        <w:rPr>
          <w:rFonts w:ascii="Times New Roman" w:hAnsi="Times New Roman"/>
          <w:sz w:val="24"/>
          <w:szCs w:val="24"/>
        </w:rPr>
      </w:pPr>
    </w:p>
    <w:p w14:paraId="204B0A9D" w14:textId="1F4320DD" w:rsidR="00602CFC" w:rsidRPr="00FA533E" w:rsidRDefault="00602CFC" w:rsidP="002337CA">
      <w:pPr>
        <w:numPr>
          <w:ilvl w:val="0"/>
          <w:numId w:val="1"/>
        </w:numPr>
        <w:spacing w:after="0" w:line="240" w:lineRule="auto"/>
        <w:jc w:val="both"/>
        <w:rPr>
          <w:rFonts w:ascii="Times New Roman" w:hAnsi="Times New Roman"/>
          <w:sz w:val="24"/>
          <w:szCs w:val="24"/>
        </w:rPr>
      </w:pPr>
      <w:r w:rsidRPr="00FA533E">
        <w:rPr>
          <w:rFonts w:ascii="Times New Roman" w:hAnsi="Times New Roman"/>
          <w:sz w:val="24"/>
          <w:szCs w:val="24"/>
        </w:rPr>
        <w:t xml:space="preserve">V § 20 ods. 2 sa </w:t>
      </w:r>
      <w:r w:rsidR="007B06AA" w:rsidRPr="00FA533E">
        <w:rPr>
          <w:rFonts w:ascii="Times New Roman" w:hAnsi="Times New Roman"/>
          <w:sz w:val="24"/>
          <w:szCs w:val="24"/>
        </w:rPr>
        <w:t xml:space="preserve">vypúšťa </w:t>
      </w:r>
      <w:r w:rsidRPr="00FA533E">
        <w:rPr>
          <w:rFonts w:ascii="Times New Roman" w:hAnsi="Times New Roman"/>
          <w:sz w:val="24"/>
          <w:szCs w:val="24"/>
        </w:rPr>
        <w:t>písmeno n).</w:t>
      </w:r>
    </w:p>
    <w:p w14:paraId="79E2FB4E" w14:textId="77777777" w:rsidR="00602CFC" w:rsidRPr="00FA533E" w:rsidRDefault="00602CFC" w:rsidP="002337CA">
      <w:pPr>
        <w:spacing w:after="0" w:line="240" w:lineRule="auto"/>
        <w:ind w:left="1080"/>
        <w:jc w:val="both"/>
        <w:rPr>
          <w:rFonts w:ascii="Times New Roman" w:hAnsi="Times New Roman"/>
          <w:sz w:val="24"/>
          <w:szCs w:val="24"/>
        </w:rPr>
      </w:pPr>
      <w:r w:rsidRPr="00FA533E">
        <w:rPr>
          <w:rFonts w:ascii="Times New Roman" w:hAnsi="Times New Roman"/>
          <w:sz w:val="24"/>
          <w:szCs w:val="24"/>
        </w:rPr>
        <w:t>Doterajšie písmená o) až r) sa označujú ako písmená n) až q).</w:t>
      </w:r>
    </w:p>
    <w:p w14:paraId="13CFCA1D" w14:textId="77777777" w:rsidR="00602CFC" w:rsidRPr="00FA533E" w:rsidRDefault="00602CFC" w:rsidP="002337CA">
      <w:pPr>
        <w:spacing w:after="0" w:line="240" w:lineRule="auto"/>
        <w:ind w:left="1080"/>
        <w:jc w:val="both"/>
        <w:rPr>
          <w:rFonts w:ascii="Times New Roman" w:hAnsi="Times New Roman"/>
          <w:sz w:val="24"/>
          <w:szCs w:val="24"/>
        </w:rPr>
      </w:pPr>
    </w:p>
    <w:p w14:paraId="258967DE" w14:textId="5A1F9ADC" w:rsidR="00602CFC" w:rsidRPr="00FA533E" w:rsidRDefault="00602CFC" w:rsidP="002337CA">
      <w:pPr>
        <w:numPr>
          <w:ilvl w:val="0"/>
          <w:numId w:val="1"/>
        </w:numPr>
        <w:spacing w:after="0" w:line="240" w:lineRule="auto"/>
        <w:jc w:val="both"/>
        <w:rPr>
          <w:rFonts w:ascii="Times New Roman" w:hAnsi="Times New Roman"/>
          <w:sz w:val="24"/>
          <w:szCs w:val="24"/>
        </w:rPr>
      </w:pPr>
      <w:r w:rsidRPr="00FA533E">
        <w:rPr>
          <w:rFonts w:ascii="Times New Roman" w:hAnsi="Times New Roman"/>
          <w:sz w:val="24"/>
          <w:szCs w:val="24"/>
        </w:rPr>
        <w:t>§ 20b</w:t>
      </w:r>
      <w:r w:rsidR="00456806">
        <w:rPr>
          <w:rFonts w:ascii="Times New Roman" w:hAnsi="Times New Roman"/>
          <w:sz w:val="24"/>
          <w:szCs w:val="24"/>
        </w:rPr>
        <w:t xml:space="preserve"> </w:t>
      </w:r>
      <w:r w:rsidRPr="00FA533E">
        <w:rPr>
          <w:rFonts w:ascii="Times New Roman" w:hAnsi="Times New Roman"/>
          <w:sz w:val="24"/>
          <w:szCs w:val="24"/>
        </w:rPr>
        <w:t>a</w:t>
      </w:r>
      <w:r w:rsidR="007B06AA" w:rsidRPr="00FA533E">
        <w:rPr>
          <w:rFonts w:ascii="Times New Roman" w:hAnsi="Times New Roman"/>
          <w:sz w:val="24"/>
          <w:szCs w:val="24"/>
        </w:rPr>
        <w:t>ž</w:t>
      </w:r>
      <w:r w:rsidRPr="00FA533E">
        <w:rPr>
          <w:rFonts w:ascii="Times New Roman" w:hAnsi="Times New Roman"/>
          <w:sz w:val="24"/>
          <w:szCs w:val="24"/>
        </w:rPr>
        <w:t xml:space="preserve"> § 20ca sa vypúšťajú.</w:t>
      </w:r>
    </w:p>
    <w:p w14:paraId="2362855E" w14:textId="77777777" w:rsidR="00602CFC" w:rsidRPr="00FA533E" w:rsidRDefault="00602CFC" w:rsidP="002337CA">
      <w:pPr>
        <w:spacing w:after="0" w:line="240" w:lineRule="auto"/>
        <w:ind w:left="1080"/>
        <w:jc w:val="both"/>
        <w:rPr>
          <w:rFonts w:ascii="Times New Roman" w:hAnsi="Times New Roman"/>
          <w:sz w:val="24"/>
          <w:szCs w:val="24"/>
        </w:rPr>
      </w:pPr>
    </w:p>
    <w:p w14:paraId="15A33933" w14:textId="77777777" w:rsidR="00602CFC" w:rsidRPr="00FA533E" w:rsidRDefault="00602CFC" w:rsidP="002337CA">
      <w:pPr>
        <w:numPr>
          <w:ilvl w:val="0"/>
          <w:numId w:val="1"/>
        </w:numPr>
        <w:spacing w:after="0" w:line="240" w:lineRule="auto"/>
        <w:jc w:val="both"/>
        <w:rPr>
          <w:rFonts w:ascii="Times New Roman" w:hAnsi="Times New Roman"/>
          <w:sz w:val="24"/>
          <w:szCs w:val="24"/>
        </w:rPr>
      </w:pPr>
      <w:r w:rsidRPr="00FA533E">
        <w:rPr>
          <w:rFonts w:ascii="Times New Roman" w:hAnsi="Times New Roman"/>
          <w:sz w:val="24"/>
          <w:szCs w:val="24"/>
        </w:rPr>
        <w:t>Vypúšťa sa poznámka pod čiarou k odkazu 41f.</w:t>
      </w:r>
    </w:p>
    <w:p w14:paraId="31D60908" w14:textId="77777777" w:rsidR="00602CFC" w:rsidRPr="00FA533E" w:rsidRDefault="00602CFC" w:rsidP="002337CA">
      <w:pPr>
        <w:spacing w:after="0" w:line="240" w:lineRule="auto"/>
        <w:ind w:left="1080"/>
        <w:jc w:val="both"/>
        <w:rPr>
          <w:rFonts w:ascii="Times New Roman" w:hAnsi="Times New Roman"/>
          <w:sz w:val="24"/>
          <w:szCs w:val="24"/>
        </w:rPr>
      </w:pPr>
    </w:p>
    <w:p w14:paraId="7B2557E3" w14:textId="77777777" w:rsidR="00E76E54" w:rsidRPr="00FA533E" w:rsidRDefault="00E76E54" w:rsidP="002337CA">
      <w:pPr>
        <w:numPr>
          <w:ilvl w:val="0"/>
          <w:numId w:val="1"/>
        </w:numPr>
        <w:spacing w:after="0" w:line="240" w:lineRule="auto"/>
        <w:jc w:val="both"/>
        <w:rPr>
          <w:rFonts w:ascii="Times New Roman" w:hAnsi="Times New Roman"/>
          <w:sz w:val="24"/>
          <w:szCs w:val="24"/>
        </w:rPr>
      </w:pPr>
      <w:r w:rsidRPr="00FA533E">
        <w:rPr>
          <w:rFonts w:ascii="Times New Roman" w:hAnsi="Times New Roman"/>
          <w:sz w:val="24"/>
          <w:szCs w:val="24"/>
        </w:rPr>
        <w:t>§ 2</w:t>
      </w:r>
      <w:r w:rsidR="00847BB1" w:rsidRPr="00FA533E">
        <w:rPr>
          <w:rFonts w:ascii="Times New Roman" w:hAnsi="Times New Roman"/>
          <w:sz w:val="24"/>
          <w:szCs w:val="24"/>
        </w:rPr>
        <w:t>3</w:t>
      </w:r>
      <w:r w:rsidRPr="00FA533E">
        <w:rPr>
          <w:rFonts w:ascii="Times New Roman" w:hAnsi="Times New Roman"/>
          <w:sz w:val="24"/>
          <w:szCs w:val="24"/>
        </w:rPr>
        <w:t xml:space="preserve"> sa </w:t>
      </w:r>
      <w:r w:rsidR="00847BB1" w:rsidRPr="00FA533E">
        <w:rPr>
          <w:rFonts w:ascii="Times New Roman" w:hAnsi="Times New Roman"/>
          <w:sz w:val="24"/>
          <w:szCs w:val="24"/>
        </w:rPr>
        <w:t xml:space="preserve">dopĺňa odsekom 3, ktorý </w:t>
      </w:r>
      <w:r w:rsidRPr="00FA533E">
        <w:rPr>
          <w:rFonts w:ascii="Times New Roman" w:hAnsi="Times New Roman"/>
          <w:sz w:val="24"/>
          <w:szCs w:val="24"/>
        </w:rPr>
        <w:t>znie:</w:t>
      </w:r>
    </w:p>
    <w:p w14:paraId="62A99374" w14:textId="77777777" w:rsidR="00847BB1" w:rsidRPr="00FA533E" w:rsidRDefault="00F3067D" w:rsidP="002337CA">
      <w:pPr>
        <w:spacing w:after="0" w:line="240" w:lineRule="auto"/>
        <w:jc w:val="both"/>
        <w:rPr>
          <w:rFonts w:ascii="Times New Roman" w:eastAsia="Times New Roman" w:hAnsi="Times New Roman"/>
          <w:sz w:val="24"/>
          <w:szCs w:val="24"/>
        </w:rPr>
      </w:pPr>
      <w:r w:rsidRPr="00FA533E">
        <w:rPr>
          <w:rFonts w:ascii="Times New Roman" w:hAnsi="Times New Roman"/>
          <w:sz w:val="24"/>
          <w:szCs w:val="24"/>
        </w:rPr>
        <w:t xml:space="preserve">„(3) </w:t>
      </w:r>
      <w:r w:rsidR="00847BB1" w:rsidRPr="00FA533E">
        <w:rPr>
          <w:rFonts w:ascii="Times New Roman" w:eastAsia="Times New Roman" w:hAnsi="Times New Roman"/>
          <w:sz w:val="24"/>
          <w:szCs w:val="24"/>
        </w:rPr>
        <w:t>Predsedovi úradu patrí</w:t>
      </w:r>
      <w:r w:rsidRPr="00FA533E">
        <w:rPr>
          <w:rFonts w:ascii="Times New Roman" w:eastAsia="Times New Roman" w:hAnsi="Times New Roman"/>
          <w:sz w:val="24"/>
          <w:szCs w:val="24"/>
        </w:rPr>
        <w:t xml:space="preserve"> za výkon jeho funkcie mesačná odmena vo výške štvornásobku priemernej mesačnej mzdy zamestnanca v hospodárstve Slovenskej republiky zistenej štatistickým úradom za predchádzajúci kalendárny rok zaokrúhlen</w:t>
      </w:r>
      <w:r w:rsidR="00C23E61" w:rsidRPr="00FA533E">
        <w:rPr>
          <w:rFonts w:ascii="Times New Roman" w:eastAsia="Times New Roman" w:hAnsi="Times New Roman"/>
          <w:sz w:val="24"/>
          <w:szCs w:val="24"/>
        </w:rPr>
        <w:t>ej</w:t>
      </w:r>
      <w:r w:rsidRPr="00FA533E">
        <w:rPr>
          <w:rFonts w:ascii="Times New Roman" w:eastAsia="Times New Roman" w:hAnsi="Times New Roman"/>
          <w:sz w:val="24"/>
          <w:szCs w:val="24"/>
        </w:rPr>
        <w:t xml:space="preserve"> na celé euro na</w:t>
      </w:r>
      <w:r w:rsidR="003A4500" w:rsidRPr="00FA533E">
        <w:rPr>
          <w:rFonts w:ascii="Times New Roman" w:eastAsia="Times New Roman" w:hAnsi="Times New Roman"/>
          <w:sz w:val="24"/>
          <w:szCs w:val="24"/>
        </w:rPr>
        <w:t>hor (ďalej len „</w:t>
      </w:r>
      <w:r w:rsidRPr="00FA533E">
        <w:rPr>
          <w:rFonts w:ascii="Times New Roman" w:eastAsia="Times New Roman" w:hAnsi="Times New Roman"/>
          <w:sz w:val="24"/>
          <w:szCs w:val="24"/>
        </w:rPr>
        <w:t>priemern</w:t>
      </w:r>
      <w:r w:rsidR="003A4500" w:rsidRPr="00FA533E">
        <w:rPr>
          <w:rFonts w:ascii="Times New Roman" w:eastAsia="Times New Roman" w:hAnsi="Times New Roman"/>
          <w:sz w:val="24"/>
          <w:szCs w:val="24"/>
        </w:rPr>
        <w:t>á mesačná mzda“</w:t>
      </w:r>
      <w:r w:rsidR="0096249D" w:rsidRPr="00FA533E">
        <w:rPr>
          <w:rFonts w:ascii="Times New Roman" w:eastAsia="Times New Roman" w:hAnsi="Times New Roman"/>
          <w:sz w:val="24"/>
          <w:szCs w:val="24"/>
        </w:rPr>
        <w:t>)</w:t>
      </w:r>
      <w:r w:rsidR="00847BB1" w:rsidRPr="00FA533E">
        <w:rPr>
          <w:rFonts w:ascii="Times New Roman" w:eastAsia="Times New Roman" w:hAnsi="Times New Roman"/>
          <w:sz w:val="24"/>
          <w:szCs w:val="24"/>
        </w:rPr>
        <w:t xml:space="preserve">. </w:t>
      </w:r>
      <w:r w:rsidRPr="00FA533E">
        <w:rPr>
          <w:rFonts w:ascii="Times New Roman" w:eastAsia="Times New Roman" w:hAnsi="Times New Roman"/>
          <w:sz w:val="24"/>
          <w:szCs w:val="24"/>
        </w:rPr>
        <w:t>Rovnaká odmena patrí aj zástupcovi predsedu úradu počas zastupovania</w:t>
      </w:r>
      <w:r w:rsidR="00EB6321" w:rsidRPr="00FA533E">
        <w:rPr>
          <w:rFonts w:ascii="Times New Roman" w:eastAsia="Times New Roman" w:hAnsi="Times New Roman"/>
          <w:sz w:val="24"/>
          <w:szCs w:val="24"/>
        </w:rPr>
        <w:t xml:space="preserve"> predsedu úradu </w:t>
      </w:r>
      <w:r w:rsidR="00E15AA7" w:rsidRPr="00FA533E">
        <w:rPr>
          <w:rFonts w:ascii="Times New Roman" w:eastAsia="Times New Roman" w:hAnsi="Times New Roman"/>
          <w:sz w:val="24"/>
          <w:szCs w:val="24"/>
        </w:rPr>
        <w:t xml:space="preserve">podľa </w:t>
      </w:r>
      <w:r w:rsidR="00EB6321" w:rsidRPr="00FA533E">
        <w:rPr>
          <w:rFonts w:ascii="Times New Roman" w:eastAsia="Times New Roman" w:hAnsi="Times New Roman"/>
          <w:sz w:val="24"/>
          <w:szCs w:val="24"/>
        </w:rPr>
        <w:t>§ 23 ods. 2 písm. a)</w:t>
      </w:r>
      <w:r w:rsidRPr="00FA533E">
        <w:rPr>
          <w:rFonts w:ascii="Times New Roman" w:eastAsia="Times New Roman" w:hAnsi="Times New Roman"/>
          <w:sz w:val="24"/>
          <w:szCs w:val="24"/>
        </w:rPr>
        <w:t>.</w:t>
      </w:r>
      <w:r w:rsidR="00EB6321" w:rsidRPr="00FA533E">
        <w:rPr>
          <w:rFonts w:ascii="Times New Roman" w:eastAsia="Times New Roman" w:hAnsi="Times New Roman"/>
          <w:sz w:val="24"/>
          <w:szCs w:val="24"/>
        </w:rPr>
        <w:t>“.</w:t>
      </w:r>
    </w:p>
    <w:p w14:paraId="1E8AA9E0" w14:textId="77777777" w:rsidR="00847BB1" w:rsidRPr="00FA533E" w:rsidRDefault="00847BB1" w:rsidP="002337CA">
      <w:pPr>
        <w:spacing w:after="0" w:line="240" w:lineRule="auto"/>
        <w:jc w:val="both"/>
        <w:rPr>
          <w:rFonts w:ascii="Times New Roman" w:hAnsi="Times New Roman"/>
          <w:sz w:val="24"/>
          <w:szCs w:val="24"/>
        </w:rPr>
      </w:pPr>
    </w:p>
    <w:p w14:paraId="48A3BCF5" w14:textId="77777777" w:rsidR="006E0285" w:rsidRPr="00FA533E" w:rsidRDefault="00EB6321" w:rsidP="002337CA">
      <w:pPr>
        <w:pStyle w:val="Odsekzoznamu"/>
        <w:numPr>
          <w:ilvl w:val="0"/>
          <w:numId w:val="1"/>
        </w:numPr>
        <w:spacing w:after="0" w:line="240" w:lineRule="auto"/>
        <w:jc w:val="both"/>
        <w:rPr>
          <w:rFonts w:ascii="Times New Roman" w:hAnsi="Times New Roman"/>
          <w:sz w:val="24"/>
          <w:szCs w:val="24"/>
        </w:rPr>
      </w:pPr>
      <w:r w:rsidRPr="00FA533E">
        <w:rPr>
          <w:rFonts w:ascii="Times New Roman" w:hAnsi="Times New Roman"/>
          <w:sz w:val="24"/>
          <w:szCs w:val="24"/>
        </w:rPr>
        <w:t>V § 25 ods. 2</w:t>
      </w:r>
      <w:r w:rsidR="0096249D" w:rsidRPr="00FA533E">
        <w:rPr>
          <w:rFonts w:ascii="Times New Roman" w:hAnsi="Times New Roman"/>
          <w:sz w:val="24"/>
          <w:szCs w:val="24"/>
        </w:rPr>
        <w:t xml:space="preserve"> sa vypúšťajú</w:t>
      </w:r>
      <w:r w:rsidRPr="00FA533E">
        <w:rPr>
          <w:rFonts w:ascii="Times New Roman" w:hAnsi="Times New Roman"/>
          <w:sz w:val="24"/>
          <w:szCs w:val="24"/>
        </w:rPr>
        <w:t xml:space="preserve"> slová „zamestnanca v hospodárstve Slovenskej republiky zistenej štatistickým úradom za predchádza</w:t>
      </w:r>
      <w:r w:rsidR="003A4500" w:rsidRPr="00FA533E">
        <w:rPr>
          <w:rFonts w:ascii="Times New Roman" w:hAnsi="Times New Roman"/>
          <w:sz w:val="24"/>
          <w:szCs w:val="24"/>
        </w:rPr>
        <w:t>júci kalendárny rok (ďalej len „priemerná mesačná mzda“</w:t>
      </w:r>
      <w:r w:rsidRPr="00FA533E">
        <w:rPr>
          <w:rFonts w:ascii="Times New Roman" w:hAnsi="Times New Roman"/>
          <w:sz w:val="24"/>
          <w:szCs w:val="24"/>
        </w:rPr>
        <w:t>)“.</w:t>
      </w:r>
    </w:p>
    <w:p w14:paraId="4C94E0E3" w14:textId="77777777" w:rsidR="009132D4" w:rsidRPr="00FA533E" w:rsidRDefault="009132D4" w:rsidP="002337CA">
      <w:pPr>
        <w:spacing w:after="0" w:line="240" w:lineRule="auto"/>
        <w:jc w:val="both"/>
        <w:rPr>
          <w:rFonts w:ascii="Times New Roman" w:hAnsi="Times New Roman"/>
          <w:sz w:val="24"/>
          <w:szCs w:val="24"/>
        </w:rPr>
      </w:pPr>
    </w:p>
    <w:p w14:paraId="06845529" w14:textId="009A7558" w:rsidR="00604500" w:rsidRPr="00FA533E" w:rsidRDefault="00604500" w:rsidP="002337CA">
      <w:pPr>
        <w:numPr>
          <w:ilvl w:val="0"/>
          <w:numId w:val="1"/>
        </w:numPr>
        <w:spacing w:after="0" w:line="240" w:lineRule="auto"/>
        <w:jc w:val="both"/>
        <w:rPr>
          <w:rFonts w:ascii="Times New Roman" w:hAnsi="Times New Roman"/>
          <w:sz w:val="24"/>
          <w:szCs w:val="24"/>
        </w:rPr>
      </w:pPr>
      <w:r w:rsidRPr="00FA533E">
        <w:rPr>
          <w:rFonts w:ascii="Times New Roman" w:hAnsi="Times New Roman"/>
          <w:sz w:val="24"/>
          <w:szCs w:val="24"/>
        </w:rPr>
        <w:t>V § 28 ods. 6 sa</w:t>
      </w:r>
      <w:r w:rsidR="00C80D19" w:rsidRPr="00FA533E">
        <w:rPr>
          <w:rFonts w:ascii="Times New Roman" w:hAnsi="Times New Roman"/>
          <w:sz w:val="24"/>
          <w:szCs w:val="24"/>
        </w:rPr>
        <w:t xml:space="preserve"> vypúšťa</w:t>
      </w:r>
      <w:r w:rsidRPr="00FA533E">
        <w:rPr>
          <w:rFonts w:ascii="Times New Roman" w:hAnsi="Times New Roman"/>
          <w:sz w:val="24"/>
          <w:szCs w:val="24"/>
        </w:rPr>
        <w:t xml:space="preserve"> písmeno h).</w:t>
      </w:r>
    </w:p>
    <w:p w14:paraId="1DC3C091" w14:textId="77777777" w:rsidR="00604500" w:rsidRPr="00FA533E" w:rsidRDefault="00604500" w:rsidP="002337CA">
      <w:pPr>
        <w:spacing w:after="0" w:line="240" w:lineRule="auto"/>
        <w:jc w:val="both"/>
        <w:rPr>
          <w:rFonts w:ascii="Times New Roman" w:hAnsi="Times New Roman"/>
          <w:sz w:val="24"/>
          <w:szCs w:val="24"/>
        </w:rPr>
      </w:pPr>
      <w:r w:rsidRPr="00FA533E">
        <w:rPr>
          <w:rFonts w:ascii="Times New Roman" w:hAnsi="Times New Roman"/>
          <w:sz w:val="24"/>
          <w:szCs w:val="24"/>
        </w:rPr>
        <w:t>Doterajšie písmeno i) sa označuje ako písmeno h).</w:t>
      </w:r>
    </w:p>
    <w:p w14:paraId="79BF36C4" w14:textId="77777777" w:rsidR="00604500" w:rsidRPr="00FA533E" w:rsidRDefault="00604500" w:rsidP="002337CA">
      <w:pPr>
        <w:spacing w:after="0" w:line="240" w:lineRule="auto"/>
        <w:ind w:left="1080"/>
        <w:jc w:val="both"/>
        <w:rPr>
          <w:rFonts w:ascii="Times New Roman" w:hAnsi="Times New Roman"/>
          <w:sz w:val="24"/>
          <w:szCs w:val="24"/>
        </w:rPr>
      </w:pPr>
    </w:p>
    <w:p w14:paraId="37A4F0F8" w14:textId="77777777" w:rsidR="00604500" w:rsidRPr="00FA533E" w:rsidRDefault="00604500" w:rsidP="002337CA">
      <w:pPr>
        <w:numPr>
          <w:ilvl w:val="0"/>
          <w:numId w:val="1"/>
        </w:numPr>
        <w:spacing w:after="0" w:line="240" w:lineRule="auto"/>
        <w:jc w:val="both"/>
        <w:rPr>
          <w:rFonts w:ascii="Times New Roman" w:hAnsi="Times New Roman"/>
          <w:sz w:val="24"/>
          <w:szCs w:val="24"/>
        </w:rPr>
      </w:pPr>
      <w:r w:rsidRPr="00FA533E">
        <w:rPr>
          <w:rFonts w:ascii="Times New Roman" w:hAnsi="Times New Roman"/>
          <w:sz w:val="24"/>
          <w:szCs w:val="24"/>
        </w:rPr>
        <w:t xml:space="preserve">Nadpis nad § 43 znie: „Výkon dohľadu </w:t>
      </w:r>
      <w:r w:rsidR="003A4500" w:rsidRPr="00FA533E">
        <w:rPr>
          <w:rFonts w:ascii="Times New Roman" w:hAnsi="Times New Roman"/>
          <w:sz w:val="24"/>
          <w:szCs w:val="24"/>
        </w:rPr>
        <w:t>nad zdravotnou starostlivosťou“ a n</w:t>
      </w:r>
      <w:r w:rsidRPr="00FA533E">
        <w:rPr>
          <w:rFonts w:ascii="Times New Roman" w:hAnsi="Times New Roman"/>
          <w:sz w:val="24"/>
          <w:szCs w:val="24"/>
        </w:rPr>
        <w:t>adpis § 43 sa vypúšťa.</w:t>
      </w:r>
    </w:p>
    <w:p w14:paraId="4DBD25FF" w14:textId="77777777" w:rsidR="009132D4" w:rsidRPr="00FA533E" w:rsidRDefault="009132D4" w:rsidP="002337CA">
      <w:pPr>
        <w:spacing w:after="0" w:line="240" w:lineRule="auto"/>
        <w:ind w:left="1080"/>
        <w:jc w:val="both"/>
        <w:rPr>
          <w:rFonts w:ascii="Times New Roman" w:hAnsi="Times New Roman"/>
          <w:sz w:val="24"/>
          <w:szCs w:val="24"/>
        </w:rPr>
      </w:pPr>
    </w:p>
    <w:p w14:paraId="6C67818C" w14:textId="77777777" w:rsidR="009132D4" w:rsidRPr="00FA533E" w:rsidRDefault="009132D4" w:rsidP="002337CA">
      <w:pPr>
        <w:numPr>
          <w:ilvl w:val="0"/>
          <w:numId w:val="1"/>
        </w:numPr>
        <w:spacing w:after="0" w:line="240" w:lineRule="auto"/>
        <w:jc w:val="both"/>
        <w:rPr>
          <w:rFonts w:ascii="Times New Roman" w:hAnsi="Times New Roman"/>
          <w:sz w:val="24"/>
          <w:szCs w:val="24"/>
        </w:rPr>
      </w:pPr>
      <w:r w:rsidRPr="00FA533E">
        <w:rPr>
          <w:rFonts w:ascii="Times New Roman" w:hAnsi="Times New Roman"/>
          <w:sz w:val="24"/>
          <w:szCs w:val="24"/>
        </w:rPr>
        <w:t>V § 43 ods. 3 sa na konci pripája táto veta: „Ak sa dohľad týka úmrtia osoby</w:t>
      </w:r>
      <w:r w:rsidR="00626805" w:rsidRPr="00FA533E">
        <w:rPr>
          <w:rFonts w:ascii="Times New Roman" w:hAnsi="Times New Roman"/>
          <w:sz w:val="24"/>
          <w:szCs w:val="24"/>
        </w:rPr>
        <w:t>,</w:t>
      </w:r>
      <w:r w:rsidRPr="00FA533E">
        <w:rPr>
          <w:rFonts w:ascii="Times New Roman" w:hAnsi="Times New Roman"/>
          <w:sz w:val="24"/>
          <w:szCs w:val="24"/>
        </w:rPr>
        <w:t xml:space="preserve"> úrad je povinný pri dohľade na mieste získavať informácie z originálu zdravotnej dokumentácie, zistiť skutočný stav materiálno-technického vybavenia a personálneho zabezpečenia</w:t>
      </w:r>
      <w:r w:rsidR="001A1C4B" w:rsidRPr="00FA533E">
        <w:rPr>
          <w:rFonts w:ascii="Times New Roman" w:hAnsi="Times New Roman"/>
          <w:sz w:val="24"/>
          <w:szCs w:val="24"/>
        </w:rPr>
        <w:t xml:space="preserve"> poskytovateľa zdravotnej starostlivosti.</w:t>
      </w:r>
      <w:r w:rsidRPr="00FA533E">
        <w:rPr>
          <w:rFonts w:ascii="Times New Roman" w:hAnsi="Times New Roman"/>
          <w:sz w:val="24"/>
          <w:szCs w:val="24"/>
        </w:rPr>
        <w:t>“.</w:t>
      </w:r>
    </w:p>
    <w:p w14:paraId="59E1D6DD" w14:textId="77777777" w:rsidR="00AA5F3C" w:rsidRPr="00FA533E" w:rsidRDefault="00AA5F3C" w:rsidP="002337CA">
      <w:pPr>
        <w:spacing w:after="0" w:line="240" w:lineRule="auto"/>
        <w:rPr>
          <w:rFonts w:ascii="Times New Roman" w:hAnsi="Times New Roman"/>
          <w:sz w:val="24"/>
          <w:szCs w:val="24"/>
        </w:rPr>
      </w:pPr>
    </w:p>
    <w:p w14:paraId="47FCB1A1" w14:textId="409467BE" w:rsidR="00601F2B" w:rsidRPr="00FA533E" w:rsidRDefault="00601F2B" w:rsidP="002337CA">
      <w:pPr>
        <w:numPr>
          <w:ilvl w:val="0"/>
          <w:numId w:val="1"/>
        </w:numPr>
        <w:spacing w:after="0" w:line="240" w:lineRule="auto"/>
        <w:jc w:val="both"/>
        <w:rPr>
          <w:rFonts w:ascii="Times New Roman" w:hAnsi="Times New Roman"/>
          <w:sz w:val="24"/>
          <w:szCs w:val="24"/>
        </w:rPr>
      </w:pPr>
      <w:r w:rsidRPr="00FA533E">
        <w:rPr>
          <w:rFonts w:ascii="Times New Roman" w:hAnsi="Times New Roman"/>
          <w:sz w:val="24"/>
          <w:szCs w:val="24"/>
        </w:rPr>
        <w:t xml:space="preserve">V § 43 ods. 7 </w:t>
      </w:r>
      <w:r w:rsidR="00242D17" w:rsidRPr="00FA533E">
        <w:rPr>
          <w:rFonts w:ascii="Times New Roman" w:hAnsi="Times New Roman"/>
          <w:sz w:val="24"/>
          <w:szCs w:val="24"/>
        </w:rPr>
        <w:t>sa vypúšťajú slová „na mieste“.</w:t>
      </w:r>
      <w:r w:rsidR="00AB400A" w:rsidRPr="00FA533E">
        <w:rPr>
          <w:rFonts w:ascii="Times New Roman" w:hAnsi="Times New Roman"/>
          <w:sz w:val="24"/>
          <w:szCs w:val="24"/>
        </w:rPr>
        <w:t xml:space="preserve"> </w:t>
      </w:r>
    </w:p>
    <w:p w14:paraId="4437430E" w14:textId="77777777" w:rsidR="00601F2B" w:rsidRPr="00FA533E" w:rsidRDefault="00601F2B" w:rsidP="002337CA">
      <w:pPr>
        <w:spacing w:after="0" w:line="240" w:lineRule="auto"/>
        <w:rPr>
          <w:rFonts w:ascii="Times New Roman" w:hAnsi="Times New Roman"/>
          <w:sz w:val="24"/>
          <w:szCs w:val="24"/>
        </w:rPr>
      </w:pPr>
    </w:p>
    <w:p w14:paraId="17145A90" w14:textId="77777777" w:rsidR="00F33CC9" w:rsidRPr="00FA533E" w:rsidRDefault="00F33CC9" w:rsidP="002337CA">
      <w:pPr>
        <w:pStyle w:val="Odsekzoznamu"/>
        <w:numPr>
          <w:ilvl w:val="0"/>
          <w:numId w:val="1"/>
        </w:numPr>
        <w:spacing w:after="0" w:line="240" w:lineRule="auto"/>
        <w:jc w:val="both"/>
        <w:rPr>
          <w:rFonts w:ascii="Times New Roman" w:hAnsi="Times New Roman"/>
          <w:sz w:val="24"/>
          <w:szCs w:val="24"/>
        </w:rPr>
      </w:pPr>
      <w:r w:rsidRPr="00FA533E">
        <w:rPr>
          <w:rFonts w:ascii="Times New Roman" w:hAnsi="Times New Roman"/>
          <w:sz w:val="24"/>
          <w:szCs w:val="24"/>
        </w:rPr>
        <w:t>V § 43 ods. 10 znie:</w:t>
      </w:r>
    </w:p>
    <w:p w14:paraId="02E2FE10" w14:textId="77777777" w:rsidR="00F33CC9" w:rsidRPr="00FA533E" w:rsidRDefault="00F33CC9" w:rsidP="002337CA">
      <w:pPr>
        <w:spacing w:after="0" w:line="240" w:lineRule="auto"/>
        <w:ind w:left="284"/>
        <w:jc w:val="both"/>
        <w:rPr>
          <w:rFonts w:ascii="Times New Roman" w:hAnsi="Times New Roman"/>
          <w:sz w:val="24"/>
          <w:szCs w:val="24"/>
        </w:rPr>
      </w:pPr>
      <w:r w:rsidRPr="00FA533E">
        <w:rPr>
          <w:rFonts w:ascii="Times New Roman" w:hAnsi="Times New Roman"/>
          <w:sz w:val="24"/>
          <w:szCs w:val="24"/>
        </w:rPr>
        <w:t xml:space="preserve">„(10) Úrad môže vykonať nový dohľad v tej istej veci, ak vyjdú najavo nové skutočnosti alebo dôkazy, ktoré mohli mať podstatný vplyv na skutočnosti podľa § 47 ods. 1 písm. e), alebo ak závery vykonaného dohľadu vychádzajú z nedostatočne zisteného skutkového stavu veci. Úrad môže začať vykonávať nový dohľad v tej istej veci najneskôr do dvoch rokov od ukončenia predchádzajúceho dohľadu v tej istej veci. Nový dohľad v tej istej veci nemôžu </w:t>
      </w:r>
      <w:r w:rsidRPr="00FA533E">
        <w:rPr>
          <w:rFonts w:ascii="Times New Roman" w:hAnsi="Times New Roman"/>
          <w:sz w:val="24"/>
          <w:szCs w:val="24"/>
        </w:rPr>
        <w:lastRenderedPageBreak/>
        <w:t>vykonávať zamestnanci úradu a prizvané osoby, ktoré vykonávali predchádzajúci dohľad v tej istej veci, ani zamestnanci pobočky úradu, ktor</w:t>
      </w:r>
      <w:r w:rsidR="00AB400A" w:rsidRPr="00FA533E">
        <w:rPr>
          <w:rFonts w:ascii="Times New Roman" w:hAnsi="Times New Roman"/>
          <w:sz w:val="24"/>
          <w:szCs w:val="24"/>
        </w:rPr>
        <w:t>í vykonávali predchádzajúci dohľad</w:t>
      </w:r>
      <w:r w:rsidRPr="00FA533E">
        <w:rPr>
          <w:rFonts w:ascii="Times New Roman" w:hAnsi="Times New Roman"/>
          <w:sz w:val="24"/>
          <w:szCs w:val="24"/>
        </w:rPr>
        <w:t>.“.</w:t>
      </w:r>
    </w:p>
    <w:p w14:paraId="593964AF" w14:textId="77777777" w:rsidR="0053739C" w:rsidRPr="00FA533E" w:rsidRDefault="0053739C" w:rsidP="002337CA">
      <w:pPr>
        <w:pStyle w:val="Odsekzoznamu"/>
        <w:spacing w:after="0" w:line="240" w:lineRule="auto"/>
        <w:ind w:left="1080"/>
        <w:rPr>
          <w:rFonts w:ascii="Times New Roman" w:hAnsi="Times New Roman"/>
          <w:sz w:val="24"/>
          <w:szCs w:val="24"/>
        </w:rPr>
      </w:pPr>
    </w:p>
    <w:p w14:paraId="09D86240" w14:textId="77777777" w:rsidR="005966D3" w:rsidRPr="00FA533E" w:rsidRDefault="005966D3" w:rsidP="002337CA">
      <w:pPr>
        <w:pStyle w:val="Odsekzoznamu"/>
        <w:spacing w:after="0" w:line="240" w:lineRule="auto"/>
        <w:ind w:left="1080"/>
        <w:rPr>
          <w:rFonts w:ascii="Times New Roman" w:hAnsi="Times New Roman"/>
          <w:sz w:val="24"/>
          <w:szCs w:val="24"/>
        </w:rPr>
      </w:pPr>
    </w:p>
    <w:p w14:paraId="4D3DDF1B" w14:textId="38BA9D3F" w:rsidR="0053739C" w:rsidRPr="00FA533E" w:rsidRDefault="00A16D66" w:rsidP="002337CA">
      <w:pPr>
        <w:pStyle w:val="Odsekzoznamu"/>
        <w:numPr>
          <w:ilvl w:val="0"/>
          <w:numId w:val="1"/>
        </w:numPr>
        <w:spacing w:after="0" w:line="240" w:lineRule="auto"/>
        <w:rPr>
          <w:rFonts w:ascii="Times New Roman" w:hAnsi="Times New Roman"/>
          <w:sz w:val="24"/>
          <w:szCs w:val="24"/>
        </w:rPr>
      </w:pPr>
      <w:r>
        <w:rPr>
          <w:rFonts w:ascii="Times New Roman" w:hAnsi="Times New Roman"/>
          <w:sz w:val="24"/>
          <w:szCs w:val="24"/>
        </w:rPr>
        <w:t xml:space="preserve">V </w:t>
      </w:r>
      <w:r w:rsidR="0053739C" w:rsidRPr="00FA533E">
        <w:rPr>
          <w:rFonts w:ascii="Times New Roman" w:hAnsi="Times New Roman"/>
          <w:sz w:val="24"/>
          <w:szCs w:val="24"/>
        </w:rPr>
        <w:t xml:space="preserve">§ 43 sa </w:t>
      </w:r>
      <w:r>
        <w:rPr>
          <w:rFonts w:ascii="Times New Roman" w:hAnsi="Times New Roman"/>
          <w:sz w:val="24"/>
          <w:szCs w:val="24"/>
        </w:rPr>
        <w:t xml:space="preserve">za odsek 10 vkladajú nové </w:t>
      </w:r>
      <w:r w:rsidR="0053739C" w:rsidRPr="00FA533E">
        <w:rPr>
          <w:rFonts w:ascii="Times New Roman" w:hAnsi="Times New Roman"/>
          <w:sz w:val="24"/>
          <w:szCs w:val="24"/>
        </w:rPr>
        <w:t>odsek</w:t>
      </w:r>
      <w:r>
        <w:rPr>
          <w:rFonts w:ascii="Times New Roman" w:hAnsi="Times New Roman"/>
          <w:sz w:val="24"/>
          <w:szCs w:val="24"/>
        </w:rPr>
        <w:t>y 11 až 13</w:t>
      </w:r>
      <w:r w:rsidR="0053739C" w:rsidRPr="00FA533E">
        <w:rPr>
          <w:rFonts w:ascii="Times New Roman" w:hAnsi="Times New Roman"/>
          <w:sz w:val="24"/>
          <w:szCs w:val="24"/>
        </w:rPr>
        <w:t>, ktor</w:t>
      </w:r>
      <w:r w:rsidR="00F1728E" w:rsidRPr="00FA533E">
        <w:rPr>
          <w:rFonts w:ascii="Times New Roman" w:hAnsi="Times New Roman"/>
          <w:sz w:val="24"/>
          <w:szCs w:val="24"/>
        </w:rPr>
        <w:t>é</w:t>
      </w:r>
      <w:r w:rsidR="0053739C" w:rsidRPr="00FA533E">
        <w:rPr>
          <w:rFonts w:ascii="Times New Roman" w:hAnsi="Times New Roman"/>
          <w:sz w:val="24"/>
          <w:szCs w:val="24"/>
        </w:rPr>
        <w:t xml:space="preserve"> zn</w:t>
      </w:r>
      <w:r w:rsidR="003A4500" w:rsidRPr="00FA533E">
        <w:rPr>
          <w:rFonts w:ascii="Times New Roman" w:hAnsi="Times New Roman"/>
          <w:sz w:val="24"/>
          <w:szCs w:val="24"/>
        </w:rPr>
        <w:t>e</w:t>
      </w:r>
      <w:r w:rsidR="00F1728E" w:rsidRPr="00FA533E">
        <w:rPr>
          <w:rFonts w:ascii="Times New Roman" w:hAnsi="Times New Roman"/>
          <w:sz w:val="24"/>
          <w:szCs w:val="24"/>
        </w:rPr>
        <w:t>jú</w:t>
      </w:r>
      <w:r w:rsidR="0053739C" w:rsidRPr="00FA533E">
        <w:rPr>
          <w:rFonts w:ascii="Times New Roman" w:hAnsi="Times New Roman"/>
          <w:sz w:val="24"/>
          <w:szCs w:val="24"/>
        </w:rPr>
        <w:t>:</w:t>
      </w:r>
    </w:p>
    <w:p w14:paraId="47BD1587" w14:textId="77777777" w:rsidR="004E128A" w:rsidRPr="00FA533E" w:rsidRDefault="004E128A" w:rsidP="00722BAA">
      <w:pPr>
        <w:pStyle w:val="Odsekzoznamu"/>
        <w:spacing w:after="0" w:line="240" w:lineRule="auto"/>
        <w:ind w:left="1080"/>
        <w:rPr>
          <w:rFonts w:ascii="Times New Roman" w:hAnsi="Times New Roman"/>
          <w:sz w:val="24"/>
          <w:szCs w:val="24"/>
        </w:rPr>
      </w:pPr>
    </w:p>
    <w:p w14:paraId="59A4EEF1" w14:textId="202A8255" w:rsidR="00550AD3" w:rsidRPr="00FA533E" w:rsidRDefault="00A16D66" w:rsidP="003A4500">
      <w:pPr>
        <w:pStyle w:val="Odsekzoznamu"/>
        <w:spacing w:after="0" w:line="240" w:lineRule="auto"/>
        <w:ind w:left="0" w:firstLine="284"/>
        <w:jc w:val="both"/>
        <w:rPr>
          <w:rFonts w:ascii="Times New Roman" w:hAnsi="Times New Roman"/>
          <w:sz w:val="24"/>
          <w:szCs w:val="24"/>
        </w:rPr>
      </w:pPr>
      <w:r>
        <w:rPr>
          <w:rFonts w:ascii="Times New Roman" w:hAnsi="Times New Roman"/>
          <w:sz w:val="24"/>
          <w:szCs w:val="24"/>
        </w:rPr>
        <w:t>„(11</w:t>
      </w:r>
      <w:r w:rsidR="0053739C" w:rsidRPr="00FA533E">
        <w:rPr>
          <w:rFonts w:ascii="Times New Roman" w:hAnsi="Times New Roman"/>
          <w:sz w:val="24"/>
          <w:szCs w:val="24"/>
        </w:rPr>
        <w:t>) Výkon dohľadu na mieste a výkon dohľadu na diaľku vykonáva iná ako miestne príslušná pobočka úradu.</w:t>
      </w:r>
    </w:p>
    <w:p w14:paraId="4835B881" w14:textId="77777777" w:rsidR="004E128A" w:rsidRPr="00FA533E" w:rsidRDefault="004E128A" w:rsidP="003A4500">
      <w:pPr>
        <w:pStyle w:val="Odsekzoznamu"/>
        <w:spacing w:after="0" w:line="240" w:lineRule="auto"/>
        <w:ind w:left="0" w:firstLine="284"/>
        <w:jc w:val="both"/>
        <w:rPr>
          <w:rFonts w:ascii="Times New Roman" w:hAnsi="Times New Roman"/>
          <w:sz w:val="24"/>
          <w:szCs w:val="24"/>
        </w:rPr>
      </w:pPr>
    </w:p>
    <w:p w14:paraId="276F6F1D" w14:textId="5F7AD866" w:rsidR="00292E2D" w:rsidRPr="00FA533E" w:rsidRDefault="00A16D66" w:rsidP="003A4500">
      <w:pPr>
        <w:pStyle w:val="Odsekzoznamu"/>
        <w:spacing w:after="0" w:line="240" w:lineRule="auto"/>
        <w:ind w:left="0" w:firstLine="284"/>
        <w:jc w:val="both"/>
        <w:rPr>
          <w:rFonts w:ascii="Times New Roman" w:hAnsi="Times New Roman"/>
          <w:sz w:val="24"/>
          <w:szCs w:val="24"/>
        </w:rPr>
      </w:pPr>
      <w:r>
        <w:rPr>
          <w:rFonts w:ascii="Times New Roman" w:hAnsi="Times New Roman"/>
          <w:sz w:val="24"/>
          <w:szCs w:val="24"/>
        </w:rPr>
        <w:t>(12</w:t>
      </w:r>
      <w:r w:rsidR="00F1728E" w:rsidRPr="00FA533E">
        <w:rPr>
          <w:rFonts w:ascii="Times New Roman" w:hAnsi="Times New Roman"/>
          <w:sz w:val="24"/>
          <w:szCs w:val="24"/>
        </w:rPr>
        <w:t xml:space="preserve">) </w:t>
      </w:r>
      <w:r w:rsidR="00292E2D" w:rsidRPr="00FA533E">
        <w:rPr>
          <w:rFonts w:ascii="Times New Roman" w:hAnsi="Times New Roman"/>
          <w:sz w:val="24"/>
          <w:szCs w:val="24"/>
        </w:rPr>
        <w:t>Ak ide o výkon dohľadu nad poskytovaním zdravotnej starostlivosti v prípade úmrtia</w:t>
      </w:r>
      <w:r w:rsidR="00B17ACB" w:rsidRPr="00FA533E">
        <w:rPr>
          <w:rFonts w:ascii="Times New Roman" w:hAnsi="Times New Roman"/>
          <w:sz w:val="24"/>
          <w:szCs w:val="24"/>
        </w:rPr>
        <w:t>,</w:t>
      </w:r>
      <w:r w:rsidR="00292E2D" w:rsidRPr="00FA533E">
        <w:rPr>
          <w:rFonts w:ascii="Times New Roman" w:hAnsi="Times New Roman"/>
          <w:sz w:val="24"/>
          <w:szCs w:val="24"/>
        </w:rPr>
        <w:t xml:space="preserve"> prizvanou osobou musí byť znalec</w:t>
      </w:r>
      <w:r w:rsidR="004E128A" w:rsidRPr="00FA533E">
        <w:rPr>
          <w:rFonts w:ascii="Times New Roman" w:hAnsi="Times New Roman"/>
          <w:sz w:val="24"/>
          <w:szCs w:val="24"/>
        </w:rPr>
        <w:t xml:space="preserve"> </w:t>
      </w:r>
      <w:r w:rsidR="00EB0E38" w:rsidRPr="00FA533E">
        <w:rPr>
          <w:rFonts w:ascii="Times New Roman" w:hAnsi="Times New Roman"/>
          <w:sz w:val="24"/>
          <w:szCs w:val="24"/>
        </w:rPr>
        <w:t>podľa osobitného predpisu</w:t>
      </w:r>
      <w:r w:rsidR="004E128A" w:rsidRPr="00FA533E">
        <w:rPr>
          <w:rFonts w:ascii="Times New Roman" w:hAnsi="Times New Roman"/>
          <w:sz w:val="24"/>
          <w:szCs w:val="24"/>
        </w:rPr>
        <w:t>,</w:t>
      </w:r>
      <w:r w:rsidR="004E128A" w:rsidRPr="00FA533E">
        <w:rPr>
          <w:rFonts w:ascii="Times New Roman" w:hAnsi="Times New Roman"/>
          <w:sz w:val="24"/>
          <w:szCs w:val="24"/>
          <w:vertAlign w:val="superscript"/>
        </w:rPr>
        <w:t>61c</w:t>
      </w:r>
      <w:r w:rsidR="004E128A" w:rsidRPr="00FA533E">
        <w:rPr>
          <w:rFonts w:ascii="Times New Roman" w:hAnsi="Times New Roman"/>
          <w:sz w:val="24"/>
          <w:szCs w:val="24"/>
        </w:rPr>
        <w:t>) ktorý má odbornú spôsob</w:t>
      </w:r>
      <w:r w:rsidR="006A1065">
        <w:rPr>
          <w:rFonts w:ascii="Times New Roman" w:hAnsi="Times New Roman"/>
          <w:sz w:val="24"/>
          <w:szCs w:val="24"/>
        </w:rPr>
        <w:t>ilosť podľa osobitného predpisu</w:t>
      </w:r>
      <w:r w:rsidR="004E128A" w:rsidRPr="006A1065">
        <w:rPr>
          <w:rFonts w:ascii="Times New Roman" w:hAnsi="Times New Roman"/>
          <w:sz w:val="24"/>
          <w:szCs w:val="24"/>
          <w:vertAlign w:val="superscript"/>
        </w:rPr>
        <w:t>61a</w:t>
      </w:r>
      <w:r w:rsidR="004E128A" w:rsidRPr="00FA533E">
        <w:rPr>
          <w:rFonts w:ascii="Times New Roman" w:hAnsi="Times New Roman"/>
          <w:sz w:val="24"/>
          <w:szCs w:val="24"/>
        </w:rPr>
        <w:t>) v tých pracovných činnostiach, v ktorých sa má vykonávať dohľad.</w:t>
      </w:r>
    </w:p>
    <w:p w14:paraId="747F2ACA" w14:textId="77777777" w:rsidR="004E128A" w:rsidRPr="00FA533E" w:rsidRDefault="004E128A" w:rsidP="003A4500">
      <w:pPr>
        <w:pStyle w:val="Odsekzoznamu"/>
        <w:spacing w:after="0" w:line="240" w:lineRule="auto"/>
        <w:ind w:left="0" w:firstLine="284"/>
        <w:jc w:val="both"/>
        <w:rPr>
          <w:rFonts w:ascii="Times New Roman" w:hAnsi="Times New Roman"/>
          <w:sz w:val="24"/>
          <w:szCs w:val="24"/>
        </w:rPr>
      </w:pPr>
    </w:p>
    <w:p w14:paraId="79068406" w14:textId="722C7B62" w:rsidR="00292E2D" w:rsidRDefault="00A16D66" w:rsidP="003A4500">
      <w:pPr>
        <w:pStyle w:val="Odsekzoznamu"/>
        <w:spacing w:after="0" w:line="240" w:lineRule="auto"/>
        <w:ind w:left="0" w:firstLine="284"/>
        <w:jc w:val="both"/>
        <w:rPr>
          <w:rFonts w:ascii="Times New Roman" w:hAnsi="Times New Roman"/>
          <w:sz w:val="24"/>
          <w:szCs w:val="24"/>
        </w:rPr>
      </w:pPr>
      <w:r>
        <w:rPr>
          <w:rFonts w:ascii="Times New Roman" w:hAnsi="Times New Roman"/>
          <w:sz w:val="24"/>
          <w:szCs w:val="24"/>
        </w:rPr>
        <w:t>(13</w:t>
      </w:r>
      <w:r w:rsidR="00292E2D" w:rsidRPr="00FA533E">
        <w:rPr>
          <w:rFonts w:ascii="Times New Roman" w:hAnsi="Times New Roman"/>
          <w:sz w:val="24"/>
          <w:szCs w:val="24"/>
        </w:rPr>
        <w:t>) Ak ide o výkon dohľadu nad poskytovaním zdravotnej starostlivosti zamestnanci úradu zašlú znalcovi a prizvanej osobe kópiu zdravotnej dokumentácie bez osobných</w:t>
      </w:r>
      <w:r w:rsidR="004148C4" w:rsidRPr="00FA533E">
        <w:rPr>
          <w:rFonts w:ascii="Times New Roman" w:hAnsi="Times New Roman"/>
          <w:sz w:val="24"/>
          <w:szCs w:val="24"/>
        </w:rPr>
        <w:t xml:space="preserve"> údajov</w:t>
      </w:r>
      <w:r w:rsidR="00AB400A" w:rsidRPr="00FA533E">
        <w:rPr>
          <w:rFonts w:ascii="Times New Roman" w:eastAsia="Times New Roman" w:hAnsi="Times New Roman"/>
          <w:sz w:val="24"/>
          <w:szCs w:val="24"/>
        </w:rPr>
        <w:t>,</w:t>
      </w:r>
      <w:r w:rsidR="00292E2D" w:rsidRPr="00FA533E">
        <w:rPr>
          <w:rFonts w:ascii="Times New Roman" w:hAnsi="Times New Roman"/>
          <w:sz w:val="24"/>
          <w:szCs w:val="24"/>
        </w:rPr>
        <w:t xml:space="preserve"> kontaktných údajov poskytovateľa zdravotnej starostlivosti </w:t>
      </w:r>
      <w:r w:rsidR="00AB400A" w:rsidRPr="00FA533E">
        <w:rPr>
          <w:rFonts w:ascii="Times New Roman" w:hAnsi="Times New Roman"/>
          <w:sz w:val="24"/>
          <w:szCs w:val="24"/>
        </w:rPr>
        <w:t>a kontaktných údajov zdravotníckych pracovníkov, ktorí poskytovali zdravotnú starostlivosť</w:t>
      </w:r>
      <w:r w:rsidR="004940A5" w:rsidRPr="00FA533E">
        <w:rPr>
          <w:rFonts w:ascii="Times New Roman" w:hAnsi="Times New Roman"/>
          <w:sz w:val="24"/>
          <w:szCs w:val="24"/>
        </w:rPr>
        <w:t xml:space="preserve"> a stanovia im lehotu na vypracovanie posudku alebo znaleckého posudku</w:t>
      </w:r>
      <w:r w:rsidR="00AB400A" w:rsidRPr="00FA533E">
        <w:rPr>
          <w:rFonts w:ascii="Times New Roman" w:hAnsi="Times New Roman"/>
          <w:sz w:val="24"/>
          <w:szCs w:val="24"/>
        </w:rPr>
        <w:t>.“.</w:t>
      </w:r>
    </w:p>
    <w:p w14:paraId="2F865178" w14:textId="5659D4DA" w:rsidR="00A16D66" w:rsidRDefault="00A16D66" w:rsidP="003A4500">
      <w:pPr>
        <w:pStyle w:val="Odsekzoznamu"/>
        <w:spacing w:after="0" w:line="240" w:lineRule="auto"/>
        <w:ind w:left="0" w:firstLine="284"/>
        <w:jc w:val="both"/>
        <w:rPr>
          <w:rFonts w:ascii="Times New Roman" w:hAnsi="Times New Roman"/>
          <w:sz w:val="24"/>
          <w:szCs w:val="24"/>
        </w:rPr>
      </w:pPr>
    </w:p>
    <w:p w14:paraId="4F4789DC" w14:textId="7515EE85" w:rsidR="00A16D66" w:rsidRPr="00FA533E" w:rsidRDefault="00A16D66" w:rsidP="003A4500">
      <w:pPr>
        <w:pStyle w:val="Odsekzoznamu"/>
        <w:spacing w:after="0" w:line="240" w:lineRule="auto"/>
        <w:ind w:left="0" w:firstLine="284"/>
        <w:jc w:val="both"/>
        <w:rPr>
          <w:rFonts w:ascii="Times New Roman" w:hAnsi="Times New Roman"/>
          <w:sz w:val="24"/>
          <w:szCs w:val="24"/>
        </w:rPr>
      </w:pPr>
      <w:r>
        <w:rPr>
          <w:rFonts w:ascii="Times New Roman" w:hAnsi="Times New Roman"/>
          <w:sz w:val="24"/>
          <w:szCs w:val="24"/>
        </w:rPr>
        <w:t>Doterajší odsek 11 sa označuje ako odsek 14.</w:t>
      </w:r>
    </w:p>
    <w:p w14:paraId="0A03C7E1" w14:textId="77777777" w:rsidR="00EB0E38" w:rsidRPr="00FA533E" w:rsidRDefault="00EB0E38" w:rsidP="003A4500">
      <w:pPr>
        <w:pStyle w:val="Odsekzoznamu"/>
        <w:spacing w:after="0" w:line="240" w:lineRule="auto"/>
        <w:ind w:left="0" w:firstLine="284"/>
        <w:jc w:val="both"/>
        <w:rPr>
          <w:rFonts w:ascii="Times New Roman" w:hAnsi="Times New Roman"/>
          <w:sz w:val="24"/>
          <w:szCs w:val="24"/>
        </w:rPr>
      </w:pPr>
    </w:p>
    <w:p w14:paraId="4E17B337" w14:textId="451E8E9F" w:rsidR="00EB0E38" w:rsidRPr="00FA533E" w:rsidRDefault="004148C4" w:rsidP="003A4500">
      <w:pPr>
        <w:pStyle w:val="Odsekzoznamu"/>
        <w:spacing w:after="0" w:line="240" w:lineRule="auto"/>
        <w:ind w:left="0" w:firstLine="284"/>
        <w:jc w:val="both"/>
        <w:rPr>
          <w:rFonts w:ascii="Times New Roman" w:hAnsi="Times New Roman"/>
          <w:sz w:val="24"/>
          <w:szCs w:val="24"/>
        </w:rPr>
      </w:pPr>
      <w:r w:rsidRPr="00FA533E">
        <w:rPr>
          <w:rFonts w:ascii="Times New Roman" w:hAnsi="Times New Roman"/>
          <w:sz w:val="24"/>
          <w:szCs w:val="24"/>
        </w:rPr>
        <w:t>Poznámka pod čiarou k odkazu 61c</w:t>
      </w:r>
      <w:r w:rsidR="00EB0E38" w:rsidRPr="00FA533E">
        <w:rPr>
          <w:rFonts w:ascii="Times New Roman" w:hAnsi="Times New Roman"/>
          <w:sz w:val="24"/>
          <w:szCs w:val="24"/>
        </w:rPr>
        <w:t xml:space="preserve"> znie:</w:t>
      </w:r>
    </w:p>
    <w:p w14:paraId="7E4332D2" w14:textId="1B091224" w:rsidR="00EB0E38" w:rsidRPr="00FA533E" w:rsidRDefault="004E128A" w:rsidP="003A4500">
      <w:pPr>
        <w:pStyle w:val="Odsekzoznamu"/>
        <w:spacing w:after="0" w:line="240" w:lineRule="auto"/>
        <w:ind w:left="0" w:firstLine="284"/>
        <w:jc w:val="both"/>
        <w:rPr>
          <w:rFonts w:ascii="Times New Roman" w:hAnsi="Times New Roman"/>
          <w:sz w:val="24"/>
          <w:szCs w:val="24"/>
        </w:rPr>
      </w:pPr>
      <w:r w:rsidRPr="00FA533E">
        <w:rPr>
          <w:rFonts w:ascii="Times New Roman" w:hAnsi="Times New Roman"/>
          <w:sz w:val="24"/>
          <w:szCs w:val="24"/>
        </w:rPr>
        <w:t>„</w:t>
      </w:r>
      <w:r w:rsidRPr="00FA533E">
        <w:rPr>
          <w:rFonts w:ascii="Times New Roman" w:hAnsi="Times New Roman"/>
          <w:sz w:val="24"/>
          <w:szCs w:val="24"/>
          <w:vertAlign w:val="superscript"/>
        </w:rPr>
        <w:t>61c</w:t>
      </w:r>
      <w:r w:rsidR="00EB0E38" w:rsidRPr="00FA533E">
        <w:rPr>
          <w:rFonts w:ascii="Times New Roman" w:hAnsi="Times New Roman"/>
          <w:sz w:val="24"/>
          <w:szCs w:val="24"/>
        </w:rPr>
        <w:t>) § 4 zákona č. 382/2004 Z. z. o znalcoch, tlmočníkoch a prekladateľoch a o zmene a doplnení niektorých zákonov v znení neskorších predpisov.“.</w:t>
      </w:r>
    </w:p>
    <w:p w14:paraId="7301AD6E" w14:textId="77777777" w:rsidR="00F1728E" w:rsidRPr="00FA533E" w:rsidRDefault="00292E2D" w:rsidP="003A4500">
      <w:pPr>
        <w:pStyle w:val="Odsekzoznamu"/>
        <w:spacing w:after="0" w:line="240" w:lineRule="auto"/>
        <w:ind w:left="1080"/>
        <w:rPr>
          <w:rFonts w:ascii="Times New Roman" w:hAnsi="Times New Roman"/>
          <w:sz w:val="24"/>
          <w:szCs w:val="24"/>
        </w:rPr>
      </w:pPr>
      <w:r w:rsidRPr="00FA533E">
        <w:rPr>
          <w:rFonts w:ascii="Times New Roman" w:hAnsi="Times New Roman"/>
          <w:sz w:val="24"/>
          <w:szCs w:val="24"/>
        </w:rPr>
        <w:t xml:space="preserve"> </w:t>
      </w:r>
    </w:p>
    <w:p w14:paraId="22673AA4" w14:textId="77777777" w:rsidR="00E76E54" w:rsidRPr="00FA533E" w:rsidRDefault="00E76E54" w:rsidP="002337CA">
      <w:pPr>
        <w:numPr>
          <w:ilvl w:val="0"/>
          <w:numId w:val="1"/>
        </w:numPr>
        <w:spacing w:after="0" w:line="240" w:lineRule="auto"/>
        <w:jc w:val="both"/>
        <w:rPr>
          <w:rFonts w:ascii="Times New Roman" w:hAnsi="Times New Roman"/>
          <w:sz w:val="24"/>
          <w:szCs w:val="24"/>
        </w:rPr>
      </w:pPr>
      <w:r w:rsidRPr="00FA533E">
        <w:rPr>
          <w:rFonts w:ascii="Times New Roman" w:hAnsi="Times New Roman"/>
          <w:sz w:val="24"/>
          <w:szCs w:val="24"/>
        </w:rPr>
        <w:t>Za § 43 sa vkladá § 43a, ktorý vrátane nadpisu znie:</w:t>
      </w:r>
    </w:p>
    <w:p w14:paraId="6D416BC9" w14:textId="77777777" w:rsidR="00E76E54" w:rsidRPr="00FA533E" w:rsidRDefault="00E76E54" w:rsidP="002337CA">
      <w:pPr>
        <w:pStyle w:val="Odsekzoznamu"/>
        <w:spacing w:after="0" w:line="240" w:lineRule="auto"/>
        <w:ind w:left="0"/>
        <w:jc w:val="center"/>
        <w:rPr>
          <w:rFonts w:ascii="Times New Roman" w:hAnsi="Times New Roman"/>
          <w:sz w:val="24"/>
          <w:szCs w:val="24"/>
        </w:rPr>
      </w:pPr>
    </w:p>
    <w:p w14:paraId="01D0DF6E" w14:textId="77777777" w:rsidR="00E76E54" w:rsidRPr="00FA533E" w:rsidRDefault="00E76E54" w:rsidP="002337CA">
      <w:pPr>
        <w:pStyle w:val="Odsekzoznamu"/>
        <w:spacing w:after="0" w:line="240" w:lineRule="auto"/>
        <w:ind w:left="0"/>
        <w:jc w:val="center"/>
        <w:rPr>
          <w:rFonts w:ascii="Times New Roman" w:hAnsi="Times New Roman"/>
          <w:sz w:val="24"/>
          <w:szCs w:val="24"/>
        </w:rPr>
      </w:pPr>
      <w:r w:rsidRPr="00FA533E">
        <w:rPr>
          <w:rFonts w:ascii="Times New Roman" w:hAnsi="Times New Roman"/>
          <w:sz w:val="24"/>
          <w:szCs w:val="24"/>
        </w:rPr>
        <w:t>„§ 43a</w:t>
      </w:r>
    </w:p>
    <w:p w14:paraId="45183788" w14:textId="77777777" w:rsidR="00E76E54" w:rsidRPr="00FA533E" w:rsidRDefault="00E76E54" w:rsidP="002337CA">
      <w:pPr>
        <w:pStyle w:val="Odsekzoznamu"/>
        <w:spacing w:after="0" w:line="240" w:lineRule="auto"/>
        <w:ind w:left="0"/>
        <w:jc w:val="center"/>
        <w:rPr>
          <w:rFonts w:ascii="Times New Roman" w:hAnsi="Times New Roman"/>
          <w:sz w:val="24"/>
          <w:szCs w:val="24"/>
        </w:rPr>
      </w:pPr>
      <w:r w:rsidRPr="00FA533E">
        <w:rPr>
          <w:rFonts w:ascii="Times New Roman" w:hAnsi="Times New Roman"/>
          <w:sz w:val="24"/>
          <w:szCs w:val="24"/>
        </w:rPr>
        <w:t>Podnet na výkon dohľadu nad zdravotnou starostlivosťou</w:t>
      </w:r>
    </w:p>
    <w:p w14:paraId="4D173B91" w14:textId="77777777" w:rsidR="00E76E54" w:rsidRPr="00FA533E" w:rsidRDefault="00E76E54" w:rsidP="002337CA">
      <w:pPr>
        <w:pStyle w:val="Odsekzoznamu"/>
        <w:spacing w:after="0" w:line="240" w:lineRule="auto"/>
        <w:ind w:left="0"/>
        <w:jc w:val="center"/>
        <w:rPr>
          <w:rFonts w:ascii="Times New Roman" w:hAnsi="Times New Roman"/>
          <w:sz w:val="24"/>
          <w:szCs w:val="24"/>
        </w:rPr>
      </w:pPr>
    </w:p>
    <w:p w14:paraId="0F550E62" w14:textId="77777777" w:rsidR="00E76E54" w:rsidRPr="00FA533E" w:rsidRDefault="00E76E54" w:rsidP="003A4500">
      <w:pPr>
        <w:pStyle w:val="Odsekzoznamu"/>
        <w:numPr>
          <w:ilvl w:val="0"/>
          <w:numId w:val="2"/>
        </w:numPr>
        <w:tabs>
          <w:tab w:val="left" w:pos="851"/>
        </w:tabs>
        <w:spacing w:after="0" w:line="240" w:lineRule="auto"/>
        <w:ind w:left="0" w:firstLine="284"/>
        <w:jc w:val="both"/>
        <w:rPr>
          <w:rFonts w:ascii="Times New Roman" w:eastAsia="Times New Roman" w:hAnsi="Times New Roman"/>
          <w:sz w:val="24"/>
          <w:szCs w:val="24"/>
        </w:rPr>
      </w:pPr>
      <w:r w:rsidRPr="00FA533E">
        <w:rPr>
          <w:rFonts w:ascii="Times New Roman" w:eastAsia="Times New Roman" w:hAnsi="Times New Roman"/>
          <w:sz w:val="24"/>
          <w:szCs w:val="24"/>
        </w:rPr>
        <w:t>Dohľad nad zdravotnou starostlivosťou sa vykoná na základe poznatkov získaných z vlastnej činnosti úradu alebo na podnet podávateľa podnetu, ktorým je</w:t>
      </w:r>
      <w:r w:rsidR="003772AE" w:rsidRPr="00FA533E">
        <w:rPr>
          <w:rFonts w:ascii="Times New Roman" w:eastAsia="Times New Roman" w:hAnsi="Times New Roman"/>
          <w:sz w:val="24"/>
          <w:szCs w:val="24"/>
        </w:rPr>
        <w:t xml:space="preserve"> </w:t>
      </w:r>
      <w:r w:rsidRPr="00FA533E">
        <w:rPr>
          <w:rFonts w:ascii="Times New Roman" w:eastAsia="Times New Roman" w:hAnsi="Times New Roman"/>
          <w:sz w:val="24"/>
          <w:szCs w:val="24"/>
        </w:rPr>
        <w:t>osoba, ktorá sa domnieva, že boli porušené jej práva alebo právom chránené záujmy pri poskytovaní zdravotnej starostlivosti alebo pri vykonávaní verejného zdravotného poistenia,</w:t>
      </w:r>
      <w:r w:rsidR="007A7E98" w:rsidRPr="00FA533E">
        <w:rPr>
          <w:rFonts w:ascii="Times New Roman" w:eastAsia="Times New Roman" w:hAnsi="Times New Roman"/>
          <w:sz w:val="24"/>
          <w:szCs w:val="24"/>
        </w:rPr>
        <w:t xml:space="preserve"> alebo jej zákonný zástupca.</w:t>
      </w:r>
      <w:r w:rsidR="00DB5FE4" w:rsidRPr="00FA533E">
        <w:rPr>
          <w:rFonts w:ascii="Times New Roman" w:eastAsia="Times New Roman" w:hAnsi="Times New Roman"/>
          <w:sz w:val="24"/>
          <w:szCs w:val="24"/>
        </w:rPr>
        <w:t xml:space="preserve"> </w:t>
      </w:r>
    </w:p>
    <w:p w14:paraId="4D157DDF" w14:textId="77777777" w:rsidR="00E76E54" w:rsidRPr="00FA533E" w:rsidRDefault="00E76E54" w:rsidP="003A4500">
      <w:pPr>
        <w:tabs>
          <w:tab w:val="left" w:pos="851"/>
        </w:tabs>
        <w:spacing w:after="0" w:line="240" w:lineRule="auto"/>
        <w:ind w:firstLine="284"/>
        <w:jc w:val="both"/>
        <w:rPr>
          <w:rFonts w:ascii="Times New Roman" w:eastAsia="Times New Roman" w:hAnsi="Times New Roman"/>
          <w:sz w:val="24"/>
          <w:szCs w:val="24"/>
        </w:rPr>
      </w:pPr>
    </w:p>
    <w:p w14:paraId="4C8ABDA9" w14:textId="77777777" w:rsidR="00F356F2" w:rsidRPr="00FA533E" w:rsidRDefault="00F356F2" w:rsidP="003A4500">
      <w:pPr>
        <w:pStyle w:val="Odsekzoznamu"/>
        <w:numPr>
          <w:ilvl w:val="0"/>
          <w:numId w:val="2"/>
        </w:numPr>
        <w:tabs>
          <w:tab w:val="left" w:pos="851"/>
        </w:tabs>
        <w:spacing w:after="0" w:line="240" w:lineRule="auto"/>
        <w:ind w:left="0" w:firstLine="284"/>
        <w:jc w:val="both"/>
        <w:rPr>
          <w:rFonts w:ascii="Times New Roman" w:eastAsia="Times New Roman" w:hAnsi="Times New Roman"/>
          <w:sz w:val="24"/>
          <w:szCs w:val="24"/>
        </w:rPr>
      </w:pPr>
      <w:r w:rsidRPr="00FA533E">
        <w:rPr>
          <w:rFonts w:ascii="Times New Roman" w:eastAsia="Times New Roman" w:hAnsi="Times New Roman"/>
          <w:sz w:val="24"/>
          <w:szCs w:val="24"/>
        </w:rPr>
        <w:t>Podávateľom podnetu môže byť aj blízka osoba</w:t>
      </w:r>
      <w:r w:rsidR="003772AE" w:rsidRPr="00FA533E">
        <w:rPr>
          <w:rFonts w:ascii="Times New Roman" w:eastAsia="Times New Roman" w:hAnsi="Times New Roman"/>
          <w:sz w:val="24"/>
          <w:szCs w:val="24"/>
          <w:vertAlign w:val="superscript"/>
        </w:rPr>
        <w:t>57</w:t>
      </w:r>
      <w:r w:rsidR="003772AE" w:rsidRPr="00FA533E">
        <w:rPr>
          <w:rFonts w:ascii="Times New Roman" w:eastAsia="Times New Roman" w:hAnsi="Times New Roman"/>
          <w:sz w:val="24"/>
          <w:szCs w:val="24"/>
        </w:rPr>
        <w:t>)</w:t>
      </w:r>
      <w:r w:rsidRPr="00FA533E">
        <w:rPr>
          <w:rFonts w:ascii="Times New Roman" w:eastAsia="Times New Roman" w:hAnsi="Times New Roman"/>
          <w:sz w:val="24"/>
          <w:szCs w:val="24"/>
          <w:vertAlign w:val="superscript"/>
        </w:rPr>
        <w:t xml:space="preserve"> </w:t>
      </w:r>
      <w:r w:rsidRPr="00FA533E">
        <w:rPr>
          <w:rFonts w:ascii="Times New Roman" w:eastAsia="Times New Roman" w:hAnsi="Times New Roman"/>
          <w:sz w:val="24"/>
          <w:szCs w:val="24"/>
        </w:rPr>
        <w:t>osoby, ktorej práva alebo právom chránené záujmy pri poskytovaní zdravotnej starostlivosti alebo pri vykonávaní verejného zdravotného poistenia mali byť porušené, ak</w:t>
      </w:r>
    </w:p>
    <w:p w14:paraId="019ADA95" w14:textId="77777777" w:rsidR="00F356F2" w:rsidRPr="00FA533E" w:rsidRDefault="004571C6" w:rsidP="003A4500">
      <w:pPr>
        <w:pStyle w:val="Odsekzoznamu"/>
        <w:numPr>
          <w:ilvl w:val="0"/>
          <w:numId w:val="22"/>
        </w:numPr>
        <w:spacing w:after="0" w:line="240" w:lineRule="auto"/>
        <w:ind w:left="284" w:hanging="284"/>
        <w:jc w:val="both"/>
        <w:rPr>
          <w:rFonts w:ascii="Times New Roman" w:eastAsia="Times New Roman" w:hAnsi="Times New Roman"/>
          <w:sz w:val="24"/>
          <w:szCs w:val="24"/>
        </w:rPr>
      </w:pPr>
      <w:r w:rsidRPr="00FA533E">
        <w:rPr>
          <w:rFonts w:ascii="Times New Roman" w:eastAsia="Times New Roman" w:hAnsi="Times New Roman"/>
          <w:sz w:val="24"/>
          <w:szCs w:val="24"/>
        </w:rPr>
        <w:t>osoba, ktorej práva alebo právom chránené záujmy pri poskytovaní zdravotnej starostlivosti alebo pri vykonávaní verejného zdravotného poistenia mali byť porušené</w:t>
      </w:r>
      <w:r w:rsidR="004940A5" w:rsidRPr="00FA533E">
        <w:rPr>
          <w:rFonts w:ascii="Times New Roman" w:eastAsia="Times New Roman" w:hAnsi="Times New Roman"/>
          <w:sz w:val="24"/>
          <w:szCs w:val="24"/>
        </w:rPr>
        <w:t>,</w:t>
      </w:r>
      <w:r w:rsidRPr="00FA533E">
        <w:rPr>
          <w:rFonts w:ascii="Times New Roman" w:eastAsia="Times New Roman" w:hAnsi="Times New Roman"/>
          <w:sz w:val="24"/>
          <w:szCs w:val="24"/>
        </w:rPr>
        <w:t xml:space="preserve"> nežije,</w:t>
      </w:r>
    </w:p>
    <w:p w14:paraId="2CC045F8" w14:textId="411D8E23" w:rsidR="00F356F2" w:rsidRPr="00FA533E" w:rsidRDefault="004571C6" w:rsidP="003A4500">
      <w:pPr>
        <w:pStyle w:val="Odsekzoznamu"/>
        <w:numPr>
          <w:ilvl w:val="0"/>
          <w:numId w:val="22"/>
        </w:numPr>
        <w:spacing w:after="0" w:line="240" w:lineRule="auto"/>
        <w:ind w:left="284" w:hanging="284"/>
        <w:jc w:val="both"/>
        <w:rPr>
          <w:rFonts w:ascii="Times New Roman" w:eastAsia="Times New Roman" w:hAnsi="Times New Roman"/>
          <w:sz w:val="24"/>
          <w:szCs w:val="24"/>
        </w:rPr>
      </w:pPr>
      <w:r w:rsidRPr="00FA533E">
        <w:rPr>
          <w:rFonts w:ascii="Times New Roman" w:eastAsia="Times New Roman" w:hAnsi="Times New Roman"/>
          <w:sz w:val="24"/>
          <w:szCs w:val="24"/>
        </w:rPr>
        <w:t>zdravotný stav osoby, ktorej práva alebo právom chránené záujmy pri poskytovaní zdravotnej starostlivosti alebo pri vykonávaní verejného zdravotného poistenia</w:t>
      </w:r>
      <w:r w:rsidR="004940A5" w:rsidRPr="00FA533E">
        <w:rPr>
          <w:rFonts w:ascii="Times New Roman" w:eastAsia="Times New Roman" w:hAnsi="Times New Roman"/>
          <w:sz w:val="24"/>
          <w:szCs w:val="24"/>
        </w:rPr>
        <w:t>,</w:t>
      </w:r>
      <w:r w:rsidRPr="00FA533E">
        <w:rPr>
          <w:rFonts w:ascii="Times New Roman" w:eastAsia="Times New Roman" w:hAnsi="Times New Roman"/>
          <w:sz w:val="24"/>
          <w:szCs w:val="24"/>
        </w:rPr>
        <w:t xml:space="preserve"> neumožňuje podať podnet a táto osoba </w:t>
      </w:r>
      <w:r w:rsidR="00F356F2" w:rsidRPr="00FA533E">
        <w:rPr>
          <w:rFonts w:ascii="Times New Roman" w:eastAsia="Times New Roman" w:hAnsi="Times New Roman"/>
          <w:sz w:val="24"/>
          <w:szCs w:val="24"/>
        </w:rPr>
        <w:t>s</w:t>
      </w:r>
      <w:r w:rsidRPr="00FA533E">
        <w:rPr>
          <w:rFonts w:ascii="Times New Roman" w:eastAsia="Times New Roman" w:hAnsi="Times New Roman"/>
          <w:sz w:val="24"/>
          <w:szCs w:val="24"/>
        </w:rPr>
        <w:t> podaním podnetu</w:t>
      </w:r>
      <w:r w:rsidR="004148C4" w:rsidRPr="00FA533E">
        <w:rPr>
          <w:rFonts w:ascii="Times New Roman" w:eastAsia="Times New Roman" w:hAnsi="Times New Roman"/>
          <w:sz w:val="24"/>
          <w:szCs w:val="24"/>
        </w:rPr>
        <w:t xml:space="preserve"> preukázateľne</w:t>
      </w:r>
      <w:r w:rsidR="00F356F2" w:rsidRPr="00FA533E">
        <w:rPr>
          <w:rFonts w:ascii="Times New Roman" w:eastAsia="Times New Roman" w:hAnsi="Times New Roman"/>
          <w:sz w:val="24"/>
          <w:szCs w:val="24"/>
        </w:rPr>
        <w:t xml:space="preserve"> </w:t>
      </w:r>
      <w:r w:rsidRPr="00FA533E">
        <w:rPr>
          <w:rFonts w:ascii="Times New Roman" w:eastAsia="Times New Roman" w:hAnsi="Times New Roman"/>
          <w:sz w:val="24"/>
          <w:szCs w:val="24"/>
        </w:rPr>
        <w:t>súhlasí</w:t>
      </w:r>
      <w:r w:rsidR="004148C4" w:rsidRPr="00FA533E">
        <w:rPr>
          <w:rFonts w:ascii="Times New Roman" w:eastAsia="Times New Roman" w:hAnsi="Times New Roman"/>
          <w:sz w:val="24"/>
          <w:szCs w:val="24"/>
        </w:rPr>
        <w:t>.</w:t>
      </w:r>
    </w:p>
    <w:p w14:paraId="67490BA4" w14:textId="77777777" w:rsidR="00803D7E" w:rsidRPr="00FA533E" w:rsidRDefault="00803D7E" w:rsidP="003A4500">
      <w:pPr>
        <w:pStyle w:val="Odsekzoznamu"/>
        <w:tabs>
          <w:tab w:val="left" w:pos="851"/>
        </w:tabs>
        <w:spacing w:after="0" w:line="240" w:lineRule="auto"/>
        <w:ind w:left="0" w:firstLine="284"/>
        <w:jc w:val="both"/>
        <w:rPr>
          <w:rFonts w:ascii="Times New Roman" w:eastAsia="Times New Roman" w:hAnsi="Times New Roman"/>
          <w:sz w:val="24"/>
          <w:szCs w:val="24"/>
        </w:rPr>
      </w:pPr>
    </w:p>
    <w:p w14:paraId="78508208" w14:textId="77777777" w:rsidR="00F356F2" w:rsidRPr="00FA533E" w:rsidRDefault="004571C6" w:rsidP="003A4500">
      <w:pPr>
        <w:pStyle w:val="Odsekzoznamu"/>
        <w:numPr>
          <w:ilvl w:val="0"/>
          <w:numId w:val="2"/>
        </w:numPr>
        <w:tabs>
          <w:tab w:val="left" w:pos="851"/>
        </w:tabs>
        <w:spacing w:after="0" w:line="240" w:lineRule="auto"/>
        <w:ind w:left="0" w:firstLine="284"/>
        <w:jc w:val="both"/>
        <w:rPr>
          <w:rFonts w:ascii="Times New Roman" w:eastAsia="Times New Roman" w:hAnsi="Times New Roman"/>
          <w:sz w:val="24"/>
          <w:szCs w:val="24"/>
        </w:rPr>
      </w:pPr>
      <w:r w:rsidRPr="00FA533E">
        <w:rPr>
          <w:rFonts w:ascii="Times New Roman" w:eastAsia="Times New Roman" w:hAnsi="Times New Roman"/>
          <w:sz w:val="24"/>
          <w:szCs w:val="24"/>
        </w:rPr>
        <w:t xml:space="preserve">Súhlas podľa odseku 2 písm. b) sa nevyžaduje, ak zdravotný stav osoby, ktorej práva alebo právom chránené záujmy pri poskytovaní zdravotnej starostlivosti alebo pri vykonávaní verejného zdravotného poistenia </w:t>
      </w:r>
      <w:r w:rsidR="004940A5" w:rsidRPr="00FA533E">
        <w:rPr>
          <w:rFonts w:ascii="Times New Roman" w:eastAsia="Times New Roman" w:hAnsi="Times New Roman"/>
          <w:sz w:val="24"/>
          <w:szCs w:val="24"/>
        </w:rPr>
        <w:t xml:space="preserve">mali byť porušené, </w:t>
      </w:r>
      <w:r w:rsidRPr="00FA533E">
        <w:rPr>
          <w:rFonts w:ascii="Times New Roman" w:eastAsia="Times New Roman" w:hAnsi="Times New Roman"/>
          <w:sz w:val="24"/>
          <w:szCs w:val="24"/>
        </w:rPr>
        <w:t>neumožňuje</w:t>
      </w:r>
      <w:r w:rsidR="00F356F2" w:rsidRPr="00FA533E">
        <w:rPr>
          <w:rFonts w:ascii="Times New Roman" w:eastAsia="Times New Roman" w:hAnsi="Times New Roman"/>
          <w:sz w:val="24"/>
          <w:szCs w:val="24"/>
        </w:rPr>
        <w:t xml:space="preserve"> súhlas </w:t>
      </w:r>
      <w:r w:rsidRPr="00FA533E">
        <w:rPr>
          <w:rFonts w:ascii="Times New Roman" w:eastAsia="Times New Roman" w:hAnsi="Times New Roman"/>
          <w:sz w:val="24"/>
          <w:szCs w:val="24"/>
        </w:rPr>
        <w:t>vyjadriť</w:t>
      </w:r>
      <w:r w:rsidR="00F356F2" w:rsidRPr="00FA533E">
        <w:rPr>
          <w:rFonts w:ascii="Times New Roman" w:eastAsia="Times New Roman" w:hAnsi="Times New Roman"/>
          <w:sz w:val="24"/>
          <w:szCs w:val="24"/>
        </w:rPr>
        <w:t>.</w:t>
      </w:r>
    </w:p>
    <w:p w14:paraId="43996132" w14:textId="77777777" w:rsidR="00E76E54" w:rsidRPr="00FA533E" w:rsidRDefault="00E76E54" w:rsidP="003A4500">
      <w:pPr>
        <w:tabs>
          <w:tab w:val="left" w:pos="851"/>
        </w:tabs>
        <w:spacing w:after="0" w:line="240" w:lineRule="auto"/>
        <w:ind w:firstLine="284"/>
        <w:jc w:val="both"/>
        <w:rPr>
          <w:rFonts w:ascii="Times New Roman" w:eastAsia="Times New Roman" w:hAnsi="Times New Roman"/>
          <w:sz w:val="24"/>
          <w:szCs w:val="24"/>
        </w:rPr>
      </w:pPr>
    </w:p>
    <w:p w14:paraId="6E329167" w14:textId="77777777" w:rsidR="00E76E54" w:rsidRPr="00FA533E" w:rsidRDefault="00E76E54" w:rsidP="003A4500">
      <w:pPr>
        <w:tabs>
          <w:tab w:val="left" w:pos="851"/>
        </w:tabs>
        <w:spacing w:after="0" w:line="240" w:lineRule="auto"/>
        <w:ind w:firstLine="284"/>
        <w:jc w:val="both"/>
        <w:rPr>
          <w:rFonts w:ascii="Times New Roman" w:eastAsia="Times New Roman" w:hAnsi="Times New Roman"/>
          <w:sz w:val="24"/>
          <w:szCs w:val="24"/>
        </w:rPr>
      </w:pPr>
      <w:r w:rsidRPr="00FA533E">
        <w:rPr>
          <w:rFonts w:ascii="Times New Roman" w:eastAsia="Times New Roman" w:hAnsi="Times New Roman"/>
          <w:sz w:val="24"/>
          <w:szCs w:val="24"/>
        </w:rPr>
        <w:lastRenderedPageBreak/>
        <w:t>(</w:t>
      </w:r>
      <w:r w:rsidR="00F26D66" w:rsidRPr="00FA533E">
        <w:rPr>
          <w:rFonts w:ascii="Times New Roman" w:eastAsia="Times New Roman" w:hAnsi="Times New Roman"/>
          <w:sz w:val="24"/>
          <w:szCs w:val="24"/>
        </w:rPr>
        <w:t>4</w:t>
      </w:r>
      <w:r w:rsidRPr="00FA533E">
        <w:rPr>
          <w:rFonts w:ascii="Times New Roman" w:eastAsia="Times New Roman" w:hAnsi="Times New Roman"/>
          <w:sz w:val="24"/>
          <w:szCs w:val="24"/>
        </w:rPr>
        <w:t>) Podnet musí mať písomnú formu a musí obsahovať</w:t>
      </w:r>
    </w:p>
    <w:p w14:paraId="25011F3F" w14:textId="77777777" w:rsidR="00E76E54" w:rsidRPr="00FA533E" w:rsidRDefault="00E76E54" w:rsidP="003A4500">
      <w:pPr>
        <w:tabs>
          <w:tab w:val="left" w:pos="851"/>
        </w:tabs>
        <w:spacing w:after="0" w:line="240" w:lineRule="auto"/>
        <w:ind w:left="284" w:hanging="284"/>
        <w:jc w:val="both"/>
        <w:rPr>
          <w:rFonts w:ascii="Times New Roman" w:eastAsia="Times New Roman" w:hAnsi="Times New Roman"/>
          <w:sz w:val="24"/>
          <w:szCs w:val="24"/>
        </w:rPr>
      </w:pPr>
      <w:r w:rsidRPr="00FA533E">
        <w:rPr>
          <w:rFonts w:ascii="Times New Roman" w:eastAsia="Times New Roman" w:hAnsi="Times New Roman"/>
          <w:sz w:val="24"/>
          <w:szCs w:val="24"/>
        </w:rPr>
        <w:t>a) identifikačné údaje o podávateľovi podnetu a o osobe,</w:t>
      </w:r>
      <w:r w:rsidRPr="00FA533E">
        <w:rPr>
          <w:rFonts w:ascii="Times New Roman" w:hAnsi="Times New Roman"/>
          <w:sz w:val="24"/>
          <w:szCs w:val="24"/>
        </w:rPr>
        <w:t xml:space="preserve"> </w:t>
      </w:r>
      <w:r w:rsidRPr="00FA533E">
        <w:rPr>
          <w:rFonts w:ascii="Times New Roman" w:eastAsia="Times New Roman" w:hAnsi="Times New Roman"/>
          <w:sz w:val="24"/>
          <w:szCs w:val="24"/>
        </w:rPr>
        <w:t>ktorej práva alebo právom chránené záujmy mali byť porušené, ak nejde o tú istú osobu, v rozsahu</w:t>
      </w:r>
    </w:p>
    <w:p w14:paraId="37186D0F" w14:textId="77777777" w:rsidR="00E76E54" w:rsidRPr="00FA533E" w:rsidRDefault="00E76E54" w:rsidP="003A4500">
      <w:pPr>
        <w:tabs>
          <w:tab w:val="left" w:pos="567"/>
        </w:tabs>
        <w:spacing w:after="0" w:line="240" w:lineRule="auto"/>
        <w:ind w:left="567" w:hanging="283"/>
        <w:jc w:val="both"/>
        <w:rPr>
          <w:rFonts w:ascii="Times New Roman" w:eastAsia="Times New Roman" w:hAnsi="Times New Roman"/>
          <w:sz w:val="24"/>
          <w:szCs w:val="24"/>
        </w:rPr>
      </w:pPr>
      <w:r w:rsidRPr="00FA533E">
        <w:rPr>
          <w:rFonts w:ascii="Times New Roman" w:eastAsia="Times New Roman" w:hAnsi="Times New Roman"/>
          <w:sz w:val="24"/>
          <w:szCs w:val="24"/>
        </w:rPr>
        <w:t xml:space="preserve">1. </w:t>
      </w:r>
      <w:r w:rsidRPr="00FA533E">
        <w:rPr>
          <w:rFonts w:ascii="Times New Roman" w:eastAsia="Times New Roman" w:hAnsi="Times New Roman"/>
          <w:sz w:val="24"/>
          <w:szCs w:val="24"/>
        </w:rPr>
        <w:tab/>
        <w:t xml:space="preserve">meno, priezvisko, adresa </w:t>
      </w:r>
      <w:r w:rsidRPr="00FA533E">
        <w:rPr>
          <w:rFonts w:ascii="Times New Roman" w:hAnsi="Times New Roman"/>
          <w:sz w:val="24"/>
          <w:szCs w:val="24"/>
        </w:rPr>
        <w:t xml:space="preserve">trvalého pobytu alebo adresa prechodného </w:t>
      </w:r>
      <w:r w:rsidRPr="00FA533E">
        <w:rPr>
          <w:rFonts w:ascii="Times New Roman" w:eastAsia="Times New Roman" w:hAnsi="Times New Roman"/>
          <w:sz w:val="24"/>
          <w:szCs w:val="24"/>
        </w:rPr>
        <w:t>pobytu, ak ide o fyzickú osobu; ak ide o  cudzinca uvádza sa aj identifikačné číslo cestovného dokladu alebo preukazu totožnosti, adresa trvalého pobytu v cudzine a kontaktná adresa na území Slovenskej republiky,</w:t>
      </w:r>
    </w:p>
    <w:p w14:paraId="3F1CA2A1" w14:textId="77777777" w:rsidR="00E76E54" w:rsidRPr="00FA533E" w:rsidRDefault="00E76E54" w:rsidP="003A4500">
      <w:pPr>
        <w:tabs>
          <w:tab w:val="left" w:pos="567"/>
        </w:tabs>
        <w:spacing w:after="0" w:line="240" w:lineRule="auto"/>
        <w:ind w:left="567" w:hanging="283"/>
        <w:jc w:val="both"/>
        <w:rPr>
          <w:rFonts w:ascii="Times New Roman" w:eastAsia="Times New Roman" w:hAnsi="Times New Roman"/>
          <w:sz w:val="24"/>
          <w:szCs w:val="24"/>
        </w:rPr>
      </w:pPr>
      <w:r w:rsidRPr="00FA533E">
        <w:rPr>
          <w:rFonts w:ascii="Times New Roman" w:eastAsia="Times New Roman" w:hAnsi="Times New Roman"/>
          <w:sz w:val="24"/>
          <w:szCs w:val="24"/>
        </w:rPr>
        <w:t xml:space="preserve">2. </w:t>
      </w:r>
      <w:r w:rsidRPr="00FA533E">
        <w:rPr>
          <w:rFonts w:ascii="Times New Roman" w:eastAsia="Times New Roman" w:hAnsi="Times New Roman"/>
          <w:sz w:val="24"/>
          <w:szCs w:val="24"/>
        </w:rPr>
        <w:tab/>
        <w:t>obchodné meno</w:t>
      </w:r>
      <w:r w:rsidR="00EA15F5" w:rsidRPr="00FA533E">
        <w:rPr>
          <w:rFonts w:ascii="Times New Roman" w:eastAsia="Times New Roman" w:hAnsi="Times New Roman"/>
          <w:sz w:val="24"/>
          <w:szCs w:val="24"/>
        </w:rPr>
        <w:t xml:space="preserve"> alebo názov inštitúcie</w:t>
      </w:r>
      <w:r w:rsidRPr="00FA533E">
        <w:rPr>
          <w:rFonts w:ascii="Times New Roman" w:eastAsia="Times New Roman" w:hAnsi="Times New Roman"/>
          <w:sz w:val="24"/>
          <w:szCs w:val="24"/>
        </w:rPr>
        <w:t>, meno a priezvisko ak sa líši od obchodného mena, miesto podnikania, identifikačné číslo organizácie, ak ide o fyzickú osobu – podnikateľa, alebo</w:t>
      </w:r>
    </w:p>
    <w:p w14:paraId="4897CD95" w14:textId="77777777" w:rsidR="00E76E54" w:rsidRPr="00FA533E" w:rsidRDefault="00E76E54" w:rsidP="003A4500">
      <w:pPr>
        <w:tabs>
          <w:tab w:val="left" w:pos="567"/>
        </w:tabs>
        <w:spacing w:after="0" w:line="240" w:lineRule="auto"/>
        <w:ind w:left="567" w:hanging="283"/>
        <w:jc w:val="both"/>
        <w:rPr>
          <w:rFonts w:ascii="Times New Roman" w:eastAsia="Times New Roman" w:hAnsi="Times New Roman"/>
          <w:sz w:val="24"/>
          <w:szCs w:val="24"/>
        </w:rPr>
      </w:pPr>
      <w:r w:rsidRPr="00FA533E">
        <w:rPr>
          <w:rFonts w:ascii="Times New Roman" w:eastAsia="Times New Roman" w:hAnsi="Times New Roman"/>
          <w:sz w:val="24"/>
          <w:szCs w:val="24"/>
        </w:rPr>
        <w:t xml:space="preserve">3. </w:t>
      </w:r>
      <w:r w:rsidRPr="00FA533E">
        <w:rPr>
          <w:rFonts w:ascii="Times New Roman" w:eastAsia="Times New Roman" w:hAnsi="Times New Roman"/>
          <w:sz w:val="24"/>
          <w:szCs w:val="24"/>
        </w:rPr>
        <w:tab/>
        <w:t>obchodné meno, sídlo, práv</w:t>
      </w:r>
      <w:r w:rsidR="007C537B" w:rsidRPr="00FA533E">
        <w:rPr>
          <w:rFonts w:ascii="Times New Roman" w:eastAsia="Times New Roman" w:hAnsi="Times New Roman"/>
          <w:sz w:val="24"/>
          <w:szCs w:val="24"/>
        </w:rPr>
        <w:t>n</w:t>
      </w:r>
      <w:r w:rsidRPr="00FA533E">
        <w:rPr>
          <w:rFonts w:ascii="Times New Roman" w:eastAsia="Times New Roman" w:hAnsi="Times New Roman"/>
          <w:sz w:val="24"/>
          <w:szCs w:val="24"/>
        </w:rPr>
        <w:t>u formu</w:t>
      </w:r>
      <w:r w:rsidR="007C537B" w:rsidRPr="00FA533E">
        <w:rPr>
          <w:rFonts w:ascii="Times New Roman" w:eastAsia="Times New Roman" w:hAnsi="Times New Roman"/>
          <w:sz w:val="24"/>
          <w:szCs w:val="24"/>
        </w:rPr>
        <w:t>,</w:t>
      </w:r>
      <w:r w:rsidRPr="00FA533E">
        <w:rPr>
          <w:rFonts w:ascii="Times New Roman" w:eastAsia="Times New Roman" w:hAnsi="Times New Roman"/>
          <w:sz w:val="24"/>
          <w:szCs w:val="24"/>
        </w:rPr>
        <w:t xml:space="preserve"> identifikačné číslo, ak je pridelené a ak ide o právnickú osobu,</w:t>
      </w:r>
    </w:p>
    <w:p w14:paraId="02B6B7D5" w14:textId="77777777" w:rsidR="00E76E54" w:rsidRPr="00FA533E" w:rsidRDefault="00E76E54" w:rsidP="00282B6C">
      <w:pPr>
        <w:tabs>
          <w:tab w:val="left" w:pos="284"/>
        </w:tabs>
        <w:spacing w:after="0" w:line="240" w:lineRule="auto"/>
        <w:ind w:left="284" w:hanging="284"/>
        <w:jc w:val="both"/>
        <w:rPr>
          <w:rFonts w:ascii="Times New Roman" w:eastAsia="Times New Roman" w:hAnsi="Times New Roman"/>
          <w:sz w:val="24"/>
          <w:szCs w:val="24"/>
        </w:rPr>
      </w:pPr>
      <w:r w:rsidRPr="00FA533E">
        <w:rPr>
          <w:rFonts w:ascii="Times New Roman" w:eastAsia="Times New Roman" w:hAnsi="Times New Roman"/>
          <w:sz w:val="24"/>
          <w:szCs w:val="24"/>
        </w:rPr>
        <w:t xml:space="preserve">b) </w:t>
      </w:r>
      <w:r w:rsidRPr="00FA533E">
        <w:rPr>
          <w:rFonts w:ascii="Times New Roman" w:eastAsia="Times New Roman" w:hAnsi="Times New Roman"/>
          <w:sz w:val="24"/>
          <w:szCs w:val="24"/>
        </w:rPr>
        <w:tab/>
        <w:t>vzťah podávateľa podnetu k osobe, ktorej práva alebo právom chránené záujmy mali byť porušené,</w:t>
      </w:r>
    </w:p>
    <w:p w14:paraId="36B70CAB" w14:textId="77777777" w:rsidR="00E76E54" w:rsidRPr="00FA533E" w:rsidRDefault="00E76E54" w:rsidP="00282B6C">
      <w:pPr>
        <w:tabs>
          <w:tab w:val="left" w:pos="284"/>
        </w:tabs>
        <w:spacing w:after="0" w:line="240" w:lineRule="auto"/>
        <w:ind w:left="284" w:hanging="284"/>
        <w:jc w:val="both"/>
        <w:rPr>
          <w:rFonts w:ascii="Times New Roman" w:eastAsia="Times New Roman" w:hAnsi="Times New Roman"/>
          <w:sz w:val="24"/>
          <w:szCs w:val="24"/>
        </w:rPr>
      </w:pPr>
      <w:r w:rsidRPr="00FA533E">
        <w:rPr>
          <w:rFonts w:ascii="Times New Roman" w:eastAsia="Times New Roman" w:hAnsi="Times New Roman"/>
          <w:sz w:val="24"/>
          <w:szCs w:val="24"/>
        </w:rPr>
        <w:t>c)</w:t>
      </w:r>
      <w:r w:rsidRPr="00FA533E">
        <w:rPr>
          <w:rFonts w:ascii="Times New Roman" w:eastAsia="Times New Roman" w:hAnsi="Times New Roman"/>
          <w:sz w:val="24"/>
          <w:szCs w:val="24"/>
        </w:rPr>
        <w:tab/>
        <w:t>údaje umožňujúce jednoznačnú identifikáciu zdravotnej poisťovne, platiteľa poistného, poskytovateľa zdravotnej starostlivosti alebo zariadenia sociálnej pomoci, nad ktorým má byť vykonaný dohľad nad zdravotnou starostlivosťou,</w:t>
      </w:r>
    </w:p>
    <w:p w14:paraId="276DCEFF" w14:textId="77777777" w:rsidR="00833BC0" w:rsidRPr="00FA533E" w:rsidRDefault="00E76E54" w:rsidP="00282B6C">
      <w:pPr>
        <w:tabs>
          <w:tab w:val="left" w:pos="284"/>
        </w:tabs>
        <w:spacing w:after="0" w:line="240" w:lineRule="auto"/>
        <w:ind w:left="284" w:hanging="284"/>
        <w:jc w:val="both"/>
        <w:rPr>
          <w:rFonts w:ascii="Times New Roman" w:eastAsia="Times New Roman" w:hAnsi="Times New Roman"/>
          <w:sz w:val="24"/>
          <w:szCs w:val="24"/>
        </w:rPr>
      </w:pPr>
      <w:r w:rsidRPr="00FA533E">
        <w:rPr>
          <w:rFonts w:ascii="Times New Roman" w:eastAsia="Times New Roman" w:hAnsi="Times New Roman"/>
          <w:sz w:val="24"/>
          <w:szCs w:val="24"/>
        </w:rPr>
        <w:t xml:space="preserve">d) </w:t>
      </w:r>
      <w:r w:rsidRPr="00FA533E">
        <w:rPr>
          <w:rFonts w:ascii="Times New Roman" w:eastAsia="Times New Roman" w:hAnsi="Times New Roman"/>
          <w:sz w:val="24"/>
          <w:szCs w:val="24"/>
        </w:rPr>
        <w:tab/>
        <w:t xml:space="preserve">opis skutočností, ktorými malo dôjsť k porušeniu práva alebo právom chráneného záujmu a obdobie, v ktorom malo dôjsť k porušeniu práva alebo právom chráneného záujmu, </w:t>
      </w:r>
    </w:p>
    <w:p w14:paraId="3AAAD312" w14:textId="77777777" w:rsidR="00340B09" w:rsidRPr="00FA533E" w:rsidRDefault="00E76E54" w:rsidP="00282B6C">
      <w:pPr>
        <w:tabs>
          <w:tab w:val="left" w:pos="284"/>
        </w:tabs>
        <w:spacing w:after="0" w:line="240" w:lineRule="auto"/>
        <w:ind w:left="284" w:hanging="284"/>
        <w:jc w:val="both"/>
        <w:rPr>
          <w:rFonts w:ascii="Times New Roman" w:eastAsia="Times New Roman" w:hAnsi="Times New Roman"/>
          <w:sz w:val="24"/>
          <w:szCs w:val="24"/>
        </w:rPr>
      </w:pPr>
      <w:r w:rsidRPr="00FA533E">
        <w:rPr>
          <w:rFonts w:ascii="Times New Roman" w:eastAsia="Times New Roman" w:hAnsi="Times New Roman"/>
          <w:sz w:val="24"/>
          <w:szCs w:val="24"/>
        </w:rPr>
        <w:t>e)</w:t>
      </w:r>
      <w:r w:rsidRPr="00FA533E">
        <w:rPr>
          <w:rFonts w:ascii="Times New Roman" w:eastAsia="Times New Roman" w:hAnsi="Times New Roman"/>
          <w:sz w:val="24"/>
          <w:szCs w:val="24"/>
        </w:rPr>
        <w:tab/>
      </w:r>
      <w:r w:rsidR="008C0178" w:rsidRPr="00FA533E">
        <w:rPr>
          <w:rFonts w:ascii="Times New Roman" w:eastAsia="Times New Roman" w:hAnsi="Times New Roman"/>
          <w:sz w:val="24"/>
          <w:szCs w:val="24"/>
        </w:rPr>
        <w:t>súhlas osoby, ktorej práva a právom chránené záujmy mali byť porušené, podľa odseku 2 písm. b),</w:t>
      </w:r>
    </w:p>
    <w:p w14:paraId="4670297D" w14:textId="52D9D612" w:rsidR="00D95591" w:rsidRPr="00FA533E" w:rsidRDefault="00D95591" w:rsidP="00282B6C">
      <w:pPr>
        <w:tabs>
          <w:tab w:val="left" w:pos="284"/>
        </w:tabs>
        <w:spacing w:after="0" w:line="240" w:lineRule="auto"/>
        <w:ind w:left="284" w:hanging="284"/>
        <w:jc w:val="both"/>
        <w:rPr>
          <w:rFonts w:ascii="Times New Roman" w:eastAsia="Times New Roman" w:hAnsi="Times New Roman"/>
          <w:sz w:val="24"/>
          <w:szCs w:val="24"/>
        </w:rPr>
      </w:pPr>
      <w:r w:rsidRPr="00FA533E">
        <w:rPr>
          <w:rFonts w:ascii="Times New Roman" w:eastAsia="Times New Roman" w:hAnsi="Times New Roman"/>
          <w:sz w:val="24"/>
          <w:szCs w:val="24"/>
        </w:rPr>
        <w:t>f)</w:t>
      </w:r>
      <w:r w:rsidRPr="00FA533E">
        <w:rPr>
          <w:rFonts w:ascii="Times New Roman" w:eastAsia="Times New Roman" w:hAnsi="Times New Roman"/>
          <w:sz w:val="24"/>
          <w:szCs w:val="24"/>
        </w:rPr>
        <w:tab/>
        <w:t xml:space="preserve">kontaktné </w:t>
      </w:r>
      <w:r w:rsidR="008D2E73" w:rsidRPr="00FA533E">
        <w:rPr>
          <w:rFonts w:ascii="Times New Roman" w:eastAsia="Times New Roman" w:hAnsi="Times New Roman"/>
          <w:sz w:val="24"/>
          <w:szCs w:val="24"/>
        </w:rPr>
        <w:t>údaje</w:t>
      </w:r>
      <w:r w:rsidRPr="00FA533E">
        <w:rPr>
          <w:rFonts w:ascii="Times New Roman" w:eastAsia="Times New Roman" w:hAnsi="Times New Roman"/>
          <w:sz w:val="24"/>
          <w:szCs w:val="24"/>
        </w:rPr>
        <w:t xml:space="preserve"> </w:t>
      </w:r>
      <w:r w:rsidR="008C0178" w:rsidRPr="00FA533E">
        <w:rPr>
          <w:rFonts w:ascii="Times New Roman" w:eastAsia="Times New Roman" w:hAnsi="Times New Roman"/>
          <w:sz w:val="24"/>
          <w:szCs w:val="24"/>
        </w:rPr>
        <w:t>blízkej osoby</w:t>
      </w:r>
      <w:r w:rsidR="008D2E73" w:rsidRPr="00FA533E">
        <w:rPr>
          <w:rFonts w:ascii="Times New Roman" w:eastAsia="Times New Roman" w:hAnsi="Times New Roman"/>
          <w:sz w:val="24"/>
          <w:szCs w:val="24"/>
        </w:rPr>
        <w:t>,</w:t>
      </w:r>
      <w:r w:rsidR="007F071E" w:rsidRPr="00FA533E">
        <w:rPr>
          <w:rFonts w:ascii="Times New Roman" w:eastAsia="Times New Roman" w:hAnsi="Times New Roman"/>
          <w:sz w:val="24"/>
          <w:szCs w:val="24"/>
          <w:vertAlign w:val="superscript"/>
        </w:rPr>
        <w:t>57</w:t>
      </w:r>
      <w:r w:rsidR="007F071E" w:rsidRPr="00FA533E">
        <w:rPr>
          <w:rFonts w:ascii="Times New Roman" w:eastAsia="Times New Roman" w:hAnsi="Times New Roman"/>
          <w:sz w:val="24"/>
          <w:szCs w:val="24"/>
        </w:rPr>
        <w:t>)</w:t>
      </w:r>
      <w:r w:rsidRPr="00FA533E">
        <w:rPr>
          <w:rFonts w:ascii="Times New Roman" w:eastAsia="Times New Roman" w:hAnsi="Times New Roman"/>
          <w:sz w:val="24"/>
          <w:szCs w:val="24"/>
        </w:rPr>
        <w:t xml:space="preserve"> </w:t>
      </w:r>
      <w:r w:rsidR="008C0178" w:rsidRPr="00FA533E">
        <w:rPr>
          <w:rFonts w:ascii="Times New Roman" w:eastAsia="Times New Roman" w:hAnsi="Times New Roman"/>
          <w:sz w:val="24"/>
          <w:szCs w:val="24"/>
        </w:rPr>
        <w:t>ktorej</w:t>
      </w:r>
      <w:r w:rsidRPr="00FA533E">
        <w:rPr>
          <w:rFonts w:ascii="Times New Roman" w:eastAsia="Times New Roman" w:hAnsi="Times New Roman"/>
          <w:sz w:val="24"/>
          <w:szCs w:val="24"/>
        </w:rPr>
        <w:t xml:space="preserve"> úrad zašle výsledok výkonu dohľadu</w:t>
      </w:r>
      <w:r w:rsidR="00981D6B" w:rsidRPr="00FA533E">
        <w:rPr>
          <w:rFonts w:ascii="Times New Roman" w:eastAsia="Times New Roman" w:hAnsi="Times New Roman"/>
          <w:sz w:val="24"/>
          <w:szCs w:val="24"/>
        </w:rPr>
        <w:t xml:space="preserve">, </w:t>
      </w:r>
      <w:proofErr w:type="spellStart"/>
      <w:r w:rsidR="00981D6B" w:rsidRPr="00FA533E">
        <w:rPr>
          <w:rFonts w:ascii="Times New Roman" w:eastAsia="Times New Roman" w:hAnsi="Times New Roman"/>
          <w:sz w:val="24"/>
          <w:szCs w:val="24"/>
        </w:rPr>
        <w:t>ak</w:t>
      </w:r>
      <w:r w:rsidRPr="00FA533E">
        <w:rPr>
          <w:rFonts w:ascii="Times New Roman" w:eastAsia="Times New Roman" w:hAnsi="Times New Roman"/>
          <w:sz w:val="24"/>
          <w:szCs w:val="24"/>
        </w:rPr>
        <w:t>osob</w:t>
      </w:r>
      <w:r w:rsidR="00981D6B" w:rsidRPr="00FA533E">
        <w:rPr>
          <w:rFonts w:ascii="Times New Roman" w:eastAsia="Times New Roman" w:hAnsi="Times New Roman"/>
          <w:sz w:val="24"/>
          <w:szCs w:val="24"/>
        </w:rPr>
        <w:t>a</w:t>
      </w:r>
      <w:proofErr w:type="spellEnd"/>
      <w:r w:rsidRPr="00FA533E">
        <w:rPr>
          <w:rFonts w:ascii="Times New Roman" w:eastAsia="Times New Roman" w:hAnsi="Times New Roman"/>
          <w:sz w:val="24"/>
          <w:szCs w:val="24"/>
        </w:rPr>
        <w:t>, ktorej práva a právom chránené záujmy mali byť porušené,</w:t>
      </w:r>
      <w:r w:rsidR="00981D6B" w:rsidRPr="00FA533E">
        <w:rPr>
          <w:rFonts w:ascii="Times New Roman" w:eastAsia="Times New Roman" w:hAnsi="Times New Roman"/>
          <w:sz w:val="24"/>
          <w:szCs w:val="24"/>
        </w:rPr>
        <w:t xml:space="preserve"> nežije,</w:t>
      </w:r>
    </w:p>
    <w:p w14:paraId="57F472FB" w14:textId="77777777" w:rsidR="00E76E54" w:rsidRPr="00FA533E" w:rsidRDefault="00225A2D" w:rsidP="00282B6C">
      <w:pPr>
        <w:tabs>
          <w:tab w:val="left" w:pos="284"/>
        </w:tabs>
        <w:spacing w:after="0" w:line="240" w:lineRule="auto"/>
        <w:ind w:left="284" w:hanging="284"/>
        <w:jc w:val="both"/>
        <w:rPr>
          <w:rFonts w:ascii="Times New Roman" w:eastAsia="Times New Roman" w:hAnsi="Times New Roman"/>
          <w:sz w:val="24"/>
          <w:szCs w:val="24"/>
        </w:rPr>
      </w:pPr>
      <w:r w:rsidRPr="00FA533E">
        <w:rPr>
          <w:rFonts w:ascii="Times New Roman" w:eastAsia="Times New Roman" w:hAnsi="Times New Roman"/>
          <w:sz w:val="24"/>
          <w:szCs w:val="24"/>
        </w:rPr>
        <w:t>g</w:t>
      </w:r>
      <w:r w:rsidR="00340B09" w:rsidRPr="00FA533E">
        <w:rPr>
          <w:rFonts w:ascii="Times New Roman" w:eastAsia="Times New Roman" w:hAnsi="Times New Roman"/>
          <w:sz w:val="24"/>
          <w:szCs w:val="24"/>
        </w:rPr>
        <w:t>)</w:t>
      </w:r>
      <w:r w:rsidR="00340B09" w:rsidRPr="00FA533E">
        <w:rPr>
          <w:rFonts w:ascii="Times New Roman" w:eastAsia="Times New Roman" w:hAnsi="Times New Roman"/>
          <w:sz w:val="24"/>
          <w:szCs w:val="24"/>
        </w:rPr>
        <w:tab/>
      </w:r>
      <w:r w:rsidR="00E76E54" w:rsidRPr="00FA533E">
        <w:rPr>
          <w:rFonts w:ascii="Times New Roman" w:eastAsia="Times New Roman" w:hAnsi="Times New Roman"/>
          <w:sz w:val="24"/>
          <w:szCs w:val="24"/>
        </w:rPr>
        <w:t xml:space="preserve">vlastnoručný podpis podávateľa podnetu alebo podpis s uvedením mena, priezviska a funkcie oprávnenej osoby, ak je podávateľ podnetu právnická osoba. </w:t>
      </w:r>
    </w:p>
    <w:p w14:paraId="57EBE777" w14:textId="77777777" w:rsidR="00E76E54" w:rsidRPr="00FA533E" w:rsidRDefault="00E76E54" w:rsidP="003A4500">
      <w:pPr>
        <w:tabs>
          <w:tab w:val="left" w:pos="851"/>
        </w:tabs>
        <w:spacing w:after="0" w:line="240" w:lineRule="auto"/>
        <w:ind w:firstLine="284"/>
        <w:jc w:val="both"/>
        <w:rPr>
          <w:rFonts w:ascii="Times New Roman" w:eastAsia="Times New Roman" w:hAnsi="Times New Roman"/>
          <w:sz w:val="24"/>
          <w:szCs w:val="24"/>
        </w:rPr>
      </w:pPr>
    </w:p>
    <w:p w14:paraId="101BA9BC" w14:textId="77777777" w:rsidR="00E76E54" w:rsidRPr="00FA533E" w:rsidRDefault="00E76E54" w:rsidP="003A4500">
      <w:pPr>
        <w:tabs>
          <w:tab w:val="left" w:pos="851"/>
        </w:tabs>
        <w:spacing w:after="0" w:line="240" w:lineRule="auto"/>
        <w:ind w:firstLine="284"/>
        <w:jc w:val="both"/>
        <w:rPr>
          <w:rFonts w:ascii="Times New Roman" w:eastAsia="Times New Roman" w:hAnsi="Times New Roman"/>
          <w:sz w:val="24"/>
          <w:szCs w:val="24"/>
        </w:rPr>
      </w:pPr>
      <w:r w:rsidRPr="00FA533E">
        <w:rPr>
          <w:rFonts w:ascii="Times New Roman" w:eastAsia="Times New Roman" w:hAnsi="Times New Roman"/>
          <w:sz w:val="24"/>
          <w:szCs w:val="24"/>
        </w:rPr>
        <w:t>(</w:t>
      </w:r>
      <w:r w:rsidR="005F63B0" w:rsidRPr="00FA533E">
        <w:rPr>
          <w:rFonts w:ascii="Times New Roman" w:hAnsi="Times New Roman"/>
          <w:sz w:val="24"/>
          <w:szCs w:val="24"/>
        </w:rPr>
        <w:t>5</w:t>
      </w:r>
      <w:r w:rsidRPr="00FA533E">
        <w:rPr>
          <w:rFonts w:ascii="Times New Roman" w:hAnsi="Times New Roman"/>
          <w:sz w:val="24"/>
          <w:szCs w:val="24"/>
        </w:rPr>
        <w:t>)</w:t>
      </w:r>
      <w:r w:rsidRPr="00FA533E">
        <w:rPr>
          <w:rFonts w:ascii="Times New Roman" w:eastAsia="Times New Roman" w:hAnsi="Times New Roman"/>
          <w:sz w:val="24"/>
          <w:szCs w:val="24"/>
        </w:rPr>
        <w:t xml:space="preserve"> Podávateľ podnetu môže v listinnej podobe, s úradne osvedčeným podpisom, splnomocniť inú osobu na podanie podnetu a na úkony súvisiace s </w:t>
      </w:r>
      <w:r w:rsidR="00D065D2" w:rsidRPr="00FA533E">
        <w:rPr>
          <w:rFonts w:ascii="Times New Roman" w:eastAsia="Times New Roman" w:hAnsi="Times New Roman"/>
          <w:sz w:val="24"/>
          <w:szCs w:val="24"/>
        </w:rPr>
        <w:t>podaním podnetu</w:t>
      </w:r>
      <w:r w:rsidR="00340B09" w:rsidRPr="00FA533E">
        <w:rPr>
          <w:rFonts w:ascii="Times New Roman" w:eastAsia="Times New Roman" w:hAnsi="Times New Roman"/>
          <w:sz w:val="24"/>
          <w:szCs w:val="24"/>
        </w:rPr>
        <w:t xml:space="preserve"> (ďalej len „splnomocnený zástupca“)</w:t>
      </w:r>
      <w:r w:rsidRPr="00FA533E">
        <w:rPr>
          <w:rFonts w:ascii="Times New Roman" w:eastAsia="Times New Roman" w:hAnsi="Times New Roman"/>
          <w:sz w:val="24"/>
          <w:szCs w:val="24"/>
        </w:rPr>
        <w:t>; úradné osvedčenie</w:t>
      </w:r>
      <w:r w:rsidR="007C537B" w:rsidRPr="00FA533E">
        <w:rPr>
          <w:rFonts w:ascii="Times New Roman" w:eastAsia="Times New Roman" w:hAnsi="Times New Roman"/>
          <w:sz w:val="24"/>
          <w:szCs w:val="24"/>
        </w:rPr>
        <w:t xml:space="preserve"> podpisu</w:t>
      </w:r>
      <w:r w:rsidRPr="00FA533E">
        <w:rPr>
          <w:rFonts w:ascii="Times New Roman" w:eastAsia="Times New Roman" w:hAnsi="Times New Roman"/>
          <w:sz w:val="24"/>
          <w:szCs w:val="24"/>
        </w:rPr>
        <w:t xml:space="preserve"> sa nevyžaduje, ak ide o splnomocnenie na zastupovanie advokátom.</w:t>
      </w:r>
      <w:r w:rsidR="0063037D" w:rsidRPr="00FA533E">
        <w:rPr>
          <w:rFonts w:ascii="Times New Roman" w:eastAsia="Times New Roman" w:hAnsi="Times New Roman"/>
          <w:sz w:val="24"/>
          <w:szCs w:val="24"/>
        </w:rPr>
        <w:t xml:space="preserve"> Ak </w:t>
      </w:r>
      <w:r w:rsidR="00340B09" w:rsidRPr="00FA533E">
        <w:rPr>
          <w:rFonts w:ascii="Times New Roman" w:eastAsia="Times New Roman" w:hAnsi="Times New Roman"/>
          <w:sz w:val="24"/>
          <w:szCs w:val="24"/>
        </w:rPr>
        <w:t xml:space="preserve">podávateľ podnetu </w:t>
      </w:r>
      <w:r w:rsidR="000443F5" w:rsidRPr="00FA533E">
        <w:rPr>
          <w:rFonts w:ascii="Times New Roman" w:eastAsia="Times New Roman" w:hAnsi="Times New Roman"/>
          <w:sz w:val="24"/>
          <w:szCs w:val="24"/>
        </w:rPr>
        <w:t xml:space="preserve">má </w:t>
      </w:r>
      <w:r w:rsidR="00340B09" w:rsidRPr="00FA533E">
        <w:rPr>
          <w:rFonts w:ascii="Times New Roman" w:eastAsia="Times New Roman" w:hAnsi="Times New Roman"/>
          <w:sz w:val="24"/>
          <w:szCs w:val="24"/>
        </w:rPr>
        <w:t>splnomocneného zástupcu</w:t>
      </w:r>
      <w:r w:rsidR="0063037D" w:rsidRPr="00FA533E">
        <w:rPr>
          <w:rFonts w:ascii="Times New Roman" w:eastAsia="Times New Roman" w:hAnsi="Times New Roman"/>
          <w:sz w:val="24"/>
          <w:szCs w:val="24"/>
        </w:rPr>
        <w:t xml:space="preserve">, úrad uskutočňuje úkony súvisiace s výkonom dohľadu nad zdravotnou starostlivosťou voči </w:t>
      </w:r>
      <w:r w:rsidR="00A17F1E" w:rsidRPr="00FA533E">
        <w:rPr>
          <w:rFonts w:ascii="Times New Roman" w:eastAsia="Times New Roman" w:hAnsi="Times New Roman"/>
          <w:sz w:val="24"/>
          <w:szCs w:val="24"/>
        </w:rPr>
        <w:t xml:space="preserve">splnomocnenému </w:t>
      </w:r>
      <w:r w:rsidR="0063037D" w:rsidRPr="00FA533E">
        <w:rPr>
          <w:rFonts w:ascii="Times New Roman" w:eastAsia="Times New Roman" w:hAnsi="Times New Roman"/>
          <w:sz w:val="24"/>
          <w:szCs w:val="24"/>
        </w:rPr>
        <w:t>zástupcovi.</w:t>
      </w:r>
    </w:p>
    <w:p w14:paraId="104B3B2F" w14:textId="77777777" w:rsidR="00E76E54" w:rsidRPr="00FA533E" w:rsidRDefault="00E76E54" w:rsidP="003A4500">
      <w:pPr>
        <w:tabs>
          <w:tab w:val="left" w:pos="851"/>
        </w:tabs>
        <w:spacing w:after="0" w:line="240" w:lineRule="auto"/>
        <w:ind w:firstLine="284"/>
        <w:jc w:val="both"/>
        <w:rPr>
          <w:rFonts w:ascii="Times New Roman" w:eastAsia="Times New Roman" w:hAnsi="Times New Roman"/>
          <w:sz w:val="24"/>
          <w:szCs w:val="24"/>
        </w:rPr>
      </w:pPr>
    </w:p>
    <w:p w14:paraId="312A4228" w14:textId="77777777" w:rsidR="00E76E54" w:rsidRPr="00FA533E" w:rsidRDefault="00E76E54" w:rsidP="003A4500">
      <w:pPr>
        <w:tabs>
          <w:tab w:val="left" w:pos="851"/>
        </w:tabs>
        <w:spacing w:after="0" w:line="240" w:lineRule="auto"/>
        <w:ind w:firstLine="284"/>
        <w:jc w:val="both"/>
        <w:rPr>
          <w:rFonts w:ascii="Times New Roman" w:hAnsi="Times New Roman"/>
          <w:sz w:val="24"/>
          <w:szCs w:val="24"/>
        </w:rPr>
      </w:pPr>
      <w:r w:rsidRPr="00FA533E">
        <w:rPr>
          <w:rFonts w:ascii="Times New Roman" w:hAnsi="Times New Roman"/>
          <w:sz w:val="24"/>
          <w:szCs w:val="24"/>
        </w:rPr>
        <w:t>(</w:t>
      </w:r>
      <w:r w:rsidR="005F63B0" w:rsidRPr="00FA533E">
        <w:rPr>
          <w:rFonts w:ascii="Times New Roman" w:hAnsi="Times New Roman"/>
          <w:sz w:val="24"/>
          <w:szCs w:val="24"/>
        </w:rPr>
        <w:t>6</w:t>
      </w:r>
      <w:r w:rsidRPr="00FA533E">
        <w:rPr>
          <w:rFonts w:ascii="Times New Roman" w:hAnsi="Times New Roman"/>
          <w:sz w:val="24"/>
          <w:szCs w:val="24"/>
        </w:rPr>
        <w:t>) Podávateľ podnetu</w:t>
      </w:r>
      <w:r w:rsidR="0063037D" w:rsidRPr="00FA533E">
        <w:rPr>
          <w:rFonts w:ascii="Times New Roman" w:hAnsi="Times New Roman"/>
          <w:sz w:val="24"/>
          <w:szCs w:val="24"/>
        </w:rPr>
        <w:t xml:space="preserve"> alebo</w:t>
      </w:r>
      <w:r w:rsidR="00340B09" w:rsidRPr="00FA533E">
        <w:rPr>
          <w:rFonts w:ascii="Times New Roman" w:hAnsi="Times New Roman"/>
          <w:sz w:val="24"/>
          <w:szCs w:val="24"/>
        </w:rPr>
        <w:t xml:space="preserve"> splnomocnený zástupca</w:t>
      </w:r>
      <w:r w:rsidR="000443F5" w:rsidRPr="00FA533E">
        <w:rPr>
          <w:rFonts w:ascii="Times New Roman" w:hAnsi="Times New Roman"/>
          <w:sz w:val="24"/>
          <w:szCs w:val="24"/>
        </w:rPr>
        <w:t xml:space="preserve"> </w:t>
      </w:r>
      <w:r w:rsidRPr="00FA533E">
        <w:rPr>
          <w:rFonts w:ascii="Times New Roman" w:hAnsi="Times New Roman"/>
          <w:sz w:val="24"/>
          <w:szCs w:val="24"/>
        </w:rPr>
        <w:t>sú povinní poskytnúť úradu súčinnosť v rozsahu potrebnom na vykonanie dohľadu nad zdravotnou starostlivosťou.</w:t>
      </w:r>
    </w:p>
    <w:p w14:paraId="3D38C855" w14:textId="77777777" w:rsidR="00E76E54" w:rsidRPr="00FA533E" w:rsidRDefault="00E76E54" w:rsidP="003A4500">
      <w:pPr>
        <w:tabs>
          <w:tab w:val="left" w:pos="851"/>
        </w:tabs>
        <w:spacing w:after="0" w:line="240" w:lineRule="auto"/>
        <w:ind w:firstLine="284"/>
        <w:jc w:val="both"/>
        <w:rPr>
          <w:rFonts w:ascii="Times New Roman" w:eastAsia="Times New Roman" w:hAnsi="Times New Roman"/>
          <w:sz w:val="24"/>
          <w:szCs w:val="24"/>
        </w:rPr>
      </w:pPr>
    </w:p>
    <w:p w14:paraId="466A2983" w14:textId="5A03C2E5" w:rsidR="00E76E54" w:rsidRPr="00FA533E" w:rsidRDefault="00E76E54" w:rsidP="003A4500">
      <w:pPr>
        <w:tabs>
          <w:tab w:val="left" w:pos="851"/>
        </w:tabs>
        <w:spacing w:after="0" w:line="240" w:lineRule="auto"/>
        <w:ind w:firstLine="284"/>
        <w:jc w:val="both"/>
        <w:rPr>
          <w:rFonts w:ascii="Times New Roman" w:eastAsia="Times New Roman" w:hAnsi="Times New Roman"/>
          <w:sz w:val="24"/>
          <w:szCs w:val="24"/>
        </w:rPr>
      </w:pPr>
      <w:r w:rsidRPr="00FA533E">
        <w:rPr>
          <w:rFonts w:ascii="Times New Roman" w:eastAsia="Times New Roman" w:hAnsi="Times New Roman"/>
          <w:sz w:val="24"/>
          <w:szCs w:val="24"/>
        </w:rPr>
        <w:t>(</w:t>
      </w:r>
      <w:r w:rsidR="005F63B0" w:rsidRPr="00FA533E">
        <w:rPr>
          <w:rFonts w:ascii="Times New Roman" w:eastAsia="Times New Roman" w:hAnsi="Times New Roman"/>
          <w:sz w:val="24"/>
          <w:szCs w:val="24"/>
        </w:rPr>
        <w:t>7</w:t>
      </w:r>
      <w:r w:rsidRPr="00FA533E">
        <w:rPr>
          <w:rFonts w:ascii="Times New Roman" w:eastAsia="Times New Roman" w:hAnsi="Times New Roman"/>
          <w:sz w:val="24"/>
          <w:szCs w:val="24"/>
        </w:rPr>
        <w:t xml:space="preserve">) Ak podnet nemá </w:t>
      </w:r>
      <w:r w:rsidR="006A1065">
        <w:rPr>
          <w:rFonts w:ascii="Times New Roman" w:eastAsia="Times New Roman" w:hAnsi="Times New Roman"/>
          <w:sz w:val="24"/>
          <w:szCs w:val="24"/>
        </w:rPr>
        <w:t xml:space="preserve">všetky náležitosti podľa odseku </w:t>
      </w:r>
      <w:r w:rsidRPr="00FA533E">
        <w:rPr>
          <w:rFonts w:ascii="Times New Roman" w:eastAsia="Times New Roman" w:hAnsi="Times New Roman"/>
          <w:sz w:val="24"/>
          <w:szCs w:val="24"/>
        </w:rPr>
        <w:t>4, úrad bezodkladne vyzve podávateľa podnetu</w:t>
      </w:r>
      <w:r w:rsidR="002E04EE" w:rsidRPr="00FA533E">
        <w:rPr>
          <w:rFonts w:ascii="Times New Roman" w:eastAsia="Times New Roman" w:hAnsi="Times New Roman"/>
          <w:sz w:val="24"/>
          <w:szCs w:val="24"/>
        </w:rPr>
        <w:t xml:space="preserve"> alebo splnomocneného zástupcu</w:t>
      </w:r>
      <w:r w:rsidRPr="00FA533E">
        <w:rPr>
          <w:rFonts w:ascii="Times New Roman" w:eastAsia="Times New Roman" w:hAnsi="Times New Roman"/>
          <w:sz w:val="24"/>
          <w:szCs w:val="24"/>
        </w:rPr>
        <w:t xml:space="preserve">, aby v určenej lehote, ktorá nemôže byť kratšia ako </w:t>
      </w:r>
      <w:r w:rsidR="00AB5C38" w:rsidRPr="00FA533E">
        <w:rPr>
          <w:rFonts w:ascii="Times New Roman" w:eastAsia="Times New Roman" w:hAnsi="Times New Roman"/>
          <w:sz w:val="24"/>
          <w:szCs w:val="24"/>
        </w:rPr>
        <w:t xml:space="preserve">10 </w:t>
      </w:r>
      <w:r w:rsidRPr="00FA533E">
        <w:rPr>
          <w:rFonts w:ascii="Times New Roman" w:eastAsia="Times New Roman" w:hAnsi="Times New Roman"/>
          <w:sz w:val="24"/>
          <w:szCs w:val="24"/>
        </w:rPr>
        <w:t>pracovných dní, podnet doplnil. Vo výzve na doplnenie podávateľa podnetu</w:t>
      </w:r>
      <w:r w:rsidR="00340B09" w:rsidRPr="00FA533E">
        <w:rPr>
          <w:rFonts w:ascii="Times New Roman" w:eastAsia="Times New Roman" w:hAnsi="Times New Roman"/>
          <w:sz w:val="24"/>
          <w:szCs w:val="24"/>
        </w:rPr>
        <w:t xml:space="preserve"> alebo splnomocneného zástupcu </w:t>
      </w:r>
      <w:r w:rsidRPr="00FA533E">
        <w:rPr>
          <w:rFonts w:ascii="Times New Roman" w:eastAsia="Times New Roman" w:hAnsi="Times New Roman"/>
          <w:sz w:val="24"/>
          <w:szCs w:val="24"/>
        </w:rPr>
        <w:t xml:space="preserve">poučí o spôsobe, akým je potrebné podnet doplniť a o skutočnosti, </w:t>
      </w:r>
      <w:r w:rsidR="008B0E7A" w:rsidRPr="00FA533E">
        <w:rPr>
          <w:rFonts w:ascii="Times New Roman" w:eastAsia="Times New Roman" w:hAnsi="Times New Roman"/>
          <w:sz w:val="24"/>
          <w:szCs w:val="24"/>
        </w:rPr>
        <w:t xml:space="preserve">že </w:t>
      </w:r>
      <w:r w:rsidRPr="00FA533E">
        <w:rPr>
          <w:rFonts w:ascii="Times New Roman" w:eastAsia="Times New Roman" w:hAnsi="Times New Roman"/>
          <w:sz w:val="24"/>
          <w:szCs w:val="24"/>
        </w:rPr>
        <w:t xml:space="preserve">ak podnet nedoplní, úrad ho odmietne. </w:t>
      </w:r>
      <w:r w:rsidR="00223C4D" w:rsidRPr="00FA533E">
        <w:rPr>
          <w:rFonts w:ascii="Times New Roman" w:eastAsia="Times New Roman" w:hAnsi="Times New Roman"/>
          <w:sz w:val="24"/>
          <w:szCs w:val="24"/>
        </w:rPr>
        <w:t>Úrad môže odpustiť na žiadosť podávateľa podnetu zmeškanie lehoty na doplnenie podnetu.</w:t>
      </w:r>
    </w:p>
    <w:p w14:paraId="71C76F1D" w14:textId="77777777" w:rsidR="00E76E54" w:rsidRPr="00FA533E" w:rsidRDefault="00E76E54" w:rsidP="003A4500">
      <w:pPr>
        <w:tabs>
          <w:tab w:val="left" w:pos="851"/>
        </w:tabs>
        <w:spacing w:after="0" w:line="240" w:lineRule="auto"/>
        <w:ind w:firstLine="284"/>
        <w:jc w:val="both"/>
        <w:rPr>
          <w:rFonts w:ascii="Times New Roman" w:eastAsia="Times New Roman" w:hAnsi="Times New Roman"/>
          <w:sz w:val="24"/>
          <w:szCs w:val="24"/>
        </w:rPr>
      </w:pPr>
    </w:p>
    <w:p w14:paraId="0AFE944A" w14:textId="77777777" w:rsidR="00E76E54" w:rsidRPr="00FA533E" w:rsidRDefault="00E76E54" w:rsidP="003A4500">
      <w:pPr>
        <w:tabs>
          <w:tab w:val="left" w:pos="851"/>
        </w:tabs>
        <w:spacing w:after="0" w:line="240" w:lineRule="auto"/>
        <w:ind w:firstLine="284"/>
        <w:jc w:val="both"/>
        <w:rPr>
          <w:rFonts w:ascii="Times New Roman" w:eastAsia="Times New Roman" w:hAnsi="Times New Roman"/>
          <w:sz w:val="24"/>
          <w:szCs w:val="24"/>
        </w:rPr>
      </w:pPr>
      <w:r w:rsidRPr="00FA533E">
        <w:rPr>
          <w:rFonts w:ascii="Times New Roman" w:eastAsia="Times New Roman" w:hAnsi="Times New Roman"/>
          <w:sz w:val="24"/>
          <w:szCs w:val="24"/>
        </w:rPr>
        <w:t>(</w:t>
      </w:r>
      <w:r w:rsidR="005F63B0" w:rsidRPr="00FA533E">
        <w:rPr>
          <w:rFonts w:ascii="Times New Roman" w:eastAsia="Times New Roman" w:hAnsi="Times New Roman"/>
          <w:sz w:val="24"/>
          <w:szCs w:val="24"/>
        </w:rPr>
        <w:t>8</w:t>
      </w:r>
      <w:r w:rsidRPr="00FA533E">
        <w:rPr>
          <w:rFonts w:ascii="Times New Roman" w:eastAsia="Times New Roman" w:hAnsi="Times New Roman"/>
          <w:sz w:val="24"/>
          <w:szCs w:val="24"/>
        </w:rPr>
        <w:t xml:space="preserve">) Úrad podnet odmietne, ak </w:t>
      </w:r>
    </w:p>
    <w:p w14:paraId="638B8BF6" w14:textId="77777777" w:rsidR="00E76E54" w:rsidRPr="00FA533E" w:rsidRDefault="00E76E54" w:rsidP="00282B6C">
      <w:pPr>
        <w:spacing w:after="0" w:line="240" w:lineRule="auto"/>
        <w:ind w:left="284" w:hanging="284"/>
        <w:jc w:val="both"/>
        <w:rPr>
          <w:rFonts w:ascii="Times New Roman" w:eastAsia="Times New Roman" w:hAnsi="Times New Roman"/>
          <w:sz w:val="24"/>
          <w:szCs w:val="24"/>
        </w:rPr>
      </w:pPr>
      <w:r w:rsidRPr="00FA533E">
        <w:rPr>
          <w:rFonts w:ascii="Times New Roman" w:eastAsia="Times New Roman" w:hAnsi="Times New Roman"/>
          <w:sz w:val="24"/>
          <w:szCs w:val="24"/>
        </w:rPr>
        <w:t xml:space="preserve">a) </w:t>
      </w:r>
      <w:r w:rsidRPr="00FA533E">
        <w:rPr>
          <w:rFonts w:ascii="Times New Roman" w:eastAsia="Times New Roman" w:hAnsi="Times New Roman"/>
          <w:sz w:val="24"/>
          <w:szCs w:val="24"/>
        </w:rPr>
        <w:tab/>
        <w:t>podávateľ podnetu</w:t>
      </w:r>
      <w:r w:rsidR="007B06AB" w:rsidRPr="00FA533E">
        <w:rPr>
          <w:rFonts w:ascii="Times New Roman" w:eastAsia="Times New Roman" w:hAnsi="Times New Roman"/>
          <w:sz w:val="24"/>
          <w:szCs w:val="24"/>
        </w:rPr>
        <w:t xml:space="preserve"> alebo splnomocnený zás</w:t>
      </w:r>
      <w:r w:rsidR="00340B09" w:rsidRPr="00FA533E">
        <w:rPr>
          <w:rFonts w:ascii="Times New Roman" w:eastAsia="Times New Roman" w:hAnsi="Times New Roman"/>
          <w:sz w:val="24"/>
          <w:szCs w:val="24"/>
        </w:rPr>
        <w:t xml:space="preserve">tupca </w:t>
      </w:r>
      <w:r w:rsidRPr="00FA533E">
        <w:rPr>
          <w:rFonts w:ascii="Times New Roman" w:eastAsia="Times New Roman" w:hAnsi="Times New Roman"/>
          <w:sz w:val="24"/>
          <w:szCs w:val="24"/>
        </w:rPr>
        <w:t xml:space="preserve">napriek výzve úradu podľa odseku 6 podnet nedoplnil </w:t>
      </w:r>
      <w:r w:rsidR="004940A5" w:rsidRPr="00FA533E">
        <w:rPr>
          <w:rFonts w:ascii="Times New Roman" w:eastAsia="Times New Roman" w:hAnsi="Times New Roman"/>
          <w:sz w:val="24"/>
          <w:szCs w:val="24"/>
        </w:rPr>
        <w:t>a to ani v lehote stanovenej úradom po podaní žiadosti o odpustenie zmeškanej lehoty</w:t>
      </w:r>
      <w:r w:rsidR="004940A5" w:rsidRPr="00FA533E" w:rsidDel="004940A5">
        <w:rPr>
          <w:rFonts w:ascii="Times New Roman" w:eastAsia="Times New Roman" w:hAnsi="Times New Roman"/>
          <w:sz w:val="24"/>
          <w:szCs w:val="24"/>
        </w:rPr>
        <w:t xml:space="preserve"> </w:t>
      </w:r>
      <w:r w:rsidRPr="00FA533E">
        <w:rPr>
          <w:rFonts w:ascii="Times New Roman" w:eastAsia="Times New Roman" w:hAnsi="Times New Roman"/>
          <w:sz w:val="24"/>
          <w:szCs w:val="24"/>
        </w:rPr>
        <w:t xml:space="preserve">a dohľad nad zdravotnou starostlivosťou z tohto dôvodu nemožno vykonať, </w:t>
      </w:r>
    </w:p>
    <w:p w14:paraId="7B85353B" w14:textId="77777777" w:rsidR="00E76E54" w:rsidRPr="00FA533E" w:rsidRDefault="00E76E54" w:rsidP="00282B6C">
      <w:pPr>
        <w:spacing w:after="0" w:line="240" w:lineRule="auto"/>
        <w:ind w:left="284" w:hanging="284"/>
        <w:jc w:val="both"/>
        <w:rPr>
          <w:rFonts w:ascii="Times New Roman" w:eastAsia="Times New Roman" w:hAnsi="Times New Roman"/>
          <w:sz w:val="24"/>
          <w:szCs w:val="24"/>
        </w:rPr>
      </w:pPr>
      <w:r w:rsidRPr="00FA533E">
        <w:rPr>
          <w:rFonts w:ascii="Times New Roman" w:eastAsia="Times New Roman" w:hAnsi="Times New Roman"/>
          <w:sz w:val="24"/>
          <w:szCs w:val="24"/>
        </w:rPr>
        <w:lastRenderedPageBreak/>
        <w:t xml:space="preserve">b) </w:t>
      </w:r>
      <w:r w:rsidRPr="00FA533E">
        <w:rPr>
          <w:rFonts w:ascii="Times New Roman" w:eastAsia="Times New Roman" w:hAnsi="Times New Roman"/>
          <w:sz w:val="24"/>
          <w:szCs w:val="24"/>
        </w:rPr>
        <w:tab/>
        <w:t>v tej istej veci už bol dohľad nad zdravotnou starostlivosťou vykonaný a nie sú splnené podmienky na vykonanie nového dohľadu</w:t>
      </w:r>
      <w:r w:rsidRPr="00FA533E">
        <w:rPr>
          <w:rFonts w:ascii="Times New Roman" w:hAnsi="Times New Roman"/>
          <w:sz w:val="24"/>
          <w:szCs w:val="24"/>
        </w:rPr>
        <w:t xml:space="preserve"> </w:t>
      </w:r>
      <w:r w:rsidRPr="00FA533E">
        <w:rPr>
          <w:rFonts w:ascii="Times New Roman" w:eastAsia="Times New Roman" w:hAnsi="Times New Roman"/>
          <w:sz w:val="24"/>
          <w:szCs w:val="24"/>
        </w:rPr>
        <w:t xml:space="preserve">nad zdravotnou starostlivosťou v tej istej veci podľa § 43 ods. 10. </w:t>
      </w:r>
    </w:p>
    <w:p w14:paraId="4058029B" w14:textId="77777777" w:rsidR="00E76E54" w:rsidRPr="00FA533E" w:rsidRDefault="00E76E54" w:rsidP="003A4500">
      <w:pPr>
        <w:tabs>
          <w:tab w:val="left" w:pos="851"/>
        </w:tabs>
        <w:spacing w:after="0" w:line="240" w:lineRule="auto"/>
        <w:ind w:firstLine="284"/>
        <w:jc w:val="both"/>
        <w:rPr>
          <w:rFonts w:ascii="Times New Roman" w:eastAsia="Times New Roman" w:hAnsi="Times New Roman"/>
          <w:sz w:val="24"/>
          <w:szCs w:val="24"/>
        </w:rPr>
      </w:pPr>
    </w:p>
    <w:p w14:paraId="0B68DCFD" w14:textId="6E44F99C" w:rsidR="00962203" w:rsidRPr="00FA533E" w:rsidRDefault="00E76E54" w:rsidP="003A4500">
      <w:pPr>
        <w:tabs>
          <w:tab w:val="left" w:pos="851"/>
        </w:tabs>
        <w:spacing w:after="0" w:line="240" w:lineRule="auto"/>
        <w:ind w:firstLine="284"/>
        <w:jc w:val="both"/>
        <w:rPr>
          <w:rFonts w:ascii="Times New Roman" w:eastAsia="Times New Roman" w:hAnsi="Times New Roman"/>
          <w:sz w:val="24"/>
          <w:szCs w:val="24"/>
        </w:rPr>
      </w:pPr>
      <w:r w:rsidRPr="00FA533E">
        <w:rPr>
          <w:rFonts w:ascii="Times New Roman" w:eastAsia="Times New Roman" w:hAnsi="Times New Roman"/>
          <w:sz w:val="24"/>
          <w:szCs w:val="24"/>
        </w:rPr>
        <w:t>(</w:t>
      </w:r>
      <w:r w:rsidR="005F63B0" w:rsidRPr="00FA533E">
        <w:rPr>
          <w:rFonts w:ascii="Times New Roman" w:eastAsia="Times New Roman" w:hAnsi="Times New Roman"/>
          <w:sz w:val="24"/>
          <w:szCs w:val="24"/>
        </w:rPr>
        <w:t>9</w:t>
      </w:r>
      <w:r w:rsidRPr="00FA533E">
        <w:rPr>
          <w:rFonts w:ascii="Times New Roman" w:eastAsia="Times New Roman" w:hAnsi="Times New Roman"/>
          <w:sz w:val="24"/>
          <w:szCs w:val="24"/>
        </w:rPr>
        <w:t>) Úrad bezodkladne písomne oboznámi podávateľa podnetu</w:t>
      </w:r>
      <w:r w:rsidR="00C24283" w:rsidRPr="00FA533E">
        <w:rPr>
          <w:rFonts w:ascii="Times New Roman" w:eastAsia="Times New Roman" w:hAnsi="Times New Roman"/>
          <w:sz w:val="24"/>
          <w:szCs w:val="24"/>
        </w:rPr>
        <w:t xml:space="preserve">, osobu podľa ods. </w:t>
      </w:r>
      <w:r w:rsidR="0046288D" w:rsidRPr="00FA533E">
        <w:rPr>
          <w:rFonts w:ascii="Times New Roman" w:eastAsia="Times New Roman" w:hAnsi="Times New Roman"/>
          <w:sz w:val="24"/>
          <w:szCs w:val="24"/>
        </w:rPr>
        <w:t>4</w:t>
      </w:r>
      <w:r w:rsidR="00C24283" w:rsidRPr="00FA533E">
        <w:rPr>
          <w:rFonts w:ascii="Times New Roman" w:eastAsia="Times New Roman" w:hAnsi="Times New Roman"/>
          <w:sz w:val="24"/>
          <w:szCs w:val="24"/>
        </w:rPr>
        <w:t xml:space="preserve"> písm. f),</w:t>
      </w:r>
      <w:r w:rsidR="00D96A80" w:rsidRPr="00FA533E">
        <w:rPr>
          <w:rFonts w:ascii="Times New Roman" w:eastAsia="Times New Roman" w:hAnsi="Times New Roman"/>
          <w:sz w:val="24"/>
          <w:szCs w:val="24"/>
        </w:rPr>
        <w:t xml:space="preserve"> alebo splnomocneného zástupcu,</w:t>
      </w:r>
      <w:r w:rsidRPr="00FA533E">
        <w:rPr>
          <w:rFonts w:ascii="Times New Roman" w:eastAsia="Times New Roman" w:hAnsi="Times New Roman"/>
          <w:sz w:val="24"/>
          <w:szCs w:val="24"/>
        </w:rPr>
        <w:t xml:space="preserve"> a osobu,</w:t>
      </w:r>
      <w:r w:rsidRPr="00FA533E">
        <w:rPr>
          <w:rFonts w:ascii="Times New Roman" w:hAnsi="Times New Roman"/>
          <w:sz w:val="24"/>
          <w:szCs w:val="24"/>
        </w:rPr>
        <w:t xml:space="preserve"> </w:t>
      </w:r>
      <w:r w:rsidRPr="00FA533E">
        <w:rPr>
          <w:rFonts w:ascii="Times New Roman" w:eastAsia="Times New Roman" w:hAnsi="Times New Roman"/>
          <w:sz w:val="24"/>
          <w:szCs w:val="24"/>
        </w:rPr>
        <w:t>ktorej práva alebo právom chránené záujmy mali byť porušené</w:t>
      </w:r>
      <w:r w:rsidR="00962203" w:rsidRPr="00FA533E">
        <w:rPr>
          <w:rFonts w:ascii="Times New Roman" w:eastAsia="Times New Roman" w:hAnsi="Times New Roman"/>
          <w:sz w:val="24"/>
          <w:szCs w:val="24"/>
        </w:rPr>
        <w:t>,</w:t>
      </w:r>
    </w:p>
    <w:p w14:paraId="50F27FDF" w14:textId="792ACB5B" w:rsidR="00962203" w:rsidRPr="00FA533E" w:rsidRDefault="00962203" w:rsidP="00282B6C">
      <w:pPr>
        <w:pStyle w:val="Odsekzoznamu"/>
        <w:numPr>
          <w:ilvl w:val="0"/>
          <w:numId w:val="13"/>
        </w:numPr>
        <w:spacing w:after="0" w:line="240" w:lineRule="auto"/>
        <w:ind w:left="284" w:hanging="284"/>
        <w:jc w:val="both"/>
        <w:rPr>
          <w:rFonts w:ascii="Times New Roman" w:eastAsia="Times New Roman" w:hAnsi="Times New Roman"/>
          <w:sz w:val="24"/>
          <w:szCs w:val="24"/>
        </w:rPr>
      </w:pPr>
      <w:r w:rsidRPr="00FA533E">
        <w:rPr>
          <w:rFonts w:ascii="Times New Roman" w:eastAsia="Times New Roman" w:hAnsi="Times New Roman"/>
          <w:sz w:val="24"/>
          <w:szCs w:val="24"/>
        </w:rPr>
        <w:t xml:space="preserve">so </w:t>
      </w:r>
      <w:r w:rsidR="00E76E54" w:rsidRPr="00FA533E">
        <w:rPr>
          <w:rFonts w:ascii="Times New Roman" w:eastAsia="Times New Roman" w:hAnsi="Times New Roman"/>
          <w:sz w:val="24"/>
          <w:szCs w:val="24"/>
        </w:rPr>
        <w:t>začatím</w:t>
      </w:r>
      <w:r w:rsidRPr="00FA533E">
        <w:rPr>
          <w:rFonts w:ascii="Times New Roman" w:eastAsia="Times New Roman" w:hAnsi="Times New Roman"/>
          <w:sz w:val="24"/>
          <w:szCs w:val="24"/>
        </w:rPr>
        <w:t xml:space="preserve"> výkonu </w:t>
      </w:r>
      <w:r w:rsidR="00F15509" w:rsidRPr="00FA533E">
        <w:rPr>
          <w:rFonts w:ascii="Times New Roman" w:eastAsia="Times New Roman" w:hAnsi="Times New Roman"/>
          <w:sz w:val="24"/>
          <w:szCs w:val="24"/>
        </w:rPr>
        <w:t>dohľadu</w:t>
      </w:r>
      <w:r w:rsidRPr="00FA533E">
        <w:rPr>
          <w:rFonts w:ascii="Times New Roman" w:eastAsia="Times New Roman" w:hAnsi="Times New Roman"/>
          <w:sz w:val="24"/>
          <w:szCs w:val="24"/>
        </w:rPr>
        <w:t>,</w:t>
      </w:r>
    </w:p>
    <w:p w14:paraId="02205D11" w14:textId="1D0D1C18" w:rsidR="00962203" w:rsidRPr="00FA533E" w:rsidRDefault="00E76E54" w:rsidP="00282B6C">
      <w:pPr>
        <w:pStyle w:val="Odsekzoznamu"/>
        <w:numPr>
          <w:ilvl w:val="0"/>
          <w:numId w:val="13"/>
        </w:numPr>
        <w:spacing w:after="0" w:line="240" w:lineRule="auto"/>
        <w:ind w:left="284" w:hanging="284"/>
        <w:jc w:val="both"/>
        <w:rPr>
          <w:rFonts w:ascii="Times New Roman" w:eastAsia="Times New Roman" w:hAnsi="Times New Roman"/>
          <w:sz w:val="24"/>
          <w:szCs w:val="24"/>
        </w:rPr>
      </w:pPr>
      <w:r w:rsidRPr="00FA533E">
        <w:rPr>
          <w:rFonts w:ascii="Times New Roman" w:eastAsia="Times New Roman" w:hAnsi="Times New Roman"/>
          <w:sz w:val="24"/>
          <w:szCs w:val="24"/>
        </w:rPr>
        <w:t>s</w:t>
      </w:r>
      <w:r w:rsidR="00962203" w:rsidRPr="00FA533E">
        <w:rPr>
          <w:rFonts w:ascii="Times New Roman" w:eastAsia="Times New Roman" w:hAnsi="Times New Roman"/>
          <w:sz w:val="24"/>
          <w:szCs w:val="24"/>
        </w:rPr>
        <w:t> </w:t>
      </w:r>
      <w:r w:rsidRPr="00FA533E">
        <w:rPr>
          <w:rFonts w:ascii="Times New Roman" w:eastAsia="Times New Roman" w:hAnsi="Times New Roman"/>
          <w:sz w:val="24"/>
          <w:szCs w:val="24"/>
        </w:rPr>
        <w:t>odmietnutím</w:t>
      </w:r>
      <w:r w:rsidR="00962203" w:rsidRPr="00FA533E">
        <w:rPr>
          <w:rFonts w:ascii="Times New Roman" w:eastAsia="Times New Roman" w:hAnsi="Times New Roman"/>
          <w:sz w:val="24"/>
          <w:szCs w:val="24"/>
        </w:rPr>
        <w:t xml:space="preserve"> výkonu </w:t>
      </w:r>
      <w:proofErr w:type="spellStart"/>
      <w:r w:rsidR="00962203" w:rsidRPr="00FA533E">
        <w:rPr>
          <w:rFonts w:ascii="Times New Roman" w:eastAsia="Times New Roman" w:hAnsi="Times New Roman"/>
          <w:sz w:val="24"/>
          <w:szCs w:val="24"/>
        </w:rPr>
        <w:t>dohľadu</w:t>
      </w:r>
      <w:r w:rsidR="008D2E73" w:rsidRPr="00FA533E">
        <w:rPr>
          <w:rFonts w:ascii="Times New Roman" w:eastAsia="Times New Roman" w:hAnsi="Times New Roman"/>
          <w:sz w:val="24"/>
          <w:szCs w:val="24"/>
        </w:rPr>
        <w:t>spolu</w:t>
      </w:r>
      <w:proofErr w:type="spellEnd"/>
      <w:r w:rsidR="008D2E73" w:rsidRPr="00FA533E">
        <w:rPr>
          <w:rFonts w:ascii="Times New Roman" w:eastAsia="Times New Roman" w:hAnsi="Times New Roman"/>
          <w:sz w:val="24"/>
          <w:szCs w:val="24"/>
        </w:rPr>
        <w:t xml:space="preserve"> s</w:t>
      </w:r>
      <w:r w:rsidR="00056005" w:rsidRPr="00FA533E">
        <w:rPr>
          <w:rFonts w:ascii="Times New Roman" w:eastAsia="Times New Roman" w:hAnsi="Times New Roman"/>
          <w:sz w:val="24"/>
          <w:szCs w:val="24"/>
        </w:rPr>
        <w:t xml:space="preserve"> odôvodnením</w:t>
      </w:r>
      <w:r w:rsidR="008B0E7A" w:rsidRPr="00FA533E">
        <w:rPr>
          <w:rFonts w:ascii="Times New Roman" w:eastAsia="Times New Roman" w:hAnsi="Times New Roman"/>
          <w:sz w:val="24"/>
          <w:szCs w:val="24"/>
        </w:rPr>
        <w:t>,</w:t>
      </w:r>
    </w:p>
    <w:p w14:paraId="2E9EFA7E" w14:textId="2909FB45" w:rsidR="000A6873" w:rsidRPr="00FA533E" w:rsidRDefault="000A6873" w:rsidP="00282B6C">
      <w:pPr>
        <w:pStyle w:val="Odsekzoznamu"/>
        <w:numPr>
          <w:ilvl w:val="0"/>
          <w:numId w:val="13"/>
        </w:numPr>
        <w:spacing w:after="0" w:line="240" w:lineRule="auto"/>
        <w:ind w:left="284" w:hanging="284"/>
        <w:jc w:val="both"/>
        <w:rPr>
          <w:rFonts w:ascii="Times New Roman" w:eastAsia="Times New Roman" w:hAnsi="Times New Roman"/>
          <w:sz w:val="24"/>
          <w:szCs w:val="24"/>
        </w:rPr>
      </w:pPr>
      <w:r w:rsidRPr="00FA533E">
        <w:rPr>
          <w:rFonts w:ascii="Times New Roman" w:eastAsia="Times New Roman" w:hAnsi="Times New Roman"/>
          <w:sz w:val="24"/>
          <w:szCs w:val="24"/>
        </w:rPr>
        <w:t xml:space="preserve">so zastavením výkonu dohľadu </w:t>
      </w:r>
      <w:r w:rsidR="00683B18" w:rsidRPr="00FA533E">
        <w:rPr>
          <w:rFonts w:ascii="Times New Roman" w:eastAsia="Times New Roman" w:hAnsi="Times New Roman"/>
          <w:sz w:val="24"/>
          <w:szCs w:val="24"/>
        </w:rPr>
        <w:t>spolu s</w:t>
      </w:r>
      <w:r w:rsidR="00056005" w:rsidRPr="00FA533E">
        <w:rPr>
          <w:rFonts w:ascii="Times New Roman" w:eastAsia="Times New Roman" w:hAnsi="Times New Roman"/>
          <w:sz w:val="24"/>
          <w:szCs w:val="24"/>
        </w:rPr>
        <w:t xml:space="preserve"> o</w:t>
      </w:r>
      <w:r w:rsidR="00683B18" w:rsidRPr="00FA533E">
        <w:rPr>
          <w:rFonts w:ascii="Times New Roman" w:eastAsia="Times New Roman" w:hAnsi="Times New Roman"/>
          <w:sz w:val="24"/>
          <w:szCs w:val="24"/>
        </w:rPr>
        <w:t>dôvodnením</w:t>
      </w:r>
      <w:r w:rsidR="008B0E7A" w:rsidRPr="00FA533E">
        <w:rPr>
          <w:rFonts w:ascii="Times New Roman" w:eastAsia="Times New Roman" w:hAnsi="Times New Roman"/>
          <w:sz w:val="24"/>
          <w:szCs w:val="24"/>
        </w:rPr>
        <w:t>,</w:t>
      </w:r>
    </w:p>
    <w:p w14:paraId="23FC78C9" w14:textId="77777777" w:rsidR="00E76E54" w:rsidRPr="00FA533E" w:rsidRDefault="00C24283" w:rsidP="00282B6C">
      <w:pPr>
        <w:pStyle w:val="Odsekzoznamu"/>
        <w:numPr>
          <w:ilvl w:val="0"/>
          <w:numId w:val="13"/>
        </w:numPr>
        <w:spacing w:after="0" w:line="240" w:lineRule="auto"/>
        <w:ind w:left="284" w:hanging="284"/>
        <w:jc w:val="both"/>
        <w:rPr>
          <w:rFonts w:ascii="Times New Roman" w:eastAsia="Times New Roman" w:hAnsi="Times New Roman"/>
          <w:sz w:val="24"/>
          <w:szCs w:val="24"/>
        </w:rPr>
      </w:pPr>
      <w:r w:rsidRPr="00FA533E">
        <w:rPr>
          <w:rFonts w:ascii="Times New Roman" w:eastAsia="Times New Roman" w:hAnsi="Times New Roman"/>
          <w:sz w:val="24"/>
          <w:szCs w:val="24"/>
        </w:rPr>
        <w:t>s výsledkom výkonu</w:t>
      </w:r>
      <w:r w:rsidR="00E76E54" w:rsidRPr="00FA533E">
        <w:rPr>
          <w:rFonts w:ascii="Times New Roman" w:eastAsia="Times New Roman" w:hAnsi="Times New Roman"/>
          <w:sz w:val="24"/>
          <w:szCs w:val="24"/>
        </w:rPr>
        <w:t xml:space="preserve"> dohľadu</w:t>
      </w:r>
      <w:r w:rsidR="00E76E54" w:rsidRPr="00FA533E">
        <w:rPr>
          <w:rFonts w:ascii="Times New Roman" w:hAnsi="Times New Roman"/>
          <w:sz w:val="24"/>
          <w:szCs w:val="24"/>
        </w:rPr>
        <w:t xml:space="preserve"> </w:t>
      </w:r>
      <w:r w:rsidR="00E76E54" w:rsidRPr="00FA533E">
        <w:rPr>
          <w:rFonts w:ascii="Times New Roman" w:eastAsia="Times New Roman" w:hAnsi="Times New Roman"/>
          <w:sz w:val="24"/>
          <w:szCs w:val="24"/>
        </w:rPr>
        <w:t xml:space="preserve">nad zdravotnou starostlivosťou. </w:t>
      </w:r>
    </w:p>
    <w:p w14:paraId="27B28CAA" w14:textId="77777777" w:rsidR="00E76E54" w:rsidRPr="00FA533E" w:rsidRDefault="00E76E54" w:rsidP="003A4500">
      <w:pPr>
        <w:tabs>
          <w:tab w:val="left" w:pos="851"/>
        </w:tabs>
        <w:spacing w:after="0" w:line="240" w:lineRule="auto"/>
        <w:ind w:firstLine="284"/>
        <w:jc w:val="both"/>
        <w:rPr>
          <w:rFonts w:ascii="Times New Roman" w:eastAsia="Times New Roman" w:hAnsi="Times New Roman"/>
          <w:sz w:val="24"/>
          <w:szCs w:val="24"/>
        </w:rPr>
      </w:pPr>
    </w:p>
    <w:p w14:paraId="07CB20D7" w14:textId="0376B090" w:rsidR="00A60916" w:rsidRPr="00FA533E" w:rsidRDefault="00E76E54" w:rsidP="003A4500">
      <w:pPr>
        <w:tabs>
          <w:tab w:val="left" w:pos="851"/>
        </w:tabs>
        <w:spacing w:after="0" w:line="240" w:lineRule="auto"/>
        <w:ind w:firstLine="284"/>
        <w:jc w:val="both"/>
        <w:rPr>
          <w:rFonts w:ascii="Times New Roman" w:eastAsia="Times New Roman" w:hAnsi="Times New Roman"/>
          <w:sz w:val="24"/>
          <w:szCs w:val="24"/>
        </w:rPr>
      </w:pPr>
      <w:r w:rsidRPr="00FA533E">
        <w:rPr>
          <w:rFonts w:ascii="Times New Roman" w:eastAsia="Times New Roman" w:hAnsi="Times New Roman"/>
          <w:sz w:val="24"/>
          <w:szCs w:val="24"/>
        </w:rPr>
        <w:t>(</w:t>
      </w:r>
      <w:r w:rsidR="005F63B0" w:rsidRPr="00FA533E">
        <w:rPr>
          <w:rFonts w:ascii="Times New Roman" w:eastAsia="Times New Roman" w:hAnsi="Times New Roman"/>
          <w:sz w:val="24"/>
          <w:szCs w:val="24"/>
        </w:rPr>
        <w:t>10</w:t>
      </w:r>
      <w:r w:rsidRPr="00FA533E">
        <w:rPr>
          <w:rFonts w:ascii="Times New Roman" w:eastAsia="Times New Roman" w:hAnsi="Times New Roman"/>
          <w:sz w:val="24"/>
          <w:szCs w:val="24"/>
        </w:rPr>
        <w:t xml:space="preserve">) </w:t>
      </w:r>
      <w:r w:rsidR="00A60916" w:rsidRPr="00FA533E">
        <w:rPr>
          <w:rFonts w:ascii="Times New Roman" w:eastAsia="Times New Roman" w:hAnsi="Times New Roman"/>
          <w:sz w:val="24"/>
          <w:szCs w:val="24"/>
        </w:rPr>
        <w:t>Úrad bezodkladne písomne oboznámi osobu, ktorej práva a právom chránené záujmy mali byť porušené</w:t>
      </w:r>
      <w:r w:rsidR="008C08AE" w:rsidRPr="00FA533E">
        <w:rPr>
          <w:rFonts w:ascii="Times New Roman" w:eastAsia="Times New Roman" w:hAnsi="Times New Roman"/>
          <w:sz w:val="24"/>
          <w:szCs w:val="24"/>
        </w:rPr>
        <w:t xml:space="preserve"> a</w:t>
      </w:r>
      <w:r w:rsidR="00626805" w:rsidRPr="00FA533E">
        <w:rPr>
          <w:rFonts w:ascii="Times New Roman" w:eastAsia="Times New Roman" w:hAnsi="Times New Roman"/>
          <w:sz w:val="24"/>
          <w:szCs w:val="24"/>
        </w:rPr>
        <w:t>lebo</w:t>
      </w:r>
      <w:r w:rsidR="00683B18" w:rsidRPr="00FA533E">
        <w:rPr>
          <w:rFonts w:ascii="Times New Roman" w:eastAsia="Times New Roman" w:hAnsi="Times New Roman"/>
          <w:sz w:val="24"/>
          <w:szCs w:val="24"/>
        </w:rPr>
        <w:t xml:space="preserve"> jej zákonného zástupcu</w:t>
      </w:r>
      <w:r w:rsidR="00A60916" w:rsidRPr="00FA533E">
        <w:rPr>
          <w:rFonts w:ascii="Times New Roman" w:eastAsia="Times New Roman" w:hAnsi="Times New Roman"/>
          <w:sz w:val="24"/>
          <w:szCs w:val="24"/>
        </w:rPr>
        <w:t>, s výsledkom výkonu dohľadu nad zdravotnou starostlivosťou, ktorý obsahuje skutočnosti zistené pri výkone dohľadu nad zdravotnou starostlivosťou a informáciu, či sa zistilo porušenie všeobecne záväzných právnych predpisov s uvedením konkrétnych ustanovení. Úrad oboznámi podávateľa podnetu alebo splnomocneného zástupcu s</w:t>
      </w:r>
      <w:r w:rsidR="00056005" w:rsidRPr="00FA533E">
        <w:rPr>
          <w:rFonts w:ascii="Times New Roman" w:eastAsia="Times New Roman" w:hAnsi="Times New Roman"/>
          <w:sz w:val="24"/>
          <w:szCs w:val="24"/>
        </w:rPr>
        <w:t> </w:t>
      </w:r>
      <w:r w:rsidR="00A60916" w:rsidRPr="00FA533E">
        <w:rPr>
          <w:rFonts w:ascii="Times New Roman" w:eastAsia="Times New Roman" w:hAnsi="Times New Roman"/>
          <w:sz w:val="24"/>
          <w:szCs w:val="24"/>
        </w:rPr>
        <w:t>informáciou či sa zistilo porušenie všeobecne záväzných právnych predpisov s uvedením konkrétnych ustanovení.</w:t>
      </w:r>
    </w:p>
    <w:p w14:paraId="16B78BBC" w14:textId="77777777" w:rsidR="00A60916" w:rsidRPr="00FA533E" w:rsidRDefault="00A60916" w:rsidP="003A4500">
      <w:pPr>
        <w:tabs>
          <w:tab w:val="left" w:pos="851"/>
        </w:tabs>
        <w:spacing w:after="0" w:line="240" w:lineRule="auto"/>
        <w:ind w:firstLine="284"/>
        <w:jc w:val="both"/>
        <w:rPr>
          <w:rFonts w:ascii="Times New Roman" w:eastAsia="Times New Roman" w:hAnsi="Times New Roman"/>
          <w:sz w:val="24"/>
          <w:szCs w:val="24"/>
        </w:rPr>
      </w:pPr>
    </w:p>
    <w:p w14:paraId="1A78648B" w14:textId="77777777" w:rsidR="00E76E54" w:rsidRPr="00FA533E" w:rsidRDefault="005F63B0" w:rsidP="003A4500">
      <w:pPr>
        <w:tabs>
          <w:tab w:val="left" w:pos="851"/>
        </w:tabs>
        <w:spacing w:after="0" w:line="240" w:lineRule="auto"/>
        <w:ind w:firstLine="284"/>
        <w:jc w:val="both"/>
        <w:rPr>
          <w:rFonts w:ascii="Times New Roman" w:eastAsia="Times New Roman" w:hAnsi="Times New Roman"/>
          <w:sz w:val="24"/>
          <w:szCs w:val="24"/>
        </w:rPr>
      </w:pPr>
      <w:r w:rsidRPr="00FA533E">
        <w:rPr>
          <w:rFonts w:ascii="Times New Roman" w:eastAsia="Times New Roman" w:hAnsi="Times New Roman"/>
          <w:sz w:val="24"/>
          <w:szCs w:val="24"/>
        </w:rPr>
        <w:t>(11</w:t>
      </w:r>
      <w:r w:rsidR="00A60916" w:rsidRPr="00FA533E">
        <w:rPr>
          <w:rFonts w:ascii="Times New Roman" w:eastAsia="Times New Roman" w:hAnsi="Times New Roman"/>
          <w:sz w:val="24"/>
          <w:szCs w:val="24"/>
        </w:rPr>
        <w:t xml:space="preserve">) </w:t>
      </w:r>
      <w:r w:rsidR="00E76E54" w:rsidRPr="00FA533E">
        <w:rPr>
          <w:rFonts w:ascii="Times New Roman" w:eastAsia="Times New Roman" w:hAnsi="Times New Roman"/>
          <w:sz w:val="24"/>
          <w:szCs w:val="24"/>
        </w:rPr>
        <w:t xml:space="preserve">Úrad </w:t>
      </w:r>
      <w:r w:rsidR="007B06AB" w:rsidRPr="00FA533E">
        <w:rPr>
          <w:rFonts w:ascii="Times New Roman" w:eastAsia="Times New Roman" w:hAnsi="Times New Roman"/>
          <w:sz w:val="24"/>
          <w:szCs w:val="24"/>
        </w:rPr>
        <w:t>zastaví</w:t>
      </w:r>
      <w:r w:rsidR="00E76E54" w:rsidRPr="00FA533E">
        <w:rPr>
          <w:rFonts w:ascii="Times New Roman" w:eastAsia="Times New Roman" w:hAnsi="Times New Roman"/>
          <w:sz w:val="24"/>
          <w:szCs w:val="24"/>
        </w:rPr>
        <w:t xml:space="preserve"> </w:t>
      </w:r>
      <w:r w:rsidR="00F15509" w:rsidRPr="00FA533E">
        <w:rPr>
          <w:rFonts w:ascii="Times New Roman" w:eastAsia="Times New Roman" w:hAnsi="Times New Roman"/>
          <w:sz w:val="24"/>
          <w:szCs w:val="24"/>
        </w:rPr>
        <w:t xml:space="preserve">výkon </w:t>
      </w:r>
      <w:r w:rsidR="00E76E54" w:rsidRPr="00FA533E">
        <w:rPr>
          <w:rFonts w:ascii="Times New Roman" w:eastAsia="Times New Roman" w:hAnsi="Times New Roman"/>
          <w:sz w:val="24"/>
          <w:szCs w:val="24"/>
        </w:rPr>
        <w:t>dohľad</w:t>
      </w:r>
      <w:r w:rsidR="00F15509" w:rsidRPr="00FA533E">
        <w:rPr>
          <w:rFonts w:ascii="Times New Roman" w:eastAsia="Times New Roman" w:hAnsi="Times New Roman"/>
          <w:sz w:val="24"/>
          <w:szCs w:val="24"/>
        </w:rPr>
        <w:t>u</w:t>
      </w:r>
      <w:r w:rsidR="00E76E54" w:rsidRPr="00FA533E">
        <w:rPr>
          <w:rFonts w:ascii="Times New Roman" w:eastAsia="Times New Roman" w:hAnsi="Times New Roman"/>
          <w:sz w:val="24"/>
          <w:szCs w:val="24"/>
        </w:rPr>
        <w:t xml:space="preserve"> nad zdravotnou starostlivosťou, ak </w:t>
      </w:r>
    </w:p>
    <w:p w14:paraId="17B5F9A5" w14:textId="77777777" w:rsidR="00E76E54" w:rsidRPr="00FA533E" w:rsidRDefault="00E76E54" w:rsidP="00282B6C">
      <w:pPr>
        <w:spacing w:after="0" w:line="240" w:lineRule="auto"/>
        <w:ind w:left="284" w:hanging="284"/>
        <w:jc w:val="both"/>
        <w:rPr>
          <w:rFonts w:ascii="Times New Roman" w:eastAsia="Times New Roman" w:hAnsi="Times New Roman"/>
          <w:sz w:val="24"/>
          <w:szCs w:val="24"/>
        </w:rPr>
      </w:pPr>
      <w:r w:rsidRPr="00FA533E">
        <w:rPr>
          <w:rFonts w:ascii="Times New Roman" w:eastAsia="Times New Roman" w:hAnsi="Times New Roman"/>
          <w:sz w:val="24"/>
          <w:szCs w:val="24"/>
        </w:rPr>
        <w:t xml:space="preserve">a) </w:t>
      </w:r>
      <w:r w:rsidRPr="00FA533E">
        <w:rPr>
          <w:rFonts w:ascii="Times New Roman" w:eastAsia="Times New Roman" w:hAnsi="Times New Roman"/>
          <w:sz w:val="24"/>
          <w:szCs w:val="24"/>
        </w:rPr>
        <w:tab/>
        <w:t>podávateľ podnetu</w:t>
      </w:r>
      <w:r w:rsidR="00986B65" w:rsidRPr="00FA533E">
        <w:rPr>
          <w:rFonts w:ascii="Times New Roman" w:eastAsia="Times New Roman" w:hAnsi="Times New Roman"/>
          <w:sz w:val="24"/>
          <w:szCs w:val="24"/>
        </w:rPr>
        <w:t xml:space="preserve"> alebo splnomocnený zástupca,</w:t>
      </w:r>
      <w:r w:rsidRPr="00FA533E">
        <w:rPr>
          <w:rFonts w:ascii="Times New Roman" w:eastAsia="Times New Roman" w:hAnsi="Times New Roman"/>
          <w:sz w:val="24"/>
          <w:szCs w:val="24"/>
        </w:rPr>
        <w:t xml:space="preserve"> alebo osoba,</w:t>
      </w:r>
      <w:r w:rsidRPr="00FA533E">
        <w:rPr>
          <w:rFonts w:ascii="Times New Roman" w:hAnsi="Times New Roman"/>
          <w:sz w:val="24"/>
          <w:szCs w:val="24"/>
        </w:rPr>
        <w:t xml:space="preserve"> </w:t>
      </w:r>
      <w:r w:rsidRPr="00FA533E">
        <w:rPr>
          <w:rFonts w:ascii="Times New Roman" w:eastAsia="Times New Roman" w:hAnsi="Times New Roman"/>
          <w:sz w:val="24"/>
          <w:szCs w:val="24"/>
        </w:rPr>
        <w:t xml:space="preserve">ktorej práva alebo právom chránené záujmy mali byť porušené, písomne požiada o zastavenie </w:t>
      </w:r>
      <w:r w:rsidR="00F15509" w:rsidRPr="00FA533E">
        <w:rPr>
          <w:rFonts w:ascii="Times New Roman" w:eastAsia="Times New Roman" w:hAnsi="Times New Roman"/>
          <w:sz w:val="24"/>
          <w:szCs w:val="24"/>
        </w:rPr>
        <w:t xml:space="preserve">výkonu </w:t>
      </w:r>
      <w:r w:rsidRPr="00FA533E">
        <w:rPr>
          <w:rFonts w:ascii="Times New Roman" w:eastAsia="Times New Roman" w:hAnsi="Times New Roman"/>
          <w:sz w:val="24"/>
          <w:szCs w:val="24"/>
        </w:rPr>
        <w:t>dohľadu</w:t>
      </w:r>
      <w:r w:rsidRPr="00FA533E">
        <w:rPr>
          <w:rFonts w:ascii="Times New Roman" w:hAnsi="Times New Roman"/>
          <w:sz w:val="24"/>
          <w:szCs w:val="24"/>
        </w:rPr>
        <w:t xml:space="preserve"> </w:t>
      </w:r>
      <w:r w:rsidRPr="00FA533E">
        <w:rPr>
          <w:rFonts w:ascii="Times New Roman" w:eastAsia="Times New Roman" w:hAnsi="Times New Roman"/>
          <w:sz w:val="24"/>
          <w:szCs w:val="24"/>
        </w:rPr>
        <w:t xml:space="preserve">nad zdravotnou starostlivosťou, </w:t>
      </w:r>
    </w:p>
    <w:p w14:paraId="3B36FDEB" w14:textId="77777777" w:rsidR="00E76E54" w:rsidRPr="00FA533E" w:rsidRDefault="00E76E54" w:rsidP="00282B6C">
      <w:pPr>
        <w:spacing w:after="0" w:line="240" w:lineRule="auto"/>
        <w:ind w:left="284" w:hanging="284"/>
        <w:jc w:val="both"/>
        <w:rPr>
          <w:rFonts w:ascii="Times New Roman" w:eastAsia="Times New Roman" w:hAnsi="Times New Roman"/>
          <w:sz w:val="24"/>
          <w:szCs w:val="24"/>
        </w:rPr>
      </w:pPr>
      <w:r w:rsidRPr="00FA533E">
        <w:rPr>
          <w:rFonts w:ascii="Times New Roman" w:eastAsia="Times New Roman" w:hAnsi="Times New Roman"/>
          <w:sz w:val="24"/>
          <w:szCs w:val="24"/>
        </w:rPr>
        <w:t xml:space="preserve">b) </w:t>
      </w:r>
      <w:r w:rsidRPr="00FA533E">
        <w:rPr>
          <w:rFonts w:ascii="Times New Roman" w:eastAsia="Times New Roman" w:hAnsi="Times New Roman"/>
          <w:sz w:val="24"/>
          <w:szCs w:val="24"/>
        </w:rPr>
        <w:tab/>
        <w:t>podávateľ podnetu</w:t>
      </w:r>
      <w:r w:rsidR="00D96A80" w:rsidRPr="00FA533E">
        <w:rPr>
          <w:rFonts w:ascii="Times New Roman" w:eastAsia="Times New Roman" w:hAnsi="Times New Roman"/>
          <w:sz w:val="24"/>
          <w:szCs w:val="24"/>
        </w:rPr>
        <w:t xml:space="preserve"> alebo splnomocnený zástupca</w:t>
      </w:r>
      <w:r w:rsidRPr="00FA533E">
        <w:rPr>
          <w:rFonts w:ascii="Times New Roman" w:eastAsia="Times New Roman" w:hAnsi="Times New Roman"/>
          <w:sz w:val="24"/>
          <w:szCs w:val="24"/>
        </w:rPr>
        <w:t xml:space="preserve"> neposkytne v lehote určenej úradom súčinnosť a dohľad nad zdravotnou starostlivosťou preto nemožno vykonať; úrad podávateľa podnetu </w:t>
      </w:r>
      <w:r w:rsidR="00D96A80" w:rsidRPr="00FA533E">
        <w:rPr>
          <w:rFonts w:ascii="Times New Roman" w:eastAsia="Times New Roman" w:hAnsi="Times New Roman"/>
          <w:sz w:val="24"/>
          <w:szCs w:val="24"/>
        </w:rPr>
        <w:t xml:space="preserve">alebo splnomocneného zástupcu </w:t>
      </w:r>
      <w:r w:rsidRPr="00FA533E">
        <w:rPr>
          <w:rFonts w:ascii="Times New Roman" w:eastAsia="Times New Roman" w:hAnsi="Times New Roman"/>
          <w:sz w:val="24"/>
          <w:szCs w:val="24"/>
        </w:rPr>
        <w:t>v žiadosti o súčinnosť poučí o tom, že neposkytnutie súčinnosti môže byť dôvodom na zastavenie výkonu dohľadu nad zdravotnou starostlivosťou,</w:t>
      </w:r>
    </w:p>
    <w:p w14:paraId="47B7E515" w14:textId="193B599A" w:rsidR="00E76E54" w:rsidRPr="00FA533E" w:rsidRDefault="00E76E54" w:rsidP="00282B6C">
      <w:pPr>
        <w:spacing w:after="0" w:line="240" w:lineRule="auto"/>
        <w:ind w:left="284" w:hanging="284"/>
        <w:jc w:val="both"/>
        <w:rPr>
          <w:rFonts w:ascii="Times New Roman" w:eastAsia="Times New Roman" w:hAnsi="Times New Roman"/>
          <w:sz w:val="24"/>
          <w:szCs w:val="24"/>
        </w:rPr>
      </w:pPr>
      <w:r w:rsidRPr="00FA533E">
        <w:rPr>
          <w:rFonts w:ascii="Times New Roman" w:eastAsia="Times New Roman" w:hAnsi="Times New Roman"/>
          <w:sz w:val="24"/>
          <w:szCs w:val="24"/>
        </w:rPr>
        <w:t xml:space="preserve">c) </w:t>
      </w:r>
      <w:r w:rsidRPr="00FA533E">
        <w:rPr>
          <w:rFonts w:ascii="Times New Roman" w:eastAsia="Times New Roman" w:hAnsi="Times New Roman"/>
          <w:sz w:val="24"/>
          <w:szCs w:val="24"/>
        </w:rPr>
        <w:tab/>
        <w:t>počas výkonu dohľadu nad zdravotnou starostlivosťou sa zistili skutočnosti, pre ktoré dohľad nad zdravotnou starostlivosťou nemožno vykonať</w:t>
      </w:r>
      <w:r w:rsidR="00E01EB8" w:rsidRPr="00FA533E">
        <w:rPr>
          <w:rFonts w:ascii="Times New Roman" w:eastAsia="Times New Roman" w:hAnsi="Times New Roman"/>
          <w:sz w:val="24"/>
          <w:szCs w:val="24"/>
        </w:rPr>
        <w:t>.</w:t>
      </w:r>
    </w:p>
    <w:p w14:paraId="74DC1FC2" w14:textId="77777777" w:rsidR="00E76E54" w:rsidRPr="00FA533E" w:rsidRDefault="00E76E54" w:rsidP="003A4500">
      <w:pPr>
        <w:tabs>
          <w:tab w:val="left" w:pos="851"/>
        </w:tabs>
        <w:spacing w:after="0" w:line="240" w:lineRule="auto"/>
        <w:ind w:firstLine="284"/>
        <w:jc w:val="both"/>
        <w:rPr>
          <w:rFonts w:ascii="Times New Roman" w:eastAsia="Times New Roman" w:hAnsi="Times New Roman"/>
          <w:sz w:val="24"/>
          <w:szCs w:val="24"/>
        </w:rPr>
      </w:pPr>
    </w:p>
    <w:p w14:paraId="3BBB3A1B" w14:textId="77777777" w:rsidR="00E76E54" w:rsidRPr="00FA533E" w:rsidRDefault="00E76E54" w:rsidP="003A4500">
      <w:pPr>
        <w:tabs>
          <w:tab w:val="left" w:pos="851"/>
        </w:tabs>
        <w:spacing w:after="0" w:line="240" w:lineRule="auto"/>
        <w:ind w:firstLine="284"/>
        <w:jc w:val="both"/>
        <w:rPr>
          <w:rFonts w:ascii="Times New Roman" w:eastAsia="Times New Roman" w:hAnsi="Times New Roman"/>
          <w:sz w:val="24"/>
          <w:szCs w:val="24"/>
        </w:rPr>
      </w:pPr>
      <w:r w:rsidRPr="00FA533E">
        <w:rPr>
          <w:rFonts w:ascii="Times New Roman" w:eastAsia="Times New Roman" w:hAnsi="Times New Roman"/>
          <w:sz w:val="24"/>
          <w:szCs w:val="24"/>
        </w:rPr>
        <w:t>(1</w:t>
      </w:r>
      <w:r w:rsidR="00830B1E" w:rsidRPr="00FA533E">
        <w:rPr>
          <w:rFonts w:ascii="Times New Roman" w:eastAsia="Times New Roman" w:hAnsi="Times New Roman"/>
          <w:sz w:val="24"/>
          <w:szCs w:val="24"/>
        </w:rPr>
        <w:t>2</w:t>
      </w:r>
      <w:r w:rsidRPr="00FA533E">
        <w:rPr>
          <w:rFonts w:ascii="Times New Roman" w:eastAsia="Times New Roman" w:hAnsi="Times New Roman"/>
          <w:sz w:val="24"/>
          <w:szCs w:val="24"/>
        </w:rPr>
        <w:t xml:space="preserve">) </w:t>
      </w:r>
      <w:r w:rsidR="003008CE" w:rsidRPr="00FA533E">
        <w:rPr>
          <w:rFonts w:ascii="Times New Roman" w:eastAsia="Times New Roman" w:hAnsi="Times New Roman"/>
          <w:sz w:val="24"/>
          <w:szCs w:val="24"/>
        </w:rPr>
        <w:t>N</w:t>
      </w:r>
      <w:r w:rsidRPr="00FA533E">
        <w:rPr>
          <w:rFonts w:ascii="Times New Roman" w:eastAsia="Times New Roman" w:hAnsi="Times New Roman"/>
          <w:sz w:val="24"/>
          <w:szCs w:val="24"/>
        </w:rPr>
        <w:t>a základe písomnej žiadosti</w:t>
      </w:r>
      <w:r w:rsidR="003008CE" w:rsidRPr="00FA533E">
        <w:rPr>
          <w:rFonts w:ascii="Times New Roman" w:eastAsia="Times New Roman" w:hAnsi="Times New Roman"/>
          <w:sz w:val="24"/>
          <w:szCs w:val="24"/>
        </w:rPr>
        <w:t xml:space="preserve"> úrad</w:t>
      </w:r>
      <w:r w:rsidRPr="00FA533E">
        <w:rPr>
          <w:rFonts w:ascii="Times New Roman" w:eastAsia="Times New Roman" w:hAnsi="Times New Roman"/>
          <w:sz w:val="24"/>
          <w:szCs w:val="24"/>
        </w:rPr>
        <w:t xml:space="preserve"> poskytne kópiu</w:t>
      </w:r>
      <w:r w:rsidR="00AB5B26" w:rsidRPr="00FA533E">
        <w:rPr>
          <w:rFonts w:ascii="Times New Roman" w:eastAsia="Times New Roman" w:hAnsi="Times New Roman"/>
          <w:sz w:val="24"/>
          <w:szCs w:val="24"/>
        </w:rPr>
        <w:t xml:space="preserve"> </w:t>
      </w:r>
      <w:r w:rsidR="00760780" w:rsidRPr="00FA533E">
        <w:rPr>
          <w:rFonts w:ascii="Times New Roman" w:eastAsia="Times New Roman" w:hAnsi="Times New Roman"/>
          <w:sz w:val="24"/>
          <w:szCs w:val="24"/>
        </w:rPr>
        <w:t xml:space="preserve">predbežného a </w:t>
      </w:r>
      <w:r w:rsidR="00AB5B26" w:rsidRPr="00FA533E">
        <w:rPr>
          <w:rFonts w:ascii="Times New Roman" w:eastAsia="Times New Roman" w:hAnsi="Times New Roman"/>
          <w:sz w:val="24"/>
          <w:szCs w:val="24"/>
        </w:rPr>
        <w:t>záverečného</w:t>
      </w:r>
      <w:r w:rsidRPr="00FA533E">
        <w:rPr>
          <w:rFonts w:ascii="Times New Roman" w:eastAsia="Times New Roman" w:hAnsi="Times New Roman"/>
          <w:sz w:val="24"/>
          <w:szCs w:val="24"/>
        </w:rPr>
        <w:t xml:space="preserve"> protokolu osobe,</w:t>
      </w:r>
      <w:r w:rsidRPr="00FA533E">
        <w:rPr>
          <w:rFonts w:ascii="Times New Roman" w:hAnsi="Times New Roman"/>
          <w:sz w:val="24"/>
          <w:szCs w:val="24"/>
        </w:rPr>
        <w:t xml:space="preserve"> </w:t>
      </w:r>
      <w:r w:rsidRPr="00FA533E">
        <w:rPr>
          <w:rFonts w:ascii="Times New Roman" w:eastAsia="Times New Roman" w:hAnsi="Times New Roman"/>
          <w:sz w:val="24"/>
          <w:szCs w:val="24"/>
        </w:rPr>
        <w:t xml:space="preserve">ktorej práva alebo právom chránené záujmy mali byť porušené, </w:t>
      </w:r>
      <w:r w:rsidR="008C08AE" w:rsidRPr="00FA533E">
        <w:rPr>
          <w:rFonts w:ascii="Times New Roman" w:eastAsia="Times New Roman" w:hAnsi="Times New Roman"/>
          <w:sz w:val="24"/>
          <w:szCs w:val="24"/>
        </w:rPr>
        <w:t xml:space="preserve">jej zákonnému zástupcovi </w:t>
      </w:r>
      <w:r w:rsidRPr="00FA533E">
        <w:rPr>
          <w:rFonts w:ascii="Times New Roman" w:eastAsia="Times New Roman" w:hAnsi="Times New Roman"/>
          <w:sz w:val="24"/>
          <w:szCs w:val="24"/>
        </w:rPr>
        <w:t>alebo</w:t>
      </w:r>
      <w:r w:rsidR="00FF48F3" w:rsidRPr="00FA533E">
        <w:rPr>
          <w:rFonts w:ascii="Times New Roman" w:hAnsi="Times New Roman"/>
          <w:sz w:val="24"/>
          <w:szCs w:val="24"/>
        </w:rPr>
        <w:t xml:space="preserve"> </w:t>
      </w:r>
      <w:r w:rsidR="004B0B81" w:rsidRPr="00FA533E">
        <w:rPr>
          <w:rFonts w:ascii="Times New Roman" w:eastAsia="Times New Roman" w:hAnsi="Times New Roman"/>
          <w:sz w:val="24"/>
          <w:szCs w:val="24"/>
        </w:rPr>
        <w:t>splnomocnenému zástupcovi</w:t>
      </w:r>
      <w:r w:rsidR="00880C68" w:rsidRPr="00FA533E">
        <w:rPr>
          <w:rFonts w:ascii="Times New Roman" w:eastAsia="Times New Roman" w:hAnsi="Times New Roman"/>
          <w:sz w:val="24"/>
          <w:szCs w:val="24"/>
        </w:rPr>
        <w:t>.</w:t>
      </w:r>
      <w:r w:rsidRPr="00FA533E">
        <w:rPr>
          <w:rFonts w:ascii="Times New Roman" w:eastAsia="Times New Roman" w:hAnsi="Times New Roman"/>
          <w:sz w:val="24"/>
          <w:szCs w:val="24"/>
        </w:rPr>
        <w:t xml:space="preserve"> </w:t>
      </w:r>
    </w:p>
    <w:p w14:paraId="18B0F58D" w14:textId="77777777" w:rsidR="000F3443" w:rsidRPr="00FA533E" w:rsidRDefault="000F3443" w:rsidP="003A4500">
      <w:pPr>
        <w:tabs>
          <w:tab w:val="left" w:pos="851"/>
        </w:tabs>
        <w:spacing w:after="0" w:line="240" w:lineRule="auto"/>
        <w:ind w:firstLine="284"/>
        <w:jc w:val="both"/>
        <w:rPr>
          <w:rFonts w:ascii="Times New Roman" w:eastAsia="Times New Roman" w:hAnsi="Times New Roman"/>
          <w:sz w:val="24"/>
          <w:szCs w:val="24"/>
        </w:rPr>
      </w:pPr>
    </w:p>
    <w:p w14:paraId="57C8F099" w14:textId="1AB9E87F" w:rsidR="000F3443" w:rsidRPr="00FA533E" w:rsidRDefault="00830B1E" w:rsidP="003A4500">
      <w:pPr>
        <w:tabs>
          <w:tab w:val="left" w:pos="851"/>
        </w:tabs>
        <w:spacing w:after="0" w:line="240" w:lineRule="auto"/>
        <w:ind w:firstLine="284"/>
        <w:jc w:val="both"/>
        <w:rPr>
          <w:rFonts w:ascii="Times New Roman" w:eastAsia="Times New Roman" w:hAnsi="Times New Roman"/>
          <w:sz w:val="24"/>
          <w:szCs w:val="24"/>
        </w:rPr>
      </w:pPr>
      <w:r w:rsidRPr="00FA533E">
        <w:rPr>
          <w:rFonts w:ascii="Times New Roman" w:eastAsia="Times New Roman" w:hAnsi="Times New Roman"/>
          <w:sz w:val="24"/>
          <w:szCs w:val="24"/>
        </w:rPr>
        <w:t>(13</w:t>
      </w:r>
      <w:r w:rsidR="000F3443" w:rsidRPr="00FA533E">
        <w:rPr>
          <w:rFonts w:ascii="Times New Roman" w:eastAsia="Times New Roman" w:hAnsi="Times New Roman"/>
          <w:sz w:val="24"/>
          <w:szCs w:val="24"/>
        </w:rPr>
        <w:t>) Úrad je povinný zabezpečiť, ab</w:t>
      </w:r>
      <w:r w:rsidRPr="00FA533E">
        <w:rPr>
          <w:rFonts w:ascii="Times New Roman" w:eastAsia="Times New Roman" w:hAnsi="Times New Roman"/>
          <w:sz w:val="24"/>
          <w:szCs w:val="24"/>
        </w:rPr>
        <w:t>y sa postupom podľa odsekov 10</w:t>
      </w:r>
      <w:r w:rsidR="00E01EB8" w:rsidRPr="00FA533E">
        <w:rPr>
          <w:rFonts w:ascii="Times New Roman" w:eastAsia="Times New Roman" w:hAnsi="Times New Roman"/>
          <w:sz w:val="24"/>
          <w:szCs w:val="24"/>
        </w:rPr>
        <w:t xml:space="preserve"> až </w:t>
      </w:r>
      <w:r w:rsidRPr="00FA533E">
        <w:rPr>
          <w:rFonts w:ascii="Times New Roman" w:eastAsia="Times New Roman" w:hAnsi="Times New Roman"/>
          <w:sz w:val="24"/>
          <w:szCs w:val="24"/>
        </w:rPr>
        <w:t>12</w:t>
      </w:r>
      <w:r w:rsidR="00C4588C" w:rsidRPr="00FA533E">
        <w:rPr>
          <w:rFonts w:ascii="Times New Roman" w:eastAsia="Times New Roman" w:hAnsi="Times New Roman"/>
          <w:sz w:val="24"/>
          <w:szCs w:val="24"/>
        </w:rPr>
        <w:t xml:space="preserve"> pri výkone dohľadu nad zdravotným poistením</w:t>
      </w:r>
      <w:r w:rsidRPr="00FA533E">
        <w:rPr>
          <w:rFonts w:ascii="Times New Roman" w:eastAsia="Times New Roman" w:hAnsi="Times New Roman"/>
          <w:sz w:val="24"/>
          <w:szCs w:val="24"/>
        </w:rPr>
        <w:t xml:space="preserve"> </w:t>
      </w:r>
      <w:r w:rsidR="000F3443" w:rsidRPr="00FA533E">
        <w:rPr>
          <w:rFonts w:ascii="Times New Roman" w:eastAsia="Times New Roman" w:hAnsi="Times New Roman"/>
          <w:sz w:val="24"/>
          <w:szCs w:val="24"/>
        </w:rPr>
        <w:t>nesprístupnila utajovaná skutočnosť, bankové tajomstvo, daňové tajomstvo, obchodné tajomstvo alebo neporušila zákonom uložená povinnosť mlčanlivosti.</w:t>
      </w:r>
    </w:p>
    <w:p w14:paraId="52C2F745" w14:textId="77777777" w:rsidR="00E76E54" w:rsidRPr="00FA533E" w:rsidRDefault="00E76E54" w:rsidP="003A4500">
      <w:pPr>
        <w:tabs>
          <w:tab w:val="left" w:pos="851"/>
        </w:tabs>
        <w:spacing w:after="0" w:line="240" w:lineRule="auto"/>
        <w:ind w:firstLine="284"/>
        <w:jc w:val="both"/>
        <w:rPr>
          <w:rFonts w:ascii="Times New Roman" w:eastAsia="Times New Roman" w:hAnsi="Times New Roman"/>
          <w:sz w:val="24"/>
          <w:szCs w:val="24"/>
        </w:rPr>
      </w:pPr>
    </w:p>
    <w:p w14:paraId="1C94FC2B" w14:textId="77777777" w:rsidR="006F3D4F" w:rsidRPr="00FA533E" w:rsidRDefault="00E76E54" w:rsidP="003A4500">
      <w:pPr>
        <w:tabs>
          <w:tab w:val="left" w:pos="851"/>
        </w:tabs>
        <w:spacing w:after="0" w:line="240" w:lineRule="auto"/>
        <w:ind w:firstLine="284"/>
        <w:jc w:val="both"/>
        <w:rPr>
          <w:rFonts w:ascii="Times New Roman" w:eastAsia="Times New Roman" w:hAnsi="Times New Roman"/>
          <w:sz w:val="24"/>
          <w:szCs w:val="24"/>
        </w:rPr>
      </w:pPr>
      <w:r w:rsidRPr="00FA533E">
        <w:rPr>
          <w:rFonts w:ascii="Times New Roman" w:eastAsia="Times New Roman" w:hAnsi="Times New Roman"/>
          <w:sz w:val="24"/>
          <w:szCs w:val="24"/>
        </w:rPr>
        <w:t>(1</w:t>
      </w:r>
      <w:r w:rsidR="00830B1E" w:rsidRPr="00FA533E">
        <w:rPr>
          <w:rFonts w:ascii="Times New Roman" w:eastAsia="Times New Roman" w:hAnsi="Times New Roman"/>
          <w:sz w:val="24"/>
          <w:szCs w:val="24"/>
        </w:rPr>
        <w:t>4</w:t>
      </w:r>
      <w:r w:rsidRPr="00FA533E">
        <w:rPr>
          <w:rFonts w:ascii="Times New Roman" w:eastAsia="Times New Roman" w:hAnsi="Times New Roman"/>
          <w:sz w:val="24"/>
          <w:szCs w:val="24"/>
        </w:rPr>
        <w:t xml:space="preserve">) Ak podávateľ podnetu podá podnet na výkon nového dohľadu nad zdravotnou starostlivosťou v tej istej veci, úrad postupuje podľa § 43 ods. 10. </w:t>
      </w:r>
      <w:r w:rsidR="00A81C3A" w:rsidRPr="00FA533E">
        <w:rPr>
          <w:rFonts w:ascii="Times New Roman" w:eastAsia="Times New Roman" w:hAnsi="Times New Roman"/>
          <w:sz w:val="24"/>
          <w:szCs w:val="24"/>
        </w:rPr>
        <w:t>Na konanie</w:t>
      </w:r>
      <w:r w:rsidR="00A441F0" w:rsidRPr="00FA533E">
        <w:rPr>
          <w:rFonts w:ascii="Times New Roman" w:eastAsia="Times New Roman" w:hAnsi="Times New Roman"/>
          <w:sz w:val="24"/>
          <w:szCs w:val="24"/>
        </w:rPr>
        <w:t xml:space="preserve"> o uložení sankcie podľa §</w:t>
      </w:r>
      <w:r w:rsidR="000F4C58" w:rsidRPr="00FA533E">
        <w:rPr>
          <w:rFonts w:ascii="Times New Roman" w:eastAsia="Times New Roman" w:hAnsi="Times New Roman"/>
          <w:sz w:val="24"/>
          <w:szCs w:val="24"/>
        </w:rPr>
        <w:t xml:space="preserve"> 50 ods. 2 je </w:t>
      </w:r>
      <w:r w:rsidR="00A81C3A" w:rsidRPr="00FA533E">
        <w:rPr>
          <w:rFonts w:ascii="Times New Roman" w:eastAsia="Times New Roman" w:hAnsi="Times New Roman"/>
          <w:sz w:val="24"/>
          <w:szCs w:val="24"/>
        </w:rPr>
        <w:t>príslušná</w:t>
      </w:r>
      <w:r w:rsidR="000F4C58" w:rsidRPr="00FA533E">
        <w:rPr>
          <w:rFonts w:ascii="Times New Roman" w:eastAsia="Times New Roman" w:hAnsi="Times New Roman"/>
          <w:sz w:val="24"/>
          <w:szCs w:val="24"/>
        </w:rPr>
        <w:t xml:space="preserve"> pobočka úradu, ktorá vykonala nový dohľad v tej istej veci.“.</w:t>
      </w:r>
      <w:r w:rsidR="000F4C58" w:rsidRPr="00FA533E" w:rsidDel="000F4C58">
        <w:rPr>
          <w:rFonts w:ascii="Times New Roman" w:eastAsia="Times New Roman" w:hAnsi="Times New Roman"/>
          <w:sz w:val="24"/>
          <w:szCs w:val="24"/>
        </w:rPr>
        <w:t xml:space="preserve"> </w:t>
      </w:r>
    </w:p>
    <w:p w14:paraId="1A9AB8E4" w14:textId="77777777" w:rsidR="00223C4D" w:rsidRPr="00FA533E" w:rsidRDefault="00223C4D" w:rsidP="002337CA">
      <w:pPr>
        <w:spacing w:after="0" w:line="240" w:lineRule="auto"/>
        <w:jc w:val="both"/>
        <w:rPr>
          <w:rFonts w:ascii="Times New Roman" w:hAnsi="Times New Roman"/>
          <w:sz w:val="24"/>
          <w:szCs w:val="24"/>
        </w:rPr>
      </w:pPr>
    </w:p>
    <w:p w14:paraId="3CB3D04E" w14:textId="77777777" w:rsidR="00E76E54" w:rsidRPr="00FA533E" w:rsidRDefault="00E76E54" w:rsidP="002337CA">
      <w:pPr>
        <w:pStyle w:val="Odsekzoznamu"/>
        <w:numPr>
          <w:ilvl w:val="0"/>
          <w:numId w:val="1"/>
        </w:numPr>
        <w:spacing w:after="0" w:line="240" w:lineRule="auto"/>
        <w:jc w:val="both"/>
        <w:rPr>
          <w:rFonts w:ascii="Times New Roman" w:hAnsi="Times New Roman"/>
          <w:sz w:val="24"/>
          <w:szCs w:val="24"/>
        </w:rPr>
      </w:pPr>
      <w:r w:rsidRPr="00FA533E">
        <w:rPr>
          <w:rFonts w:ascii="Times New Roman" w:hAnsi="Times New Roman"/>
          <w:sz w:val="24"/>
          <w:szCs w:val="24"/>
        </w:rPr>
        <w:t>V § 45 ods. 2 písmeno c) znie:</w:t>
      </w:r>
    </w:p>
    <w:p w14:paraId="594B1321" w14:textId="77777777" w:rsidR="00E76E54" w:rsidRPr="00FA533E" w:rsidRDefault="00E76E54" w:rsidP="002337CA">
      <w:pPr>
        <w:spacing w:after="0" w:line="240" w:lineRule="auto"/>
        <w:jc w:val="both"/>
        <w:rPr>
          <w:rFonts w:ascii="Times New Roman" w:hAnsi="Times New Roman"/>
          <w:sz w:val="24"/>
          <w:szCs w:val="24"/>
        </w:rPr>
      </w:pPr>
      <w:r w:rsidRPr="00FA533E">
        <w:rPr>
          <w:rFonts w:ascii="Times New Roman" w:hAnsi="Times New Roman"/>
          <w:sz w:val="24"/>
          <w:szCs w:val="24"/>
        </w:rPr>
        <w:t xml:space="preserve">„c) vyhotoviť predbežný protokol a záverečný protokol o vykonanom dohľade nad zdravotnou starostlivosťou, doručiť dohliadanému subjektu jedno vyhotovenie týchto protokolov, určiť primeranú lehotu, najmenej </w:t>
      </w:r>
      <w:r w:rsidR="00803D7E" w:rsidRPr="00FA533E">
        <w:rPr>
          <w:rFonts w:ascii="Times New Roman" w:hAnsi="Times New Roman"/>
          <w:sz w:val="24"/>
          <w:szCs w:val="24"/>
        </w:rPr>
        <w:t xml:space="preserve">však </w:t>
      </w:r>
      <w:r w:rsidRPr="00FA533E">
        <w:rPr>
          <w:rFonts w:ascii="Times New Roman" w:hAnsi="Times New Roman"/>
          <w:sz w:val="24"/>
          <w:szCs w:val="24"/>
        </w:rPr>
        <w:t xml:space="preserve">sedem pracovných dní, dohliadanému subjektu na predloženie písomných námietok k </w:t>
      </w:r>
      <w:r w:rsidR="007055B1" w:rsidRPr="00FA533E">
        <w:rPr>
          <w:rFonts w:ascii="Times New Roman" w:hAnsi="Times New Roman"/>
          <w:sz w:val="24"/>
          <w:szCs w:val="24"/>
        </w:rPr>
        <w:t xml:space="preserve">zisteniam </w:t>
      </w:r>
      <w:r w:rsidRPr="00FA533E">
        <w:rPr>
          <w:rFonts w:ascii="Times New Roman" w:hAnsi="Times New Roman"/>
          <w:sz w:val="24"/>
          <w:szCs w:val="24"/>
        </w:rPr>
        <w:t xml:space="preserve">uvedeným v predbežnom protokole a preveriť opodstatnenosť </w:t>
      </w:r>
      <w:r w:rsidRPr="00FA533E">
        <w:rPr>
          <w:rFonts w:ascii="Times New Roman" w:hAnsi="Times New Roman"/>
          <w:sz w:val="24"/>
          <w:szCs w:val="24"/>
        </w:rPr>
        <w:lastRenderedPageBreak/>
        <w:t>písomných námietok</w:t>
      </w:r>
      <w:r w:rsidR="00814516" w:rsidRPr="00FA533E">
        <w:rPr>
          <w:rFonts w:ascii="Times New Roman" w:hAnsi="Times New Roman"/>
          <w:sz w:val="24"/>
          <w:szCs w:val="24"/>
        </w:rPr>
        <w:t xml:space="preserve">; osoba oprávnená na výkon dohľadu </w:t>
      </w:r>
      <w:r w:rsidR="008C08AE" w:rsidRPr="00FA533E">
        <w:rPr>
          <w:rFonts w:ascii="Times New Roman" w:hAnsi="Times New Roman"/>
          <w:sz w:val="24"/>
          <w:szCs w:val="24"/>
        </w:rPr>
        <w:t xml:space="preserve">nad zdravotnou starostlivosťou </w:t>
      </w:r>
      <w:r w:rsidR="00814516" w:rsidRPr="00FA533E">
        <w:rPr>
          <w:rFonts w:ascii="Times New Roman" w:hAnsi="Times New Roman"/>
          <w:sz w:val="24"/>
          <w:szCs w:val="24"/>
        </w:rPr>
        <w:t xml:space="preserve">vyhotovuje záverečný protokol len </w:t>
      </w:r>
      <w:r w:rsidR="00593C78" w:rsidRPr="00FA533E">
        <w:rPr>
          <w:rFonts w:ascii="Times New Roman" w:hAnsi="Times New Roman"/>
          <w:sz w:val="24"/>
          <w:szCs w:val="24"/>
        </w:rPr>
        <w:t>ak dohliadaný subjekt podal</w:t>
      </w:r>
      <w:r w:rsidR="00814516" w:rsidRPr="00FA533E">
        <w:rPr>
          <w:rFonts w:ascii="Times New Roman" w:hAnsi="Times New Roman"/>
          <w:sz w:val="24"/>
          <w:szCs w:val="24"/>
        </w:rPr>
        <w:t xml:space="preserve"> písomné námietky </w:t>
      </w:r>
      <w:r w:rsidR="00A81C3A" w:rsidRPr="00FA533E">
        <w:rPr>
          <w:rFonts w:ascii="Times New Roman" w:hAnsi="Times New Roman"/>
          <w:sz w:val="24"/>
          <w:szCs w:val="24"/>
        </w:rPr>
        <w:t>k predbežnému protokolu</w:t>
      </w:r>
      <w:r w:rsidRPr="00FA533E">
        <w:rPr>
          <w:rFonts w:ascii="Times New Roman" w:hAnsi="Times New Roman"/>
          <w:sz w:val="24"/>
          <w:szCs w:val="24"/>
        </w:rPr>
        <w:t>,“.</w:t>
      </w:r>
    </w:p>
    <w:p w14:paraId="3029CE2D" w14:textId="77777777" w:rsidR="00E76E54" w:rsidRPr="00FA533E" w:rsidRDefault="00E76E54" w:rsidP="002337CA">
      <w:pPr>
        <w:spacing w:after="0" w:line="240" w:lineRule="auto"/>
        <w:jc w:val="both"/>
        <w:rPr>
          <w:rFonts w:ascii="Times New Roman" w:hAnsi="Times New Roman"/>
          <w:sz w:val="24"/>
          <w:szCs w:val="24"/>
        </w:rPr>
      </w:pPr>
    </w:p>
    <w:p w14:paraId="4ED7717C" w14:textId="758C4910" w:rsidR="00E76E54" w:rsidRPr="00FA533E" w:rsidRDefault="00E76E54" w:rsidP="002337CA">
      <w:pPr>
        <w:pStyle w:val="Odsekzoznamu"/>
        <w:numPr>
          <w:ilvl w:val="0"/>
          <w:numId w:val="1"/>
        </w:numPr>
        <w:spacing w:after="0" w:line="240" w:lineRule="auto"/>
        <w:jc w:val="both"/>
        <w:rPr>
          <w:rFonts w:ascii="Times New Roman" w:hAnsi="Times New Roman"/>
          <w:sz w:val="24"/>
          <w:szCs w:val="24"/>
        </w:rPr>
      </w:pPr>
      <w:r w:rsidRPr="00FA533E">
        <w:rPr>
          <w:rFonts w:ascii="Times New Roman" w:hAnsi="Times New Roman"/>
          <w:sz w:val="24"/>
          <w:szCs w:val="24"/>
        </w:rPr>
        <w:t>V § 46 ods. 1 písm. d) sa za slovo „prerokovania“ vkladá slovo „predbežného“.</w:t>
      </w:r>
    </w:p>
    <w:p w14:paraId="21DBCE9F" w14:textId="77777777" w:rsidR="00906983" w:rsidRPr="00FA533E" w:rsidRDefault="00906983" w:rsidP="00722BAA">
      <w:pPr>
        <w:pStyle w:val="Odsekzoznamu"/>
        <w:spacing w:after="0" w:line="240" w:lineRule="auto"/>
        <w:ind w:left="1080"/>
        <w:jc w:val="both"/>
        <w:rPr>
          <w:rFonts w:ascii="Times New Roman" w:hAnsi="Times New Roman"/>
          <w:sz w:val="24"/>
          <w:szCs w:val="24"/>
        </w:rPr>
      </w:pPr>
    </w:p>
    <w:p w14:paraId="04A58C15" w14:textId="5D13CE40" w:rsidR="00906983" w:rsidRPr="00FA533E" w:rsidRDefault="00906983" w:rsidP="002337CA">
      <w:pPr>
        <w:pStyle w:val="Odsekzoznamu"/>
        <w:numPr>
          <w:ilvl w:val="0"/>
          <w:numId w:val="1"/>
        </w:numPr>
        <w:spacing w:after="0" w:line="240" w:lineRule="auto"/>
        <w:jc w:val="both"/>
        <w:rPr>
          <w:rFonts w:ascii="Times New Roman" w:hAnsi="Times New Roman"/>
          <w:sz w:val="24"/>
          <w:szCs w:val="24"/>
        </w:rPr>
      </w:pPr>
      <w:r w:rsidRPr="00FA533E">
        <w:rPr>
          <w:rFonts w:ascii="Times New Roman" w:hAnsi="Times New Roman"/>
          <w:sz w:val="24"/>
          <w:szCs w:val="24"/>
        </w:rPr>
        <w:t xml:space="preserve">§ 46 ods. 1 sa dopĺňa písmenami f) a </w:t>
      </w:r>
      <w:r w:rsidR="00CD65D4" w:rsidRPr="00FA533E">
        <w:rPr>
          <w:rFonts w:ascii="Times New Roman" w:hAnsi="Times New Roman"/>
          <w:sz w:val="24"/>
          <w:szCs w:val="24"/>
        </w:rPr>
        <w:t>g</w:t>
      </w:r>
      <w:r w:rsidRPr="00FA533E">
        <w:rPr>
          <w:rFonts w:ascii="Times New Roman" w:hAnsi="Times New Roman"/>
          <w:sz w:val="24"/>
          <w:szCs w:val="24"/>
        </w:rPr>
        <w:t>), ktoré znejú:</w:t>
      </w:r>
    </w:p>
    <w:p w14:paraId="15100E49" w14:textId="63B232BE" w:rsidR="00906983" w:rsidRPr="00FA533E" w:rsidRDefault="00906983" w:rsidP="00722BAA">
      <w:pPr>
        <w:spacing w:after="0" w:line="240" w:lineRule="auto"/>
        <w:jc w:val="both"/>
        <w:rPr>
          <w:rFonts w:ascii="Times New Roman" w:hAnsi="Times New Roman"/>
          <w:sz w:val="24"/>
          <w:szCs w:val="24"/>
        </w:rPr>
      </w:pPr>
      <w:r w:rsidRPr="00FA533E">
        <w:rPr>
          <w:rFonts w:ascii="Times New Roman" w:hAnsi="Times New Roman"/>
          <w:sz w:val="24"/>
          <w:szCs w:val="24"/>
        </w:rPr>
        <w:t xml:space="preserve">„f) informovať </w:t>
      </w:r>
      <w:r w:rsidR="002F4994" w:rsidRPr="00FA533E">
        <w:rPr>
          <w:rFonts w:ascii="Times New Roman" w:hAnsi="Times New Roman"/>
          <w:sz w:val="24"/>
          <w:szCs w:val="24"/>
        </w:rPr>
        <w:t>svojich</w:t>
      </w:r>
      <w:r w:rsidRPr="00FA533E">
        <w:rPr>
          <w:rFonts w:ascii="Times New Roman" w:hAnsi="Times New Roman"/>
          <w:sz w:val="24"/>
          <w:szCs w:val="24"/>
        </w:rPr>
        <w:t xml:space="preserve"> zdravotníckych zamestnancov o vykonanom dohľade nad zdravotnou starostlivosťou, zisteniach uvedených v predbežnom protokole a záverečnom protokole, konkrétnych porušeniach ustanovení všeobecne záväzných právnych predpisov a s uvedením konkrétnych porušení vo vedení zdravotnej dokumentácie, ak sa dohľad týka nesprávneho vedenia zdravotnej dokumentácie, opatreniach na odstránenie zistených nedostatkov, prijatých opatreniach na odstránenie zistených nedostatkov zistených skutočnostiach, vyhodnotení opatrení na odstránenie zistených nedostatkov a uložených pokutách,</w:t>
      </w:r>
    </w:p>
    <w:p w14:paraId="52E9DCF7" w14:textId="278D1ECC" w:rsidR="00906983" w:rsidRPr="00FA533E" w:rsidRDefault="00906983" w:rsidP="00722BAA">
      <w:pPr>
        <w:spacing w:after="0" w:line="240" w:lineRule="auto"/>
        <w:jc w:val="both"/>
        <w:rPr>
          <w:rFonts w:ascii="Times New Roman" w:hAnsi="Times New Roman"/>
          <w:sz w:val="24"/>
          <w:szCs w:val="24"/>
        </w:rPr>
      </w:pPr>
      <w:r w:rsidRPr="00FA533E">
        <w:rPr>
          <w:rFonts w:ascii="Times New Roman" w:hAnsi="Times New Roman"/>
          <w:sz w:val="24"/>
          <w:szCs w:val="24"/>
        </w:rPr>
        <w:t>h) zaslať úradu do 30 dní od skončenia výkonu dohľadu nad zdravotnou starostlivosťou prijaté opatrenia na odstránenie zistených nedostatkov o zistených skutočnostiach  a vyhodnotenie opatrení na odstránenie zistených nedostatkov.“.</w:t>
      </w:r>
    </w:p>
    <w:p w14:paraId="3A29736B" w14:textId="77777777" w:rsidR="00E76E54" w:rsidRPr="00FA533E" w:rsidRDefault="00E76E54" w:rsidP="002337CA">
      <w:pPr>
        <w:pStyle w:val="Odsekzoznamu"/>
        <w:spacing w:after="0" w:line="240" w:lineRule="auto"/>
        <w:ind w:left="1080"/>
        <w:rPr>
          <w:rFonts w:ascii="Times New Roman" w:hAnsi="Times New Roman"/>
          <w:sz w:val="24"/>
          <w:szCs w:val="24"/>
        </w:rPr>
      </w:pPr>
    </w:p>
    <w:p w14:paraId="633DB3C0" w14:textId="77777777" w:rsidR="00E76E54" w:rsidRPr="00FA533E" w:rsidRDefault="00E76E54" w:rsidP="002337CA">
      <w:pPr>
        <w:pStyle w:val="Odsekzoznamu"/>
        <w:numPr>
          <w:ilvl w:val="0"/>
          <w:numId w:val="1"/>
        </w:numPr>
        <w:spacing w:after="0" w:line="240" w:lineRule="auto"/>
        <w:rPr>
          <w:rFonts w:ascii="Times New Roman" w:hAnsi="Times New Roman"/>
          <w:sz w:val="24"/>
          <w:szCs w:val="24"/>
        </w:rPr>
      </w:pPr>
      <w:r w:rsidRPr="00FA533E">
        <w:rPr>
          <w:rFonts w:ascii="Times New Roman" w:hAnsi="Times New Roman"/>
          <w:sz w:val="24"/>
          <w:szCs w:val="24"/>
        </w:rPr>
        <w:t>V § 46 odsek 2 znie:</w:t>
      </w:r>
    </w:p>
    <w:p w14:paraId="5125AB75" w14:textId="77777777" w:rsidR="00E76E54" w:rsidRPr="00FA533E" w:rsidRDefault="00E76E54" w:rsidP="002337CA">
      <w:pPr>
        <w:spacing w:after="0" w:line="240" w:lineRule="auto"/>
        <w:ind w:left="360"/>
        <w:rPr>
          <w:rFonts w:ascii="Times New Roman" w:hAnsi="Times New Roman"/>
          <w:sz w:val="24"/>
          <w:szCs w:val="24"/>
        </w:rPr>
      </w:pPr>
      <w:r w:rsidRPr="00FA533E">
        <w:rPr>
          <w:rFonts w:ascii="Times New Roman" w:hAnsi="Times New Roman"/>
          <w:sz w:val="24"/>
          <w:szCs w:val="24"/>
        </w:rPr>
        <w:t xml:space="preserve">„(2) Dohliadaný subjekt má právo </w:t>
      </w:r>
    </w:p>
    <w:p w14:paraId="2D2F981F" w14:textId="77777777" w:rsidR="00E76E54" w:rsidRPr="00FA533E" w:rsidRDefault="00E76E54" w:rsidP="002337CA">
      <w:pPr>
        <w:tabs>
          <w:tab w:val="left" w:pos="709"/>
        </w:tabs>
        <w:spacing w:after="0" w:line="240" w:lineRule="auto"/>
        <w:ind w:left="709" w:hanging="349"/>
        <w:jc w:val="both"/>
        <w:rPr>
          <w:rFonts w:ascii="Times New Roman" w:hAnsi="Times New Roman"/>
          <w:sz w:val="24"/>
          <w:szCs w:val="24"/>
        </w:rPr>
      </w:pPr>
      <w:r w:rsidRPr="00FA533E">
        <w:rPr>
          <w:rFonts w:ascii="Times New Roman" w:hAnsi="Times New Roman"/>
          <w:sz w:val="24"/>
          <w:szCs w:val="24"/>
        </w:rPr>
        <w:t xml:space="preserve">a) </w:t>
      </w:r>
      <w:r w:rsidRPr="00FA533E">
        <w:rPr>
          <w:rFonts w:ascii="Times New Roman" w:hAnsi="Times New Roman"/>
          <w:sz w:val="24"/>
          <w:szCs w:val="24"/>
        </w:rPr>
        <w:tab/>
        <w:t xml:space="preserve">oboznámiť sa s obsahom podnetu v takom rozsahu a čase, aby nedošlo k mareniu výkonu dohľadu nad zdravotnou starostlivosťou, </w:t>
      </w:r>
    </w:p>
    <w:p w14:paraId="15EBB754" w14:textId="77777777" w:rsidR="00E76E54" w:rsidRPr="00FA533E" w:rsidRDefault="00E76E54" w:rsidP="002337CA">
      <w:pPr>
        <w:tabs>
          <w:tab w:val="left" w:pos="709"/>
        </w:tabs>
        <w:spacing w:after="0" w:line="240" w:lineRule="auto"/>
        <w:ind w:left="709" w:hanging="349"/>
        <w:jc w:val="both"/>
        <w:rPr>
          <w:rFonts w:ascii="Times New Roman" w:hAnsi="Times New Roman"/>
          <w:sz w:val="24"/>
          <w:szCs w:val="24"/>
        </w:rPr>
      </w:pPr>
      <w:r w:rsidRPr="00FA533E">
        <w:rPr>
          <w:rFonts w:ascii="Times New Roman" w:hAnsi="Times New Roman"/>
          <w:sz w:val="24"/>
          <w:szCs w:val="24"/>
        </w:rPr>
        <w:t>b)</w:t>
      </w:r>
      <w:r w:rsidRPr="00FA533E">
        <w:rPr>
          <w:rFonts w:ascii="Times New Roman" w:hAnsi="Times New Roman"/>
          <w:sz w:val="24"/>
          <w:szCs w:val="24"/>
        </w:rPr>
        <w:tab/>
        <w:t xml:space="preserve">vyjadriť sa písomne k obsahu podnetu počas výkonu dohľadu nad zdravotnou starostlivosťou, </w:t>
      </w:r>
    </w:p>
    <w:p w14:paraId="0EE4D1BC" w14:textId="597D98F1" w:rsidR="00E76E54" w:rsidRPr="00FA533E" w:rsidRDefault="00E76E54" w:rsidP="002337CA">
      <w:pPr>
        <w:tabs>
          <w:tab w:val="left" w:pos="709"/>
        </w:tabs>
        <w:spacing w:after="0" w:line="240" w:lineRule="auto"/>
        <w:ind w:left="709" w:hanging="349"/>
        <w:jc w:val="both"/>
        <w:rPr>
          <w:rFonts w:ascii="Times New Roman" w:hAnsi="Times New Roman"/>
          <w:sz w:val="24"/>
          <w:szCs w:val="24"/>
        </w:rPr>
      </w:pPr>
      <w:r w:rsidRPr="00FA533E">
        <w:rPr>
          <w:rFonts w:ascii="Times New Roman" w:hAnsi="Times New Roman"/>
          <w:sz w:val="24"/>
          <w:szCs w:val="24"/>
        </w:rPr>
        <w:t xml:space="preserve">c) </w:t>
      </w:r>
      <w:r w:rsidRPr="00FA533E">
        <w:rPr>
          <w:rFonts w:ascii="Times New Roman" w:hAnsi="Times New Roman"/>
          <w:sz w:val="24"/>
          <w:szCs w:val="24"/>
        </w:rPr>
        <w:tab/>
        <w:t xml:space="preserve">po doručení predbežného protokolu, v lehote určenej osobou oprávnenou na výkon dohľadu nad poskytovaním zdravotnej starostlivosti, ktorá nemôže byť kratšia ako sedem pracovných dní, podať písomné námietky k skutočnostiam uvedeným v predbežnom protokole, </w:t>
      </w:r>
    </w:p>
    <w:p w14:paraId="7B4EBFF5" w14:textId="77777777" w:rsidR="00E76E54" w:rsidRPr="00FA533E" w:rsidRDefault="00E76E54" w:rsidP="002337CA">
      <w:pPr>
        <w:tabs>
          <w:tab w:val="left" w:pos="709"/>
        </w:tabs>
        <w:spacing w:after="0" w:line="240" w:lineRule="auto"/>
        <w:ind w:left="709" w:hanging="349"/>
        <w:jc w:val="both"/>
        <w:rPr>
          <w:rFonts w:ascii="Times New Roman" w:hAnsi="Times New Roman"/>
          <w:sz w:val="24"/>
          <w:szCs w:val="24"/>
        </w:rPr>
      </w:pPr>
      <w:r w:rsidRPr="00FA533E">
        <w:rPr>
          <w:rFonts w:ascii="Times New Roman" w:hAnsi="Times New Roman"/>
          <w:sz w:val="24"/>
          <w:szCs w:val="24"/>
        </w:rPr>
        <w:t xml:space="preserve">d) </w:t>
      </w:r>
      <w:r w:rsidR="00282B6C" w:rsidRPr="00FA533E">
        <w:rPr>
          <w:rFonts w:ascii="Times New Roman" w:hAnsi="Times New Roman"/>
          <w:sz w:val="24"/>
          <w:szCs w:val="24"/>
        </w:rPr>
        <w:tab/>
      </w:r>
      <w:r w:rsidRPr="00FA533E">
        <w:rPr>
          <w:rFonts w:ascii="Times New Roman" w:hAnsi="Times New Roman"/>
          <w:sz w:val="24"/>
          <w:szCs w:val="24"/>
        </w:rPr>
        <w:t xml:space="preserve">zúčastniť sa prerokovania námietok.“. </w:t>
      </w:r>
    </w:p>
    <w:p w14:paraId="17270FB8" w14:textId="77777777" w:rsidR="00E76E54" w:rsidRPr="00FA533E" w:rsidRDefault="00E76E54" w:rsidP="002337CA">
      <w:pPr>
        <w:pStyle w:val="Odsekzoznamu"/>
        <w:spacing w:after="0" w:line="240" w:lineRule="auto"/>
        <w:rPr>
          <w:rFonts w:ascii="Times New Roman" w:hAnsi="Times New Roman"/>
          <w:sz w:val="24"/>
          <w:szCs w:val="24"/>
        </w:rPr>
      </w:pPr>
    </w:p>
    <w:p w14:paraId="5092C71B" w14:textId="77777777" w:rsidR="00E76E54" w:rsidRPr="00FA533E" w:rsidRDefault="00E76E54" w:rsidP="002337CA">
      <w:pPr>
        <w:pStyle w:val="Odsekzoznamu"/>
        <w:numPr>
          <w:ilvl w:val="0"/>
          <w:numId w:val="1"/>
        </w:numPr>
        <w:spacing w:after="0" w:line="240" w:lineRule="auto"/>
        <w:rPr>
          <w:rFonts w:ascii="Times New Roman" w:hAnsi="Times New Roman"/>
          <w:sz w:val="24"/>
          <w:szCs w:val="24"/>
        </w:rPr>
      </w:pPr>
      <w:r w:rsidRPr="00FA533E">
        <w:rPr>
          <w:rFonts w:ascii="Times New Roman" w:hAnsi="Times New Roman"/>
          <w:sz w:val="24"/>
          <w:szCs w:val="24"/>
        </w:rPr>
        <w:t>Za § 46 sa vkladá § 46a, ktorý vrátane nadpisu znie:</w:t>
      </w:r>
    </w:p>
    <w:p w14:paraId="29ED38AB" w14:textId="77777777" w:rsidR="00E76E54" w:rsidRPr="00FA533E" w:rsidRDefault="00E76E54" w:rsidP="002337CA">
      <w:pPr>
        <w:spacing w:after="0" w:line="240" w:lineRule="auto"/>
        <w:ind w:left="360"/>
        <w:rPr>
          <w:rFonts w:ascii="Times New Roman" w:hAnsi="Times New Roman"/>
          <w:sz w:val="24"/>
          <w:szCs w:val="24"/>
        </w:rPr>
      </w:pPr>
    </w:p>
    <w:p w14:paraId="0CA3B424" w14:textId="77777777" w:rsidR="00E76E54" w:rsidRPr="00FA533E" w:rsidRDefault="00E76E54" w:rsidP="002337CA">
      <w:pPr>
        <w:spacing w:after="0" w:line="240" w:lineRule="auto"/>
        <w:jc w:val="center"/>
        <w:rPr>
          <w:rFonts w:ascii="Times New Roman" w:hAnsi="Times New Roman"/>
          <w:sz w:val="24"/>
          <w:szCs w:val="24"/>
        </w:rPr>
      </w:pPr>
      <w:r w:rsidRPr="00FA533E">
        <w:rPr>
          <w:rFonts w:ascii="Times New Roman" w:hAnsi="Times New Roman"/>
          <w:sz w:val="24"/>
          <w:szCs w:val="24"/>
        </w:rPr>
        <w:t xml:space="preserve">„§ 46a </w:t>
      </w:r>
    </w:p>
    <w:p w14:paraId="7F428F82" w14:textId="77777777" w:rsidR="00E76E54" w:rsidRPr="00FA533E" w:rsidRDefault="00E76E54" w:rsidP="002337CA">
      <w:pPr>
        <w:spacing w:after="0" w:line="240" w:lineRule="auto"/>
        <w:jc w:val="center"/>
        <w:rPr>
          <w:rFonts w:ascii="Times New Roman" w:hAnsi="Times New Roman"/>
          <w:sz w:val="24"/>
          <w:szCs w:val="24"/>
        </w:rPr>
      </w:pPr>
      <w:r w:rsidRPr="00FA533E">
        <w:rPr>
          <w:rFonts w:ascii="Times New Roman" w:hAnsi="Times New Roman"/>
          <w:sz w:val="24"/>
          <w:szCs w:val="24"/>
        </w:rPr>
        <w:t>Súčinnosť tretích osôb</w:t>
      </w:r>
    </w:p>
    <w:p w14:paraId="3788648A" w14:textId="77777777" w:rsidR="00E76E54" w:rsidRPr="00FA533E" w:rsidRDefault="00E76E54" w:rsidP="002337CA">
      <w:pPr>
        <w:spacing w:after="0" w:line="240" w:lineRule="auto"/>
        <w:ind w:left="360"/>
        <w:jc w:val="center"/>
        <w:rPr>
          <w:rFonts w:ascii="Times New Roman" w:hAnsi="Times New Roman"/>
          <w:sz w:val="24"/>
          <w:szCs w:val="24"/>
        </w:rPr>
      </w:pPr>
    </w:p>
    <w:p w14:paraId="0685D4C8" w14:textId="77777777" w:rsidR="00E76E54" w:rsidRPr="00FA533E" w:rsidRDefault="00E76E54" w:rsidP="002337CA">
      <w:pPr>
        <w:spacing w:after="0" w:line="240" w:lineRule="auto"/>
        <w:ind w:firstLine="426"/>
        <w:jc w:val="both"/>
        <w:rPr>
          <w:rFonts w:ascii="Times New Roman" w:hAnsi="Times New Roman"/>
          <w:sz w:val="24"/>
          <w:szCs w:val="24"/>
        </w:rPr>
      </w:pPr>
      <w:r w:rsidRPr="00FA533E">
        <w:rPr>
          <w:rFonts w:ascii="Times New Roman" w:hAnsi="Times New Roman"/>
          <w:sz w:val="24"/>
          <w:szCs w:val="24"/>
        </w:rPr>
        <w:t>(1) Počas výkonu dohľadu je tretia osoba povinná osobe oprávnenej na výkon dohľadu na jej výzvu poskytnúť súčinnosť v rozsahu primeranom na účely výkonu dohľadu nad zdravotnou starostlivosťou. Tretia osoba poskytne údaje potrebné na výkon dohľadu nad zdravotnou starostlivosťou podľa tohto zákona; tým nie je dotknutá povinnosť zachovávať mlčanlivosť podľa osobitných predpisov</w:t>
      </w:r>
      <w:r w:rsidR="00282B6C" w:rsidRPr="00FA533E">
        <w:rPr>
          <w:rFonts w:ascii="Times New Roman" w:hAnsi="Times New Roman"/>
          <w:sz w:val="24"/>
          <w:szCs w:val="24"/>
        </w:rPr>
        <w:t>.</w:t>
      </w:r>
      <w:r w:rsidR="007F071E" w:rsidRPr="00FA533E">
        <w:rPr>
          <w:rFonts w:ascii="Times New Roman" w:hAnsi="Times New Roman"/>
          <w:sz w:val="24"/>
          <w:szCs w:val="24"/>
          <w:vertAlign w:val="superscript"/>
        </w:rPr>
        <w:t>63aa</w:t>
      </w:r>
      <w:r w:rsidR="009774DF" w:rsidRPr="00FA533E">
        <w:rPr>
          <w:rFonts w:ascii="Times New Roman" w:hAnsi="Times New Roman"/>
          <w:sz w:val="24"/>
          <w:szCs w:val="24"/>
        </w:rPr>
        <w:t>)</w:t>
      </w:r>
      <w:r w:rsidRPr="00FA533E">
        <w:rPr>
          <w:rFonts w:ascii="Times New Roman" w:hAnsi="Times New Roman"/>
          <w:sz w:val="24"/>
          <w:szCs w:val="24"/>
        </w:rPr>
        <w:t xml:space="preserve"> </w:t>
      </w:r>
    </w:p>
    <w:p w14:paraId="5740BD8B" w14:textId="77777777" w:rsidR="00E76E54" w:rsidRPr="00FA533E" w:rsidRDefault="00E76E54" w:rsidP="002337CA">
      <w:pPr>
        <w:spacing w:after="0" w:line="240" w:lineRule="auto"/>
        <w:ind w:firstLine="426"/>
        <w:jc w:val="both"/>
        <w:rPr>
          <w:rFonts w:ascii="Times New Roman" w:hAnsi="Times New Roman"/>
          <w:sz w:val="24"/>
          <w:szCs w:val="24"/>
        </w:rPr>
      </w:pPr>
    </w:p>
    <w:p w14:paraId="69B462DF" w14:textId="77777777" w:rsidR="00E76E54" w:rsidRPr="00FA533E" w:rsidRDefault="00E76E54" w:rsidP="002337CA">
      <w:pPr>
        <w:spacing w:after="0" w:line="240" w:lineRule="auto"/>
        <w:ind w:firstLine="426"/>
        <w:jc w:val="both"/>
        <w:rPr>
          <w:rFonts w:ascii="Times New Roman" w:hAnsi="Times New Roman"/>
          <w:sz w:val="24"/>
          <w:szCs w:val="24"/>
        </w:rPr>
      </w:pPr>
      <w:r w:rsidRPr="00FA533E">
        <w:rPr>
          <w:rFonts w:ascii="Times New Roman" w:hAnsi="Times New Roman"/>
          <w:sz w:val="24"/>
          <w:szCs w:val="24"/>
        </w:rPr>
        <w:t xml:space="preserve">(2) Súčinnosť podľa tohto zákona je tretia osoba povinná </w:t>
      </w:r>
      <w:r w:rsidR="008B20CB" w:rsidRPr="00FA533E">
        <w:rPr>
          <w:rFonts w:ascii="Times New Roman" w:hAnsi="Times New Roman"/>
          <w:sz w:val="24"/>
          <w:szCs w:val="24"/>
        </w:rPr>
        <w:t xml:space="preserve">bezodplatne </w:t>
      </w:r>
      <w:r w:rsidRPr="00FA533E">
        <w:rPr>
          <w:rFonts w:ascii="Times New Roman" w:hAnsi="Times New Roman"/>
          <w:sz w:val="24"/>
          <w:szCs w:val="24"/>
        </w:rPr>
        <w:t>poskytnúť osobe oprávnenej na výkon dohľadu nad zdravotnou starostlivosťou do siedmich pracovných dní odo dňa doručenia výzvy na poskytnutie súčinnosti.</w:t>
      </w:r>
    </w:p>
    <w:p w14:paraId="4841FBFF" w14:textId="77777777" w:rsidR="00E76E54" w:rsidRPr="00FA533E" w:rsidRDefault="00E76E54" w:rsidP="002337CA">
      <w:pPr>
        <w:spacing w:after="0" w:line="240" w:lineRule="auto"/>
        <w:ind w:firstLine="426"/>
        <w:jc w:val="both"/>
        <w:rPr>
          <w:rFonts w:ascii="Times New Roman" w:hAnsi="Times New Roman"/>
          <w:sz w:val="24"/>
          <w:szCs w:val="24"/>
        </w:rPr>
      </w:pPr>
      <w:r w:rsidRPr="00FA533E">
        <w:rPr>
          <w:rFonts w:ascii="Times New Roman" w:hAnsi="Times New Roman"/>
          <w:sz w:val="24"/>
          <w:szCs w:val="24"/>
        </w:rPr>
        <w:t xml:space="preserve"> </w:t>
      </w:r>
    </w:p>
    <w:p w14:paraId="266D5090" w14:textId="426144D2" w:rsidR="00E76E54" w:rsidRPr="00FA533E" w:rsidRDefault="00E76E54" w:rsidP="002337CA">
      <w:pPr>
        <w:spacing w:after="0" w:line="240" w:lineRule="auto"/>
        <w:ind w:firstLine="426"/>
        <w:jc w:val="both"/>
        <w:rPr>
          <w:rFonts w:ascii="Times New Roman" w:hAnsi="Times New Roman"/>
          <w:sz w:val="24"/>
          <w:szCs w:val="24"/>
        </w:rPr>
      </w:pPr>
      <w:r w:rsidRPr="00FA533E">
        <w:rPr>
          <w:rFonts w:ascii="Times New Roman" w:hAnsi="Times New Roman"/>
          <w:sz w:val="24"/>
          <w:szCs w:val="24"/>
        </w:rPr>
        <w:t xml:space="preserve">(3) Treťou osobou na účely tohto zákona je každý u koho je predpoklad, že disponuje takými informáciami, ktoré sú pre výkon dohľadu nad zdravotnou starostlivosťou nevyhnutné. </w:t>
      </w:r>
    </w:p>
    <w:p w14:paraId="4AB85F81" w14:textId="77777777" w:rsidR="00E76E54" w:rsidRPr="00FA533E" w:rsidRDefault="00E76E54" w:rsidP="002337CA">
      <w:pPr>
        <w:spacing w:after="0" w:line="240" w:lineRule="auto"/>
        <w:ind w:firstLine="426"/>
        <w:jc w:val="both"/>
        <w:rPr>
          <w:rFonts w:ascii="Times New Roman" w:hAnsi="Times New Roman"/>
          <w:sz w:val="24"/>
          <w:szCs w:val="24"/>
        </w:rPr>
      </w:pPr>
    </w:p>
    <w:p w14:paraId="1E34C4BD" w14:textId="2F0AE996" w:rsidR="00E76E54" w:rsidRPr="00FA533E" w:rsidRDefault="00E76E54" w:rsidP="002337CA">
      <w:pPr>
        <w:spacing w:after="0" w:line="240" w:lineRule="auto"/>
        <w:ind w:firstLine="426"/>
        <w:jc w:val="both"/>
        <w:rPr>
          <w:rFonts w:ascii="Times New Roman" w:hAnsi="Times New Roman"/>
          <w:sz w:val="24"/>
          <w:szCs w:val="24"/>
        </w:rPr>
      </w:pPr>
      <w:r w:rsidRPr="00FA533E">
        <w:rPr>
          <w:rFonts w:ascii="Times New Roman" w:hAnsi="Times New Roman"/>
          <w:sz w:val="24"/>
          <w:szCs w:val="24"/>
        </w:rPr>
        <w:lastRenderedPageBreak/>
        <w:t xml:space="preserve">(4) O úkonoch uvedených v odsekoch 1 a </w:t>
      </w:r>
      <w:r w:rsidR="00BC2075" w:rsidRPr="00FA533E">
        <w:rPr>
          <w:rFonts w:ascii="Times New Roman" w:hAnsi="Times New Roman"/>
          <w:sz w:val="24"/>
          <w:szCs w:val="24"/>
        </w:rPr>
        <w:t>2</w:t>
      </w:r>
      <w:r w:rsidRPr="00FA533E">
        <w:rPr>
          <w:rFonts w:ascii="Times New Roman" w:hAnsi="Times New Roman"/>
          <w:sz w:val="24"/>
          <w:szCs w:val="24"/>
        </w:rPr>
        <w:t xml:space="preserve"> vykoná osoba oprávnená na výkon dohľadu nad zdravotnou starostlivosťou záznam v spise, ktorý je vytvorený na účely výkonu dohľadu nad zdravotnou starostlivosťou.“. </w:t>
      </w:r>
    </w:p>
    <w:p w14:paraId="696C3736" w14:textId="77777777" w:rsidR="00E76E54" w:rsidRPr="00FA533E" w:rsidRDefault="00E76E54" w:rsidP="002337CA">
      <w:pPr>
        <w:spacing w:after="0" w:line="240" w:lineRule="auto"/>
        <w:ind w:left="360"/>
        <w:rPr>
          <w:rFonts w:ascii="Times New Roman" w:hAnsi="Times New Roman"/>
          <w:sz w:val="24"/>
          <w:szCs w:val="24"/>
        </w:rPr>
      </w:pPr>
    </w:p>
    <w:p w14:paraId="778F076D" w14:textId="77777777" w:rsidR="009774DF" w:rsidRPr="00FA533E" w:rsidRDefault="00282B6C" w:rsidP="002337CA">
      <w:pPr>
        <w:spacing w:after="0" w:line="240" w:lineRule="auto"/>
        <w:ind w:firstLine="426"/>
        <w:rPr>
          <w:rFonts w:ascii="Times New Roman" w:hAnsi="Times New Roman"/>
          <w:sz w:val="24"/>
          <w:szCs w:val="24"/>
        </w:rPr>
      </w:pPr>
      <w:r w:rsidRPr="00FA533E">
        <w:rPr>
          <w:rFonts w:ascii="Times New Roman" w:hAnsi="Times New Roman"/>
          <w:sz w:val="24"/>
          <w:szCs w:val="24"/>
        </w:rPr>
        <w:t>Poznámka pod čiarou k odkazu 63aa</w:t>
      </w:r>
      <w:r w:rsidR="009774DF" w:rsidRPr="00FA533E">
        <w:rPr>
          <w:rFonts w:ascii="Times New Roman" w:hAnsi="Times New Roman"/>
          <w:sz w:val="24"/>
          <w:szCs w:val="24"/>
        </w:rPr>
        <w:t xml:space="preserve"> znie:</w:t>
      </w:r>
    </w:p>
    <w:p w14:paraId="451CE79E" w14:textId="77777777" w:rsidR="009774DF" w:rsidRPr="00FA533E" w:rsidRDefault="00282B6C" w:rsidP="00282B6C">
      <w:pPr>
        <w:spacing w:after="0" w:line="240" w:lineRule="auto"/>
        <w:jc w:val="both"/>
        <w:rPr>
          <w:rFonts w:ascii="Times New Roman" w:hAnsi="Times New Roman"/>
          <w:sz w:val="24"/>
          <w:szCs w:val="24"/>
        </w:rPr>
      </w:pPr>
      <w:r w:rsidRPr="00FA533E">
        <w:rPr>
          <w:rFonts w:ascii="Times New Roman" w:hAnsi="Times New Roman"/>
          <w:sz w:val="24"/>
          <w:szCs w:val="24"/>
        </w:rPr>
        <w:t>„</w:t>
      </w:r>
      <w:r w:rsidR="007F071E" w:rsidRPr="00FA533E">
        <w:rPr>
          <w:rFonts w:ascii="Times New Roman" w:hAnsi="Times New Roman"/>
          <w:sz w:val="24"/>
          <w:szCs w:val="24"/>
          <w:vertAlign w:val="superscript"/>
        </w:rPr>
        <w:t>63aa</w:t>
      </w:r>
      <w:r w:rsidR="009774DF" w:rsidRPr="00FA533E">
        <w:rPr>
          <w:rFonts w:ascii="Times New Roman" w:hAnsi="Times New Roman"/>
          <w:sz w:val="24"/>
          <w:szCs w:val="24"/>
        </w:rPr>
        <w:t>) Napríklad § 76 zákona č. 581/2004 Z. z.</w:t>
      </w:r>
      <w:r w:rsidRPr="00FA533E">
        <w:rPr>
          <w:rFonts w:ascii="Times New Roman" w:hAnsi="Times New Roman"/>
          <w:sz w:val="24"/>
          <w:szCs w:val="24"/>
        </w:rPr>
        <w:t xml:space="preserve"> v znení neskorších predpisov</w:t>
      </w:r>
      <w:r w:rsidR="009774DF" w:rsidRPr="00FA533E">
        <w:rPr>
          <w:rFonts w:ascii="Times New Roman" w:hAnsi="Times New Roman"/>
          <w:sz w:val="24"/>
          <w:szCs w:val="24"/>
        </w:rPr>
        <w:t>, § 5 ods. 4, § 18 ods. 3, § 49 zákona č. 576/2004 Z. z.</w:t>
      </w:r>
      <w:r w:rsidRPr="00FA533E">
        <w:rPr>
          <w:rFonts w:ascii="Times New Roman" w:hAnsi="Times New Roman"/>
          <w:sz w:val="24"/>
          <w:szCs w:val="24"/>
        </w:rPr>
        <w:t xml:space="preserve"> v znení neskorších predpisov</w:t>
      </w:r>
      <w:r w:rsidR="009774DF" w:rsidRPr="00FA533E">
        <w:rPr>
          <w:rFonts w:ascii="Times New Roman" w:hAnsi="Times New Roman"/>
          <w:sz w:val="24"/>
          <w:szCs w:val="24"/>
        </w:rPr>
        <w:t xml:space="preserve"> a § 30a ods. 4 a 5, 64 ods. 6 a § 80 ods. 3 až 7 zákona č. 578/2004 Z. z.</w:t>
      </w:r>
      <w:r w:rsidRPr="00FA533E">
        <w:rPr>
          <w:rFonts w:ascii="Times New Roman" w:hAnsi="Times New Roman"/>
          <w:sz w:val="24"/>
          <w:szCs w:val="24"/>
        </w:rPr>
        <w:t xml:space="preserve"> v znení neskorších predpisov.“.</w:t>
      </w:r>
    </w:p>
    <w:p w14:paraId="00EE7E88" w14:textId="77777777" w:rsidR="009774DF" w:rsidRPr="00FA533E" w:rsidRDefault="009774DF" w:rsidP="002337CA">
      <w:pPr>
        <w:spacing w:after="0" w:line="240" w:lineRule="auto"/>
        <w:rPr>
          <w:rFonts w:ascii="Times New Roman" w:hAnsi="Times New Roman"/>
          <w:sz w:val="24"/>
          <w:szCs w:val="24"/>
        </w:rPr>
      </w:pPr>
    </w:p>
    <w:p w14:paraId="5878CA9F" w14:textId="77777777" w:rsidR="00E76E54" w:rsidRPr="00FA533E" w:rsidRDefault="00E76E54" w:rsidP="002337CA">
      <w:pPr>
        <w:pStyle w:val="Odsekzoznamu"/>
        <w:numPr>
          <w:ilvl w:val="0"/>
          <w:numId w:val="1"/>
        </w:numPr>
        <w:spacing w:after="0" w:line="240" w:lineRule="auto"/>
        <w:rPr>
          <w:rFonts w:ascii="Times New Roman" w:hAnsi="Times New Roman"/>
          <w:sz w:val="24"/>
          <w:szCs w:val="24"/>
        </w:rPr>
      </w:pPr>
      <w:r w:rsidRPr="00FA533E">
        <w:rPr>
          <w:rFonts w:ascii="Times New Roman" w:hAnsi="Times New Roman"/>
          <w:sz w:val="24"/>
          <w:szCs w:val="24"/>
        </w:rPr>
        <w:t>§ 47 vrátane nadpisu znie:</w:t>
      </w:r>
    </w:p>
    <w:p w14:paraId="2D021DD7" w14:textId="77777777" w:rsidR="00E76E54" w:rsidRPr="00FA533E" w:rsidRDefault="00E76E54" w:rsidP="002337CA">
      <w:pPr>
        <w:spacing w:after="0" w:line="240" w:lineRule="auto"/>
        <w:jc w:val="both"/>
        <w:rPr>
          <w:rFonts w:ascii="Times New Roman" w:hAnsi="Times New Roman"/>
          <w:sz w:val="24"/>
          <w:szCs w:val="24"/>
        </w:rPr>
      </w:pPr>
    </w:p>
    <w:p w14:paraId="453F8B82" w14:textId="77777777" w:rsidR="00E76E54" w:rsidRPr="00FA533E" w:rsidRDefault="00E76E54" w:rsidP="002337CA">
      <w:pPr>
        <w:spacing w:after="0" w:line="240" w:lineRule="auto"/>
        <w:jc w:val="center"/>
        <w:rPr>
          <w:rFonts w:ascii="Times New Roman" w:hAnsi="Times New Roman"/>
          <w:sz w:val="24"/>
          <w:szCs w:val="24"/>
        </w:rPr>
      </w:pPr>
      <w:r w:rsidRPr="00FA533E">
        <w:rPr>
          <w:rFonts w:ascii="Times New Roman" w:hAnsi="Times New Roman"/>
          <w:sz w:val="24"/>
          <w:szCs w:val="24"/>
        </w:rPr>
        <w:t>„§ 47</w:t>
      </w:r>
    </w:p>
    <w:p w14:paraId="31D7E23A" w14:textId="77777777" w:rsidR="00E76E54" w:rsidRPr="00FA533E" w:rsidRDefault="00E76E54" w:rsidP="002337CA">
      <w:pPr>
        <w:spacing w:after="0" w:line="240" w:lineRule="auto"/>
        <w:jc w:val="center"/>
        <w:rPr>
          <w:rFonts w:ascii="Times New Roman" w:hAnsi="Times New Roman"/>
          <w:sz w:val="24"/>
          <w:szCs w:val="24"/>
        </w:rPr>
      </w:pPr>
      <w:r w:rsidRPr="00FA533E">
        <w:rPr>
          <w:rFonts w:ascii="Times New Roman" w:hAnsi="Times New Roman"/>
          <w:sz w:val="24"/>
          <w:szCs w:val="24"/>
        </w:rPr>
        <w:t>Predbežný protokol a záverečný protokol</w:t>
      </w:r>
    </w:p>
    <w:p w14:paraId="420EA968" w14:textId="77777777" w:rsidR="00E76E54" w:rsidRPr="00FA533E" w:rsidRDefault="00E76E54" w:rsidP="002337CA">
      <w:pPr>
        <w:tabs>
          <w:tab w:val="left" w:pos="567"/>
        </w:tabs>
        <w:spacing w:after="0" w:line="240" w:lineRule="auto"/>
        <w:jc w:val="both"/>
        <w:rPr>
          <w:rFonts w:ascii="Times New Roman" w:hAnsi="Times New Roman"/>
          <w:sz w:val="24"/>
          <w:szCs w:val="24"/>
        </w:rPr>
      </w:pPr>
    </w:p>
    <w:p w14:paraId="4785C88F" w14:textId="2A1F768F" w:rsidR="00E76E54" w:rsidRPr="00FA533E" w:rsidRDefault="002F4994" w:rsidP="002337CA">
      <w:pPr>
        <w:tabs>
          <w:tab w:val="left" w:pos="567"/>
        </w:tabs>
        <w:spacing w:after="0" w:line="240" w:lineRule="auto"/>
        <w:jc w:val="both"/>
        <w:rPr>
          <w:rFonts w:ascii="Times New Roman" w:hAnsi="Times New Roman"/>
          <w:sz w:val="24"/>
          <w:szCs w:val="24"/>
        </w:rPr>
      </w:pPr>
      <w:r w:rsidRPr="00FA533E">
        <w:rPr>
          <w:rFonts w:ascii="Times New Roman" w:hAnsi="Times New Roman"/>
          <w:sz w:val="24"/>
          <w:szCs w:val="24"/>
        </w:rPr>
        <w:tab/>
      </w:r>
      <w:r w:rsidR="00E76E54" w:rsidRPr="00FA533E">
        <w:rPr>
          <w:rFonts w:ascii="Times New Roman" w:hAnsi="Times New Roman"/>
          <w:sz w:val="24"/>
          <w:szCs w:val="24"/>
        </w:rPr>
        <w:t>(1) Predbežný protokol obsahuje</w:t>
      </w:r>
    </w:p>
    <w:p w14:paraId="726BDE41" w14:textId="77777777" w:rsidR="00E76E54" w:rsidRPr="00FA533E" w:rsidRDefault="00E76E54" w:rsidP="002337CA">
      <w:pPr>
        <w:tabs>
          <w:tab w:val="left" w:pos="284"/>
        </w:tabs>
        <w:spacing w:after="0" w:line="240" w:lineRule="auto"/>
        <w:ind w:left="284" w:hanging="284"/>
        <w:jc w:val="both"/>
        <w:rPr>
          <w:rFonts w:ascii="Times New Roman" w:hAnsi="Times New Roman"/>
          <w:sz w:val="24"/>
          <w:szCs w:val="24"/>
        </w:rPr>
      </w:pPr>
      <w:r w:rsidRPr="00FA533E">
        <w:rPr>
          <w:rFonts w:ascii="Times New Roman" w:hAnsi="Times New Roman"/>
          <w:sz w:val="24"/>
          <w:szCs w:val="24"/>
        </w:rPr>
        <w:t>a)</w:t>
      </w:r>
      <w:r w:rsidRPr="00FA533E">
        <w:rPr>
          <w:rFonts w:ascii="Times New Roman" w:hAnsi="Times New Roman"/>
          <w:sz w:val="24"/>
          <w:szCs w:val="24"/>
        </w:rPr>
        <w:tab/>
        <w:t>meno, priezvisko a adresu alebo obchodné meno a sídlo dohliadaného subjektu,</w:t>
      </w:r>
    </w:p>
    <w:p w14:paraId="2F3A4851" w14:textId="55CCD7FC" w:rsidR="00E76E54" w:rsidRPr="00FA533E" w:rsidRDefault="00E76E54" w:rsidP="002337CA">
      <w:pPr>
        <w:tabs>
          <w:tab w:val="left" w:pos="284"/>
        </w:tabs>
        <w:spacing w:after="0" w:line="240" w:lineRule="auto"/>
        <w:ind w:left="284" w:hanging="284"/>
        <w:jc w:val="both"/>
        <w:rPr>
          <w:rFonts w:ascii="Times New Roman" w:hAnsi="Times New Roman"/>
          <w:sz w:val="24"/>
          <w:szCs w:val="24"/>
        </w:rPr>
      </w:pPr>
      <w:r w:rsidRPr="00FA533E">
        <w:rPr>
          <w:rFonts w:ascii="Times New Roman" w:hAnsi="Times New Roman"/>
          <w:sz w:val="24"/>
          <w:szCs w:val="24"/>
        </w:rPr>
        <w:t>b)</w:t>
      </w:r>
      <w:r w:rsidRPr="00FA533E">
        <w:rPr>
          <w:rFonts w:ascii="Times New Roman" w:hAnsi="Times New Roman"/>
          <w:sz w:val="24"/>
          <w:szCs w:val="24"/>
        </w:rPr>
        <w:tab/>
        <w:t>miesto, dátum a trvanie výkonu dohľadu</w:t>
      </w:r>
      <w:r w:rsidR="00E62AA0" w:rsidRPr="00FA533E">
        <w:rPr>
          <w:rFonts w:ascii="Times New Roman" w:hAnsi="Times New Roman"/>
          <w:sz w:val="24"/>
          <w:szCs w:val="24"/>
        </w:rPr>
        <w:t xml:space="preserve"> nad zdravotnou starostlivosťou</w:t>
      </w:r>
      <w:r w:rsidRPr="00FA533E">
        <w:rPr>
          <w:rFonts w:ascii="Times New Roman" w:hAnsi="Times New Roman"/>
          <w:sz w:val="24"/>
          <w:szCs w:val="24"/>
        </w:rPr>
        <w:t>,</w:t>
      </w:r>
    </w:p>
    <w:p w14:paraId="69F52A0F" w14:textId="77777777" w:rsidR="00E76E54" w:rsidRPr="00FA533E" w:rsidRDefault="00E76E54" w:rsidP="002337CA">
      <w:pPr>
        <w:tabs>
          <w:tab w:val="left" w:pos="284"/>
        </w:tabs>
        <w:spacing w:after="0" w:line="240" w:lineRule="auto"/>
        <w:ind w:left="284" w:hanging="284"/>
        <w:jc w:val="both"/>
        <w:rPr>
          <w:rFonts w:ascii="Times New Roman" w:hAnsi="Times New Roman"/>
          <w:sz w:val="24"/>
          <w:szCs w:val="24"/>
        </w:rPr>
      </w:pPr>
      <w:r w:rsidRPr="00FA533E">
        <w:rPr>
          <w:rFonts w:ascii="Times New Roman" w:hAnsi="Times New Roman"/>
          <w:sz w:val="24"/>
          <w:szCs w:val="24"/>
        </w:rPr>
        <w:t>c)</w:t>
      </w:r>
      <w:r w:rsidRPr="00FA533E">
        <w:rPr>
          <w:rFonts w:ascii="Times New Roman" w:hAnsi="Times New Roman"/>
          <w:sz w:val="24"/>
          <w:szCs w:val="24"/>
        </w:rPr>
        <w:tab/>
        <w:t>predmet dohľadu</w:t>
      </w:r>
      <w:r w:rsidR="00E62AA0" w:rsidRPr="00FA533E">
        <w:rPr>
          <w:rFonts w:ascii="Times New Roman" w:hAnsi="Times New Roman"/>
          <w:sz w:val="24"/>
          <w:szCs w:val="24"/>
        </w:rPr>
        <w:t xml:space="preserve"> nad zdravotnou starostlivosťou</w:t>
      </w:r>
      <w:r w:rsidRPr="00FA533E">
        <w:rPr>
          <w:rFonts w:ascii="Times New Roman" w:hAnsi="Times New Roman"/>
          <w:sz w:val="24"/>
          <w:szCs w:val="24"/>
        </w:rPr>
        <w:t>,</w:t>
      </w:r>
    </w:p>
    <w:p w14:paraId="7D5B6B18" w14:textId="77777777" w:rsidR="00E76E54" w:rsidRPr="00FA533E" w:rsidRDefault="00E76E54" w:rsidP="002337CA">
      <w:pPr>
        <w:tabs>
          <w:tab w:val="left" w:pos="284"/>
        </w:tabs>
        <w:spacing w:after="0" w:line="240" w:lineRule="auto"/>
        <w:ind w:left="284" w:hanging="284"/>
        <w:jc w:val="both"/>
        <w:rPr>
          <w:rFonts w:ascii="Times New Roman" w:hAnsi="Times New Roman"/>
          <w:sz w:val="24"/>
          <w:szCs w:val="24"/>
        </w:rPr>
      </w:pPr>
      <w:r w:rsidRPr="00FA533E">
        <w:rPr>
          <w:rFonts w:ascii="Times New Roman" w:hAnsi="Times New Roman"/>
          <w:sz w:val="24"/>
          <w:szCs w:val="24"/>
        </w:rPr>
        <w:t>d)</w:t>
      </w:r>
      <w:r w:rsidRPr="00FA533E">
        <w:rPr>
          <w:rFonts w:ascii="Times New Roman" w:hAnsi="Times New Roman"/>
          <w:sz w:val="24"/>
          <w:szCs w:val="24"/>
        </w:rPr>
        <w:tab/>
        <w:t>dohliadané obdobie,</w:t>
      </w:r>
    </w:p>
    <w:p w14:paraId="37287C45" w14:textId="71CB3D24" w:rsidR="00E76E54" w:rsidRPr="00FA533E" w:rsidRDefault="00E76E54" w:rsidP="002337CA">
      <w:pPr>
        <w:tabs>
          <w:tab w:val="left" w:pos="284"/>
        </w:tabs>
        <w:spacing w:after="0" w:line="240" w:lineRule="auto"/>
        <w:ind w:left="284" w:hanging="284"/>
        <w:jc w:val="both"/>
        <w:rPr>
          <w:rFonts w:ascii="Times New Roman" w:hAnsi="Times New Roman"/>
          <w:sz w:val="24"/>
          <w:szCs w:val="24"/>
        </w:rPr>
      </w:pPr>
      <w:r w:rsidRPr="00FA533E">
        <w:rPr>
          <w:rFonts w:ascii="Times New Roman" w:hAnsi="Times New Roman"/>
          <w:sz w:val="24"/>
          <w:szCs w:val="24"/>
        </w:rPr>
        <w:t>e)</w:t>
      </w:r>
      <w:r w:rsidRPr="00FA533E">
        <w:rPr>
          <w:rFonts w:ascii="Times New Roman" w:hAnsi="Times New Roman"/>
          <w:sz w:val="24"/>
          <w:szCs w:val="24"/>
        </w:rPr>
        <w:tab/>
        <w:t xml:space="preserve">zistené skutočnosti pri výkone dohľadu </w:t>
      </w:r>
      <w:r w:rsidR="00E62AA0" w:rsidRPr="00FA533E">
        <w:rPr>
          <w:rFonts w:ascii="Times New Roman" w:hAnsi="Times New Roman"/>
          <w:sz w:val="24"/>
          <w:szCs w:val="24"/>
        </w:rPr>
        <w:t xml:space="preserve">nad zdravotnou starostlivosťou </w:t>
      </w:r>
      <w:r w:rsidRPr="00FA533E">
        <w:rPr>
          <w:rFonts w:ascii="Times New Roman" w:hAnsi="Times New Roman"/>
          <w:sz w:val="24"/>
          <w:szCs w:val="24"/>
        </w:rPr>
        <w:t xml:space="preserve">s uvedením konkrétnych porušení ustanovení všeobecne záväzných právnych predpisov </w:t>
      </w:r>
      <w:r w:rsidR="005C4BB6" w:rsidRPr="00FA533E">
        <w:rPr>
          <w:rFonts w:ascii="Times New Roman" w:hAnsi="Times New Roman"/>
          <w:sz w:val="24"/>
          <w:szCs w:val="24"/>
        </w:rPr>
        <w:t xml:space="preserve">a </w:t>
      </w:r>
      <w:r w:rsidRPr="00FA533E">
        <w:rPr>
          <w:rFonts w:ascii="Times New Roman" w:hAnsi="Times New Roman"/>
          <w:sz w:val="24"/>
          <w:szCs w:val="24"/>
        </w:rPr>
        <w:t>s uvedením konkrétnych porušení vo vedení zdravotnej dokumentácie,</w:t>
      </w:r>
      <w:r w:rsidR="00CB6A47" w:rsidRPr="00FA533E">
        <w:rPr>
          <w:rFonts w:ascii="Times New Roman" w:hAnsi="Times New Roman"/>
          <w:sz w:val="24"/>
          <w:szCs w:val="24"/>
        </w:rPr>
        <w:t xml:space="preserve"> ak sa dohľad</w:t>
      </w:r>
      <w:r w:rsidR="00BC2075" w:rsidRPr="00FA533E">
        <w:rPr>
          <w:rFonts w:ascii="Times New Roman" w:hAnsi="Times New Roman"/>
          <w:sz w:val="24"/>
          <w:szCs w:val="24"/>
        </w:rPr>
        <w:t xml:space="preserve"> nad zdravotnou starostlivosťou</w:t>
      </w:r>
      <w:r w:rsidR="00CB6A47" w:rsidRPr="00FA533E">
        <w:rPr>
          <w:rFonts w:ascii="Times New Roman" w:hAnsi="Times New Roman"/>
          <w:sz w:val="24"/>
          <w:szCs w:val="24"/>
        </w:rPr>
        <w:t xml:space="preserve"> týka nesprávneho vedenia zdravotnej dokumentácie,</w:t>
      </w:r>
    </w:p>
    <w:p w14:paraId="273422FB" w14:textId="77777777" w:rsidR="00E76E54" w:rsidRPr="00FA533E" w:rsidRDefault="00E76E54" w:rsidP="002337CA">
      <w:pPr>
        <w:tabs>
          <w:tab w:val="left" w:pos="284"/>
        </w:tabs>
        <w:spacing w:after="0" w:line="240" w:lineRule="auto"/>
        <w:ind w:left="284" w:hanging="284"/>
        <w:jc w:val="both"/>
        <w:rPr>
          <w:rFonts w:ascii="Times New Roman" w:hAnsi="Times New Roman"/>
          <w:sz w:val="24"/>
          <w:szCs w:val="24"/>
        </w:rPr>
      </w:pPr>
      <w:r w:rsidRPr="00FA533E">
        <w:rPr>
          <w:rFonts w:ascii="Times New Roman" w:hAnsi="Times New Roman"/>
          <w:sz w:val="24"/>
          <w:szCs w:val="24"/>
        </w:rPr>
        <w:t>f)</w:t>
      </w:r>
      <w:r w:rsidRPr="00FA533E">
        <w:rPr>
          <w:rFonts w:ascii="Times New Roman" w:hAnsi="Times New Roman"/>
          <w:sz w:val="24"/>
          <w:szCs w:val="24"/>
        </w:rPr>
        <w:tab/>
        <w:t>výsledok dohľadu nad zdravotnou starostlivosťou,</w:t>
      </w:r>
    </w:p>
    <w:p w14:paraId="51D5B432" w14:textId="1F63634B" w:rsidR="00F8235A" w:rsidRPr="00FA533E" w:rsidRDefault="00E76E54" w:rsidP="002337CA">
      <w:pPr>
        <w:tabs>
          <w:tab w:val="left" w:pos="284"/>
        </w:tabs>
        <w:spacing w:after="0" w:line="240" w:lineRule="auto"/>
        <w:ind w:left="284" w:hanging="284"/>
        <w:jc w:val="both"/>
        <w:rPr>
          <w:rFonts w:ascii="Times New Roman" w:hAnsi="Times New Roman"/>
          <w:sz w:val="24"/>
          <w:szCs w:val="24"/>
        </w:rPr>
      </w:pPr>
      <w:r w:rsidRPr="00FA533E">
        <w:rPr>
          <w:rFonts w:ascii="Times New Roman" w:hAnsi="Times New Roman"/>
          <w:sz w:val="24"/>
          <w:szCs w:val="24"/>
        </w:rPr>
        <w:t xml:space="preserve">g) </w:t>
      </w:r>
      <w:r w:rsidRPr="00FA533E">
        <w:rPr>
          <w:rFonts w:ascii="Times New Roman" w:hAnsi="Times New Roman"/>
          <w:sz w:val="24"/>
          <w:szCs w:val="24"/>
        </w:rPr>
        <w:tab/>
      </w:r>
      <w:r w:rsidR="00F8235A" w:rsidRPr="00FA533E">
        <w:rPr>
          <w:rFonts w:ascii="Times New Roman" w:hAnsi="Times New Roman"/>
          <w:sz w:val="24"/>
          <w:szCs w:val="24"/>
        </w:rPr>
        <w:t>opatrenia na odstránenie zistených nedostatkov a ich príčin</w:t>
      </w:r>
      <w:r w:rsidR="00395CD0" w:rsidRPr="00FA533E">
        <w:rPr>
          <w:rFonts w:ascii="Times New Roman" w:hAnsi="Times New Roman"/>
          <w:sz w:val="24"/>
          <w:szCs w:val="24"/>
        </w:rPr>
        <w:t>,</w:t>
      </w:r>
    </w:p>
    <w:p w14:paraId="162ECEB4" w14:textId="035A1E9A" w:rsidR="00E76E54" w:rsidRPr="00FA533E" w:rsidRDefault="00F8235A" w:rsidP="002337CA">
      <w:pPr>
        <w:tabs>
          <w:tab w:val="left" w:pos="284"/>
        </w:tabs>
        <w:spacing w:after="0" w:line="240" w:lineRule="auto"/>
        <w:ind w:left="284" w:hanging="284"/>
        <w:jc w:val="both"/>
        <w:rPr>
          <w:rFonts w:ascii="Times New Roman" w:hAnsi="Times New Roman"/>
          <w:sz w:val="24"/>
          <w:szCs w:val="24"/>
        </w:rPr>
      </w:pPr>
      <w:r w:rsidRPr="00FA533E">
        <w:rPr>
          <w:rFonts w:ascii="Times New Roman" w:hAnsi="Times New Roman"/>
          <w:sz w:val="24"/>
          <w:szCs w:val="24"/>
        </w:rPr>
        <w:t xml:space="preserve">h) </w:t>
      </w:r>
      <w:r w:rsidR="00E76E54" w:rsidRPr="00FA533E">
        <w:rPr>
          <w:rFonts w:ascii="Times New Roman" w:hAnsi="Times New Roman"/>
          <w:sz w:val="24"/>
          <w:szCs w:val="24"/>
        </w:rPr>
        <w:t>dátum vypracovania</w:t>
      </w:r>
      <w:r w:rsidRPr="00FA533E">
        <w:rPr>
          <w:rFonts w:ascii="Times New Roman" w:hAnsi="Times New Roman"/>
          <w:sz w:val="24"/>
          <w:szCs w:val="24"/>
        </w:rPr>
        <w:t xml:space="preserve"> predbežného</w:t>
      </w:r>
      <w:r w:rsidR="00E76E54" w:rsidRPr="00FA533E">
        <w:rPr>
          <w:rFonts w:ascii="Times New Roman" w:hAnsi="Times New Roman"/>
          <w:sz w:val="24"/>
          <w:szCs w:val="24"/>
        </w:rPr>
        <w:t xml:space="preserve"> protokolu,</w:t>
      </w:r>
    </w:p>
    <w:p w14:paraId="1CBC88DD" w14:textId="2899FC04" w:rsidR="00E76E54" w:rsidRPr="00FA533E" w:rsidRDefault="00F8235A" w:rsidP="002337CA">
      <w:pPr>
        <w:tabs>
          <w:tab w:val="left" w:pos="284"/>
        </w:tabs>
        <w:spacing w:after="0" w:line="240" w:lineRule="auto"/>
        <w:ind w:left="284" w:hanging="284"/>
        <w:jc w:val="both"/>
        <w:rPr>
          <w:rFonts w:ascii="Times New Roman" w:hAnsi="Times New Roman"/>
          <w:sz w:val="24"/>
          <w:szCs w:val="24"/>
        </w:rPr>
      </w:pPr>
      <w:r w:rsidRPr="00FA533E">
        <w:rPr>
          <w:rFonts w:ascii="Times New Roman" w:hAnsi="Times New Roman"/>
          <w:sz w:val="24"/>
          <w:szCs w:val="24"/>
        </w:rPr>
        <w:t>i</w:t>
      </w:r>
      <w:r w:rsidR="00E76E54" w:rsidRPr="00FA533E">
        <w:rPr>
          <w:rFonts w:ascii="Times New Roman" w:hAnsi="Times New Roman"/>
          <w:sz w:val="24"/>
          <w:szCs w:val="24"/>
        </w:rPr>
        <w:t>)</w:t>
      </w:r>
      <w:r w:rsidR="00E76E54" w:rsidRPr="00FA533E">
        <w:rPr>
          <w:rFonts w:ascii="Times New Roman" w:hAnsi="Times New Roman"/>
          <w:sz w:val="24"/>
          <w:szCs w:val="24"/>
        </w:rPr>
        <w:tab/>
        <w:t xml:space="preserve">meno, priezvisko a podpis zamestnanca úradu, ktorý dohľad </w:t>
      </w:r>
      <w:r w:rsidR="00E62AA0" w:rsidRPr="00FA533E">
        <w:rPr>
          <w:rFonts w:ascii="Times New Roman" w:hAnsi="Times New Roman"/>
          <w:sz w:val="24"/>
          <w:szCs w:val="24"/>
        </w:rPr>
        <w:t xml:space="preserve">nad zdravotnou starostlivosťou </w:t>
      </w:r>
      <w:r w:rsidR="00E76E54" w:rsidRPr="00FA533E">
        <w:rPr>
          <w:rFonts w:ascii="Times New Roman" w:hAnsi="Times New Roman"/>
          <w:sz w:val="24"/>
          <w:szCs w:val="24"/>
        </w:rPr>
        <w:t>vykonal.</w:t>
      </w:r>
    </w:p>
    <w:p w14:paraId="13B4B1AC" w14:textId="7DFEFCC5" w:rsidR="00BC2075" w:rsidRPr="00FA533E" w:rsidRDefault="00BC2075" w:rsidP="00395CD0">
      <w:pPr>
        <w:tabs>
          <w:tab w:val="left" w:pos="567"/>
        </w:tabs>
        <w:spacing w:after="0" w:line="240" w:lineRule="auto"/>
        <w:jc w:val="both"/>
        <w:rPr>
          <w:rFonts w:ascii="Times New Roman" w:hAnsi="Times New Roman"/>
          <w:sz w:val="24"/>
          <w:szCs w:val="24"/>
        </w:rPr>
      </w:pPr>
    </w:p>
    <w:p w14:paraId="78EC4A27" w14:textId="3A33FFB6" w:rsidR="00E76E54" w:rsidRPr="00FA533E" w:rsidRDefault="00E76E54" w:rsidP="002337CA">
      <w:pPr>
        <w:tabs>
          <w:tab w:val="left" w:pos="567"/>
        </w:tabs>
        <w:spacing w:after="0" w:line="240" w:lineRule="auto"/>
        <w:ind w:firstLine="284"/>
        <w:jc w:val="both"/>
        <w:rPr>
          <w:rFonts w:ascii="Times New Roman" w:hAnsi="Times New Roman"/>
          <w:sz w:val="24"/>
          <w:szCs w:val="24"/>
        </w:rPr>
      </w:pPr>
      <w:r w:rsidRPr="00FA533E">
        <w:rPr>
          <w:rFonts w:ascii="Times New Roman" w:hAnsi="Times New Roman"/>
          <w:sz w:val="24"/>
          <w:szCs w:val="24"/>
        </w:rPr>
        <w:t>(</w:t>
      </w:r>
      <w:r w:rsidR="00395CD0" w:rsidRPr="00FA533E">
        <w:rPr>
          <w:rFonts w:ascii="Times New Roman" w:hAnsi="Times New Roman"/>
          <w:sz w:val="24"/>
          <w:szCs w:val="24"/>
        </w:rPr>
        <w:t>2</w:t>
      </w:r>
      <w:r w:rsidRPr="00FA533E">
        <w:rPr>
          <w:rFonts w:ascii="Times New Roman" w:hAnsi="Times New Roman"/>
          <w:sz w:val="24"/>
          <w:szCs w:val="24"/>
        </w:rPr>
        <w:t>)</w:t>
      </w:r>
      <w:r w:rsidRPr="00FA533E">
        <w:rPr>
          <w:rFonts w:ascii="Times New Roman" w:hAnsi="Times New Roman"/>
          <w:sz w:val="24"/>
          <w:szCs w:val="24"/>
        </w:rPr>
        <w:tab/>
        <w:t xml:space="preserve"> Úrad je povinný </w:t>
      </w:r>
    </w:p>
    <w:p w14:paraId="1BE5C577" w14:textId="7450B3BF" w:rsidR="00E76E54" w:rsidRPr="00FA533E" w:rsidRDefault="00E76E54" w:rsidP="002337CA">
      <w:pPr>
        <w:tabs>
          <w:tab w:val="left" w:pos="284"/>
        </w:tabs>
        <w:spacing w:after="0" w:line="240" w:lineRule="auto"/>
        <w:ind w:left="284" w:hanging="284"/>
        <w:jc w:val="both"/>
        <w:rPr>
          <w:rFonts w:ascii="Times New Roman" w:hAnsi="Times New Roman"/>
          <w:sz w:val="24"/>
          <w:szCs w:val="24"/>
        </w:rPr>
      </w:pPr>
      <w:r w:rsidRPr="00FA533E">
        <w:rPr>
          <w:rFonts w:ascii="Times New Roman" w:hAnsi="Times New Roman"/>
          <w:sz w:val="24"/>
          <w:szCs w:val="24"/>
        </w:rPr>
        <w:t>a)</w:t>
      </w:r>
      <w:r w:rsidRPr="00FA533E">
        <w:rPr>
          <w:rFonts w:ascii="Times New Roman" w:hAnsi="Times New Roman"/>
          <w:sz w:val="24"/>
          <w:szCs w:val="24"/>
        </w:rPr>
        <w:tab/>
        <w:t>zaslať predbežný protokol dohliadanému subjektu bezodkladne po jeho vypracovaní na predloženie písomných námietok,</w:t>
      </w:r>
    </w:p>
    <w:p w14:paraId="58D5240C" w14:textId="7ADDB203" w:rsidR="00E76E54" w:rsidRPr="00FA533E" w:rsidRDefault="00E76E54" w:rsidP="002337CA">
      <w:pPr>
        <w:tabs>
          <w:tab w:val="left" w:pos="284"/>
        </w:tabs>
        <w:spacing w:after="0" w:line="240" w:lineRule="auto"/>
        <w:ind w:left="284" w:hanging="284"/>
        <w:jc w:val="both"/>
        <w:rPr>
          <w:rFonts w:ascii="Times New Roman" w:hAnsi="Times New Roman"/>
          <w:sz w:val="24"/>
          <w:szCs w:val="24"/>
        </w:rPr>
      </w:pPr>
      <w:r w:rsidRPr="00FA533E">
        <w:rPr>
          <w:rFonts w:ascii="Times New Roman" w:hAnsi="Times New Roman"/>
          <w:sz w:val="24"/>
          <w:szCs w:val="24"/>
        </w:rPr>
        <w:t>b)</w:t>
      </w:r>
      <w:r w:rsidRPr="00FA533E">
        <w:rPr>
          <w:rFonts w:ascii="Times New Roman" w:hAnsi="Times New Roman"/>
          <w:sz w:val="24"/>
          <w:szCs w:val="24"/>
        </w:rPr>
        <w:tab/>
      </w:r>
      <w:r w:rsidR="005A249B" w:rsidRPr="00FA533E">
        <w:rPr>
          <w:rFonts w:ascii="Times New Roman" w:hAnsi="Times New Roman"/>
          <w:sz w:val="24"/>
          <w:szCs w:val="24"/>
        </w:rPr>
        <w:t>vypracovať vyjadrenie</w:t>
      </w:r>
      <w:r w:rsidRPr="00FA533E">
        <w:rPr>
          <w:rFonts w:ascii="Times New Roman" w:hAnsi="Times New Roman"/>
          <w:sz w:val="24"/>
          <w:szCs w:val="24"/>
        </w:rPr>
        <w:t xml:space="preserve"> </w:t>
      </w:r>
      <w:r w:rsidR="005A249B" w:rsidRPr="00FA533E">
        <w:rPr>
          <w:rFonts w:ascii="Times New Roman" w:hAnsi="Times New Roman"/>
          <w:sz w:val="24"/>
          <w:szCs w:val="24"/>
        </w:rPr>
        <w:t xml:space="preserve">k </w:t>
      </w:r>
      <w:r w:rsidRPr="00FA533E">
        <w:rPr>
          <w:rFonts w:ascii="Times New Roman" w:hAnsi="Times New Roman"/>
          <w:sz w:val="24"/>
          <w:szCs w:val="24"/>
        </w:rPr>
        <w:t>písomný</w:t>
      </w:r>
      <w:r w:rsidR="005A249B" w:rsidRPr="00FA533E">
        <w:rPr>
          <w:rFonts w:ascii="Times New Roman" w:hAnsi="Times New Roman"/>
          <w:sz w:val="24"/>
          <w:szCs w:val="24"/>
        </w:rPr>
        <w:t>m</w:t>
      </w:r>
      <w:r w:rsidRPr="00FA533E">
        <w:rPr>
          <w:rFonts w:ascii="Times New Roman" w:hAnsi="Times New Roman"/>
          <w:sz w:val="24"/>
          <w:szCs w:val="24"/>
        </w:rPr>
        <w:t xml:space="preserve"> námiet</w:t>
      </w:r>
      <w:r w:rsidR="005A249B" w:rsidRPr="00FA533E">
        <w:rPr>
          <w:rFonts w:ascii="Times New Roman" w:hAnsi="Times New Roman"/>
          <w:sz w:val="24"/>
          <w:szCs w:val="24"/>
        </w:rPr>
        <w:t>kam</w:t>
      </w:r>
      <w:r w:rsidRPr="00FA533E">
        <w:rPr>
          <w:rFonts w:ascii="Times New Roman" w:hAnsi="Times New Roman"/>
          <w:sz w:val="24"/>
          <w:szCs w:val="24"/>
        </w:rPr>
        <w:t>,</w:t>
      </w:r>
    </w:p>
    <w:p w14:paraId="5C15C259" w14:textId="35C1A925" w:rsidR="005A249B" w:rsidRPr="00FA533E" w:rsidRDefault="00E76E54" w:rsidP="002337CA">
      <w:pPr>
        <w:tabs>
          <w:tab w:val="left" w:pos="284"/>
        </w:tabs>
        <w:spacing w:after="0" w:line="240" w:lineRule="auto"/>
        <w:ind w:left="284" w:hanging="284"/>
        <w:jc w:val="both"/>
        <w:rPr>
          <w:rFonts w:ascii="Times New Roman" w:hAnsi="Times New Roman"/>
          <w:sz w:val="24"/>
          <w:szCs w:val="24"/>
        </w:rPr>
      </w:pPr>
      <w:r w:rsidRPr="00FA533E">
        <w:rPr>
          <w:rFonts w:ascii="Times New Roman" w:hAnsi="Times New Roman"/>
          <w:sz w:val="24"/>
          <w:szCs w:val="24"/>
        </w:rPr>
        <w:t>c)</w:t>
      </w:r>
      <w:r w:rsidRPr="00FA533E">
        <w:rPr>
          <w:rFonts w:ascii="Times New Roman" w:hAnsi="Times New Roman"/>
          <w:sz w:val="24"/>
          <w:szCs w:val="24"/>
        </w:rPr>
        <w:tab/>
        <w:t xml:space="preserve">prerokovať </w:t>
      </w:r>
      <w:r w:rsidR="009E3C1F" w:rsidRPr="00FA533E">
        <w:rPr>
          <w:rFonts w:ascii="Times New Roman" w:hAnsi="Times New Roman"/>
          <w:sz w:val="24"/>
          <w:szCs w:val="24"/>
        </w:rPr>
        <w:t xml:space="preserve">písomné námietky do 60 dní odo dňa doručenia písomných námietok </w:t>
      </w:r>
      <w:r w:rsidR="005A249B" w:rsidRPr="00FA533E">
        <w:rPr>
          <w:rFonts w:ascii="Times New Roman" w:hAnsi="Times New Roman"/>
          <w:sz w:val="24"/>
          <w:szCs w:val="24"/>
        </w:rPr>
        <w:t>k predbežnému protokolu</w:t>
      </w:r>
      <w:r w:rsidR="009E3C1F" w:rsidRPr="00FA533E">
        <w:rPr>
          <w:rFonts w:ascii="Times New Roman" w:hAnsi="Times New Roman"/>
          <w:sz w:val="24"/>
          <w:szCs w:val="24"/>
        </w:rPr>
        <w:t xml:space="preserve"> </w:t>
      </w:r>
      <w:r w:rsidR="005A249B" w:rsidRPr="00FA533E">
        <w:rPr>
          <w:rFonts w:ascii="Times New Roman" w:hAnsi="Times New Roman"/>
          <w:sz w:val="24"/>
          <w:szCs w:val="24"/>
        </w:rPr>
        <w:t xml:space="preserve">súčasne </w:t>
      </w:r>
      <w:r w:rsidRPr="00FA533E">
        <w:rPr>
          <w:rFonts w:ascii="Times New Roman" w:hAnsi="Times New Roman"/>
          <w:sz w:val="24"/>
          <w:szCs w:val="24"/>
        </w:rPr>
        <w:t>s</w:t>
      </w:r>
    </w:p>
    <w:p w14:paraId="51FDACC4" w14:textId="26031D98" w:rsidR="005A249B" w:rsidRPr="00FA533E" w:rsidRDefault="005A249B" w:rsidP="002337CA">
      <w:pPr>
        <w:tabs>
          <w:tab w:val="left" w:pos="284"/>
        </w:tabs>
        <w:spacing w:after="0" w:line="240" w:lineRule="auto"/>
        <w:ind w:left="284" w:hanging="284"/>
        <w:jc w:val="both"/>
        <w:rPr>
          <w:rFonts w:ascii="Times New Roman" w:hAnsi="Times New Roman"/>
          <w:sz w:val="24"/>
          <w:szCs w:val="24"/>
        </w:rPr>
      </w:pPr>
      <w:r w:rsidRPr="00FA533E">
        <w:rPr>
          <w:rFonts w:ascii="Times New Roman" w:hAnsi="Times New Roman"/>
          <w:sz w:val="24"/>
          <w:szCs w:val="24"/>
        </w:rPr>
        <w:t xml:space="preserve">1. </w:t>
      </w:r>
      <w:r w:rsidR="00E76E54" w:rsidRPr="00FA533E">
        <w:rPr>
          <w:rFonts w:ascii="Times New Roman" w:hAnsi="Times New Roman"/>
          <w:sz w:val="24"/>
          <w:szCs w:val="24"/>
        </w:rPr>
        <w:t xml:space="preserve"> dohliadaným subjektom</w:t>
      </w:r>
      <w:r w:rsidRPr="00FA533E">
        <w:rPr>
          <w:rFonts w:ascii="Times New Roman" w:hAnsi="Times New Roman"/>
          <w:sz w:val="24"/>
          <w:szCs w:val="24"/>
        </w:rPr>
        <w:t>,</w:t>
      </w:r>
    </w:p>
    <w:p w14:paraId="03D4B495" w14:textId="5DF3B752" w:rsidR="00E76E54" w:rsidRPr="00FA533E" w:rsidRDefault="005A249B" w:rsidP="002337CA">
      <w:pPr>
        <w:tabs>
          <w:tab w:val="left" w:pos="284"/>
        </w:tabs>
        <w:spacing w:after="0" w:line="240" w:lineRule="auto"/>
        <w:ind w:left="284" w:hanging="284"/>
        <w:jc w:val="both"/>
        <w:rPr>
          <w:rFonts w:ascii="Times New Roman" w:hAnsi="Times New Roman"/>
          <w:sz w:val="24"/>
          <w:szCs w:val="24"/>
        </w:rPr>
      </w:pPr>
      <w:r w:rsidRPr="00FA533E">
        <w:rPr>
          <w:rFonts w:ascii="Times New Roman" w:hAnsi="Times New Roman"/>
          <w:sz w:val="24"/>
          <w:szCs w:val="24"/>
        </w:rPr>
        <w:t>2.</w:t>
      </w:r>
      <w:r w:rsidR="009E3C1F" w:rsidRPr="00FA533E">
        <w:rPr>
          <w:rFonts w:ascii="Times New Roman" w:hAnsi="Times New Roman"/>
          <w:sz w:val="24"/>
          <w:szCs w:val="24"/>
        </w:rPr>
        <w:t xml:space="preserve"> </w:t>
      </w:r>
      <w:r w:rsidR="00011735" w:rsidRPr="00FA533E">
        <w:rPr>
          <w:rFonts w:ascii="Times New Roman" w:hAnsi="Times New Roman"/>
          <w:sz w:val="24"/>
          <w:szCs w:val="24"/>
        </w:rPr>
        <w:t>osob</w:t>
      </w:r>
      <w:r w:rsidRPr="00FA533E">
        <w:rPr>
          <w:rFonts w:ascii="Times New Roman" w:hAnsi="Times New Roman"/>
          <w:sz w:val="24"/>
          <w:szCs w:val="24"/>
        </w:rPr>
        <w:t>ou</w:t>
      </w:r>
      <w:r w:rsidR="00011735" w:rsidRPr="00FA533E">
        <w:rPr>
          <w:rFonts w:ascii="Times New Roman" w:hAnsi="Times New Roman"/>
          <w:sz w:val="24"/>
          <w:szCs w:val="24"/>
        </w:rPr>
        <w:t xml:space="preserve"> oprávnen</w:t>
      </w:r>
      <w:r w:rsidR="009E3C1F" w:rsidRPr="00FA533E">
        <w:rPr>
          <w:rFonts w:ascii="Times New Roman" w:hAnsi="Times New Roman"/>
          <w:sz w:val="24"/>
          <w:szCs w:val="24"/>
        </w:rPr>
        <w:t>ou</w:t>
      </w:r>
      <w:r w:rsidR="00011735" w:rsidRPr="00FA533E">
        <w:rPr>
          <w:rFonts w:ascii="Times New Roman" w:hAnsi="Times New Roman"/>
          <w:sz w:val="24"/>
          <w:szCs w:val="24"/>
        </w:rPr>
        <w:t xml:space="preserve"> na výkon dohľadu, ktorá dohľad </w:t>
      </w:r>
      <w:r w:rsidR="00E62AA0" w:rsidRPr="00FA533E">
        <w:rPr>
          <w:rFonts w:ascii="Times New Roman" w:hAnsi="Times New Roman"/>
          <w:sz w:val="24"/>
          <w:szCs w:val="24"/>
        </w:rPr>
        <w:t xml:space="preserve">nad zdravotnou starostlivosťou </w:t>
      </w:r>
      <w:r w:rsidR="00011735" w:rsidRPr="00FA533E">
        <w:rPr>
          <w:rFonts w:ascii="Times New Roman" w:hAnsi="Times New Roman"/>
          <w:sz w:val="24"/>
          <w:szCs w:val="24"/>
        </w:rPr>
        <w:t>vykonala</w:t>
      </w:r>
      <w:r w:rsidR="00E76E54" w:rsidRPr="00FA533E">
        <w:rPr>
          <w:rFonts w:ascii="Times New Roman" w:hAnsi="Times New Roman"/>
          <w:sz w:val="24"/>
          <w:szCs w:val="24"/>
        </w:rPr>
        <w:t>,</w:t>
      </w:r>
      <w:r w:rsidR="009E3C1F" w:rsidRPr="00FA533E">
        <w:rPr>
          <w:rFonts w:ascii="Times New Roman" w:hAnsi="Times New Roman"/>
          <w:sz w:val="24"/>
          <w:szCs w:val="24"/>
        </w:rPr>
        <w:t xml:space="preserve"> </w:t>
      </w:r>
    </w:p>
    <w:p w14:paraId="55541578" w14:textId="1E582D46" w:rsidR="009E3C1F" w:rsidRPr="00FA533E" w:rsidRDefault="009E3C1F" w:rsidP="009E3C1F">
      <w:pPr>
        <w:tabs>
          <w:tab w:val="left" w:pos="284"/>
        </w:tabs>
        <w:spacing w:after="0" w:line="240" w:lineRule="auto"/>
        <w:ind w:left="284" w:hanging="284"/>
        <w:jc w:val="both"/>
        <w:rPr>
          <w:rFonts w:ascii="Times New Roman" w:hAnsi="Times New Roman"/>
          <w:sz w:val="24"/>
          <w:szCs w:val="24"/>
        </w:rPr>
      </w:pPr>
      <w:r w:rsidRPr="00FA533E">
        <w:rPr>
          <w:rFonts w:ascii="Times New Roman" w:hAnsi="Times New Roman"/>
          <w:sz w:val="24"/>
          <w:szCs w:val="24"/>
        </w:rPr>
        <w:t>3. osobou, ktorá sa domnieva, že boli porušené jej práva alebo právom chránené záujmy pri poskytovaní zdravotnej starostlivosti alebo pri vykonávaní verejného zdravotného poistenia, alebo jej zákonného zástupcu a blízkou osobou</w:t>
      </w:r>
      <w:r w:rsidRPr="00FA533E">
        <w:rPr>
          <w:rFonts w:ascii="Times New Roman" w:hAnsi="Times New Roman"/>
          <w:sz w:val="24"/>
          <w:szCs w:val="24"/>
          <w:vertAlign w:val="superscript"/>
        </w:rPr>
        <w:t>57</w:t>
      </w:r>
      <w:r w:rsidRPr="00FA533E">
        <w:rPr>
          <w:rFonts w:ascii="Times New Roman" w:hAnsi="Times New Roman"/>
          <w:sz w:val="24"/>
          <w:szCs w:val="24"/>
        </w:rPr>
        <w:t xml:space="preserve">) osoby, </w:t>
      </w:r>
      <w:r w:rsidRPr="00FA533E">
        <w:rPr>
          <w:rFonts w:ascii="Times New Roman" w:eastAsia="Times New Roman" w:hAnsi="Times New Roman"/>
          <w:sz w:val="24"/>
          <w:szCs w:val="24"/>
        </w:rPr>
        <w:t xml:space="preserve">ktorej práva alebo právom chránené záujmy pri poskytovaní zdravotnej starostlivosti alebo pri vykonávaní verejného zdravotného poistenia mali byť porušené, ak </w:t>
      </w:r>
      <w:r w:rsidRPr="00FA533E">
        <w:rPr>
          <w:rFonts w:ascii="Times New Roman" w:hAnsi="Times New Roman"/>
          <w:sz w:val="24"/>
          <w:szCs w:val="24"/>
        </w:rPr>
        <w:t xml:space="preserve">osoba, </w:t>
      </w:r>
      <w:r w:rsidRPr="00FA533E">
        <w:rPr>
          <w:rFonts w:ascii="Times New Roman" w:eastAsia="Times New Roman" w:hAnsi="Times New Roman"/>
          <w:sz w:val="24"/>
          <w:szCs w:val="24"/>
        </w:rPr>
        <w:t>ktorej práva alebo právom chránené záujmy pri poskytovaní zdravotnej starostlivosti alebo pri vykonávaní verejného zdravotného poistenia mali byť porušené</w:t>
      </w:r>
      <w:r w:rsidR="00F5538F">
        <w:rPr>
          <w:rFonts w:ascii="Times New Roman" w:eastAsia="Times New Roman" w:hAnsi="Times New Roman"/>
          <w:sz w:val="24"/>
          <w:szCs w:val="24"/>
        </w:rPr>
        <w:t>,</w:t>
      </w:r>
      <w:r w:rsidRPr="00FA533E">
        <w:rPr>
          <w:rFonts w:ascii="Times New Roman" w:eastAsia="Times New Roman" w:hAnsi="Times New Roman"/>
          <w:sz w:val="24"/>
          <w:szCs w:val="24"/>
        </w:rPr>
        <w:t xml:space="preserve"> nežije</w:t>
      </w:r>
      <w:r w:rsidRPr="00FA533E">
        <w:rPr>
          <w:rFonts w:ascii="Times New Roman" w:hAnsi="Times New Roman"/>
          <w:sz w:val="24"/>
          <w:szCs w:val="24"/>
        </w:rPr>
        <w:t>,</w:t>
      </w:r>
    </w:p>
    <w:p w14:paraId="122071E7" w14:textId="37E3F785" w:rsidR="00D07C04" w:rsidRPr="00FA533E" w:rsidRDefault="00E76E54" w:rsidP="002337CA">
      <w:pPr>
        <w:tabs>
          <w:tab w:val="left" w:pos="284"/>
        </w:tabs>
        <w:spacing w:after="0" w:line="240" w:lineRule="auto"/>
        <w:ind w:left="284" w:hanging="284"/>
        <w:jc w:val="both"/>
        <w:rPr>
          <w:rFonts w:ascii="Times New Roman" w:hAnsi="Times New Roman"/>
          <w:sz w:val="24"/>
          <w:szCs w:val="24"/>
        </w:rPr>
      </w:pPr>
      <w:r w:rsidRPr="00FA533E">
        <w:rPr>
          <w:rFonts w:ascii="Times New Roman" w:hAnsi="Times New Roman"/>
          <w:sz w:val="24"/>
          <w:szCs w:val="24"/>
        </w:rPr>
        <w:t>d)</w:t>
      </w:r>
      <w:r w:rsidRPr="00FA533E">
        <w:rPr>
          <w:rFonts w:ascii="Times New Roman" w:hAnsi="Times New Roman"/>
          <w:sz w:val="24"/>
          <w:szCs w:val="24"/>
        </w:rPr>
        <w:tab/>
        <w:t>vyhotoviť zápisnicu z prerokovania písomných námietok k predbežnému protokolu,</w:t>
      </w:r>
    </w:p>
    <w:p w14:paraId="01BE601F" w14:textId="77777777" w:rsidR="0082792D" w:rsidRPr="00FA533E" w:rsidRDefault="00E76E54" w:rsidP="002337CA">
      <w:pPr>
        <w:tabs>
          <w:tab w:val="left" w:pos="284"/>
        </w:tabs>
        <w:spacing w:after="0" w:line="240" w:lineRule="auto"/>
        <w:ind w:left="284" w:hanging="284"/>
        <w:jc w:val="both"/>
        <w:rPr>
          <w:rFonts w:ascii="Times New Roman" w:hAnsi="Times New Roman"/>
          <w:sz w:val="24"/>
          <w:szCs w:val="24"/>
        </w:rPr>
      </w:pPr>
      <w:r w:rsidRPr="00FA533E">
        <w:rPr>
          <w:rFonts w:ascii="Times New Roman" w:hAnsi="Times New Roman"/>
          <w:sz w:val="24"/>
          <w:szCs w:val="24"/>
        </w:rPr>
        <w:t>e)</w:t>
      </w:r>
      <w:r w:rsidRPr="00FA533E">
        <w:rPr>
          <w:rFonts w:ascii="Times New Roman" w:hAnsi="Times New Roman"/>
          <w:sz w:val="24"/>
          <w:szCs w:val="24"/>
        </w:rPr>
        <w:tab/>
        <w:t>vyhotoviť záverečný protokol</w:t>
      </w:r>
      <w:r w:rsidR="00D23A08" w:rsidRPr="00FA533E">
        <w:rPr>
          <w:rFonts w:ascii="Times New Roman" w:hAnsi="Times New Roman"/>
          <w:sz w:val="24"/>
          <w:szCs w:val="24"/>
        </w:rPr>
        <w:t xml:space="preserve"> do 30 dní od prerokovani</w:t>
      </w:r>
      <w:r w:rsidR="008C08AE" w:rsidRPr="00FA533E">
        <w:rPr>
          <w:rFonts w:ascii="Times New Roman" w:hAnsi="Times New Roman"/>
          <w:sz w:val="24"/>
          <w:szCs w:val="24"/>
        </w:rPr>
        <w:t>a</w:t>
      </w:r>
      <w:r w:rsidR="00D23A08" w:rsidRPr="00FA533E">
        <w:rPr>
          <w:rFonts w:ascii="Times New Roman" w:hAnsi="Times New Roman"/>
          <w:sz w:val="24"/>
          <w:szCs w:val="24"/>
        </w:rPr>
        <w:t xml:space="preserve"> písomných námietok k predbežnému protokolu</w:t>
      </w:r>
      <w:r w:rsidR="00814516" w:rsidRPr="00FA533E">
        <w:rPr>
          <w:rFonts w:ascii="Times New Roman" w:hAnsi="Times New Roman"/>
          <w:sz w:val="24"/>
          <w:szCs w:val="24"/>
        </w:rPr>
        <w:t>; v prípade ak dohliadaný subjekt nepodá písomné námietky k </w:t>
      </w:r>
      <w:r w:rsidR="008E33A1" w:rsidRPr="00FA533E">
        <w:rPr>
          <w:rFonts w:ascii="Times New Roman" w:hAnsi="Times New Roman"/>
          <w:sz w:val="24"/>
          <w:szCs w:val="24"/>
        </w:rPr>
        <w:t>zisteniam</w:t>
      </w:r>
      <w:r w:rsidR="00814516" w:rsidRPr="00FA533E">
        <w:rPr>
          <w:rFonts w:ascii="Times New Roman" w:hAnsi="Times New Roman"/>
          <w:sz w:val="24"/>
          <w:szCs w:val="24"/>
        </w:rPr>
        <w:t xml:space="preserve"> uvedeným v predbežnom protokole, úrad záverečný protokol nevyhotoví</w:t>
      </w:r>
      <w:r w:rsidR="008E33A1" w:rsidRPr="00FA533E">
        <w:rPr>
          <w:rFonts w:ascii="Times New Roman" w:hAnsi="Times New Roman"/>
          <w:sz w:val="24"/>
          <w:szCs w:val="24"/>
        </w:rPr>
        <w:t xml:space="preserve"> a predbežný protokol </w:t>
      </w:r>
      <w:r w:rsidR="008C08AE" w:rsidRPr="00FA533E">
        <w:rPr>
          <w:rFonts w:ascii="Times New Roman" w:hAnsi="Times New Roman"/>
          <w:sz w:val="24"/>
          <w:szCs w:val="24"/>
        </w:rPr>
        <w:t xml:space="preserve">sa </w:t>
      </w:r>
      <w:r w:rsidR="001A0A24" w:rsidRPr="00FA533E">
        <w:rPr>
          <w:rFonts w:ascii="Times New Roman" w:hAnsi="Times New Roman"/>
          <w:sz w:val="24"/>
          <w:szCs w:val="24"/>
        </w:rPr>
        <w:t>považ</w:t>
      </w:r>
      <w:r w:rsidR="008C08AE" w:rsidRPr="00FA533E">
        <w:rPr>
          <w:rFonts w:ascii="Times New Roman" w:hAnsi="Times New Roman"/>
          <w:sz w:val="24"/>
          <w:szCs w:val="24"/>
        </w:rPr>
        <w:t>uje</w:t>
      </w:r>
      <w:r w:rsidR="001A0A24" w:rsidRPr="00FA533E">
        <w:rPr>
          <w:rFonts w:ascii="Times New Roman" w:hAnsi="Times New Roman"/>
          <w:sz w:val="24"/>
          <w:szCs w:val="24"/>
        </w:rPr>
        <w:t xml:space="preserve"> </w:t>
      </w:r>
      <w:r w:rsidR="008E33A1" w:rsidRPr="00FA533E">
        <w:rPr>
          <w:rFonts w:ascii="Times New Roman" w:hAnsi="Times New Roman"/>
          <w:sz w:val="24"/>
          <w:szCs w:val="24"/>
        </w:rPr>
        <w:t>za záverečný protokol</w:t>
      </w:r>
      <w:r w:rsidR="0082792D" w:rsidRPr="00FA533E">
        <w:rPr>
          <w:rFonts w:ascii="Times New Roman" w:hAnsi="Times New Roman"/>
          <w:sz w:val="24"/>
          <w:szCs w:val="24"/>
        </w:rPr>
        <w:t>,</w:t>
      </w:r>
    </w:p>
    <w:p w14:paraId="7F7A3763" w14:textId="77777777" w:rsidR="004B2223" w:rsidRPr="00FA533E" w:rsidRDefault="0082792D" w:rsidP="002337CA">
      <w:pPr>
        <w:tabs>
          <w:tab w:val="left" w:pos="284"/>
        </w:tabs>
        <w:spacing w:after="0" w:line="240" w:lineRule="auto"/>
        <w:ind w:left="284" w:hanging="284"/>
        <w:jc w:val="both"/>
        <w:rPr>
          <w:rFonts w:ascii="Times New Roman" w:hAnsi="Times New Roman"/>
          <w:sz w:val="24"/>
          <w:szCs w:val="24"/>
        </w:rPr>
      </w:pPr>
      <w:r w:rsidRPr="00FA533E">
        <w:rPr>
          <w:rFonts w:ascii="Times New Roman" w:hAnsi="Times New Roman"/>
          <w:sz w:val="24"/>
          <w:szCs w:val="24"/>
        </w:rPr>
        <w:lastRenderedPageBreak/>
        <w:t>f)  skončiť výkon dohľadu</w:t>
      </w:r>
      <w:r w:rsidR="00D87156" w:rsidRPr="00FA533E">
        <w:rPr>
          <w:rFonts w:ascii="Times New Roman" w:hAnsi="Times New Roman"/>
          <w:sz w:val="24"/>
          <w:szCs w:val="24"/>
        </w:rPr>
        <w:t xml:space="preserve"> do</w:t>
      </w:r>
      <w:r w:rsidRPr="00FA533E">
        <w:rPr>
          <w:rFonts w:ascii="Times New Roman" w:hAnsi="Times New Roman"/>
          <w:sz w:val="24"/>
          <w:szCs w:val="24"/>
        </w:rPr>
        <w:t xml:space="preserve"> 9 mesiacov od začatia dohľadu</w:t>
      </w:r>
      <w:r w:rsidR="00E62AA0" w:rsidRPr="00FA533E">
        <w:rPr>
          <w:rFonts w:ascii="Times New Roman" w:hAnsi="Times New Roman"/>
          <w:sz w:val="24"/>
          <w:szCs w:val="24"/>
        </w:rPr>
        <w:t xml:space="preserve"> nad zdravotnou starostlivosťou</w:t>
      </w:r>
      <w:r w:rsidRPr="00FA533E">
        <w:rPr>
          <w:rFonts w:ascii="Times New Roman" w:hAnsi="Times New Roman"/>
          <w:sz w:val="24"/>
          <w:szCs w:val="24"/>
        </w:rPr>
        <w:t>; ak sa dohľad vykonáva na podnet</w:t>
      </w:r>
      <w:r w:rsidR="00D87156" w:rsidRPr="00FA533E">
        <w:rPr>
          <w:rFonts w:ascii="Times New Roman" w:hAnsi="Times New Roman"/>
          <w:sz w:val="24"/>
          <w:szCs w:val="24"/>
        </w:rPr>
        <w:t xml:space="preserve"> podávateľa podnetu, táto lehota začína plynúť odo dňa nasledujúceho po dni podania podnetu a ak je podnet neúplný, táto lehota začína plynúť odo dňa doručenia riadne doplneného podnetu</w:t>
      </w:r>
      <w:r w:rsidR="00C810F5" w:rsidRPr="00FA533E">
        <w:rPr>
          <w:rFonts w:ascii="Times New Roman" w:hAnsi="Times New Roman"/>
          <w:sz w:val="24"/>
          <w:szCs w:val="24"/>
        </w:rPr>
        <w:t>.</w:t>
      </w:r>
    </w:p>
    <w:p w14:paraId="0EABBEAA" w14:textId="77777777" w:rsidR="00E76E54" w:rsidRPr="00FA533E" w:rsidRDefault="00E76E54" w:rsidP="002337CA">
      <w:pPr>
        <w:tabs>
          <w:tab w:val="left" w:pos="567"/>
        </w:tabs>
        <w:spacing w:after="0" w:line="240" w:lineRule="auto"/>
        <w:ind w:firstLine="284"/>
        <w:jc w:val="both"/>
        <w:rPr>
          <w:rFonts w:ascii="Times New Roman" w:hAnsi="Times New Roman"/>
          <w:sz w:val="24"/>
          <w:szCs w:val="24"/>
        </w:rPr>
      </w:pPr>
    </w:p>
    <w:p w14:paraId="6DBE4750" w14:textId="69CCAE10" w:rsidR="00E76E54" w:rsidRPr="00FA533E" w:rsidRDefault="00E76E54" w:rsidP="002337CA">
      <w:pPr>
        <w:tabs>
          <w:tab w:val="left" w:pos="567"/>
        </w:tabs>
        <w:spacing w:after="0" w:line="240" w:lineRule="auto"/>
        <w:ind w:firstLine="284"/>
        <w:jc w:val="both"/>
        <w:rPr>
          <w:rFonts w:ascii="Times New Roman" w:hAnsi="Times New Roman"/>
          <w:sz w:val="24"/>
          <w:szCs w:val="24"/>
        </w:rPr>
      </w:pPr>
      <w:bookmarkStart w:id="0" w:name="_Hlk50386727"/>
      <w:r w:rsidRPr="00FA533E">
        <w:rPr>
          <w:rFonts w:ascii="Times New Roman" w:hAnsi="Times New Roman"/>
          <w:sz w:val="24"/>
          <w:szCs w:val="24"/>
        </w:rPr>
        <w:t>(</w:t>
      </w:r>
      <w:r w:rsidR="00395CD0" w:rsidRPr="00FA533E">
        <w:rPr>
          <w:rFonts w:ascii="Times New Roman" w:hAnsi="Times New Roman"/>
          <w:sz w:val="24"/>
          <w:szCs w:val="24"/>
        </w:rPr>
        <w:t>3</w:t>
      </w:r>
      <w:r w:rsidRPr="00FA533E">
        <w:rPr>
          <w:rFonts w:ascii="Times New Roman" w:hAnsi="Times New Roman"/>
          <w:sz w:val="24"/>
          <w:szCs w:val="24"/>
        </w:rPr>
        <w:t>)</w:t>
      </w:r>
      <w:r w:rsidRPr="00FA533E">
        <w:rPr>
          <w:rFonts w:ascii="Times New Roman" w:hAnsi="Times New Roman"/>
          <w:sz w:val="24"/>
          <w:szCs w:val="24"/>
        </w:rPr>
        <w:tab/>
        <w:t xml:space="preserve"> Záverečný protokol obsahuje</w:t>
      </w:r>
    </w:p>
    <w:p w14:paraId="37C2B3CF" w14:textId="77777777" w:rsidR="00E76E54" w:rsidRPr="00FA533E" w:rsidRDefault="00E76E54" w:rsidP="00282B6C">
      <w:pPr>
        <w:pStyle w:val="Odsekzoznamu"/>
        <w:numPr>
          <w:ilvl w:val="0"/>
          <w:numId w:val="17"/>
        </w:numPr>
        <w:tabs>
          <w:tab w:val="left" w:pos="284"/>
        </w:tabs>
        <w:spacing w:after="0" w:line="240" w:lineRule="auto"/>
        <w:ind w:left="284" w:hanging="284"/>
        <w:jc w:val="both"/>
        <w:rPr>
          <w:rFonts w:ascii="Times New Roman" w:hAnsi="Times New Roman"/>
          <w:sz w:val="24"/>
          <w:szCs w:val="24"/>
        </w:rPr>
      </w:pPr>
      <w:r w:rsidRPr="00FA533E">
        <w:rPr>
          <w:rFonts w:ascii="Times New Roman" w:hAnsi="Times New Roman"/>
          <w:sz w:val="24"/>
          <w:szCs w:val="24"/>
        </w:rPr>
        <w:t>meno, priezvisko a adresu alebo obchodné meno a sídlo dohliadaného subjektu,</w:t>
      </w:r>
    </w:p>
    <w:p w14:paraId="4378EDD5" w14:textId="77777777" w:rsidR="00E76E54" w:rsidRPr="00FA533E" w:rsidRDefault="00350E7D" w:rsidP="00282B6C">
      <w:pPr>
        <w:pStyle w:val="Odsekzoznamu"/>
        <w:numPr>
          <w:ilvl w:val="0"/>
          <w:numId w:val="17"/>
        </w:numPr>
        <w:tabs>
          <w:tab w:val="left" w:pos="284"/>
        </w:tabs>
        <w:spacing w:after="0" w:line="240" w:lineRule="auto"/>
        <w:ind w:left="284" w:hanging="284"/>
        <w:jc w:val="both"/>
        <w:rPr>
          <w:rFonts w:ascii="Times New Roman" w:hAnsi="Times New Roman"/>
          <w:sz w:val="24"/>
          <w:szCs w:val="24"/>
        </w:rPr>
      </w:pPr>
      <w:r w:rsidRPr="00FA533E">
        <w:rPr>
          <w:rFonts w:ascii="Times New Roman" w:hAnsi="Times New Roman"/>
          <w:sz w:val="24"/>
          <w:szCs w:val="24"/>
        </w:rPr>
        <w:t>číslo predbežného protokolu o vykonanom dohľade</w:t>
      </w:r>
      <w:r w:rsidR="00E62AA0" w:rsidRPr="00FA533E">
        <w:rPr>
          <w:rFonts w:ascii="Times New Roman" w:hAnsi="Times New Roman"/>
          <w:sz w:val="24"/>
          <w:szCs w:val="24"/>
        </w:rPr>
        <w:t xml:space="preserve"> nad zdravotnou starostlivosťou</w:t>
      </w:r>
      <w:r w:rsidRPr="00FA533E">
        <w:rPr>
          <w:rFonts w:ascii="Times New Roman" w:hAnsi="Times New Roman"/>
          <w:sz w:val="24"/>
          <w:szCs w:val="24"/>
        </w:rPr>
        <w:t>,</w:t>
      </w:r>
    </w:p>
    <w:p w14:paraId="1148D1DC" w14:textId="7B2DDAC1" w:rsidR="00E76E54" w:rsidRPr="00FA533E" w:rsidRDefault="00E76E54" w:rsidP="00282B6C">
      <w:pPr>
        <w:pStyle w:val="Odsekzoznamu"/>
        <w:numPr>
          <w:ilvl w:val="0"/>
          <w:numId w:val="17"/>
        </w:numPr>
        <w:tabs>
          <w:tab w:val="left" w:pos="284"/>
        </w:tabs>
        <w:spacing w:after="0" w:line="240" w:lineRule="auto"/>
        <w:ind w:left="284" w:hanging="284"/>
        <w:jc w:val="both"/>
        <w:rPr>
          <w:rFonts w:ascii="Times New Roman" w:hAnsi="Times New Roman"/>
          <w:sz w:val="24"/>
          <w:szCs w:val="24"/>
        </w:rPr>
      </w:pPr>
      <w:r w:rsidRPr="00FA533E">
        <w:rPr>
          <w:rFonts w:ascii="Times New Roman" w:hAnsi="Times New Roman"/>
          <w:sz w:val="24"/>
          <w:szCs w:val="24"/>
        </w:rPr>
        <w:t xml:space="preserve">zistené skutočnosti pri výkone dohľadu </w:t>
      </w:r>
      <w:r w:rsidR="00E62AA0" w:rsidRPr="00FA533E">
        <w:rPr>
          <w:rFonts w:ascii="Times New Roman" w:hAnsi="Times New Roman"/>
          <w:sz w:val="24"/>
          <w:szCs w:val="24"/>
        </w:rPr>
        <w:t xml:space="preserve">nad zdravotnou starostlivosťou </w:t>
      </w:r>
      <w:r w:rsidRPr="00FA533E">
        <w:rPr>
          <w:rFonts w:ascii="Times New Roman" w:hAnsi="Times New Roman"/>
          <w:sz w:val="24"/>
          <w:szCs w:val="24"/>
        </w:rPr>
        <w:t>s uvedením konkrétnych porušení ustanovení</w:t>
      </w:r>
      <w:r w:rsidR="007055B1" w:rsidRPr="00FA533E">
        <w:rPr>
          <w:rFonts w:ascii="Times New Roman" w:hAnsi="Times New Roman"/>
          <w:sz w:val="24"/>
          <w:szCs w:val="24"/>
        </w:rPr>
        <w:t xml:space="preserve"> všeobecne záväzných právnych predpisov</w:t>
      </w:r>
      <w:r w:rsidRPr="00FA533E">
        <w:rPr>
          <w:rFonts w:ascii="Times New Roman" w:hAnsi="Times New Roman"/>
          <w:sz w:val="24"/>
          <w:szCs w:val="24"/>
        </w:rPr>
        <w:t xml:space="preserve"> </w:t>
      </w:r>
      <w:r w:rsidR="005C4BB6" w:rsidRPr="00FA533E">
        <w:rPr>
          <w:rFonts w:ascii="Times New Roman" w:hAnsi="Times New Roman"/>
          <w:sz w:val="24"/>
          <w:szCs w:val="24"/>
        </w:rPr>
        <w:t xml:space="preserve">a </w:t>
      </w:r>
      <w:r w:rsidRPr="00FA533E">
        <w:rPr>
          <w:rFonts w:ascii="Times New Roman" w:hAnsi="Times New Roman"/>
          <w:sz w:val="24"/>
          <w:szCs w:val="24"/>
        </w:rPr>
        <w:t>s uvedením konkrétnych porušení vo vedení zdravotnej dokumentácie,</w:t>
      </w:r>
      <w:r w:rsidR="00CB6A47" w:rsidRPr="00FA533E">
        <w:rPr>
          <w:rFonts w:ascii="Times New Roman" w:hAnsi="Times New Roman"/>
          <w:sz w:val="24"/>
          <w:szCs w:val="24"/>
        </w:rPr>
        <w:t xml:space="preserve"> ak sa dohľad týka nesprávneho vedenia zdravotnej dokumentácie</w:t>
      </w:r>
      <w:r w:rsidR="001A0A24" w:rsidRPr="00FA533E">
        <w:rPr>
          <w:rFonts w:ascii="Times New Roman" w:hAnsi="Times New Roman"/>
          <w:sz w:val="24"/>
          <w:szCs w:val="24"/>
        </w:rPr>
        <w:t xml:space="preserve">; </w:t>
      </w:r>
      <w:r w:rsidR="00557363" w:rsidRPr="00FA533E">
        <w:rPr>
          <w:rFonts w:ascii="Times New Roman" w:hAnsi="Times New Roman"/>
          <w:sz w:val="24"/>
          <w:szCs w:val="24"/>
        </w:rPr>
        <w:t>úrad túto informáciu neuvádza</w:t>
      </w:r>
      <w:r w:rsidR="001A0A24" w:rsidRPr="00FA533E">
        <w:rPr>
          <w:rFonts w:ascii="Times New Roman" w:hAnsi="Times New Roman"/>
          <w:sz w:val="24"/>
          <w:szCs w:val="24"/>
        </w:rPr>
        <w:t>, ak sú zistené skutočnosti rovnaké so zistenými skutočnosťami uvedenými v predbežnom protokole</w:t>
      </w:r>
      <w:r w:rsidR="005A249B" w:rsidRPr="00FA533E">
        <w:rPr>
          <w:rFonts w:ascii="Times New Roman" w:hAnsi="Times New Roman"/>
          <w:sz w:val="24"/>
          <w:szCs w:val="24"/>
        </w:rPr>
        <w:t>,</w:t>
      </w:r>
    </w:p>
    <w:p w14:paraId="31A7915B" w14:textId="77777777" w:rsidR="00E76E54" w:rsidRPr="00FA533E" w:rsidRDefault="00E76E54" w:rsidP="00282B6C">
      <w:pPr>
        <w:pStyle w:val="Odsekzoznamu"/>
        <w:numPr>
          <w:ilvl w:val="0"/>
          <w:numId w:val="17"/>
        </w:numPr>
        <w:tabs>
          <w:tab w:val="left" w:pos="284"/>
        </w:tabs>
        <w:spacing w:after="0" w:line="240" w:lineRule="auto"/>
        <w:ind w:left="284" w:hanging="284"/>
        <w:jc w:val="both"/>
        <w:rPr>
          <w:rFonts w:ascii="Times New Roman" w:hAnsi="Times New Roman"/>
          <w:sz w:val="24"/>
          <w:szCs w:val="24"/>
        </w:rPr>
      </w:pPr>
      <w:r w:rsidRPr="00FA533E">
        <w:rPr>
          <w:rFonts w:ascii="Times New Roman" w:hAnsi="Times New Roman"/>
          <w:sz w:val="24"/>
          <w:szCs w:val="24"/>
        </w:rPr>
        <w:t xml:space="preserve">dátum vypracovania </w:t>
      </w:r>
      <w:r w:rsidR="00593C78" w:rsidRPr="00FA533E">
        <w:rPr>
          <w:rFonts w:ascii="Times New Roman" w:hAnsi="Times New Roman"/>
          <w:sz w:val="24"/>
          <w:szCs w:val="24"/>
        </w:rPr>
        <w:t xml:space="preserve">záverečného </w:t>
      </w:r>
      <w:r w:rsidRPr="00FA533E">
        <w:rPr>
          <w:rFonts w:ascii="Times New Roman" w:hAnsi="Times New Roman"/>
          <w:sz w:val="24"/>
          <w:szCs w:val="24"/>
        </w:rPr>
        <w:t>protokolu,</w:t>
      </w:r>
    </w:p>
    <w:p w14:paraId="04801EE3" w14:textId="77777777" w:rsidR="00E76E54" w:rsidRPr="00FA533E" w:rsidRDefault="00E76E54" w:rsidP="00282B6C">
      <w:pPr>
        <w:pStyle w:val="Odsekzoznamu"/>
        <w:numPr>
          <w:ilvl w:val="0"/>
          <w:numId w:val="17"/>
        </w:numPr>
        <w:tabs>
          <w:tab w:val="left" w:pos="284"/>
        </w:tabs>
        <w:spacing w:after="0" w:line="240" w:lineRule="auto"/>
        <w:ind w:left="284" w:hanging="284"/>
        <w:jc w:val="both"/>
        <w:rPr>
          <w:rFonts w:ascii="Times New Roman" w:hAnsi="Times New Roman"/>
          <w:sz w:val="24"/>
          <w:szCs w:val="24"/>
        </w:rPr>
      </w:pPr>
      <w:r w:rsidRPr="00FA533E">
        <w:rPr>
          <w:rFonts w:ascii="Times New Roman" w:hAnsi="Times New Roman"/>
          <w:sz w:val="24"/>
          <w:szCs w:val="24"/>
        </w:rPr>
        <w:t>výsledok dohľadu nad zdravotnou starostlivosťou</w:t>
      </w:r>
      <w:r w:rsidR="001A0A24" w:rsidRPr="00FA533E">
        <w:rPr>
          <w:rFonts w:ascii="Times New Roman" w:hAnsi="Times New Roman"/>
          <w:sz w:val="24"/>
          <w:szCs w:val="24"/>
        </w:rPr>
        <w:t xml:space="preserve">; </w:t>
      </w:r>
      <w:r w:rsidR="00557363" w:rsidRPr="00FA533E">
        <w:rPr>
          <w:rFonts w:ascii="Times New Roman" w:hAnsi="Times New Roman"/>
          <w:sz w:val="24"/>
          <w:szCs w:val="24"/>
        </w:rPr>
        <w:t>úrad takúto informáciu neuvádza</w:t>
      </w:r>
      <w:r w:rsidR="001A0A24" w:rsidRPr="00FA533E">
        <w:rPr>
          <w:rFonts w:ascii="Times New Roman" w:hAnsi="Times New Roman"/>
          <w:sz w:val="24"/>
          <w:szCs w:val="24"/>
        </w:rPr>
        <w:t>, ak</w:t>
      </w:r>
      <w:r w:rsidR="00557363" w:rsidRPr="00FA533E">
        <w:rPr>
          <w:rFonts w:ascii="Times New Roman" w:hAnsi="Times New Roman"/>
          <w:sz w:val="24"/>
          <w:szCs w:val="24"/>
        </w:rPr>
        <w:t xml:space="preserve"> je výsledok dohľadu rovnaký ako výsledok uvedený v predbežnom protokole,</w:t>
      </w:r>
    </w:p>
    <w:p w14:paraId="422DA13D" w14:textId="77777777" w:rsidR="00E76E54" w:rsidRPr="00FA533E" w:rsidRDefault="00E76E54" w:rsidP="00282B6C">
      <w:pPr>
        <w:pStyle w:val="Odsekzoznamu"/>
        <w:numPr>
          <w:ilvl w:val="0"/>
          <w:numId w:val="17"/>
        </w:numPr>
        <w:tabs>
          <w:tab w:val="left" w:pos="284"/>
        </w:tabs>
        <w:spacing w:after="0" w:line="240" w:lineRule="auto"/>
        <w:ind w:left="284" w:hanging="284"/>
        <w:jc w:val="both"/>
        <w:rPr>
          <w:rFonts w:ascii="Times New Roman" w:hAnsi="Times New Roman"/>
          <w:sz w:val="24"/>
          <w:szCs w:val="24"/>
        </w:rPr>
      </w:pPr>
      <w:r w:rsidRPr="00FA533E">
        <w:rPr>
          <w:rFonts w:ascii="Times New Roman" w:hAnsi="Times New Roman"/>
          <w:sz w:val="24"/>
          <w:szCs w:val="24"/>
        </w:rPr>
        <w:t xml:space="preserve">meno, priezvisko a podpis zamestnanca úradu, ktorý dohľad </w:t>
      </w:r>
      <w:r w:rsidR="00E62AA0" w:rsidRPr="00FA533E">
        <w:rPr>
          <w:rFonts w:ascii="Times New Roman" w:hAnsi="Times New Roman"/>
          <w:sz w:val="24"/>
          <w:szCs w:val="24"/>
        </w:rPr>
        <w:t xml:space="preserve">nad zdravotnou starostlivosťou </w:t>
      </w:r>
      <w:r w:rsidRPr="00FA533E">
        <w:rPr>
          <w:rFonts w:ascii="Times New Roman" w:hAnsi="Times New Roman"/>
          <w:sz w:val="24"/>
          <w:szCs w:val="24"/>
        </w:rPr>
        <w:t>vykonal,</w:t>
      </w:r>
    </w:p>
    <w:p w14:paraId="6B8F7288" w14:textId="77777777" w:rsidR="00E76E54" w:rsidRPr="00FA533E" w:rsidRDefault="00E76E54" w:rsidP="00282B6C">
      <w:pPr>
        <w:pStyle w:val="Odsekzoznamu"/>
        <w:numPr>
          <w:ilvl w:val="0"/>
          <w:numId w:val="17"/>
        </w:numPr>
        <w:tabs>
          <w:tab w:val="left" w:pos="284"/>
        </w:tabs>
        <w:spacing w:after="0" w:line="240" w:lineRule="auto"/>
        <w:ind w:left="284" w:hanging="284"/>
        <w:jc w:val="both"/>
        <w:rPr>
          <w:rFonts w:ascii="Times New Roman" w:hAnsi="Times New Roman"/>
          <w:sz w:val="24"/>
          <w:szCs w:val="24"/>
        </w:rPr>
      </w:pPr>
      <w:r w:rsidRPr="00FA533E">
        <w:rPr>
          <w:rFonts w:ascii="Times New Roman" w:hAnsi="Times New Roman"/>
          <w:sz w:val="24"/>
          <w:szCs w:val="24"/>
        </w:rPr>
        <w:t xml:space="preserve">námietky dohliadaného subjektu k predbežnému protokolu, </w:t>
      </w:r>
    </w:p>
    <w:p w14:paraId="7929AF48" w14:textId="77777777" w:rsidR="00E76E54" w:rsidRPr="00FA533E" w:rsidRDefault="00E76E54" w:rsidP="00282B6C">
      <w:pPr>
        <w:pStyle w:val="Odsekzoznamu"/>
        <w:numPr>
          <w:ilvl w:val="0"/>
          <w:numId w:val="17"/>
        </w:numPr>
        <w:tabs>
          <w:tab w:val="left" w:pos="284"/>
        </w:tabs>
        <w:spacing w:after="0" w:line="240" w:lineRule="auto"/>
        <w:ind w:left="284" w:hanging="284"/>
        <w:jc w:val="both"/>
        <w:rPr>
          <w:rFonts w:ascii="Times New Roman" w:hAnsi="Times New Roman"/>
          <w:sz w:val="24"/>
          <w:szCs w:val="24"/>
        </w:rPr>
      </w:pPr>
      <w:r w:rsidRPr="00FA533E">
        <w:rPr>
          <w:rFonts w:ascii="Times New Roman" w:hAnsi="Times New Roman"/>
          <w:sz w:val="24"/>
          <w:szCs w:val="24"/>
        </w:rPr>
        <w:t>zápisnicu z prerokovania písomných námietok k predbežnému protokolu,</w:t>
      </w:r>
    </w:p>
    <w:p w14:paraId="4F36624E" w14:textId="6C3E7D84" w:rsidR="00E76E54" w:rsidRPr="00FA533E" w:rsidRDefault="00E76E54" w:rsidP="00282B6C">
      <w:pPr>
        <w:pStyle w:val="Odsekzoznamu"/>
        <w:numPr>
          <w:ilvl w:val="0"/>
          <w:numId w:val="17"/>
        </w:numPr>
        <w:tabs>
          <w:tab w:val="left" w:pos="284"/>
        </w:tabs>
        <w:spacing w:after="0" w:line="240" w:lineRule="auto"/>
        <w:ind w:left="284" w:hanging="284"/>
        <w:jc w:val="both"/>
        <w:rPr>
          <w:rFonts w:ascii="Times New Roman" w:hAnsi="Times New Roman"/>
          <w:sz w:val="24"/>
          <w:szCs w:val="24"/>
        </w:rPr>
      </w:pPr>
      <w:r w:rsidRPr="00FA533E">
        <w:rPr>
          <w:rFonts w:ascii="Times New Roman" w:hAnsi="Times New Roman"/>
          <w:sz w:val="24"/>
          <w:szCs w:val="24"/>
        </w:rPr>
        <w:t>vyjadrenie úradu k námietkam dohliadaného subjektu k predbežnému protokolu a</w:t>
      </w:r>
      <w:r w:rsidR="00D07C04" w:rsidRPr="00FA533E">
        <w:rPr>
          <w:rFonts w:ascii="Times New Roman" w:hAnsi="Times New Roman"/>
          <w:sz w:val="24"/>
          <w:szCs w:val="24"/>
        </w:rPr>
        <w:t> zápisnici z prerokovani</w:t>
      </w:r>
      <w:r w:rsidR="00E62AA0" w:rsidRPr="00FA533E">
        <w:rPr>
          <w:rFonts w:ascii="Times New Roman" w:hAnsi="Times New Roman"/>
          <w:sz w:val="24"/>
          <w:szCs w:val="24"/>
        </w:rPr>
        <w:t>a</w:t>
      </w:r>
      <w:r w:rsidR="00D07C04" w:rsidRPr="00FA533E">
        <w:rPr>
          <w:rFonts w:ascii="Times New Roman" w:hAnsi="Times New Roman"/>
          <w:sz w:val="24"/>
          <w:szCs w:val="24"/>
        </w:rPr>
        <w:t xml:space="preserve"> písomných námietok</w:t>
      </w:r>
      <w:r w:rsidRPr="00FA533E">
        <w:rPr>
          <w:rFonts w:ascii="Times New Roman" w:hAnsi="Times New Roman"/>
          <w:sz w:val="24"/>
          <w:szCs w:val="24"/>
        </w:rPr>
        <w:t xml:space="preserve"> konkrétny spôsob zapracovania takýchto námietok do </w:t>
      </w:r>
      <w:r w:rsidR="00350E7D" w:rsidRPr="00FA533E">
        <w:rPr>
          <w:rFonts w:ascii="Times New Roman" w:hAnsi="Times New Roman"/>
          <w:sz w:val="24"/>
          <w:szCs w:val="24"/>
        </w:rPr>
        <w:t>výsledku dohľadu</w:t>
      </w:r>
      <w:r w:rsidRPr="00FA533E">
        <w:rPr>
          <w:rFonts w:ascii="Times New Roman" w:hAnsi="Times New Roman"/>
          <w:sz w:val="24"/>
          <w:szCs w:val="24"/>
        </w:rPr>
        <w:t>.</w:t>
      </w:r>
    </w:p>
    <w:bookmarkEnd w:id="0"/>
    <w:p w14:paraId="74661BA1" w14:textId="77777777" w:rsidR="00E76E54" w:rsidRPr="00FA533E" w:rsidRDefault="00E76E54" w:rsidP="002337CA">
      <w:pPr>
        <w:tabs>
          <w:tab w:val="left" w:pos="284"/>
        </w:tabs>
        <w:spacing w:after="0" w:line="240" w:lineRule="auto"/>
        <w:ind w:left="284" w:hanging="284"/>
        <w:jc w:val="both"/>
        <w:rPr>
          <w:rFonts w:ascii="Times New Roman" w:hAnsi="Times New Roman"/>
          <w:sz w:val="24"/>
          <w:szCs w:val="24"/>
        </w:rPr>
      </w:pPr>
    </w:p>
    <w:p w14:paraId="0C3EF2C4" w14:textId="77474CAB" w:rsidR="008937A0" w:rsidRPr="00FA533E" w:rsidRDefault="00E76E54" w:rsidP="002337CA">
      <w:pPr>
        <w:tabs>
          <w:tab w:val="left" w:pos="567"/>
        </w:tabs>
        <w:spacing w:after="0" w:line="240" w:lineRule="auto"/>
        <w:ind w:firstLine="284"/>
        <w:jc w:val="both"/>
        <w:rPr>
          <w:rFonts w:ascii="Times New Roman" w:hAnsi="Times New Roman"/>
          <w:sz w:val="24"/>
          <w:szCs w:val="24"/>
        </w:rPr>
      </w:pPr>
      <w:r w:rsidRPr="00FA533E">
        <w:rPr>
          <w:rFonts w:ascii="Times New Roman" w:hAnsi="Times New Roman"/>
          <w:sz w:val="24"/>
          <w:szCs w:val="24"/>
        </w:rPr>
        <w:t>(</w:t>
      </w:r>
      <w:r w:rsidR="00395CD0" w:rsidRPr="00FA533E">
        <w:rPr>
          <w:rFonts w:ascii="Times New Roman" w:hAnsi="Times New Roman"/>
          <w:sz w:val="24"/>
          <w:szCs w:val="24"/>
        </w:rPr>
        <w:t>4</w:t>
      </w:r>
      <w:r w:rsidRPr="00FA533E">
        <w:rPr>
          <w:rFonts w:ascii="Times New Roman" w:hAnsi="Times New Roman"/>
          <w:sz w:val="24"/>
          <w:szCs w:val="24"/>
        </w:rPr>
        <w:t>)</w:t>
      </w:r>
      <w:r w:rsidRPr="00FA533E">
        <w:rPr>
          <w:rFonts w:ascii="Times New Roman" w:hAnsi="Times New Roman"/>
          <w:sz w:val="24"/>
          <w:szCs w:val="24"/>
        </w:rPr>
        <w:tab/>
        <w:t xml:space="preserve"> </w:t>
      </w:r>
      <w:r w:rsidR="008937A0" w:rsidRPr="00FA533E">
        <w:rPr>
          <w:rFonts w:ascii="Times New Roman" w:hAnsi="Times New Roman"/>
          <w:sz w:val="24"/>
          <w:szCs w:val="24"/>
        </w:rPr>
        <w:t>Zápisnica obsahuje</w:t>
      </w:r>
    </w:p>
    <w:p w14:paraId="65F405AB" w14:textId="77777777" w:rsidR="008937A0" w:rsidRPr="00FA533E" w:rsidRDefault="008937A0" w:rsidP="00282B6C">
      <w:pPr>
        <w:pStyle w:val="Odsekzoznamu"/>
        <w:numPr>
          <w:ilvl w:val="0"/>
          <w:numId w:val="19"/>
        </w:numPr>
        <w:tabs>
          <w:tab w:val="left" w:pos="284"/>
        </w:tabs>
        <w:spacing w:after="0" w:line="240" w:lineRule="auto"/>
        <w:ind w:left="284" w:hanging="284"/>
        <w:jc w:val="both"/>
        <w:rPr>
          <w:rFonts w:ascii="Times New Roman" w:hAnsi="Times New Roman"/>
          <w:sz w:val="24"/>
          <w:szCs w:val="24"/>
        </w:rPr>
      </w:pPr>
      <w:r w:rsidRPr="00FA533E">
        <w:rPr>
          <w:rFonts w:ascii="Times New Roman" w:hAnsi="Times New Roman"/>
          <w:sz w:val="24"/>
          <w:szCs w:val="24"/>
        </w:rPr>
        <w:t>meno, priezvisko a adresu alebo obchodné meno a sídlo dohliadaného subjektu,</w:t>
      </w:r>
    </w:p>
    <w:p w14:paraId="5D8A615D" w14:textId="77777777" w:rsidR="00203A6A" w:rsidRPr="00FA533E" w:rsidRDefault="00203A6A" w:rsidP="00282B6C">
      <w:pPr>
        <w:pStyle w:val="Odsekzoznamu"/>
        <w:numPr>
          <w:ilvl w:val="0"/>
          <w:numId w:val="19"/>
        </w:numPr>
        <w:tabs>
          <w:tab w:val="left" w:pos="284"/>
        </w:tabs>
        <w:spacing w:after="0" w:line="240" w:lineRule="auto"/>
        <w:ind w:left="284" w:hanging="284"/>
        <w:jc w:val="both"/>
        <w:rPr>
          <w:rFonts w:ascii="Times New Roman" w:hAnsi="Times New Roman"/>
          <w:sz w:val="24"/>
          <w:szCs w:val="24"/>
        </w:rPr>
      </w:pPr>
      <w:r w:rsidRPr="00FA533E">
        <w:rPr>
          <w:rFonts w:ascii="Times New Roman" w:hAnsi="Times New Roman"/>
          <w:sz w:val="24"/>
          <w:szCs w:val="24"/>
        </w:rPr>
        <w:t>stanovisko zúčastnených osôb k predloženým písomným námietkam dohliadaného subjektu,</w:t>
      </w:r>
    </w:p>
    <w:p w14:paraId="20C60A5F" w14:textId="77777777" w:rsidR="008937A0" w:rsidRPr="00FA533E" w:rsidRDefault="00350E7D" w:rsidP="00282B6C">
      <w:pPr>
        <w:pStyle w:val="Odsekzoznamu"/>
        <w:numPr>
          <w:ilvl w:val="0"/>
          <w:numId w:val="19"/>
        </w:numPr>
        <w:tabs>
          <w:tab w:val="left" w:pos="284"/>
        </w:tabs>
        <w:spacing w:after="0" w:line="240" w:lineRule="auto"/>
        <w:ind w:left="284" w:hanging="284"/>
        <w:jc w:val="both"/>
        <w:rPr>
          <w:rFonts w:ascii="Times New Roman" w:hAnsi="Times New Roman"/>
          <w:sz w:val="24"/>
          <w:szCs w:val="24"/>
        </w:rPr>
      </w:pPr>
      <w:r w:rsidRPr="00FA533E">
        <w:rPr>
          <w:rFonts w:ascii="Times New Roman" w:hAnsi="Times New Roman"/>
          <w:sz w:val="24"/>
          <w:szCs w:val="24"/>
        </w:rPr>
        <w:t>meno, priezvisko a podpis osôb, ktoré vykonali dohľad</w:t>
      </w:r>
      <w:r w:rsidR="00E62AA0" w:rsidRPr="00FA533E">
        <w:rPr>
          <w:rFonts w:ascii="Times New Roman" w:hAnsi="Times New Roman"/>
          <w:sz w:val="24"/>
          <w:szCs w:val="24"/>
        </w:rPr>
        <w:t xml:space="preserve"> nad zdravotnou starostlivosťou</w:t>
      </w:r>
      <w:r w:rsidRPr="00FA533E">
        <w:rPr>
          <w:rFonts w:ascii="Times New Roman" w:hAnsi="Times New Roman"/>
          <w:sz w:val="24"/>
          <w:szCs w:val="24"/>
        </w:rPr>
        <w:t>,</w:t>
      </w:r>
    </w:p>
    <w:p w14:paraId="6888B354" w14:textId="77777777" w:rsidR="00350E7D" w:rsidRPr="00FA533E" w:rsidRDefault="00350E7D" w:rsidP="00282B6C">
      <w:pPr>
        <w:pStyle w:val="Odsekzoznamu"/>
        <w:numPr>
          <w:ilvl w:val="0"/>
          <w:numId w:val="19"/>
        </w:numPr>
        <w:tabs>
          <w:tab w:val="left" w:pos="284"/>
        </w:tabs>
        <w:spacing w:after="0" w:line="240" w:lineRule="auto"/>
        <w:ind w:left="284" w:hanging="284"/>
        <w:jc w:val="both"/>
        <w:rPr>
          <w:rFonts w:ascii="Times New Roman" w:hAnsi="Times New Roman"/>
          <w:sz w:val="24"/>
          <w:szCs w:val="24"/>
        </w:rPr>
      </w:pPr>
      <w:r w:rsidRPr="00FA533E">
        <w:rPr>
          <w:rFonts w:ascii="Times New Roman" w:hAnsi="Times New Roman"/>
          <w:sz w:val="24"/>
          <w:szCs w:val="24"/>
        </w:rPr>
        <w:t xml:space="preserve">meno, priezvisko a podpis </w:t>
      </w:r>
      <w:r w:rsidR="001A0A24" w:rsidRPr="00FA533E">
        <w:rPr>
          <w:rFonts w:ascii="Times New Roman" w:hAnsi="Times New Roman"/>
          <w:sz w:val="24"/>
          <w:szCs w:val="24"/>
        </w:rPr>
        <w:t xml:space="preserve">dohliadaného subjektu alebo jeho </w:t>
      </w:r>
      <w:r w:rsidRPr="00FA533E">
        <w:rPr>
          <w:rFonts w:ascii="Times New Roman" w:hAnsi="Times New Roman"/>
          <w:sz w:val="24"/>
          <w:szCs w:val="24"/>
        </w:rPr>
        <w:t>zástupcu.</w:t>
      </w:r>
    </w:p>
    <w:p w14:paraId="5F548F08" w14:textId="77777777" w:rsidR="008937A0" w:rsidRPr="00FA533E" w:rsidRDefault="008937A0" w:rsidP="002337CA">
      <w:pPr>
        <w:tabs>
          <w:tab w:val="left" w:pos="567"/>
        </w:tabs>
        <w:spacing w:after="0" w:line="240" w:lineRule="auto"/>
        <w:ind w:firstLine="284"/>
        <w:jc w:val="both"/>
        <w:rPr>
          <w:rFonts w:ascii="Times New Roman" w:hAnsi="Times New Roman"/>
          <w:sz w:val="24"/>
          <w:szCs w:val="24"/>
        </w:rPr>
      </w:pPr>
    </w:p>
    <w:p w14:paraId="4A0006DD" w14:textId="055545FE" w:rsidR="00E76E54" w:rsidRPr="00FA533E" w:rsidRDefault="008937A0" w:rsidP="002337CA">
      <w:pPr>
        <w:tabs>
          <w:tab w:val="left" w:pos="567"/>
        </w:tabs>
        <w:spacing w:after="0" w:line="240" w:lineRule="auto"/>
        <w:ind w:firstLine="284"/>
        <w:jc w:val="both"/>
        <w:rPr>
          <w:rFonts w:ascii="Times New Roman" w:hAnsi="Times New Roman"/>
          <w:sz w:val="24"/>
          <w:szCs w:val="24"/>
        </w:rPr>
      </w:pPr>
      <w:r w:rsidRPr="00FA533E">
        <w:rPr>
          <w:rFonts w:ascii="Times New Roman" w:hAnsi="Times New Roman"/>
          <w:sz w:val="24"/>
          <w:szCs w:val="24"/>
        </w:rPr>
        <w:t>(</w:t>
      </w:r>
      <w:r w:rsidR="00395CD0" w:rsidRPr="00FA533E">
        <w:rPr>
          <w:rFonts w:ascii="Times New Roman" w:hAnsi="Times New Roman"/>
          <w:sz w:val="24"/>
          <w:szCs w:val="24"/>
        </w:rPr>
        <w:t>5</w:t>
      </w:r>
      <w:r w:rsidRPr="00FA533E">
        <w:rPr>
          <w:rFonts w:ascii="Times New Roman" w:hAnsi="Times New Roman"/>
          <w:sz w:val="24"/>
          <w:szCs w:val="24"/>
        </w:rPr>
        <w:t xml:space="preserve">) </w:t>
      </w:r>
      <w:r w:rsidR="00E76E54" w:rsidRPr="00FA533E">
        <w:rPr>
          <w:rFonts w:ascii="Times New Roman" w:hAnsi="Times New Roman"/>
          <w:sz w:val="24"/>
          <w:szCs w:val="24"/>
        </w:rPr>
        <w:t>Súčasťou záverečného protokolu môžu byť opatrenia na odstránenie zistených nedostatkov alebo povinnosť prijať opatrenia na odstránenie zistených nedostatkov a ich príčin.</w:t>
      </w:r>
    </w:p>
    <w:p w14:paraId="7E1427C5" w14:textId="77777777" w:rsidR="00E76E54" w:rsidRPr="00FA533E" w:rsidRDefault="00E76E54" w:rsidP="002337CA">
      <w:pPr>
        <w:tabs>
          <w:tab w:val="left" w:pos="567"/>
        </w:tabs>
        <w:spacing w:after="0" w:line="240" w:lineRule="auto"/>
        <w:ind w:firstLine="284"/>
        <w:jc w:val="both"/>
        <w:rPr>
          <w:rFonts w:ascii="Times New Roman" w:hAnsi="Times New Roman"/>
          <w:sz w:val="24"/>
          <w:szCs w:val="24"/>
        </w:rPr>
      </w:pPr>
      <w:r w:rsidRPr="00FA533E">
        <w:rPr>
          <w:rFonts w:ascii="Times New Roman" w:hAnsi="Times New Roman"/>
          <w:sz w:val="24"/>
          <w:szCs w:val="24"/>
        </w:rPr>
        <w:t> </w:t>
      </w:r>
    </w:p>
    <w:p w14:paraId="6646A873" w14:textId="336ADD24" w:rsidR="00E76E54" w:rsidRPr="00FA533E" w:rsidRDefault="00E76E54" w:rsidP="002337CA">
      <w:pPr>
        <w:tabs>
          <w:tab w:val="left" w:pos="567"/>
        </w:tabs>
        <w:spacing w:after="0" w:line="240" w:lineRule="auto"/>
        <w:ind w:firstLine="284"/>
        <w:jc w:val="both"/>
        <w:rPr>
          <w:rFonts w:ascii="Times New Roman" w:hAnsi="Times New Roman"/>
          <w:sz w:val="24"/>
          <w:szCs w:val="24"/>
        </w:rPr>
      </w:pPr>
      <w:r w:rsidRPr="00FA533E">
        <w:rPr>
          <w:rFonts w:ascii="Times New Roman" w:hAnsi="Times New Roman"/>
          <w:sz w:val="24"/>
          <w:szCs w:val="24"/>
        </w:rPr>
        <w:t>(</w:t>
      </w:r>
      <w:r w:rsidR="00395CD0" w:rsidRPr="00FA533E">
        <w:rPr>
          <w:rFonts w:ascii="Times New Roman" w:hAnsi="Times New Roman"/>
          <w:sz w:val="24"/>
          <w:szCs w:val="24"/>
        </w:rPr>
        <w:t>6</w:t>
      </w:r>
      <w:r w:rsidRPr="00FA533E">
        <w:rPr>
          <w:rFonts w:ascii="Times New Roman" w:hAnsi="Times New Roman"/>
          <w:sz w:val="24"/>
          <w:szCs w:val="24"/>
        </w:rPr>
        <w:t xml:space="preserve">) Dohľad </w:t>
      </w:r>
      <w:r w:rsidR="00E62AA0" w:rsidRPr="00FA533E">
        <w:rPr>
          <w:rFonts w:ascii="Times New Roman" w:hAnsi="Times New Roman"/>
          <w:sz w:val="24"/>
          <w:szCs w:val="24"/>
        </w:rPr>
        <w:t xml:space="preserve">nad zdravotnou starostlivosťou </w:t>
      </w:r>
      <w:r w:rsidRPr="00FA533E">
        <w:rPr>
          <w:rFonts w:ascii="Times New Roman" w:hAnsi="Times New Roman"/>
          <w:sz w:val="24"/>
          <w:szCs w:val="24"/>
        </w:rPr>
        <w:t xml:space="preserve">je skončený </w:t>
      </w:r>
    </w:p>
    <w:p w14:paraId="3FB93598" w14:textId="77777777" w:rsidR="00E76E54" w:rsidRPr="00FA533E" w:rsidRDefault="00E76E54" w:rsidP="002337CA">
      <w:pPr>
        <w:tabs>
          <w:tab w:val="left" w:pos="284"/>
        </w:tabs>
        <w:spacing w:after="0" w:line="240" w:lineRule="auto"/>
        <w:ind w:left="284" w:hanging="284"/>
        <w:jc w:val="both"/>
        <w:rPr>
          <w:rFonts w:ascii="Times New Roman" w:hAnsi="Times New Roman"/>
          <w:sz w:val="24"/>
          <w:szCs w:val="24"/>
        </w:rPr>
      </w:pPr>
      <w:r w:rsidRPr="00FA533E">
        <w:rPr>
          <w:rFonts w:ascii="Times New Roman" w:hAnsi="Times New Roman"/>
          <w:sz w:val="24"/>
          <w:szCs w:val="24"/>
        </w:rPr>
        <w:t>a)</w:t>
      </w:r>
      <w:r w:rsidRPr="00FA533E">
        <w:rPr>
          <w:rFonts w:ascii="Times New Roman" w:hAnsi="Times New Roman"/>
          <w:sz w:val="24"/>
          <w:szCs w:val="24"/>
        </w:rPr>
        <w:tab/>
        <w:t xml:space="preserve">doručením záverečného protokolu, </w:t>
      </w:r>
    </w:p>
    <w:p w14:paraId="3F49DEB0" w14:textId="77777777" w:rsidR="00E76E54" w:rsidRPr="00FA533E" w:rsidRDefault="00E76E54" w:rsidP="002337CA">
      <w:pPr>
        <w:tabs>
          <w:tab w:val="left" w:pos="284"/>
        </w:tabs>
        <w:spacing w:after="0" w:line="240" w:lineRule="auto"/>
        <w:ind w:left="284" w:hanging="284"/>
        <w:jc w:val="both"/>
        <w:rPr>
          <w:rFonts w:ascii="Times New Roman" w:hAnsi="Times New Roman"/>
          <w:sz w:val="24"/>
          <w:szCs w:val="24"/>
        </w:rPr>
      </w:pPr>
      <w:r w:rsidRPr="00FA533E">
        <w:rPr>
          <w:rFonts w:ascii="Times New Roman" w:hAnsi="Times New Roman"/>
          <w:sz w:val="24"/>
          <w:szCs w:val="24"/>
        </w:rPr>
        <w:t>b)</w:t>
      </w:r>
      <w:r w:rsidRPr="00FA533E">
        <w:rPr>
          <w:rFonts w:ascii="Times New Roman" w:hAnsi="Times New Roman"/>
          <w:sz w:val="24"/>
          <w:szCs w:val="24"/>
        </w:rPr>
        <w:tab/>
        <w:t xml:space="preserve">prerokovaním písomných námietok dohliadaného subjektu k predbežnému protokolu; ak sa dohliadaný subjekt alebo jeho splnomocnený zástupca nedostaví na prerokovanie písomných námietok </w:t>
      </w:r>
      <w:r w:rsidR="00760780" w:rsidRPr="00FA533E">
        <w:rPr>
          <w:rFonts w:ascii="Times New Roman" w:hAnsi="Times New Roman"/>
          <w:sz w:val="24"/>
          <w:szCs w:val="24"/>
        </w:rPr>
        <w:t xml:space="preserve">k </w:t>
      </w:r>
      <w:r w:rsidRPr="00FA533E">
        <w:rPr>
          <w:rFonts w:ascii="Times New Roman" w:hAnsi="Times New Roman"/>
          <w:sz w:val="24"/>
          <w:szCs w:val="24"/>
        </w:rPr>
        <w:t>predbežnému protokolu, dohľad je skončený dňom doručenia záverečného protokolu,</w:t>
      </w:r>
    </w:p>
    <w:p w14:paraId="0FF0D0F2" w14:textId="77777777" w:rsidR="00E76E54" w:rsidRPr="00FA533E" w:rsidRDefault="00E76E54" w:rsidP="002337CA">
      <w:pPr>
        <w:tabs>
          <w:tab w:val="left" w:pos="284"/>
        </w:tabs>
        <w:spacing w:after="0" w:line="240" w:lineRule="auto"/>
        <w:ind w:left="284" w:hanging="284"/>
        <w:jc w:val="both"/>
        <w:rPr>
          <w:rFonts w:ascii="Times New Roman" w:hAnsi="Times New Roman"/>
          <w:sz w:val="24"/>
          <w:szCs w:val="24"/>
        </w:rPr>
      </w:pPr>
      <w:r w:rsidRPr="00FA533E">
        <w:rPr>
          <w:rFonts w:ascii="Times New Roman" w:hAnsi="Times New Roman"/>
          <w:sz w:val="24"/>
          <w:szCs w:val="24"/>
        </w:rPr>
        <w:t>c)</w:t>
      </w:r>
      <w:r w:rsidRPr="00FA533E">
        <w:rPr>
          <w:rFonts w:ascii="Times New Roman" w:hAnsi="Times New Roman"/>
          <w:sz w:val="24"/>
          <w:szCs w:val="24"/>
        </w:rPr>
        <w:tab/>
        <w:t xml:space="preserve">márnym uplynutím lehoty určenej podľa § 45 ods. 2 písm. c). </w:t>
      </w:r>
    </w:p>
    <w:p w14:paraId="248C8093" w14:textId="77777777" w:rsidR="00E76E54" w:rsidRPr="00FA533E" w:rsidRDefault="00E76E54" w:rsidP="002337CA">
      <w:pPr>
        <w:tabs>
          <w:tab w:val="left" w:pos="567"/>
        </w:tabs>
        <w:spacing w:after="0" w:line="240" w:lineRule="auto"/>
        <w:ind w:firstLine="284"/>
        <w:jc w:val="both"/>
        <w:rPr>
          <w:rFonts w:ascii="Times New Roman" w:hAnsi="Times New Roman"/>
          <w:sz w:val="24"/>
          <w:szCs w:val="24"/>
        </w:rPr>
      </w:pPr>
    </w:p>
    <w:p w14:paraId="3D2D44C5" w14:textId="25B28CF0" w:rsidR="0049786B" w:rsidRPr="00FA533E" w:rsidRDefault="00E76E54" w:rsidP="002337CA">
      <w:pPr>
        <w:tabs>
          <w:tab w:val="left" w:pos="567"/>
        </w:tabs>
        <w:spacing w:after="0" w:line="240" w:lineRule="auto"/>
        <w:ind w:firstLine="284"/>
        <w:jc w:val="both"/>
        <w:rPr>
          <w:rFonts w:ascii="Times New Roman" w:hAnsi="Times New Roman"/>
          <w:sz w:val="24"/>
          <w:szCs w:val="24"/>
        </w:rPr>
      </w:pPr>
      <w:r w:rsidRPr="00FA533E">
        <w:rPr>
          <w:rFonts w:ascii="Times New Roman" w:hAnsi="Times New Roman"/>
          <w:sz w:val="24"/>
          <w:szCs w:val="24"/>
        </w:rPr>
        <w:t>(</w:t>
      </w:r>
      <w:r w:rsidR="00395CD0" w:rsidRPr="00FA533E">
        <w:rPr>
          <w:rFonts w:ascii="Times New Roman" w:hAnsi="Times New Roman"/>
          <w:sz w:val="24"/>
          <w:szCs w:val="24"/>
        </w:rPr>
        <w:t>7</w:t>
      </w:r>
      <w:r w:rsidRPr="00FA533E">
        <w:rPr>
          <w:rFonts w:ascii="Times New Roman" w:hAnsi="Times New Roman"/>
          <w:sz w:val="24"/>
          <w:szCs w:val="24"/>
        </w:rPr>
        <w:t>) Predbežný protokol a záverečný protokol sa uchovávajú na úrade desať rokov po skončení dohľadu.</w:t>
      </w:r>
    </w:p>
    <w:p w14:paraId="0CB40A58" w14:textId="77777777" w:rsidR="0049786B" w:rsidRPr="00FA533E" w:rsidRDefault="0049786B" w:rsidP="002337CA">
      <w:pPr>
        <w:tabs>
          <w:tab w:val="left" w:pos="567"/>
        </w:tabs>
        <w:spacing w:after="0" w:line="240" w:lineRule="auto"/>
        <w:ind w:firstLine="284"/>
        <w:jc w:val="both"/>
        <w:rPr>
          <w:rFonts w:ascii="Times New Roman" w:hAnsi="Times New Roman"/>
          <w:sz w:val="24"/>
          <w:szCs w:val="24"/>
        </w:rPr>
      </w:pPr>
    </w:p>
    <w:p w14:paraId="71FD7E19" w14:textId="4DD5AB61" w:rsidR="00C35E17" w:rsidRPr="00FA533E" w:rsidRDefault="0049786B" w:rsidP="002337CA">
      <w:pPr>
        <w:tabs>
          <w:tab w:val="left" w:pos="567"/>
        </w:tabs>
        <w:spacing w:after="0" w:line="240" w:lineRule="auto"/>
        <w:ind w:firstLine="284"/>
        <w:jc w:val="both"/>
        <w:rPr>
          <w:rFonts w:ascii="Times New Roman" w:hAnsi="Times New Roman"/>
          <w:sz w:val="24"/>
          <w:szCs w:val="24"/>
        </w:rPr>
      </w:pPr>
      <w:r w:rsidRPr="00FA533E">
        <w:rPr>
          <w:rFonts w:ascii="Times New Roman" w:hAnsi="Times New Roman"/>
          <w:sz w:val="24"/>
          <w:szCs w:val="24"/>
        </w:rPr>
        <w:t>(</w:t>
      </w:r>
      <w:r w:rsidR="00395CD0" w:rsidRPr="00FA533E">
        <w:rPr>
          <w:rFonts w:ascii="Times New Roman" w:hAnsi="Times New Roman"/>
          <w:sz w:val="24"/>
          <w:szCs w:val="24"/>
        </w:rPr>
        <w:t>8</w:t>
      </w:r>
      <w:r w:rsidRPr="00FA533E">
        <w:rPr>
          <w:rFonts w:ascii="Times New Roman" w:hAnsi="Times New Roman"/>
          <w:sz w:val="24"/>
          <w:szCs w:val="24"/>
        </w:rPr>
        <w:t>) Úrad je povinný zverejňovať za každý kalendárny rok na svojom webovom sídle údaje o všetkých podnetoch na výkon dohľadu</w:t>
      </w:r>
      <w:r w:rsidR="00E62AA0" w:rsidRPr="00FA533E">
        <w:rPr>
          <w:rFonts w:ascii="Times New Roman" w:hAnsi="Times New Roman"/>
          <w:sz w:val="24"/>
          <w:szCs w:val="24"/>
        </w:rPr>
        <w:t xml:space="preserve"> nad zdravotnou starostlivosťou</w:t>
      </w:r>
      <w:r w:rsidRPr="00FA533E">
        <w:rPr>
          <w:rFonts w:ascii="Times New Roman" w:hAnsi="Times New Roman"/>
          <w:sz w:val="24"/>
          <w:szCs w:val="24"/>
        </w:rPr>
        <w:t>, zisteniach uvedených v predbežnom protokole a záverečnom protokole</w:t>
      </w:r>
      <w:r w:rsidR="00282B6C" w:rsidRPr="00FA533E">
        <w:rPr>
          <w:rFonts w:ascii="Times New Roman" w:hAnsi="Times New Roman"/>
          <w:sz w:val="24"/>
          <w:szCs w:val="24"/>
        </w:rPr>
        <w:t xml:space="preserve"> bez uvedenia osobných údajov osoby</w:t>
      </w:r>
      <w:r w:rsidRPr="00FA533E">
        <w:rPr>
          <w:rFonts w:ascii="Times New Roman" w:hAnsi="Times New Roman"/>
          <w:sz w:val="24"/>
          <w:szCs w:val="24"/>
        </w:rPr>
        <w:t xml:space="preserve">, </w:t>
      </w:r>
      <w:r w:rsidR="00282B6C" w:rsidRPr="00FA533E">
        <w:rPr>
          <w:rFonts w:ascii="Times New Roman" w:eastAsia="Times New Roman" w:hAnsi="Times New Roman"/>
          <w:sz w:val="24"/>
          <w:szCs w:val="24"/>
        </w:rPr>
        <w:t>k</w:t>
      </w:r>
      <w:r w:rsidR="00626805" w:rsidRPr="00FA533E">
        <w:rPr>
          <w:rFonts w:ascii="Times New Roman" w:eastAsia="Times New Roman" w:hAnsi="Times New Roman"/>
          <w:sz w:val="24"/>
          <w:szCs w:val="24"/>
        </w:rPr>
        <w:t>torej</w:t>
      </w:r>
      <w:r w:rsidR="00282B6C" w:rsidRPr="00FA533E">
        <w:rPr>
          <w:rFonts w:ascii="Times New Roman" w:eastAsia="Times New Roman" w:hAnsi="Times New Roman"/>
          <w:sz w:val="24"/>
          <w:szCs w:val="24"/>
        </w:rPr>
        <w:t xml:space="preserve"> práva alebo právom chránené záujmy mali byť porušené, </w:t>
      </w:r>
      <w:r w:rsidRPr="00FA533E">
        <w:rPr>
          <w:rFonts w:ascii="Times New Roman" w:hAnsi="Times New Roman"/>
          <w:sz w:val="24"/>
          <w:szCs w:val="24"/>
        </w:rPr>
        <w:t xml:space="preserve">konkrétnych porušeniach ustanovení všeobecne záväzných právnych predpisov a s uvedením konkrétnych porušení vo vedení zdravotnej dokumentácie, ak sa dohľad týka nesprávneho vedenia zdravotnej dokumentácie, </w:t>
      </w:r>
      <w:r w:rsidRPr="00FA533E">
        <w:rPr>
          <w:rFonts w:ascii="Times New Roman" w:hAnsi="Times New Roman"/>
          <w:sz w:val="24"/>
          <w:szCs w:val="24"/>
        </w:rPr>
        <w:lastRenderedPageBreak/>
        <w:t>opatreniach na odstránenie zistených nedostatkov, prijatých opatreniach na odstránenie zistených nedostatkov zistených skutočnostiach, vyhodnotení opatrení na odstránenie zistených nedostatkov a uložených pokutách; formu a štruktúru údajov zverejní ministerstvo zdravotníctva na svojom webovom sídle.</w:t>
      </w:r>
    </w:p>
    <w:p w14:paraId="24DB84C3" w14:textId="77777777" w:rsidR="00C35E17" w:rsidRPr="00FA533E" w:rsidRDefault="00C35E17" w:rsidP="002337CA">
      <w:pPr>
        <w:tabs>
          <w:tab w:val="left" w:pos="567"/>
        </w:tabs>
        <w:spacing w:after="0" w:line="240" w:lineRule="auto"/>
        <w:ind w:firstLine="284"/>
        <w:jc w:val="both"/>
        <w:rPr>
          <w:rFonts w:ascii="Times New Roman" w:hAnsi="Times New Roman"/>
          <w:sz w:val="24"/>
          <w:szCs w:val="24"/>
        </w:rPr>
      </w:pPr>
    </w:p>
    <w:p w14:paraId="1480F41A" w14:textId="07A88474" w:rsidR="00E76E54" w:rsidRPr="00FA533E" w:rsidRDefault="00C35E17" w:rsidP="002337CA">
      <w:pPr>
        <w:tabs>
          <w:tab w:val="left" w:pos="567"/>
        </w:tabs>
        <w:spacing w:after="0" w:line="240" w:lineRule="auto"/>
        <w:ind w:firstLine="284"/>
        <w:jc w:val="both"/>
        <w:rPr>
          <w:rFonts w:ascii="Times New Roman" w:hAnsi="Times New Roman"/>
          <w:sz w:val="24"/>
          <w:szCs w:val="24"/>
        </w:rPr>
      </w:pPr>
      <w:r w:rsidRPr="00FA533E">
        <w:rPr>
          <w:rFonts w:ascii="Times New Roman" w:hAnsi="Times New Roman"/>
          <w:sz w:val="24"/>
          <w:szCs w:val="24"/>
        </w:rPr>
        <w:t>(</w:t>
      </w:r>
      <w:r w:rsidR="00395CD0" w:rsidRPr="00FA533E">
        <w:rPr>
          <w:rFonts w:ascii="Times New Roman" w:hAnsi="Times New Roman"/>
          <w:sz w:val="24"/>
          <w:szCs w:val="24"/>
        </w:rPr>
        <w:t>9</w:t>
      </w:r>
      <w:r w:rsidR="006A3F60">
        <w:rPr>
          <w:rFonts w:ascii="Times New Roman" w:hAnsi="Times New Roman"/>
          <w:sz w:val="24"/>
          <w:szCs w:val="24"/>
        </w:rPr>
        <w:t>) A</w:t>
      </w:r>
      <w:r w:rsidRPr="00FA533E">
        <w:rPr>
          <w:rFonts w:ascii="Times New Roman" w:hAnsi="Times New Roman"/>
          <w:sz w:val="24"/>
          <w:szCs w:val="24"/>
        </w:rPr>
        <w:t xml:space="preserve">k </w:t>
      </w:r>
      <w:r w:rsidR="006A3F60">
        <w:rPr>
          <w:rFonts w:ascii="Times New Roman" w:hAnsi="Times New Roman"/>
          <w:sz w:val="24"/>
          <w:szCs w:val="24"/>
        </w:rPr>
        <w:t xml:space="preserve">úrad </w:t>
      </w:r>
      <w:r w:rsidRPr="00FA533E">
        <w:rPr>
          <w:rFonts w:ascii="Times New Roman" w:hAnsi="Times New Roman"/>
          <w:sz w:val="24"/>
          <w:szCs w:val="24"/>
        </w:rPr>
        <w:t xml:space="preserve">uloží </w:t>
      </w:r>
      <w:r w:rsidR="006A3F60" w:rsidRPr="00FA533E">
        <w:rPr>
          <w:rFonts w:ascii="Times New Roman" w:hAnsi="Times New Roman"/>
          <w:sz w:val="24"/>
          <w:szCs w:val="24"/>
        </w:rPr>
        <w:t>poskytovateľovi zdravotnej starostlivosti</w:t>
      </w:r>
      <w:r w:rsidR="006A3F60" w:rsidRPr="00FA533E">
        <w:rPr>
          <w:rFonts w:ascii="Times New Roman" w:hAnsi="Times New Roman"/>
          <w:sz w:val="24"/>
          <w:szCs w:val="24"/>
        </w:rPr>
        <w:t xml:space="preserve"> </w:t>
      </w:r>
      <w:r w:rsidRPr="00FA533E">
        <w:rPr>
          <w:rFonts w:ascii="Times New Roman" w:hAnsi="Times New Roman"/>
          <w:sz w:val="24"/>
          <w:szCs w:val="24"/>
        </w:rPr>
        <w:t>pokutu za nesprávne vedenie zdravotnej dokumentácie,</w:t>
      </w:r>
      <w:r w:rsidR="006A3F60">
        <w:rPr>
          <w:rFonts w:ascii="Times New Roman" w:hAnsi="Times New Roman"/>
          <w:sz w:val="24"/>
          <w:szCs w:val="24"/>
        </w:rPr>
        <w:t xml:space="preserve"> je povinný</w:t>
      </w:r>
      <w:r w:rsidRPr="00FA533E">
        <w:rPr>
          <w:rFonts w:ascii="Times New Roman" w:hAnsi="Times New Roman"/>
          <w:sz w:val="24"/>
          <w:szCs w:val="24"/>
        </w:rPr>
        <w:t xml:space="preserve"> </w:t>
      </w:r>
      <w:r w:rsidR="006A3F60" w:rsidRPr="00FA533E">
        <w:rPr>
          <w:rFonts w:ascii="Times New Roman" w:hAnsi="Times New Roman"/>
          <w:sz w:val="24"/>
          <w:szCs w:val="24"/>
        </w:rPr>
        <w:t xml:space="preserve">o tom </w:t>
      </w:r>
      <w:r w:rsidR="006A3F60">
        <w:rPr>
          <w:rFonts w:ascii="Times New Roman" w:hAnsi="Times New Roman"/>
          <w:sz w:val="24"/>
          <w:szCs w:val="24"/>
        </w:rPr>
        <w:t>informovať</w:t>
      </w:r>
      <w:r w:rsidRPr="00FA533E">
        <w:rPr>
          <w:rFonts w:ascii="Times New Roman" w:hAnsi="Times New Roman"/>
          <w:sz w:val="24"/>
          <w:szCs w:val="24"/>
        </w:rPr>
        <w:t xml:space="preserve"> </w:t>
      </w:r>
      <w:r w:rsidR="006A3F60">
        <w:rPr>
          <w:rFonts w:ascii="Times New Roman" w:hAnsi="Times New Roman"/>
          <w:sz w:val="24"/>
          <w:szCs w:val="24"/>
        </w:rPr>
        <w:t>orgán</w:t>
      </w:r>
      <w:r w:rsidRPr="00FA533E">
        <w:rPr>
          <w:rFonts w:ascii="Times New Roman" w:hAnsi="Times New Roman"/>
          <w:sz w:val="24"/>
          <w:szCs w:val="24"/>
        </w:rPr>
        <w:t xml:space="preserve">, ktorý </w:t>
      </w:r>
      <w:r w:rsidR="006A3F60">
        <w:rPr>
          <w:rFonts w:ascii="Times New Roman" w:hAnsi="Times New Roman"/>
          <w:sz w:val="24"/>
          <w:szCs w:val="24"/>
        </w:rPr>
        <w:t xml:space="preserve">tomuto </w:t>
      </w:r>
      <w:r w:rsidR="006A3F60" w:rsidRPr="00FA533E">
        <w:rPr>
          <w:rFonts w:ascii="Times New Roman" w:hAnsi="Times New Roman"/>
          <w:sz w:val="24"/>
          <w:szCs w:val="24"/>
        </w:rPr>
        <w:t>poskytovat</w:t>
      </w:r>
      <w:r w:rsidR="006A3F60">
        <w:rPr>
          <w:rFonts w:ascii="Times New Roman" w:hAnsi="Times New Roman"/>
          <w:sz w:val="24"/>
          <w:szCs w:val="24"/>
        </w:rPr>
        <w:t>eľovi zdravotnej starostlivosti</w:t>
      </w:r>
      <w:r w:rsidR="006A3F60" w:rsidRPr="00FA533E">
        <w:rPr>
          <w:rFonts w:ascii="Times New Roman" w:hAnsi="Times New Roman"/>
          <w:sz w:val="24"/>
          <w:szCs w:val="24"/>
        </w:rPr>
        <w:t xml:space="preserve"> </w:t>
      </w:r>
      <w:r w:rsidRPr="00FA533E">
        <w:rPr>
          <w:rFonts w:ascii="Times New Roman" w:hAnsi="Times New Roman"/>
          <w:sz w:val="24"/>
          <w:szCs w:val="24"/>
        </w:rPr>
        <w:t>vydal povolenie.</w:t>
      </w:r>
      <w:r w:rsidR="0049786B" w:rsidRPr="00FA533E">
        <w:rPr>
          <w:rFonts w:ascii="Times New Roman" w:hAnsi="Times New Roman"/>
          <w:sz w:val="24"/>
          <w:szCs w:val="24"/>
        </w:rPr>
        <w:t>“.</w:t>
      </w:r>
    </w:p>
    <w:p w14:paraId="322132F5" w14:textId="77777777" w:rsidR="00E76E54" w:rsidRPr="00FA533E" w:rsidRDefault="00E76E54" w:rsidP="002337CA">
      <w:pPr>
        <w:spacing w:after="0" w:line="240" w:lineRule="auto"/>
        <w:jc w:val="both"/>
        <w:rPr>
          <w:rFonts w:ascii="Times New Roman" w:hAnsi="Times New Roman"/>
          <w:sz w:val="24"/>
          <w:szCs w:val="24"/>
        </w:rPr>
      </w:pPr>
    </w:p>
    <w:p w14:paraId="3EACAC9B" w14:textId="4016213B" w:rsidR="00E76E54" w:rsidRPr="00FA533E" w:rsidRDefault="00E76E54" w:rsidP="002337CA">
      <w:pPr>
        <w:pStyle w:val="Odsekzoznamu"/>
        <w:numPr>
          <w:ilvl w:val="0"/>
          <w:numId w:val="1"/>
        </w:numPr>
        <w:spacing w:after="0" w:line="240" w:lineRule="auto"/>
        <w:rPr>
          <w:rFonts w:ascii="Times New Roman" w:hAnsi="Times New Roman"/>
          <w:sz w:val="24"/>
          <w:szCs w:val="24"/>
        </w:rPr>
      </w:pPr>
      <w:r w:rsidRPr="00FA533E">
        <w:rPr>
          <w:rFonts w:ascii="Times New Roman" w:hAnsi="Times New Roman"/>
          <w:sz w:val="24"/>
          <w:szCs w:val="24"/>
        </w:rPr>
        <w:t>Poznámka pod čiarou k odkazu 71a znie:</w:t>
      </w:r>
      <w:r w:rsidR="006A3F60">
        <w:rPr>
          <w:rFonts w:ascii="Times New Roman" w:hAnsi="Times New Roman"/>
          <w:sz w:val="24"/>
          <w:szCs w:val="24"/>
        </w:rPr>
        <w:t xml:space="preserve"> </w:t>
      </w:r>
    </w:p>
    <w:p w14:paraId="01669AB7" w14:textId="6B906A1A" w:rsidR="00E76E54" w:rsidRPr="00FA533E" w:rsidRDefault="00E76E54" w:rsidP="002337CA">
      <w:pPr>
        <w:spacing w:after="0" w:line="240" w:lineRule="auto"/>
        <w:rPr>
          <w:rFonts w:ascii="Times New Roman" w:hAnsi="Times New Roman"/>
          <w:sz w:val="24"/>
          <w:szCs w:val="24"/>
        </w:rPr>
      </w:pPr>
      <w:r w:rsidRPr="00FA533E">
        <w:rPr>
          <w:rFonts w:ascii="Times New Roman" w:hAnsi="Times New Roman"/>
          <w:sz w:val="24"/>
          <w:szCs w:val="24"/>
        </w:rPr>
        <w:t>„</w:t>
      </w:r>
      <w:r w:rsidRPr="00FA533E">
        <w:rPr>
          <w:rFonts w:ascii="Times New Roman" w:hAnsi="Times New Roman"/>
          <w:sz w:val="24"/>
          <w:szCs w:val="24"/>
          <w:vertAlign w:val="superscript"/>
        </w:rPr>
        <w:t>71a</w:t>
      </w:r>
      <w:r w:rsidRPr="00FA533E">
        <w:rPr>
          <w:rFonts w:ascii="Times New Roman" w:hAnsi="Times New Roman"/>
          <w:sz w:val="24"/>
          <w:szCs w:val="24"/>
        </w:rPr>
        <w:t>) § 79 ods. 1 písm. l) a w) zákona č. 578/2004 Z. z. v znení neskorších predpisov.“.</w:t>
      </w:r>
      <w:r w:rsidR="001F1F74">
        <w:rPr>
          <w:rFonts w:ascii="Times New Roman" w:hAnsi="Times New Roman"/>
          <w:sz w:val="24"/>
          <w:szCs w:val="24"/>
        </w:rPr>
        <w:t xml:space="preserve"> </w:t>
      </w:r>
    </w:p>
    <w:p w14:paraId="584A213E" w14:textId="77777777" w:rsidR="00E76E54" w:rsidRPr="00FA533E" w:rsidRDefault="00E76E54" w:rsidP="002337CA">
      <w:pPr>
        <w:spacing w:after="0" w:line="240" w:lineRule="auto"/>
        <w:rPr>
          <w:rFonts w:ascii="Times New Roman" w:hAnsi="Times New Roman"/>
          <w:sz w:val="24"/>
          <w:szCs w:val="24"/>
        </w:rPr>
      </w:pPr>
    </w:p>
    <w:p w14:paraId="2EEA1B4C" w14:textId="77777777" w:rsidR="00E76E54" w:rsidRPr="00FA533E" w:rsidRDefault="00E76E54" w:rsidP="002337CA">
      <w:pPr>
        <w:pStyle w:val="Odsekzoznamu"/>
        <w:numPr>
          <w:ilvl w:val="0"/>
          <w:numId w:val="1"/>
        </w:numPr>
        <w:spacing w:after="0" w:line="240" w:lineRule="auto"/>
        <w:rPr>
          <w:rFonts w:ascii="Times New Roman" w:hAnsi="Times New Roman"/>
          <w:sz w:val="24"/>
          <w:szCs w:val="24"/>
        </w:rPr>
      </w:pPr>
      <w:r w:rsidRPr="00FA533E">
        <w:rPr>
          <w:rFonts w:ascii="Times New Roman" w:hAnsi="Times New Roman"/>
          <w:sz w:val="24"/>
          <w:szCs w:val="24"/>
        </w:rPr>
        <w:t>V § 50 ods. 2 sa za slov</w:t>
      </w:r>
      <w:r w:rsidR="00352B2F" w:rsidRPr="00FA533E">
        <w:rPr>
          <w:rFonts w:ascii="Times New Roman" w:hAnsi="Times New Roman"/>
          <w:sz w:val="24"/>
          <w:szCs w:val="24"/>
        </w:rPr>
        <w:t>o</w:t>
      </w:r>
      <w:r w:rsidRPr="00FA533E">
        <w:rPr>
          <w:rFonts w:ascii="Times New Roman" w:hAnsi="Times New Roman"/>
          <w:sz w:val="24"/>
          <w:szCs w:val="24"/>
        </w:rPr>
        <w:t xml:space="preserve"> „správne,</w:t>
      </w:r>
      <w:r w:rsidRPr="00FA533E">
        <w:rPr>
          <w:rFonts w:ascii="Times New Roman" w:hAnsi="Times New Roman"/>
          <w:sz w:val="24"/>
          <w:szCs w:val="24"/>
          <w:vertAlign w:val="superscript"/>
        </w:rPr>
        <w:t>40</w:t>
      </w:r>
      <w:r w:rsidRPr="00FA533E">
        <w:rPr>
          <w:rFonts w:ascii="Times New Roman" w:hAnsi="Times New Roman"/>
          <w:sz w:val="24"/>
          <w:szCs w:val="24"/>
        </w:rPr>
        <w:t>)“ vkladajú slová „zistí porušenie povinností poskytovateľa zdravotnej starostlivosti vo vedení zdravotnej dokumentácie,</w:t>
      </w:r>
      <w:r w:rsidRPr="00FA533E">
        <w:rPr>
          <w:rFonts w:ascii="Times New Roman" w:hAnsi="Times New Roman"/>
          <w:sz w:val="24"/>
          <w:szCs w:val="24"/>
          <w:vertAlign w:val="superscript"/>
        </w:rPr>
        <w:t>40aaa</w:t>
      </w:r>
      <w:r w:rsidRPr="00FA533E">
        <w:rPr>
          <w:rFonts w:ascii="Times New Roman" w:hAnsi="Times New Roman"/>
          <w:sz w:val="24"/>
          <w:szCs w:val="24"/>
        </w:rPr>
        <w:t>)“.</w:t>
      </w:r>
    </w:p>
    <w:p w14:paraId="6625F465" w14:textId="77777777" w:rsidR="000A0779" w:rsidRPr="00FA533E" w:rsidRDefault="000A0779" w:rsidP="002337CA">
      <w:pPr>
        <w:pStyle w:val="Odsekzoznamu"/>
        <w:spacing w:after="0" w:line="240" w:lineRule="auto"/>
        <w:rPr>
          <w:rFonts w:ascii="Times New Roman" w:hAnsi="Times New Roman"/>
          <w:sz w:val="24"/>
          <w:szCs w:val="24"/>
        </w:rPr>
      </w:pPr>
    </w:p>
    <w:p w14:paraId="591DB2F6" w14:textId="77777777" w:rsidR="000A0779" w:rsidRPr="00FA533E" w:rsidRDefault="000A0779" w:rsidP="002337CA">
      <w:pPr>
        <w:pStyle w:val="Odsekzoznamu"/>
        <w:numPr>
          <w:ilvl w:val="0"/>
          <w:numId w:val="1"/>
        </w:numPr>
        <w:spacing w:after="0" w:line="240" w:lineRule="auto"/>
        <w:ind w:left="1077" w:hanging="357"/>
        <w:jc w:val="both"/>
        <w:rPr>
          <w:rFonts w:ascii="Times New Roman" w:hAnsi="Times New Roman"/>
          <w:sz w:val="24"/>
          <w:szCs w:val="24"/>
        </w:rPr>
      </w:pPr>
      <w:r w:rsidRPr="00FA533E">
        <w:rPr>
          <w:rFonts w:ascii="Times New Roman" w:hAnsi="Times New Roman"/>
          <w:sz w:val="24"/>
          <w:szCs w:val="24"/>
        </w:rPr>
        <w:t>V § 50 ods. 5 sa za slová „podľa osobitného predpisu,</w:t>
      </w:r>
      <w:r w:rsidRPr="00FA533E">
        <w:rPr>
          <w:rFonts w:ascii="Times New Roman" w:hAnsi="Times New Roman"/>
          <w:sz w:val="24"/>
          <w:szCs w:val="24"/>
          <w:vertAlign w:val="superscript"/>
        </w:rPr>
        <w:t>40aa</w:t>
      </w:r>
      <w:r w:rsidRPr="00FA533E">
        <w:rPr>
          <w:rFonts w:ascii="Times New Roman" w:hAnsi="Times New Roman"/>
          <w:sz w:val="24"/>
          <w:szCs w:val="24"/>
        </w:rPr>
        <w:t>)</w:t>
      </w:r>
      <w:r w:rsidR="00352B2F" w:rsidRPr="00FA533E">
        <w:rPr>
          <w:rFonts w:ascii="Times New Roman" w:hAnsi="Times New Roman"/>
          <w:sz w:val="24"/>
          <w:szCs w:val="24"/>
        </w:rPr>
        <w:t>“</w:t>
      </w:r>
      <w:r w:rsidRPr="00FA533E">
        <w:rPr>
          <w:rFonts w:ascii="Times New Roman" w:hAnsi="Times New Roman"/>
          <w:sz w:val="24"/>
          <w:szCs w:val="24"/>
        </w:rPr>
        <w:t xml:space="preserve"> vkladajú slová „zistí porušenie povinností vo vedení zdravotnej dokumentácie,</w:t>
      </w:r>
      <w:r w:rsidRPr="00FA533E">
        <w:rPr>
          <w:rFonts w:ascii="Times New Roman" w:hAnsi="Times New Roman"/>
          <w:sz w:val="24"/>
          <w:szCs w:val="24"/>
          <w:vertAlign w:val="superscript"/>
        </w:rPr>
        <w:t>40aaa</w:t>
      </w:r>
      <w:r w:rsidRPr="00FA533E">
        <w:rPr>
          <w:rFonts w:ascii="Times New Roman" w:hAnsi="Times New Roman"/>
          <w:sz w:val="24"/>
          <w:szCs w:val="24"/>
        </w:rPr>
        <w:t>)“</w:t>
      </w:r>
    </w:p>
    <w:p w14:paraId="63677343" w14:textId="77777777" w:rsidR="00E76E54" w:rsidRPr="00FA533E" w:rsidRDefault="00E76E54" w:rsidP="002337CA">
      <w:pPr>
        <w:spacing w:after="0" w:line="240" w:lineRule="auto"/>
        <w:jc w:val="both"/>
        <w:rPr>
          <w:rFonts w:ascii="Times New Roman" w:hAnsi="Times New Roman"/>
          <w:sz w:val="24"/>
          <w:szCs w:val="24"/>
        </w:rPr>
      </w:pPr>
    </w:p>
    <w:p w14:paraId="12BDC0C3" w14:textId="77777777" w:rsidR="00AE39CB" w:rsidRPr="00FA533E" w:rsidRDefault="0049786B" w:rsidP="002337CA">
      <w:pPr>
        <w:pStyle w:val="Odsekzoznamu"/>
        <w:numPr>
          <w:ilvl w:val="0"/>
          <w:numId w:val="1"/>
        </w:numPr>
        <w:spacing w:after="0" w:line="240" w:lineRule="auto"/>
        <w:rPr>
          <w:rFonts w:ascii="Times New Roman" w:hAnsi="Times New Roman"/>
          <w:sz w:val="24"/>
          <w:szCs w:val="24"/>
        </w:rPr>
      </w:pPr>
      <w:r w:rsidRPr="00FA533E">
        <w:rPr>
          <w:rFonts w:ascii="Times New Roman" w:hAnsi="Times New Roman"/>
          <w:sz w:val="24"/>
          <w:szCs w:val="24"/>
        </w:rPr>
        <w:t xml:space="preserve">V </w:t>
      </w:r>
      <w:r w:rsidR="00AE39CB" w:rsidRPr="00FA533E">
        <w:rPr>
          <w:rFonts w:ascii="Times New Roman" w:hAnsi="Times New Roman"/>
          <w:sz w:val="24"/>
          <w:szCs w:val="24"/>
        </w:rPr>
        <w:t>§ 61 ods. 6 písm</w:t>
      </w:r>
      <w:r w:rsidRPr="00FA533E">
        <w:rPr>
          <w:rFonts w:ascii="Times New Roman" w:hAnsi="Times New Roman"/>
          <w:sz w:val="24"/>
          <w:szCs w:val="24"/>
        </w:rPr>
        <w:t>.</w:t>
      </w:r>
      <w:r w:rsidR="00AE39CB" w:rsidRPr="00FA533E">
        <w:rPr>
          <w:rFonts w:ascii="Times New Roman" w:hAnsi="Times New Roman"/>
          <w:sz w:val="24"/>
          <w:szCs w:val="24"/>
        </w:rPr>
        <w:t xml:space="preserve"> c) sa slová  </w:t>
      </w:r>
      <w:r w:rsidRPr="00FA533E">
        <w:rPr>
          <w:rFonts w:ascii="Times New Roman" w:hAnsi="Times New Roman"/>
          <w:sz w:val="24"/>
          <w:szCs w:val="24"/>
        </w:rPr>
        <w:t>„</w:t>
      </w:r>
      <w:r w:rsidR="00AE39CB" w:rsidRPr="00FA533E">
        <w:rPr>
          <w:rFonts w:ascii="Times New Roman" w:hAnsi="Times New Roman"/>
          <w:sz w:val="24"/>
          <w:szCs w:val="24"/>
        </w:rPr>
        <w:t>§ 20 ods. 2 písm. o)</w:t>
      </w:r>
      <w:r w:rsidRPr="00FA533E">
        <w:rPr>
          <w:rFonts w:ascii="Times New Roman" w:hAnsi="Times New Roman"/>
          <w:sz w:val="24"/>
          <w:szCs w:val="24"/>
        </w:rPr>
        <w:t>“</w:t>
      </w:r>
      <w:r w:rsidR="00AE39CB" w:rsidRPr="00FA533E">
        <w:rPr>
          <w:rFonts w:ascii="Times New Roman" w:hAnsi="Times New Roman"/>
          <w:sz w:val="24"/>
          <w:szCs w:val="24"/>
        </w:rPr>
        <w:t xml:space="preserve"> nahrádzajú slovami  </w:t>
      </w:r>
      <w:r w:rsidRPr="00FA533E">
        <w:rPr>
          <w:rFonts w:ascii="Times New Roman" w:hAnsi="Times New Roman"/>
          <w:sz w:val="24"/>
          <w:szCs w:val="24"/>
        </w:rPr>
        <w:t>„</w:t>
      </w:r>
      <w:r w:rsidR="00AE39CB" w:rsidRPr="00FA533E">
        <w:rPr>
          <w:rFonts w:ascii="Times New Roman" w:hAnsi="Times New Roman"/>
          <w:sz w:val="24"/>
          <w:szCs w:val="24"/>
        </w:rPr>
        <w:t>§ 20 ods. 2 písm. n)</w:t>
      </w:r>
      <w:r w:rsidRPr="00FA533E">
        <w:rPr>
          <w:rFonts w:ascii="Times New Roman" w:hAnsi="Times New Roman"/>
          <w:sz w:val="24"/>
          <w:szCs w:val="24"/>
        </w:rPr>
        <w:t>“</w:t>
      </w:r>
      <w:r w:rsidR="00AE39CB" w:rsidRPr="00FA533E">
        <w:rPr>
          <w:rFonts w:ascii="Times New Roman" w:hAnsi="Times New Roman"/>
          <w:sz w:val="24"/>
          <w:szCs w:val="24"/>
        </w:rPr>
        <w:t>.</w:t>
      </w:r>
    </w:p>
    <w:p w14:paraId="1498B024" w14:textId="77777777" w:rsidR="00AE39CB" w:rsidRPr="00FA533E" w:rsidRDefault="00AE39CB" w:rsidP="002337CA">
      <w:pPr>
        <w:pStyle w:val="Odsekzoznamu"/>
        <w:spacing w:after="0" w:line="240" w:lineRule="auto"/>
        <w:ind w:left="1080"/>
        <w:rPr>
          <w:rFonts w:ascii="Times New Roman" w:hAnsi="Times New Roman"/>
          <w:sz w:val="24"/>
          <w:szCs w:val="24"/>
        </w:rPr>
      </w:pPr>
    </w:p>
    <w:p w14:paraId="40AA0A81" w14:textId="77777777" w:rsidR="00244600" w:rsidRPr="00FA533E" w:rsidRDefault="00244600" w:rsidP="002337CA">
      <w:pPr>
        <w:pStyle w:val="Odsekzoznamu"/>
        <w:numPr>
          <w:ilvl w:val="0"/>
          <w:numId w:val="1"/>
        </w:numPr>
        <w:spacing w:after="0" w:line="240" w:lineRule="auto"/>
        <w:rPr>
          <w:rFonts w:ascii="Times New Roman" w:hAnsi="Times New Roman"/>
          <w:sz w:val="24"/>
          <w:szCs w:val="24"/>
        </w:rPr>
      </w:pPr>
      <w:r w:rsidRPr="00FA533E">
        <w:rPr>
          <w:rFonts w:ascii="Times New Roman" w:hAnsi="Times New Roman"/>
          <w:sz w:val="24"/>
          <w:szCs w:val="24"/>
        </w:rPr>
        <w:t>V § 64 odsek 2 znie:</w:t>
      </w:r>
    </w:p>
    <w:p w14:paraId="5661BDE5" w14:textId="72BD3046" w:rsidR="00244600" w:rsidRPr="00FA533E" w:rsidRDefault="00244600" w:rsidP="00282B6C">
      <w:pPr>
        <w:pStyle w:val="Odsekzoznamu"/>
        <w:spacing w:after="0" w:line="240" w:lineRule="auto"/>
        <w:ind w:left="426" w:hanging="426"/>
        <w:jc w:val="both"/>
        <w:rPr>
          <w:rFonts w:ascii="Times New Roman" w:hAnsi="Times New Roman"/>
          <w:sz w:val="24"/>
          <w:szCs w:val="24"/>
        </w:rPr>
      </w:pPr>
      <w:r w:rsidRPr="00FA533E">
        <w:rPr>
          <w:rFonts w:ascii="Times New Roman" w:hAnsi="Times New Roman"/>
          <w:sz w:val="24"/>
          <w:szCs w:val="24"/>
        </w:rPr>
        <w:t>„</w:t>
      </w:r>
      <w:r w:rsidR="00282B6C" w:rsidRPr="00FA533E">
        <w:rPr>
          <w:rFonts w:ascii="Times New Roman" w:hAnsi="Times New Roman"/>
          <w:sz w:val="24"/>
          <w:szCs w:val="24"/>
        </w:rPr>
        <w:t xml:space="preserve">(2) </w:t>
      </w:r>
      <w:r w:rsidRPr="00FA533E">
        <w:rPr>
          <w:rFonts w:ascii="Times New Roman" w:hAnsi="Times New Roman"/>
          <w:sz w:val="24"/>
          <w:szCs w:val="24"/>
        </w:rPr>
        <w:t xml:space="preserve">Úrad môže uložiť poskytovateľovi zdravotnej starostlivosti za podmienok ustanovených v § 50 ods. 2 </w:t>
      </w:r>
      <w:r w:rsidR="00CD65D4" w:rsidRPr="00FA533E">
        <w:rPr>
          <w:rFonts w:ascii="Times New Roman" w:hAnsi="Times New Roman"/>
          <w:sz w:val="24"/>
          <w:szCs w:val="24"/>
        </w:rPr>
        <w:t>alebo za porušenie povinnosti podľa § 46 ods. 1 písm. e) až h)</w:t>
      </w:r>
    </w:p>
    <w:p w14:paraId="7EBEDB85" w14:textId="77777777" w:rsidR="00244600" w:rsidRPr="00FA533E" w:rsidRDefault="00244600" w:rsidP="00282B6C">
      <w:pPr>
        <w:pStyle w:val="Odsekzoznamu"/>
        <w:tabs>
          <w:tab w:val="left" w:pos="284"/>
        </w:tabs>
        <w:spacing w:after="0" w:line="240" w:lineRule="auto"/>
        <w:ind w:left="284" w:hanging="284"/>
        <w:rPr>
          <w:rFonts w:ascii="Times New Roman" w:hAnsi="Times New Roman"/>
          <w:sz w:val="24"/>
          <w:szCs w:val="24"/>
        </w:rPr>
      </w:pPr>
      <w:r w:rsidRPr="00FA533E">
        <w:rPr>
          <w:rFonts w:ascii="Times New Roman" w:hAnsi="Times New Roman"/>
          <w:sz w:val="24"/>
          <w:szCs w:val="24"/>
        </w:rPr>
        <w:t xml:space="preserve">a) </w:t>
      </w:r>
      <w:r w:rsidR="00282B6C" w:rsidRPr="00FA533E">
        <w:rPr>
          <w:rFonts w:ascii="Times New Roman" w:hAnsi="Times New Roman"/>
          <w:sz w:val="24"/>
          <w:szCs w:val="24"/>
        </w:rPr>
        <w:tab/>
      </w:r>
      <w:r w:rsidR="000873A4" w:rsidRPr="00FA533E">
        <w:rPr>
          <w:rFonts w:ascii="Times New Roman" w:hAnsi="Times New Roman"/>
          <w:sz w:val="24"/>
          <w:szCs w:val="24"/>
        </w:rPr>
        <w:t xml:space="preserve">pokutu až do výšky </w:t>
      </w:r>
      <w:r w:rsidRPr="00FA533E">
        <w:rPr>
          <w:rFonts w:ascii="Times New Roman" w:hAnsi="Times New Roman"/>
          <w:sz w:val="24"/>
          <w:szCs w:val="24"/>
        </w:rPr>
        <w:t xml:space="preserve">10 000 eur, ak ide o fyzickú osobu, </w:t>
      </w:r>
    </w:p>
    <w:p w14:paraId="39FD4D5A" w14:textId="7D3F256F" w:rsidR="00244600" w:rsidRPr="001F1F74" w:rsidRDefault="00244600" w:rsidP="001F1F74">
      <w:pPr>
        <w:rPr>
          <w:rFonts w:ascii="Times New Roman" w:hAnsi="Times New Roman"/>
          <w:sz w:val="24"/>
          <w:szCs w:val="24"/>
        </w:rPr>
      </w:pPr>
      <w:r w:rsidRPr="00FA533E">
        <w:rPr>
          <w:rFonts w:ascii="Times New Roman" w:hAnsi="Times New Roman"/>
          <w:sz w:val="24"/>
          <w:szCs w:val="24"/>
        </w:rPr>
        <w:t xml:space="preserve">b) </w:t>
      </w:r>
      <w:r w:rsidR="000873A4" w:rsidRPr="00FA533E">
        <w:rPr>
          <w:rFonts w:ascii="Times New Roman" w:hAnsi="Times New Roman"/>
          <w:sz w:val="24"/>
          <w:szCs w:val="24"/>
        </w:rPr>
        <w:t xml:space="preserve">pokutu až do výšky </w:t>
      </w:r>
      <w:r w:rsidRPr="00FA533E">
        <w:rPr>
          <w:rFonts w:ascii="Times New Roman" w:hAnsi="Times New Roman"/>
          <w:sz w:val="24"/>
          <w:szCs w:val="24"/>
        </w:rPr>
        <w:t>100 000 eur, ak ide o právnickú osobu</w:t>
      </w:r>
      <w:r w:rsidR="002F4994" w:rsidRPr="00FA533E">
        <w:rPr>
          <w:rFonts w:ascii="Times New Roman" w:hAnsi="Times New Roman"/>
          <w:sz w:val="24"/>
          <w:szCs w:val="24"/>
        </w:rPr>
        <w:t>.“.</w:t>
      </w:r>
    </w:p>
    <w:p w14:paraId="458D4B6A" w14:textId="77777777" w:rsidR="00244600" w:rsidRPr="00FA533E" w:rsidRDefault="00244600" w:rsidP="002337CA">
      <w:pPr>
        <w:pStyle w:val="Odsekzoznamu"/>
        <w:numPr>
          <w:ilvl w:val="0"/>
          <w:numId w:val="1"/>
        </w:numPr>
        <w:spacing w:after="0" w:line="240" w:lineRule="auto"/>
        <w:rPr>
          <w:rFonts w:ascii="Times New Roman" w:hAnsi="Times New Roman"/>
          <w:sz w:val="24"/>
          <w:szCs w:val="24"/>
        </w:rPr>
      </w:pPr>
      <w:r w:rsidRPr="00FA533E">
        <w:rPr>
          <w:rFonts w:ascii="Times New Roman" w:hAnsi="Times New Roman"/>
          <w:sz w:val="24"/>
          <w:szCs w:val="24"/>
        </w:rPr>
        <w:t xml:space="preserve">V § 64 ods. 9 sa slovo „dvoch“ nahrádza slovom „troch“ a slovo „troch“ sa nahrádza slovom „piatich“. </w:t>
      </w:r>
    </w:p>
    <w:p w14:paraId="5892F38E" w14:textId="77777777" w:rsidR="00E76E54" w:rsidRPr="00FA533E" w:rsidRDefault="00E76E54" w:rsidP="002337CA">
      <w:pPr>
        <w:pStyle w:val="Odsekzoznamu"/>
        <w:spacing w:after="0" w:line="240" w:lineRule="auto"/>
        <w:rPr>
          <w:rFonts w:ascii="Times New Roman" w:hAnsi="Times New Roman"/>
          <w:sz w:val="24"/>
          <w:szCs w:val="24"/>
        </w:rPr>
      </w:pPr>
    </w:p>
    <w:p w14:paraId="18966475" w14:textId="77777777" w:rsidR="00A07CB4" w:rsidRPr="00FA533E" w:rsidRDefault="00A07CB4" w:rsidP="002337CA">
      <w:pPr>
        <w:pStyle w:val="Odsekzoznamu"/>
        <w:numPr>
          <w:ilvl w:val="0"/>
          <w:numId w:val="1"/>
        </w:numPr>
        <w:spacing w:after="0" w:line="240" w:lineRule="auto"/>
        <w:rPr>
          <w:rFonts w:ascii="Times New Roman" w:hAnsi="Times New Roman"/>
          <w:sz w:val="24"/>
          <w:szCs w:val="24"/>
        </w:rPr>
      </w:pPr>
      <w:r w:rsidRPr="00FA533E">
        <w:rPr>
          <w:rFonts w:ascii="Times New Roman" w:hAnsi="Times New Roman"/>
          <w:sz w:val="24"/>
          <w:szCs w:val="24"/>
        </w:rPr>
        <w:t>§ 64 sa dop</w:t>
      </w:r>
      <w:r w:rsidR="00352B2F" w:rsidRPr="00FA533E">
        <w:rPr>
          <w:rFonts w:ascii="Times New Roman" w:hAnsi="Times New Roman"/>
          <w:sz w:val="24"/>
          <w:szCs w:val="24"/>
        </w:rPr>
        <w:t>ĺňa odsekmi</w:t>
      </w:r>
      <w:r w:rsidRPr="00FA533E">
        <w:rPr>
          <w:rFonts w:ascii="Times New Roman" w:hAnsi="Times New Roman"/>
          <w:sz w:val="24"/>
          <w:szCs w:val="24"/>
        </w:rPr>
        <w:t xml:space="preserve"> 12</w:t>
      </w:r>
      <w:r w:rsidR="00352B2F" w:rsidRPr="00FA533E">
        <w:rPr>
          <w:rFonts w:ascii="Times New Roman" w:hAnsi="Times New Roman"/>
          <w:sz w:val="24"/>
          <w:szCs w:val="24"/>
        </w:rPr>
        <w:t xml:space="preserve"> a 13, ktoré</w:t>
      </w:r>
      <w:r w:rsidRPr="00FA533E">
        <w:rPr>
          <w:rFonts w:ascii="Times New Roman" w:hAnsi="Times New Roman"/>
          <w:sz w:val="24"/>
          <w:szCs w:val="24"/>
        </w:rPr>
        <w:t xml:space="preserve"> zne</w:t>
      </w:r>
      <w:r w:rsidR="00352B2F" w:rsidRPr="00FA533E">
        <w:rPr>
          <w:rFonts w:ascii="Times New Roman" w:hAnsi="Times New Roman"/>
          <w:sz w:val="24"/>
          <w:szCs w:val="24"/>
        </w:rPr>
        <w:t>jú</w:t>
      </w:r>
      <w:r w:rsidRPr="00FA533E">
        <w:rPr>
          <w:rFonts w:ascii="Times New Roman" w:hAnsi="Times New Roman"/>
          <w:sz w:val="24"/>
          <w:szCs w:val="24"/>
        </w:rPr>
        <w:t>:</w:t>
      </w:r>
    </w:p>
    <w:p w14:paraId="5C98961F" w14:textId="721E18E8" w:rsidR="00352B2F" w:rsidRPr="00FA533E" w:rsidRDefault="00A07CB4" w:rsidP="005818CB">
      <w:pPr>
        <w:pStyle w:val="Odsekzoznamu"/>
        <w:spacing w:after="0" w:line="240" w:lineRule="auto"/>
        <w:ind w:left="0"/>
        <w:jc w:val="both"/>
        <w:rPr>
          <w:rFonts w:ascii="Times New Roman" w:hAnsi="Times New Roman"/>
          <w:sz w:val="24"/>
          <w:szCs w:val="24"/>
        </w:rPr>
      </w:pPr>
      <w:r w:rsidRPr="00FA533E">
        <w:rPr>
          <w:rFonts w:ascii="Times New Roman" w:hAnsi="Times New Roman"/>
          <w:sz w:val="24"/>
          <w:szCs w:val="24"/>
        </w:rPr>
        <w:t>„(12) Ak úrad pri výkone dohľadu nad poskytovaním zdravotnej starostlivosti u toho istého poskytovateľa zdravotnej starostlivosti opakovane zistí, že zdravotná starostlivosť nebola poskytnutá správne,</w:t>
      </w:r>
      <w:r w:rsidRPr="00FA533E">
        <w:rPr>
          <w:rFonts w:ascii="Times New Roman" w:hAnsi="Times New Roman"/>
          <w:sz w:val="24"/>
          <w:szCs w:val="24"/>
          <w:vertAlign w:val="superscript"/>
        </w:rPr>
        <w:t>40</w:t>
      </w:r>
      <w:r w:rsidRPr="00FA533E">
        <w:rPr>
          <w:rFonts w:ascii="Times New Roman" w:hAnsi="Times New Roman"/>
          <w:sz w:val="24"/>
          <w:szCs w:val="24"/>
        </w:rPr>
        <w:t>) alebo ak úrad zistí porušenie povinností ustanovených v § 46 ods. 1, môže</w:t>
      </w:r>
      <w:r w:rsidR="0042156F" w:rsidRPr="00FA533E">
        <w:rPr>
          <w:rFonts w:ascii="Times New Roman" w:hAnsi="Times New Roman"/>
          <w:sz w:val="24"/>
          <w:szCs w:val="24"/>
        </w:rPr>
        <w:t xml:space="preserve"> podľa závažnosti zistených nedostatkov a ich následkov</w:t>
      </w:r>
      <w:r w:rsidRPr="00FA533E">
        <w:rPr>
          <w:rFonts w:ascii="Times New Roman" w:hAnsi="Times New Roman"/>
          <w:sz w:val="24"/>
          <w:szCs w:val="24"/>
        </w:rPr>
        <w:t xml:space="preserve"> uložiť poskytovateľovi zdravotnej starostlivosti pokutu až do výšky päťnásobku pokuty uloženej podľa odseku 2.</w:t>
      </w:r>
    </w:p>
    <w:p w14:paraId="64C41740" w14:textId="77777777" w:rsidR="005818CB" w:rsidRPr="00FA533E" w:rsidRDefault="005818CB" w:rsidP="005818CB">
      <w:pPr>
        <w:spacing w:after="0" w:line="240" w:lineRule="auto"/>
        <w:jc w:val="both"/>
        <w:rPr>
          <w:rFonts w:ascii="Times New Roman" w:hAnsi="Times New Roman"/>
          <w:sz w:val="24"/>
          <w:szCs w:val="24"/>
        </w:rPr>
      </w:pPr>
    </w:p>
    <w:p w14:paraId="51BCD2FB" w14:textId="77777777" w:rsidR="00352B2F" w:rsidRPr="00FA533E" w:rsidRDefault="00352B2F" w:rsidP="005818CB">
      <w:pPr>
        <w:spacing w:after="0" w:line="240" w:lineRule="auto"/>
        <w:jc w:val="both"/>
        <w:rPr>
          <w:rFonts w:ascii="Times New Roman" w:hAnsi="Times New Roman"/>
          <w:sz w:val="24"/>
          <w:szCs w:val="24"/>
        </w:rPr>
      </w:pPr>
      <w:r w:rsidRPr="00FA533E">
        <w:rPr>
          <w:rFonts w:ascii="Times New Roman" w:hAnsi="Times New Roman"/>
          <w:sz w:val="24"/>
          <w:szCs w:val="24"/>
        </w:rPr>
        <w:t>(13) Úrad môže uložiť tretej osobe za porušenie povinnosti poskytnúť potrebnú súčinnosť pokutu až do výšky 330 eur</w:t>
      </w:r>
      <w:r w:rsidR="0042156F" w:rsidRPr="00FA533E">
        <w:rPr>
          <w:rFonts w:ascii="Times New Roman" w:hAnsi="Times New Roman"/>
          <w:sz w:val="24"/>
          <w:szCs w:val="24"/>
        </w:rPr>
        <w:t>,</w:t>
      </w:r>
      <w:r w:rsidRPr="00FA533E">
        <w:rPr>
          <w:rFonts w:ascii="Times New Roman" w:hAnsi="Times New Roman"/>
          <w:sz w:val="24"/>
          <w:szCs w:val="24"/>
        </w:rPr>
        <w:t xml:space="preserve"> a to aj opakovane.“. </w:t>
      </w:r>
    </w:p>
    <w:p w14:paraId="53F6D421" w14:textId="77777777" w:rsidR="005818CB" w:rsidRPr="00FA533E" w:rsidRDefault="005818CB" w:rsidP="005818CB">
      <w:pPr>
        <w:spacing w:after="0" w:line="240" w:lineRule="auto"/>
        <w:jc w:val="both"/>
        <w:rPr>
          <w:rFonts w:ascii="Times New Roman" w:hAnsi="Times New Roman"/>
          <w:sz w:val="24"/>
          <w:szCs w:val="24"/>
        </w:rPr>
      </w:pPr>
    </w:p>
    <w:p w14:paraId="3F34D3E0" w14:textId="77777777" w:rsidR="005818CB" w:rsidRPr="00FA533E" w:rsidRDefault="005818CB" w:rsidP="002337CA">
      <w:pPr>
        <w:pStyle w:val="Odsekzoznamu"/>
        <w:numPr>
          <w:ilvl w:val="0"/>
          <w:numId w:val="1"/>
        </w:numPr>
        <w:spacing w:after="0" w:line="240" w:lineRule="auto"/>
        <w:rPr>
          <w:rFonts w:ascii="Times New Roman" w:hAnsi="Times New Roman"/>
          <w:sz w:val="24"/>
          <w:szCs w:val="24"/>
        </w:rPr>
      </w:pPr>
      <w:r w:rsidRPr="00FA533E">
        <w:rPr>
          <w:rFonts w:ascii="Times New Roman" w:hAnsi="Times New Roman"/>
          <w:sz w:val="24"/>
          <w:szCs w:val="24"/>
        </w:rPr>
        <w:t>V § 65 ods. 3 sa slová „§ 64 ods. 8 až 10“ nahrádzajú slovami „§ 64 ods. 9 až 13“.</w:t>
      </w:r>
    </w:p>
    <w:p w14:paraId="68B102B4" w14:textId="77777777" w:rsidR="005818CB" w:rsidRPr="00FA533E" w:rsidRDefault="005818CB" w:rsidP="005818CB">
      <w:pPr>
        <w:pStyle w:val="Odsekzoznamu"/>
        <w:spacing w:after="0" w:line="240" w:lineRule="auto"/>
        <w:ind w:left="1080"/>
        <w:rPr>
          <w:rFonts w:ascii="Times New Roman" w:hAnsi="Times New Roman"/>
          <w:sz w:val="24"/>
          <w:szCs w:val="24"/>
        </w:rPr>
      </w:pPr>
    </w:p>
    <w:p w14:paraId="69C1946C" w14:textId="320BDBBE" w:rsidR="00602CFC" w:rsidRPr="00FA533E" w:rsidRDefault="00602CFC" w:rsidP="002337CA">
      <w:pPr>
        <w:pStyle w:val="Odsekzoznamu"/>
        <w:numPr>
          <w:ilvl w:val="0"/>
          <w:numId w:val="1"/>
        </w:numPr>
        <w:spacing w:after="0" w:line="240" w:lineRule="auto"/>
        <w:rPr>
          <w:rFonts w:ascii="Times New Roman" w:hAnsi="Times New Roman"/>
          <w:sz w:val="24"/>
          <w:szCs w:val="24"/>
        </w:rPr>
      </w:pPr>
      <w:r w:rsidRPr="00FA533E">
        <w:rPr>
          <w:rFonts w:ascii="Times New Roman" w:eastAsia="Times New Roman" w:hAnsi="Times New Roman"/>
          <w:sz w:val="24"/>
          <w:szCs w:val="24"/>
        </w:rPr>
        <w:t>Za siedmu časť sa vkladá nová ôsma časť, ktorá vrátane nadpisu znie:</w:t>
      </w:r>
    </w:p>
    <w:p w14:paraId="0BF9D2E1" w14:textId="77777777" w:rsidR="002F4994" w:rsidRPr="00FA533E" w:rsidRDefault="002F4994" w:rsidP="00722BAA">
      <w:pPr>
        <w:pStyle w:val="Odsekzoznamu"/>
        <w:spacing w:after="0" w:line="240" w:lineRule="auto"/>
        <w:ind w:left="1080"/>
        <w:rPr>
          <w:rFonts w:ascii="Times New Roman" w:hAnsi="Times New Roman"/>
          <w:sz w:val="24"/>
          <w:szCs w:val="24"/>
        </w:rPr>
      </w:pPr>
    </w:p>
    <w:p w14:paraId="4267D5B1" w14:textId="77777777" w:rsidR="00602CFC" w:rsidRPr="00FA533E" w:rsidRDefault="00602CFC" w:rsidP="002337CA">
      <w:pPr>
        <w:spacing w:after="0" w:line="240" w:lineRule="auto"/>
        <w:jc w:val="center"/>
        <w:rPr>
          <w:rFonts w:ascii="Times New Roman" w:eastAsia="Times New Roman" w:hAnsi="Times New Roman"/>
          <w:sz w:val="24"/>
          <w:szCs w:val="24"/>
        </w:rPr>
      </w:pPr>
      <w:r w:rsidRPr="00FA533E">
        <w:rPr>
          <w:rFonts w:ascii="Times New Roman" w:eastAsia="Times New Roman" w:hAnsi="Times New Roman"/>
          <w:sz w:val="24"/>
          <w:szCs w:val="24"/>
        </w:rPr>
        <w:t>„ÔSMA ČASŤ</w:t>
      </w:r>
    </w:p>
    <w:p w14:paraId="247DB4B4" w14:textId="77777777" w:rsidR="00602CFC" w:rsidRPr="00FA533E" w:rsidRDefault="00602CFC" w:rsidP="002337CA">
      <w:pPr>
        <w:spacing w:after="0" w:line="240" w:lineRule="auto"/>
        <w:jc w:val="center"/>
        <w:rPr>
          <w:rFonts w:ascii="Times New Roman" w:eastAsia="Times New Roman" w:hAnsi="Times New Roman"/>
          <w:smallCaps/>
          <w:sz w:val="24"/>
          <w:szCs w:val="24"/>
        </w:rPr>
      </w:pPr>
      <w:r w:rsidRPr="00FA533E">
        <w:rPr>
          <w:rFonts w:ascii="Times New Roman" w:eastAsia="Times New Roman" w:hAnsi="Times New Roman"/>
          <w:smallCaps/>
          <w:sz w:val="24"/>
          <w:szCs w:val="24"/>
        </w:rPr>
        <w:t>VÝKON ŠTÁTNEJ SPRÁVY</w:t>
      </w:r>
    </w:p>
    <w:p w14:paraId="058A2939" w14:textId="77777777" w:rsidR="00602CFC" w:rsidRPr="00FA533E" w:rsidRDefault="00602CFC" w:rsidP="002337CA">
      <w:pPr>
        <w:spacing w:after="0" w:line="240" w:lineRule="auto"/>
        <w:jc w:val="both"/>
        <w:rPr>
          <w:rFonts w:ascii="Times New Roman" w:eastAsia="Times New Roman" w:hAnsi="Times New Roman"/>
          <w:sz w:val="24"/>
          <w:szCs w:val="24"/>
        </w:rPr>
      </w:pPr>
    </w:p>
    <w:p w14:paraId="205C1C4B" w14:textId="77777777" w:rsidR="00602CFC" w:rsidRPr="00FA533E" w:rsidRDefault="00602CFC" w:rsidP="002337CA">
      <w:pPr>
        <w:spacing w:after="0" w:line="240" w:lineRule="auto"/>
        <w:jc w:val="center"/>
        <w:rPr>
          <w:rFonts w:ascii="Times New Roman" w:hAnsi="Times New Roman"/>
          <w:sz w:val="24"/>
          <w:szCs w:val="24"/>
        </w:rPr>
      </w:pPr>
      <w:r w:rsidRPr="00FA533E">
        <w:rPr>
          <w:rFonts w:ascii="Times New Roman" w:hAnsi="Times New Roman"/>
          <w:sz w:val="24"/>
          <w:szCs w:val="24"/>
        </w:rPr>
        <w:t>§ 67a</w:t>
      </w:r>
    </w:p>
    <w:p w14:paraId="08B61FA6" w14:textId="77777777" w:rsidR="00602CFC" w:rsidRPr="00FA533E" w:rsidRDefault="00602CFC" w:rsidP="002337CA">
      <w:pPr>
        <w:spacing w:after="0" w:line="240" w:lineRule="auto"/>
        <w:ind w:left="426" w:hanging="426"/>
        <w:jc w:val="center"/>
        <w:rPr>
          <w:rFonts w:ascii="Times New Roman" w:hAnsi="Times New Roman"/>
          <w:sz w:val="24"/>
          <w:szCs w:val="24"/>
        </w:rPr>
      </w:pPr>
      <w:r w:rsidRPr="00FA533E">
        <w:rPr>
          <w:rFonts w:ascii="Times New Roman" w:hAnsi="Times New Roman"/>
          <w:sz w:val="24"/>
          <w:szCs w:val="24"/>
        </w:rPr>
        <w:t xml:space="preserve">Ministerstvo zdravotníctva </w:t>
      </w:r>
    </w:p>
    <w:p w14:paraId="4DE8D1D6" w14:textId="77777777" w:rsidR="00602CFC" w:rsidRPr="00FA533E" w:rsidRDefault="00602CFC" w:rsidP="002337CA">
      <w:pPr>
        <w:spacing w:after="0" w:line="240" w:lineRule="auto"/>
        <w:ind w:left="426" w:hanging="426"/>
        <w:rPr>
          <w:rFonts w:ascii="Times New Roman" w:hAnsi="Times New Roman"/>
          <w:sz w:val="24"/>
          <w:szCs w:val="24"/>
        </w:rPr>
      </w:pPr>
    </w:p>
    <w:p w14:paraId="77C6D0DC" w14:textId="77777777" w:rsidR="00602CFC" w:rsidRPr="00FA533E" w:rsidRDefault="00602CFC" w:rsidP="002337CA">
      <w:pPr>
        <w:spacing w:after="0" w:line="240" w:lineRule="auto"/>
        <w:ind w:left="426"/>
        <w:rPr>
          <w:rFonts w:ascii="Times New Roman" w:hAnsi="Times New Roman"/>
          <w:sz w:val="24"/>
          <w:szCs w:val="24"/>
        </w:rPr>
      </w:pPr>
      <w:r w:rsidRPr="00FA533E">
        <w:rPr>
          <w:rFonts w:ascii="Times New Roman" w:hAnsi="Times New Roman"/>
          <w:sz w:val="24"/>
          <w:szCs w:val="24"/>
        </w:rPr>
        <w:lastRenderedPageBreak/>
        <w:t>(1) Ministerstvo zdravotníctva v rámci svojej pôsobnosti</w:t>
      </w:r>
    </w:p>
    <w:p w14:paraId="21478B20" w14:textId="06BE1348" w:rsidR="00602CFC" w:rsidRPr="00FA533E" w:rsidRDefault="00602CFC" w:rsidP="002337CA">
      <w:pPr>
        <w:tabs>
          <w:tab w:val="left" w:pos="567"/>
        </w:tabs>
        <w:spacing w:after="0" w:line="240" w:lineRule="auto"/>
        <w:ind w:left="567" w:hanging="567"/>
        <w:jc w:val="both"/>
        <w:rPr>
          <w:rFonts w:ascii="Times New Roman" w:hAnsi="Times New Roman"/>
          <w:sz w:val="24"/>
          <w:szCs w:val="24"/>
        </w:rPr>
      </w:pPr>
      <w:r w:rsidRPr="00FA533E">
        <w:rPr>
          <w:rFonts w:ascii="Times New Roman" w:hAnsi="Times New Roman"/>
          <w:sz w:val="24"/>
          <w:szCs w:val="24"/>
        </w:rPr>
        <w:t xml:space="preserve"> a) </w:t>
      </w:r>
      <w:r w:rsidRPr="00FA533E">
        <w:rPr>
          <w:rFonts w:ascii="Times New Roman" w:hAnsi="Times New Roman"/>
          <w:sz w:val="24"/>
          <w:szCs w:val="24"/>
        </w:rPr>
        <w:tab/>
        <w:t xml:space="preserve">v súlade so zásadnými smermi a prioritami štátnej zdravotnej politiky vypracúva rozpočtovanie výdavkov podľa </w:t>
      </w:r>
      <w:r w:rsidR="0042156F" w:rsidRPr="00FA533E">
        <w:rPr>
          <w:rFonts w:ascii="Times New Roman" w:hAnsi="Times New Roman"/>
          <w:sz w:val="24"/>
          <w:szCs w:val="24"/>
        </w:rPr>
        <w:t xml:space="preserve">typov </w:t>
      </w:r>
      <w:r w:rsidRPr="00FA533E">
        <w:rPr>
          <w:rFonts w:ascii="Times New Roman" w:hAnsi="Times New Roman"/>
          <w:sz w:val="24"/>
          <w:szCs w:val="24"/>
        </w:rPr>
        <w:t xml:space="preserve">zdravotnej starostlivosti, štruktúru výdavkov na jednotlivé </w:t>
      </w:r>
      <w:r w:rsidR="0042156F" w:rsidRPr="00FA533E">
        <w:rPr>
          <w:rFonts w:ascii="Times New Roman" w:hAnsi="Times New Roman"/>
          <w:sz w:val="24"/>
          <w:szCs w:val="24"/>
        </w:rPr>
        <w:t xml:space="preserve">typy </w:t>
      </w:r>
      <w:r w:rsidRPr="00FA533E">
        <w:rPr>
          <w:rFonts w:ascii="Times New Roman" w:hAnsi="Times New Roman"/>
          <w:sz w:val="24"/>
          <w:szCs w:val="24"/>
        </w:rPr>
        <w:t xml:space="preserve">zdravotnej starostlivosti a percento určené pre jednotlivé </w:t>
      </w:r>
      <w:r w:rsidR="0042156F" w:rsidRPr="00FA533E">
        <w:rPr>
          <w:rFonts w:ascii="Times New Roman" w:hAnsi="Times New Roman"/>
          <w:sz w:val="24"/>
          <w:szCs w:val="24"/>
        </w:rPr>
        <w:t xml:space="preserve">typy </w:t>
      </w:r>
      <w:r w:rsidRPr="00FA533E">
        <w:rPr>
          <w:rFonts w:ascii="Times New Roman" w:hAnsi="Times New Roman"/>
          <w:sz w:val="24"/>
          <w:szCs w:val="24"/>
        </w:rPr>
        <w:t xml:space="preserve">zdravotnej starostlivosti z celkovej sumy výdavkov určenej na zdravotnú starostlivosť v rozpočte po dohode so zdravotnými poisťovňami a poskytovateľmi zdravotnej starostlivosti,  </w:t>
      </w:r>
    </w:p>
    <w:p w14:paraId="50B10033" w14:textId="77777777" w:rsidR="00602CFC" w:rsidRPr="00FA533E" w:rsidRDefault="00602CFC" w:rsidP="002337CA">
      <w:pPr>
        <w:tabs>
          <w:tab w:val="left" w:pos="567"/>
        </w:tabs>
        <w:spacing w:after="0" w:line="240" w:lineRule="auto"/>
        <w:ind w:left="567" w:hanging="567"/>
        <w:jc w:val="both"/>
        <w:rPr>
          <w:rFonts w:ascii="Times New Roman" w:hAnsi="Times New Roman"/>
          <w:sz w:val="24"/>
          <w:szCs w:val="24"/>
        </w:rPr>
      </w:pPr>
      <w:r w:rsidRPr="00FA533E">
        <w:rPr>
          <w:rFonts w:ascii="Times New Roman" w:hAnsi="Times New Roman"/>
          <w:sz w:val="24"/>
          <w:szCs w:val="24"/>
        </w:rPr>
        <w:t xml:space="preserve">b) </w:t>
      </w:r>
      <w:r w:rsidRPr="00FA533E">
        <w:rPr>
          <w:rFonts w:ascii="Times New Roman" w:hAnsi="Times New Roman"/>
          <w:sz w:val="24"/>
          <w:szCs w:val="24"/>
        </w:rPr>
        <w:tab/>
        <w:t>odborne usmerňuje vykonávanie verejného zdravotného poistenia a úhradu zdravotnej starostlivosti z verejného zdravotného poistenia,</w:t>
      </w:r>
    </w:p>
    <w:p w14:paraId="3161797F" w14:textId="77777777" w:rsidR="00602CFC" w:rsidRPr="00FA533E" w:rsidRDefault="00602CFC" w:rsidP="002337CA">
      <w:pPr>
        <w:tabs>
          <w:tab w:val="left" w:pos="567"/>
        </w:tabs>
        <w:spacing w:after="0" w:line="240" w:lineRule="auto"/>
        <w:ind w:left="567" w:hanging="567"/>
        <w:jc w:val="both"/>
        <w:rPr>
          <w:rFonts w:ascii="Times New Roman" w:hAnsi="Times New Roman"/>
          <w:sz w:val="24"/>
          <w:szCs w:val="24"/>
        </w:rPr>
      </w:pPr>
      <w:r w:rsidRPr="00FA533E">
        <w:rPr>
          <w:rFonts w:ascii="Times New Roman" w:hAnsi="Times New Roman"/>
          <w:sz w:val="24"/>
          <w:szCs w:val="24"/>
        </w:rPr>
        <w:t xml:space="preserve">c) </w:t>
      </w:r>
      <w:r w:rsidRPr="00FA533E">
        <w:rPr>
          <w:rFonts w:ascii="Times New Roman" w:hAnsi="Times New Roman"/>
          <w:sz w:val="24"/>
          <w:szCs w:val="24"/>
        </w:rPr>
        <w:tab/>
        <w:t>stanovuje úhradové mechanizmy pri úhrade zdravotnej starostlivosti</w:t>
      </w:r>
      <w:r w:rsidR="0042156F" w:rsidRPr="00FA533E">
        <w:rPr>
          <w:rFonts w:ascii="Times New Roman" w:hAnsi="Times New Roman"/>
          <w:sz w:val="24"/>
          <w:szCs w:val="24"/>
        </w:rPr>
        <w:t>,</w:t>
      </w:r>
    </w:p>
    <w:p w14:paraId="037ED63B" w14:textId="14683EFC" w:rsidR="00602CFC" w:rsidRPr="00FA533E" w:rsidRDefault="00602CFC" w:rsidP="002337CA">
      <w:pPr>
        <w:tabs>
          <w:tab w:val="left" w:pos="567"/>
        </w:tabs>
        <w:spacing w:after="0" w:line="240" w:lineRule="auto"/>
        <w:ind w:left="567" w:hanging="567"/>
        <w:jc w:val="both"/>
        <w:rPr>
          <w:rFonts w:ascii="Times New Roman" w:hAnsi="Times New Roman"/>
          <w:sz w:val="24"/>
          <w:szCs w:val="24"/>
        </w:rPr>
      </w:pPr>
      <w:r w:rsidRPr="00FA533E">
        <w:rPr>
          <w:rFonts w:ascii="Times New Roman" w:hAnsi="Times New Roman"/>
          <w:sz w:val="24"/>
          <w:szCs w:val="24"/>
        </w:rPr>
        <w:t xml:space="preserve">d) </w:t>
      </w:r>
      <w:r w:rsidRPr="00FA533E">
        <w:rPr>
          <w:rFonts w:ascii="Times New Roman" w:hAnsi="Times New Roman"/>
          <w:sz w:val="24"/>
          <w:szCs w:val="24"/>
        </w:rPr>
        <w:tab/>
        <w:t xml:space="preserve">reguluje cenu zdravotnej starostlivosti </w:t>
      </w:r>
      <w:r w:rsidR="0042156F" w:rsidRPr="00FA533E">
        <w:rPr>
          <w:rFonts w:ascii="Times New Roman" w:hAnsi="Times New Roman"/>
          <w:sz w:val="24"/>
          <w:szCs w:val="24"/>
        </w:rPr>
        <w:t>podľa</w:t>
      </w:r>
      <w:r w:rsidRPr="00FA533E">
        <w:rPr>
          <w:rFonts w:ascii="Times New Roman" w:hAnsi="Times New Roman"/>
          <w:sz w:val="24"/>
          <w:szCs w:val="24"/>
        </w:rPr>
        <w:t> osobitn</w:t>
      </w:r>
      <w:r w:rsidR="0042156F" w:rsidRPr="00FA533E">
        <w:rPr>
          <w:rFonts w:ascii="Times New Roman" w:hAnsi="Times New Roman"/>
          <w:sz w:val="24"/>
          <w:szCs w:val="24"/>
        </w:rPr>
        <w:t>ého</w:t>
      </w:r>
      <w:r w:rsidRPr="00FA533E">
        <w:rPr>
          <w:rFonts w:ascii="Times New Roman" w:hAnsi="Times New Roman"/>
          <w:sz w:val="24"/>
          <w:szCs w:val="24"/>
        </w:rPr>
        <w:t xml:space="preserve"> predpis</w:t>
      </w:r>
      <w:r w:rsidR="0042156F" w:rsidRPr="00FA533E">
        <w:rPr>
          <w:rFonts w:ascii="Times New Roman" w:hAnsi="Times New Roman"/>
          <w:sz w:val="24"/>
          <w:szCs w:val="24"/>
        </w:rPr>
        <w:t>u</w:t>
      </w:r>
      <w:r w:rsidRPr="00FA533E">
        <w:rPr>
          <w:rFonts w:ascii="Times New Roman" w:hAnsi="Times New Roman"/>
          <w:sz w:val="24"/>
          <w:szCs w:val="24"/>
        </w:rPr>
        <w:t>,</w:t>
      </w:r>
      <w:r w:rsidRPr="00FA533E">
        <w:rPr>
          <w:rFonts w:ascii="Times New Roman" w:hAnsi="Times New Roman"/>
          <w:sz w:val="24"/>
          <w:szCs w:val="24"/>
          <w:vertAlign w:val="superscript"/>
        </w:rPr>
        <w:t>82aa</w:t>
      </w:r>
      <w:r w:rsidRPr="00FA533E">
        <w:rPr>
          <w:rFonts w:ascii="Times New Roman" w:hAnsi="Times New Roman"/>
          <w:sz w:val="24"/>
          <w:szCs w:val="24"/>
        </w:rPr>
        <w:t xml:space="preserve">) </w:t>
      </w:r>
    </w:p>
    <w:p w14:paraId="33ED47C9" w14:textId="77777777" w:rsidR="00602CFC" w:rsidRPr="00FA533E" w:rsidRDefault="00602CFC" w:rsidP="002337CA">
      <w:pPr>
        <w:tabs>
          <w:tab w:val="left" w:pos="426"/>
          <w:tab w:val="left" w:pos="567"/>
        </w:tabs>
        <w:spacing w:after="0" w:line="240" w:lineRule="auto"/>
        <w:ind w:left="567" w:hanging="567"/>
        <w:jc w:val="both"/>
        <w:rPr>
          <w:rFonts w:ascii="Times New Roman" w:hAnsi="Times New Roman"/>
          <w:sz w:val="24"/>
          <w:szCs w:val="24"/>
        </w:rPr>
      </w:pPr>
      <w:r w:rsidRPr="00FA533E">
        <w:rPr>
          <w:rFonts w:ascii="Times New Roman" w:hAnsi="Times New Roman"/>
          <w:sz w:val="24"/>
          <w:szCs w:val="24"/>
        </w:rPr>
        <w:t xml:space="preserve">f) </w:t>
      </w:r>
      <w:r w:rsidRPr="00FA533E">
        <w:rPr>
          <w:rFonts w:ascii="Times New Roman" w:hAnsi="Times New Roman"/>
          <w:sz w:val="24"/>
          <w:szCs w:val="24"/>
        </w:rPr>
        <w:tab/>
      </w:r>
      <w:r w:rsidRPr="00FA533E">
        <w:rPr>
          <w:rFonts w:ascii="Times New Roman" w:hAnsi="Times New Roman"/>
          <w:sz w:val="24"/>
          <w:szCs w:val="24"/>
        </w:rPr>
        <w:tab/>
        <w:t>je Centrom pre klasifikačný systém,</w:t>
      </w:r>
    </w:p>
    <w:p w14:paraId="30E7C642" w14:textId="719AEE9C" w:rsidR="00602CFC" w:rsidRPr="00FA533E" w:rsidRDefault="00602CFC" w:rsidP="002337CA">
      <w:pPr>
        <w:tabs>
          <w:tab w:val="left" w:pos="567"/>
        </w:tabs>
        <w:spacing w:after="0" w:line="240" w:lineRule="auto"/>
        <w:ind w:left="567" w:hanging="567"/>
        <w:jc w:val="both"/>
        <w:rPr>
          <w:rFonts w:ascii="Times New Roman" w:hAnsi="Times New Roman"/>
          <w:sz w:val="24"/>
          <w:szCs w:val="24"/>
        </w:rPr>
      </w:pPr>
      <w:r w:rsidRPr="00FA533E">
        <w:rPr>
          <w:rFonts w:ascii="Times New Roman" w:hAnsi="Times New Roman"/>
          <w:sz w:val="24"/>
          <w:szCs w:val="24"/>
        </w:rPr>
        <w:t xml:space="preserve">g)  </w:t>
      </w:r>
      <w:r w:rsidRPr="00FA533E">
        <w:rPr>
          <w:rFonts w:ascii="Times New Roman" w:hAnsi="Times New Roman"/>
          <w:sz w:val="24"/>
          <w:szCs w:val="24"/>
        </w:rPr>
        <w:tab/>
      </w:r>
      <w:r w:rsidR="00077328" w:rsidRPr="00FA533E">
        <w:rPr>
          <w:rFonts w:ascii="Times New Roman" w:hAnsi="Times New Roman"/>
          <w:sz w:val="24"/>
          <w:szCs w:val="24"/>
        </w:rPr>
        <w:t>na svojom webovom sídle uverejňuje</w:t>
      </w:r>
      <w:r w:rsidRPr="00FA533E">
        <w:rPr>
          <w:rFonts w:ascii="Times New Roman" w:hAnsi="Times New Roman"/>
          <w:sz w:val="24"/>
          <w:szCs w:val="24"/>
        </w:rPr>
        <w:t xml:space="preserve"> rozsah, štruktúr</w:t>
      </w:r>
      <w:r w:rsidR="00077328" w:rsidRPr="00FA533E">
        <w:rPr>
          <w:rFonts w:ascii="Times New Roman" w:hAnsi="Times New Roman"/>
          <w:sz w:val="24"/>
          <w:szCs w:val="24"/>
        </w:rPr>
        <w:t>u</w:t>
      </w:r>
      <w:r w:rsidRPr="00FA533E">
        <w:rPr>
          <w:rFonts w:ascii="Times New Roman" w:hAnsi="Times New Roman"/>
          <w:sz w:val="24"/>
          <w:szCs w:val="24"/>
        </w:rPr>
        <w:t xml:space="preserve"> a lehot</w:t>
      </w:r>
      <w:r w:rsidR="00077328" w:rsidRPr="00FA533E">
        <w:rPr>
          <w:rFonts w:ascii="Times New Roman" w:hAnsi="Times New Roman"/>
          <w:sz w:val="24"/>
          <w:szCs w:val="24"/>
        </w:rPr>
        <w:t>y</w:t>
      </w:r>
      <w:r w:rsidRPr="00FA533E">
        <w:rPr>
          <w:rFonts w:ascii="Times New Roman" w:hAnsi="Times New Roman"/>
          <w:sz w:val="24"/>
          <w:szCs w:val="24"/>
        </w:rPr>
        <w:t xml:space="preserve"> na odovzdávanie klinických údajov a ekonomických údajov poskytovateľov zdravotnej starostlivosti (§ 67b),</w:t>
      </w:r>
    </w:p>
    <w:p w14:paraId="46AD9C75" w14:textId="5FC0B8C0" w:rsidR="00602CFC" w:rsidRPr="00FA533E" w:rsidRDefault="00602CFC" w:rsidP="002337CA">
      <w:pPr>
        <w:tabs>
          <w:tab w:val="left" w:pos="567"/>
        </w:tabs>
        <w:spacing w:after="0" w:line="240" w:lineRule="auto"/>
        <w:ind w:left="567" w:hanging="567"/>
        <w:jc w:val="both"/>
        <w:rPr>
          <w:rFonts w:ascii="Times New Roman" w:hAnsi="Times New Roman"/>
          <w:sz w:val="24"/>
          <w:szCs w:val="24"/>
        </w:rPr>
      </w:pPr>
      <w:r w:rsidRPr="00FA533E">
        <w:rPr>
          <w:rFonts w:ascii="Times New Roman" w:hAnsi="Times New Roman"/>
          <w:sz w:val="24"/>
          <w:szCs w:val="24"/>
        </w:rPr>
        <w:t xml:space="preserve">h) </w:t>
      </w:r>
      <w:r w:rsidRPr="00FA533E">
        <w:rPr>
          <w:rFonts w:ascii="Times New Roman" w:hAnsi="Times New Roman"/>
          <w:sz w:val="24"/>
          <w:szCs w:val="24"/>
        </w:rPr>
        <w:tab/>
        <w:t>vydáva všeobecne záväzné právne predpisy pre oblasť klasifikačného systému,</w:t>
      </w:r>
    </w:p>
    <w:p w14:paraId="0D57FD1D" w14:textId="69713A92" w:rsidR="00602CFC" w:rsidRPr="00FA533E" w:rsidRDefault="00602CFC" w:rsidP="002337CA">
      <w:pPr>
        <w:tabs>
          <w:tab w:val="left" w:pos="567"/>
        </w:tabs>
        <w:spacing w:after="0" w:line="240" w:lineRule="auto"/>
        <w:ind w:left="567" w:hanging="567"/>
        <w:jc w:val="both"/>
        <w:rPr>
          <w:rFonts w:ascii="Times New Roman" w:hAnsi="Times New Roman"/>
          <w:sz w:val="24"/>
          <w:szCs w:val="24"/>
        </w:rPr>
      </w:pPr>
      <w:r w:rsidRPr="00FA533E">
        <w:rPr>
          <w:rFonts w:ascii="Times New Roman" w:hAnsi="Times New Roman"/>
          <w:sz w:val="24"/>
          <w:szCs w:val="24"/>
        </w:rPr>
        <w:t xml:space="preserve">i) </w:t>
      </w:r>
      <w:r w:rsidRPr="00FA533E">
        <w:rPr>
          <w:rFonts w:ascii="Times New Roman" w:hAnsi="Times New Roman"/>
          <w:sz w:val="24"/>
          <w:szCs w:val="24"/>
        </w:rPr>
        <w:tab/>
      </w:r>
      <w:r w:rsidR="00077328" w:rsidRPr="00FA533E">
        <w:rPr>
          <w:rFonts w:ascii="Times New Roman" w:hAnsi="Times New Roman"/>
          <w:sz w:val="24"/>
          <w:szCs w:val="24"/>
        </w:rPr>
        <w:t xml:space="preserve">na svojom webovom sídle uverejňuje rozsah, štruktúru a lehoty </w:t>
      </w:r>
      <w:r w:rsidRPr="00FA533E">
        <w:rPr>
          <w:rFonts w:ascii="Times New Roman" w:hAnsi="Times New Roman"/>
          <w:sz w:val="24"/>
          <w:szCs w:val="24"/>
        </w:rPr>
        <w:t>na odovzdávanie údajov k regulácii cien.</w:t>
      </w:r>
    </w:p>
    <w:p w14:paraId="0395F564" w14:textId="77777777" w:rsidR="00602CFC" w:rsidRPr="00FA533E" w:rsidRDefault="00602CFC" w:rsidP="002337CA">
      <w:pPr>
        <w:spacing w:after="0" w:line="240" w:lineRule="auto"/>
        <w:jc w:val="both"/>
        <w:rPr>
          <w:rFonts w:ascii="Times New Roman" w:hAnsi="Times New Roman"/>
          <w:sz w:val="24"/>
          <w:szCs w:val="24"/>
        </w:rPr>
      </w:pPr>
    </w:p>
    <w:p w14:paraId="2AF3A51E" w14:textId="77777777" w:rsidR="00602CFC" w:rsidRPr="00FA533E" w:rsidRDefault="00602CFC" w:rsidP="002337CA">
      <w:pPr>
        <w:spacing w:after="0" w:line="240" w:lineRule="auto"/>
        <w:ind w:firstLine="567"/>
        <w:jc w:val="both"/>
        <w:rPr>
          <w:rFonts w:ascii="Times New Roman" w:hAnsi="Times New Roman"/>
          <w:sz w:val="24"/>
          <w:szCs w:val="24"/>
        </w:rPr>
      </w:pPr>
      <w:r w:rsidRPr="00FA533E">
        <w:rPr>
          <w:rFonts w:ascii="Times New Roman" w:hAnsi="Times New Roman"/>
          <w:sz w:val="24"/>
          <w:szCs w:val="24"/>
        </w:rPr>
        <w:t xml:space="preserve">(2) Pre účely stanovenia úhradových mechanizmov a regulácie cien zriaďuje ministerstvo zdravotníctva riadiaci výbor pre úhradové mechanizmy a reguláciu cien ako svoj poradný orgán. </w:t>
      </w:r>
    </w:p>
    <w:p w14:paraId="601234AE" w14:textId="77777777" w:rsidR="00602CFC" w:rsidRPr="00FA533E" w:rsidRDefault="00602CFC" w:rsidP="002337CA">
      <w:pPr>
        <w:spacing w:after="0" w:line="240" w:lineRule="auto"/>
        <w:jc w:val="both"/>
        <w:rPr>
          <w:rFonts w:ascii="Times New Roman" w:hAnsi="Times New Roman"/>
          <w:sz w:val="24"/>
          <w:szCs w:val="24"/>
        </w:rPr>
      </w:pPr>
    </w:p>
    <w:p w14:paraId="357BEDAC" w14:textId="77777777" w:rsidR="00602CFC" w:rsidRPr="00FA533E" w:rsidRDefault="00602CFC" w:rsidP="002337CA">
      <w:pPr>
        <w:spacing w:after="0" w:line="240" w:lineRule="auto"/>
        <w:ind w:firstLine="567"/>
        <w:jc w:val="both"/>
        <w:rPr>
          <w:rFonts w:ascii="Times New Roman" w:hAnsi="Times New Roman"/>
          <w:sz w:val="24"/>
          <w:szCs w:val="24"/>
        </w:rPr>
      </w:pPr>
      <w:r w:rsidRPr="00FA533E">
        <w:rPr>
          <w:rFonts w:ascii="Times New Roman" w:hAnsi="Times New Roman"/>
          <w:sz w:val="24"/>
          <w:szCs w:val="24"/>
        </w:rPr>
        <w:t>(3) Riadiaci výbor pre úhradové mechanizmy a reguláciu cien má 9 členov, ktorých vymenúva a odvoláva minister zdravotníctva; troch členov na návrh ministerstva, troch členov na návrh zdravotných poisťovní, troch členov</w:t>
      </w:r>
      <w:r w:rsidR="0042156F" w:rsidRPr="00FA533E">
        <w:rPr>
          <w:rFonts w:ascii="Times New Roman" w:hAnsi="Times New Roman"/>
          <w:sz w:val="24"/>
          <w:szCs w:val="24"/>
        </w:rPr>
        <w:t xml:space="preserve"> na návrh</w:t>
      </w:r>
      <w:r w:rsidRPr="00FA533E">
        <w:rPr>
          <w:rFonts w:ascii="Times New Roman" w:hAnsi="Times New Roman"/>
          <w:sz w:val="24"/>
          <w:szCs w:val="24"/>
        </w:rPr>
        <w:t xml:space="preserve"> združení zastupujúcich poskytovateľov zdravotnej starostlivosti pri uzatváraní zmluvy o poskytovaní zdravotnej starostlivosti v ústavnej zdravotnej starostlivosti.</w:t>
      </w:r>
    </w:p>
    <w:p w14:paraId="6E59BFFD" w14:textId="77777777" w:rsidR="00602CFC" w:rsidRPr="00FA533E" w:rsidRDefault="00602CFC" w:rsidP="002337CA">
      <w:pPr>
        <w:spacing w:after="0" w:line="240" w:lineRule="auto"/>
        <w:jc w:val="both"/>
        <w:rPr>
          <w:rFonts w:ascii="Times New Roman" w:hAnsi="Times New Roman"/>
          <w:sz w:val="24"/>
          <w:szCs w:val="24"/>
        </w:rPr>
      </w:pPr>
      <w:r w:rsidRPr="00FA533E">
        <w:rPr>
          <w:rFonts w:ascii="Times New Roman" w:hAnsi="Times New Roman"/>
          <w:sz w:val="24"/>
          <w:szCs w:val="24"/>
        </w:rPr>
        <w:t xml:space="preserve"> </w:t>
      </w:r>
    </w:p>
    <w:p w14:paraId="04274B51" w14:textId="77777777" w:rsidR="00602CFC" w:rsidRPr="00FA533E" w:rsidRDefault="00602CFC" w:rsidP="002337CA">
      <w:pPr>
        <w:spacing w:after="0" w:line="240" w:lineRule="auto"/>
        <w:ind w:firstLine="567"/>
        <w:jc w:val="both"/>
        <w:rPr>
          <w:rFonts w:ascii="Times New Roman" w:hAnsi="Times New Roman"/>
          <w:sz w:val="24"/>
          <w:szCs w:val="24"/>
        </w:rPr>
      </w:pPr>
      <w:r w:rsidRPr="00FA533E">
        <w:rPr>
          <w:rFonts w:ascii="Times New Roman" w:hAnsi="Times New Roman"/>
          <w:sz w:val="24"/>
          <w:szCs w:val="24"/>
        </w:rPr>
        <w:t>(4) Činnosť riadiaceho výboru pre úhradové mechanizmy a reguláciu cien upraví štatút, ktorý schvaľuje minister zdravotníctva. Riadiaci výbor pre úhradové mechanizmy a reguláciu cien si môže zriaďovať komisie, ktorých činnosť a štatút schvaľuje minister zdravotníctva.</w:t>
      </w:r>
    </w:p>
    <w:p w14:paraId="72812662" w14:textId="77777777" w:rsidR="00602CFC" w:rsidRPr="00FA533E" w:rsidRDefault="00602CFC" w:rsidP="002337CA">
      <w:pPr>
        <w:spacing w:after="0" w:line="240" w:lineRule="auto"/>
        <w:jc w:val="both"/>
        <w:rPr>
          <w:rFonts w:ascii="Times New Roman" w:hAnsi="Times New Roman"/>
          <w:sz w:val="24"/>
          <w:szCs w:val="24"/>
        </w:rPr>
      </w:pPr>
      <w:r w:rsidRPr="00FA533E">
        <w:rPr>
          <w:rFonts w:ascii="Times New Roman" w:hAnsi="Times New Roman"/>
          <w:sz w:val="24"/>
          <w:szCs w:val="24"/>
        </w:rPr>
        <w:t xml:space="preserve">  </w:t>
      </w:r>
    </w:p>
    <w:p w14:paraId="5FAA7423" w14:textId="77777777" w:rsidR="00602CFC" w:rsidRPr="00FA533E" w:rsidRDefault="00602CFC" w:rsidP="002337CA">
      <w:pPr>
        <w:spacing w:after="0" w:line="240" w:lineRule="auto"/>
        <w:ind w:firstLine="567"/>
        <w:jc w:val="both"/>
        <w:rPr>
          <w:rFonts w:ascii="Times New Roman" w:hAnsi="Times New Roman"/>
          <w:sz w:val="24"/>
          <w:szCs w:val="24"/>
        </w:rPr>
      </w:pPr>
      <w:r w:rsidRPr="00FA533E">
        <w:rPr>
          <w:rFonts w:ascii="Times New Roman" w:hAnsi="Times New Roman"/>
          <w:sz w:val="24"/>
          <w:szCs w:val="24"/>
        </w:rPr>
        <w:t>(5) Návrh na zaradenie nového zdravotného výkonu do zoznamu zdravotných výkonov, do zoznamu zdravotných výkonov pre klasifikačný systém, návrh na vykonanie zmeny v zozname zdravotných výkonov, v zozname zdravotných výkonov pre klasifikačný systém, návrh na vykonanie zmeny v klasifikačnom systéme, návrh na úhradový mechanizmus, návrh na zmenu úhradových mechanizmov, návrh na reguláciu cien alebo návrh na zmenu v regulácii cien zasielajú zdravotné poisťovne, komory, odborné spoločnosti, združenia zastupujúce poskytovateľov zdravotnej starostlivosti pri uzatváraní zmluvy o poskytovaní zdravotnej starostlivosti alebo úrad ministerstvu zdravotníctva najneskôr do 30. júna kalendárneho roka v elektronicky spracovateľnej podobe podľa štruktúry zverejnenej ministerstvom zdravotníctva na webovom sídle ministerstva zdravotníctva.</w:t>
      </w:r>
    </w:p>
    <w:p w14:paraId="29364A58" w14:textId="77777777" w:rsidR="00602CFC" w:rsidRPr="00FA533E" w:rsidRDefault="00602CFC" w:rsidP="002337CA">
      <w:pPr>
        <w:spacing w:after="0" w:line="240" w:lineRule="auto"/>
        <w:ind w:firstLine="567"/>
        <w:jc w:val="both"/>
        <w:rPr>
          <w:rFonts w:ascii="Times New Roman" w:hAnsi="Times New Roman"/>
          <w:sz w:val="24"/>
          <w:szCs w:val="24"/>
        </w:rPr>
      </w:pPr>
    </w:p>
    <w:p w14:paraId="22CECD77" w14:textId="62FB295C" w:rsidR="00602CFC" w:rsidRPr="00FA533E" w:rsidRDefault="00602CFC" w:rsidP="002337CA">
      <w:pPr>
        <w:spacing w:after="0" w:line="240" w:lineRule="auto"/>
        <w:ind w:firstLine="567"/>
        <w:jc w:val="both"/>
        <w:rPr>
          <w:rFonts w:ascii="Times New Roman" w:hAnsi="Times New Roman"/>
          <w:sz w:val="24"/>
          <w:szCs w:val="24"/>
        </w:rPr>
      </w:pPr>
      <w:r w:rsidRPr="00FA533E">
        <w:rPr>
          <w:rFonts w:ascii="Times New Roman" w:hAnsi="Times New Roman"/>
          <w:sz w:val="24"/>
          <w:szCs w:val="24"/>
        </w:rPr>
        <w:t>(6) Ministerstvo zdravotníctva vyhodnotí údaje predložené podľa odseku 5, pri spracúvaní údajov zdokumentuje v chybovom protokole chybné údaje a chybový protokol zašle žiadateľovi. Žiadateľ je povinný údaje uvedené v chybovom protokole opraviť a opravené údaje zaslať ministerstvu zdravotníctva do 15 dní od doručenia chybového protokolu.</w:t>
      </w:r>
    </w:p>
    <w:p w14:paraId="72AD0A3F" w14:textId="77777777" w:rsidR="00602CFC" w:rsidRPr="00FA533E" w:rsidRDefault="00602CFC" w:rsidP="002337CA">
      <w:pPr>
        <w:spacing w:after="0" w:line="240" w:lineRule="auto"/>
        <w:ind w:firstLine="567"/>
        <w:jc w:val="both"/>
        <w:rPr>
          <w:rFonts w:ascii="Times New Roman" w:hAnsi="Times New Roman"/>
          <w:sz w:val="24"/>
          <w:szCs w:val="24"/>
        </w:rPr>
      </w:pPr>
      <w:r w:rsidRPr="00FA533E">
        <w:rPr>
          <w:rFonts w:ascii="Times New Roman" w:hAnsi="Times New Roman"/>
          <w:sz w:val="24"/>
          <w:szCs w:val="24"/>
        </w:rPr>
        <w:t xml:space="preserve"> </w:t>
      </w:r>
    </w:p>
    <w:p w14:paraId="736EFFAE" w14:textId="238822DA" w:rsidR="00602CFC" w:rsidRPr="00FA533E" w:rsidRDefault="00602CFC" w:rsidP="002337CA">
      <w:pPr>
        <w:spacing w:after="0" w:line="240" w:lineRule="auto"/>
        <w:ind w:firstLine="567"/>
        <w:jc w:val="both"/>
        <w:rPr>
          <w:rFonts w:ascii="Times New Roman" w:hAnsi="Times New Roman"/>
          <w:sz w:val="24"/>
          <w:szCs w:val="24"/>
        </w:rPr>
      </w:pPr>
      <w:r w:rsidRPr="00FA533E">
        <w:rPr>
          <w:rFonts w:ascii="Times New Roman" w:hAnsi="Times New Roman"/>
          <w:sz w:val="24"/>
          <w:szCs w:val="24"/>
        </w:rPr>
        <w:t>(7) Ministerstvo zdravotníctva doručí údaje podľa odseku 5 v elektronicky spracovateľnej podobe riadiacemu výboru na rozhodnutie najneskôr do 15. augusta kalendárneho roka</w:t>
      </w:r>
    </w:p>
    <w:p w14:paraId="58054E67" w14:textId="77777777" w:rsidR="00602CFC" w:rsidRPr="00FA533E" w:rsidRDefault="00602CFC" w:rsidP="002337CA">
      <w:pPr>
        <w:spacing w:after="0" w:line="240" w:lineRule="auto"/>
        <w:ind w:firstLine="567"/>
        <w:jc w:val="both"/>
        <w:rPr>
          <w:rFonts w:ascii="Times New Roman" w:hAnsi="Times New Roman"/>
          <w:sz w:val="24"/>
          <w:szCs w:val="24"/>
        </w:rPr>
      </w:pPr>
    </w:p>
    <w:p w14:paraId="5E9DAACB" w14:textId="77777777" w:rsidR="00602CFC" w:rsidRPr="00FA533E" w:rsidRDefault="00602CFC" w:rsidP="002337CA">
      <w:pPr>
        <w:spacing w:after="0" w:line="240" w:lineRule="auto"/>
        <w:jc w:val="center"/>
        <w:rPr>
          <w:rFonts w:ascii="Times New Roman" w:hAnsi="Times New Roman"/>
          <w:sz w:val="24"/>
          <w:szCs w:val="24"/>
        </w:rPr>
      </w:pPr>
      <w:r w:rsidRPr="00FA533E">
        <w:rPr>
          <w:rFonts w:ascii="Times New Roman" w:hAnsi="Times New Roman"/>
          <w:sz w:val="24"/>
          <w:szCs w:val="24"/>
        </w:rPr>
        <w:t>§ 67b</w:t>
      </w:r>
    </w:p>
    <w:p w14:paraId="61AE24BB" w14:textId="77777777" w:rsidR="00602CFC" w:rsidRPr="00FA533E" w:rsidRDefault="00602CFC" w:rsidP="002337CA">
      <w:pPr>
        <w:spacing w:after="0" w:line="240" w:lineRule="auto"/>
        <w:jc w:val="center"/>
        <w:rPr>
          <w:rFonts w:ascii="Times New Roman" w:hAnsi="Times New Roman"/>
          <w:sz w:val="24"/>
          <w:szCs w:val="24"/>
        </w:rPr>
      </w:pPr>
      <w:r w:rsidRPr="00FA533E">
        <w:rPr>
          <w:rFonts w:ascii="Times New Roman" w:hAnsi="Times New Roman"/>
          <w:sz w:val="24"/>
          <w:szCs w:val="24"/>
        </w:rPr>
        <w:t>Centrum pre klasifikačný systém</w:t>
      </w:r>
    </w:p>
    <w:p w14:paraId="70C404DB" w14:textId="77777777" w:rsidR="00602CFC" w:rsidRPr="00FA533E" w:rsidRDefault="00602CFC" w:rsidP="002337CA">
      <w:pPr>
        <w:spacing w:after="0" w:line="240" w:lineRule="auto"/>
        <w:jc w:val="both"/>
        <w:rPr>
          <w:rFonts w:ascii="Times New Roman" w:hAnsi="Times New Roman"/>
          <w:sz w:val="24"/>
          <w:szCs w:val="24"/>
        </w:rPr>
      </w:pPr>
    </w:p>
    <w:p w14:paraId="2AFB271E" w14:textId="77777777" w:rsidR="00602CFC" w:rsidRPr="00FA533E" w:rsidRDefault="00602CFC" w:rsidP="002337CA">
      <w:pPr>
        <w:spacing w:after="0" w:line="240" w:lineRule="auto"/>
        <w:jc w:val="both"/>
        <w:rPr>
          <w:rFonts w:ascii="Times New Roman" w:hAnsi="Times New Roman"/>
          <w:sz w:val="24"/>
          <w:szCs w:val="24"/>
        </w:rPr>
      </w:pPr>
      <w:r w:rsidRPr="00FA533E">
        <w:rPr>
          <w:rFonts w:ascii="Times New Roman" w:hAnsi="Times New Roman"/>
          <w:sz w:val="24"/>
          <w:szCs w:val="24"/>
        </w:rPr>
        <w:tab/>
        <w:t>(1) Centrum pre klasifikačný systém najmä</w:t>
      </w:r>
    </w:p>
    <w:p w14:paraId="0018708F" w14:textId="77777777" w:rsidR="00602CFC" w:rsidRPr="00FA533E" w:rsidRDefault="00602CFC" w:rsidP="002337CA">
      <w:pPr>
        <w:spacing w:after="0" w:line="240" w:lineRule="auto"/>
        <w:ind w:left="426" w:hanging="426"/>
        <w:jc w:val="both"/>
        <w:rPr>
          <w:rFonts w:ascii="Times New Roman" w:hAnsi="Times New Roman"/>
          <w:sz w:val="24"/>
          <w:szCs w:val="24"/>
        </w:rPr>
      </w:pPr>
      <w:r w:rsidRPr="00FA533E">
        <w:rPr>
          <w:rFonts w:ascii="Times New Roman" w:hAnsi="Times New Roman"/>
          <w:sz w:val="24"/>
          <w:szCs w:val="24"/>
        </w:rPr>
        <w:t xml:space="preserve">a) </w:t>
      </w:r>
      <w:r w:rsidRPr="00FA533E">
        <w:rPr>
          <w:rFonts w:ascii="Times New Roman" w:hAnsi="Times New Roman"/>
          <w:sz w:val="24"/>
          <w:szCs w:val="24"/>
        </w:rPr>
        <w:tab/>
        <w:t>vykonáva prostredníctvom webového portálu zber medicínskych a ekonomických údajov súvisiacich s poskytovaním ústavnej zdravotnej starostlivosti od užívateľov klasifikačného systému vždy za predchádzajúci kalendárny rok v termíne do 30. apríla,</w:t>
      </w:r>
    </w:p>
    <w:p w14:paraId="44A2DC71" w14:textId="77777777" w:rsidR="00602CFC" w:rsidRPr="00FA533E" w:rsidRDefault="00602CFC" w:rsidP="002337CA">
      <w:pPr>
        <w:spacing w:after="0" w:line="240" w:lineRule="auto"/>
        <w:ind w:left="426" w:hanging="426"/>
        <w:jc w:val="both"/>
        <w:rPr>
          <w:rFonts w:ascii="Times New Roman" w:hAnsi="Times New Roman"/>
          <w:sz w:val="24"/>
          <w:szCs w:val="24"/>
        </w:rPr>
      </w:pPr>
      <w:r w:rsidRPr="00FA533E">
        <w:rPr>
          <w:rFonts w:ascii="Times New Roman" w:hAnsi="Times New Roman"/>
          <w:sz w:val="24"/>
          <w:szCs w:val="24"/>
        </w:rPr>
        <w:t xml:space="preserve">b) </w:t>
      </w:r>
      <w:r w:rsidRPr="00FA533E">
        <w:rPr>
          <w:rFonts w:ascii="Times New Roman" w:hAnsi="Times New Roman"/>
          <w:sz w:val="24"/>
          <w:szCs w:val="24"/>
        </w:rPr>
        <w:tab/>
        <w:t>definuje štruktúru zberu údajov podľa písmena a) a podľa potreby žiada doplňujúce údaje od užívateľov klasifikačného systému a zverejňuje ich na webovom sídle ministerstva</w:t>
      </w:r>
      <w:r w:rsidR="00E62AA0" w:rsidRPr="00FA533E">
        <w:rPr>
          <w:rFonts w:ascii="Times New Roman" w:hAnsi="Times New Roman"/>
          <w:sz w:val="24"/>
          <w:szCs w:val="24"/>
        </w:rPr>
        <w:t xml:space="preserve"> zdravotníctva</w:t>
      </w:r>
      <w:r w:rsidRPr="00FA533E">
        <w:rPr>
          <w:rFonts w:ascii="Times New Roman" w:hAnsi="Times New Roman"/>
          <w:sz w:val="24"/>
          <w:szCs w:val="24"/>
        </w:rPr>
        <w:t>,</w:t>
      </w:r>
    </w:p>
    <w:p w14:paraId="36EFA143" w14:textId="77777777" w:rsidR="00602CFC" w:rsidRPr="00FA533E" w:rsidRDefault="00602CFC" w:rsidP="002337CA">
      <w:pPr>
        <w:spacing w:after="0" w:line="240" w:lineRule="auto"/>
        <w:ind w:left="426" w:hanging="426"/>
        <w:jc w:val="both"/>
        <w:rPr>
          <w:rFonts w:ascii="Times New Roman" w:hAnsi="Times New Roman"/>
          <w:sz w:val="24"/>
          <w:szCs w:val="24"/>
        </w:rPr>
      </w:pPr>
      <w:r w:rsidRPr="00FA533E">
        <w:rPr>
          <w:rFonts w:ascii="Times New Roman" w:hAnsi="Times New Roman"/>
          <w:sz w:val="24"/>
          <w:szCs w:val="24"/>
        </w:rPr>
        <w:t xml:space="preserve">c) </w:t>
      </w:r>
      <w:r w:rsidRPr="00FA533E">
        <w:rPr>
          <w:rFonts w:ascii="Times New Roman" w:hAnsi="Times New Roman"/>
          <w:sz w:val="24"/>
          <w:szCs w:val="24"/>
        </w:rPr>
        <w:tab/>
        <w:t>analyzuje zozbierané údaje z hľadiska štatistiky, pravidiel kódovania, kalkulácií nákladov,</w:t>
      </w:r>
    </w:p>
    <w:p w14:paraId="220A5006" w14:textId="77777777" w:rsidR="00602CFC" w:rsidRPr="00FA533E" w:rsidRDefault="00602CFC" w:rsidP="002337CA">
      <w:pPr>
        <w:spacing w:after="0" w:line="240" w:lineRule="auto"/>
        <w:ind w:left="426" w:hanging="426"/>
        <w:jc w:val="both"/>
        <w:rPr>
          <w:rFonts w:ascii="Times New Roman" w:hAnsi="Times New Roman"/>
          <w:sz w:val="24"/>
          <w:szCs w:val="24"/>
        </w:rPr>
      </w:pPr>
      <w:r w:rsidRPr="00FA533E">
        <w:rPr>
          <w:rFonts w:ascii="Times New Roman" w:hAnsi="Times New Roman"/>
          <w:sz w:val="24"/>
          <w:szCs w:val="24"/>
        </w:rPr>
        <w:t xml:space="preserve">d) </w:t>
      </w:r>
      <w:r w:rsidRPr="00FA533E">
        <w:rPr>
          <w:rFonts w:ascii="Times New Roman" w:hAnsi="Times New Roman"/>
          <w:sz w:val="24"/>
          <w:szCs w:val="24"/>
        </w:rPr>
        <w:tab/>
        <w:t>predkladá návrhy na zber ďalších ukazovateľov súvisiacich s poskytovaním ústavnej zdravotnej starostlivosti na účel vykazovania kvality a efektivity poskytovanej zdravotnej starostlivosti,</w:t>
      </w:r>
    </w:p>
    <w:p w14:paraId="00ACB101" w14:textId="77777777" w:rsidR="00602CFC" w:rsidRPr="00FA533E" w:rsidRDefault="00602CFC" w:rsidP="002337CA">
      <w:pPr>
        <w:spacing w:after="0" w:line="240" w:lineRule="auto"/>
        <w:ind w:left="426" w:hanging="426"/>
        <w:jc w:val="both"/>
        <w:rPr>
          <w:rFonts w:ascii="Times New Roman" w:hAnsi="Times New Roman"/>
          <w:sz w:val="24"/>
          <w:szCs w:val="24"/>
        </w:rPr>
      </w:pPr>
      <w:r w:rsidRPr="00FA533E">
        <w:rPr>
          <w:rFonts w:ascii="Times New Roman" w:hAnsi="Times New Roman"/>
          <w:sz w:val="24"/>
          <w:szCs w:val="24"/>
        </w:rPr>
        <w:t xml:space="preserve">e) </w:t>
      </w:r>
      <w:r w:rsidRPr="00FA533E">
        <w:rPr>
          <w:rFonts w:ascii="Times New Roman" w:hAnsi="Times New Roman"/>
          <w:sz w:val="24"/>
          <w:szCs w:val="24"/>
        </w:rPr>
        <w:tab/>
        <w:t>je centrálnym referenčným pracoviskom pre klasifikačný systém,</w:t>
      </w:r>
    </w:p>
    <w:p w14:paraId="7C0F1707" w14:textId="77777777" w:rsidR="00602CFC" w:rsidRPr="00FA533E" w:rsidRDefault="00602CFC" w:rsidP="002337CA">
      <w:pPr>
        <w:spacing w:after="0" w:line="240" w:lineRule="auto"/>
        <w:ind w:left="426" w:hanging="426"/>
        <w:jc w:val="both"/>
        <w:rPr>
          <w:rFonts w:ascii="Times New Roman" w:hAnsi="Times New Roman"/>
          <w:sz w:val="24"/>
          <w:szCs w:val="24"/>
        </w:rPr>
      </w:pPr>
      <w:r w:rsidRPr="00FA533E">
        <w:rPr>
          <w:rFonts w:ascii="Times New Roman" w:hAnsi="Times New Roman"/>
          <w:sz w:val="24"/>
          <w:szCs w:val="24"/>
        </w:rPr>
        <w:t xml:space="preserve">f) </w:t>
      </w:r>
      <w:r w:rsidRPr="00FA533E">
        <w:rPr>
          <w:rFonts w:ascii="Times New Roman" w:hAnsi="Times New Roman"/>
          <w:sz w:val="24"/>
          <w:szCs w:val="24"/>
        </w:rPr>
        <w:tab/>
        <w:t>zabezpečuje prevádzku, správu a vývoj referenčnej databázy,</w:t>
      </w:r>
    </w:p>
    <w:p w14:paraId="69F35310" w14:textId="77777777" w:rsidR="00602CFC" w:rsidRPr="00FA533E" w:rsidRDefault="00602CFC" w:rsidP="002337CA">
      <w:pPr>
        <w:spacing w:after="0" w:line="240" w:lineRule="auto"/>
        <w:ind w:left="426" w:hanging="426"/>
        <w:jc w:val="both"/>
        <w:rPr>
          <w:rFonts w:ascii="Times New Roman" w:hAnsi="Times New Roman"/>
          <w:sz w:val="24"/>
          <w:szCs w:val="24"/>
        </w:rPr>
      </w:pPr>
      <w:r w:rsidRPr="00FA533E">
        <w:rPr>
          <w:rFonts w:ascii="Times New Roman" w:hAnsi="Times New Roman"/>
          <w:sz w:val="24"/>
          <w:szCs w:val="24"/>
        </w:rPr>
        <w:t xml:space="preserve">g) </w:t>
      </w:r>
      <w:r w:rsidRPr="00FA533E">
        <w:rPr>
          <w:rFonts w:ascii="Times New Roman" w:hAnsi="Times New Roman"/>
          <w:sz w:val="24"/>
          <w:szCs w:val="24"/>
        </w:rPr>
        <w:tab/>
        <w:t>zabezpečuje prevádzku a správu programového vybavenia určeného na vývoj systému,</w:t>
      </w:r>
    </w:p>
    <w:p w14:paraId="36C68B5E" w14:textId="77777777" w:rsidR="00602CFC" w:rsidRPr="00FA533E" w:rsidRDefault="00602CFC" w:rsidP="002337CA">
      <w:pPr>
        <w:spacing w:after="0" w:line="240" w:lineRule="auto"/>
        <w:ind w:left="426" w:hanging="426"/>
        <w:jc w:val="both"/>
        <w:rPr>
          <w:rFonts w:ascii="Times New Roman" w:hAnsi="Times New Roman"/>
          <w:sz w:val="24"/>
          <w:szCs w:val="24"/>
        </w:rPr>
      </w:pPr>
      <w:r w:rsidRPr="00FA533E">
        <w:rPr>
          <w:rFonts w:ascii="Times New Roman" w:hAnsi="Times New Roman"/>
          <w:sz w:val="24"/>
          <w:szCs w:val="24"/>
        </w:rPr>
        <w:t xml:space="preserve">h) </w:t>
      </w:r>
      <w:r w:rsidRPr="00FA533E">
        <w:rPr>
          <w:rFonts w:ascii="Times New Roman" w:hAnsi="Times New Roman"/>
          <w:sz w:val="24"/>
          <w:szCs w:val="24"/>
        </w:rPr>
        <w:tab/>
        <w:t>zabezpečuje zber a spracovanie pripomienok užívateľov klasifikačného systému,</w:t>
      </w:r>
    </w:p>
    <w:p w14:paraId="79DD66F8" w14:textId="371DFC15" w:rsidR="00602CFC" w:rsidRPr="00FA533E" w:rsidRDefault="00602CFC" w:rsidP="002337CA">
      <w:pPr>
        <w:spacing w:after="0" w:line="240" w:lineRule="auto"/>
        <w:ind w:left="426" w:hanging="426"/>
        <w:jc w:val="both"/>
        <w:rPr>
          <w:rFonts w:ascii="Times New Roman" w:hAnsi="Times New Roman"/>
          <w:sz w:val="24"/>
          <w:szCs w:val="24"/>
        </w:rPr>
      </w:pPr>
      <w:r w:rsidRPr="00FA533E">
        <w:rPr>
          <w:rFonts w:ascii="Times New Roman" w:hAnsi="Times New Roman"/>
          <w:sz w:val="24"/>
          <w:szCs w:val="24"/>
        </w:rPr>
        <w:t xml:space="preserve">i) </w:t>
      </w:r>
      <w:r w:rsidRPr="00FA533E">
        <w:rPr>
          <w:rFonts w:ascii="Times New Roman" w:hAnsi="Times New Roman"/>
          <w:sz w:val="24"/>
          <w:szCs w:val="24"/>
        </w:rPr>
        <w:tab/>
        <w:t xml:space="preserve">vykonáva pravidelný ročný vývoj nových verzií klasifikačného systému, vydáva a aktualizuje katalóg prípadových paušálov, definičnú príručku a ostatné usmernenia a dokumenty súvisiace s používaním klasifikačného systému podľa odsekov </w:t>
      </w:r>
      <w:r w:rsidR="00E62AA0" w:rsidRPr="00FA533E">
        <w:rPr>
          <w:rFonts w:ascii="Times New Roman" w:hAnsi="Times New Roman"/>
          <w:sz w:val="24"/>
          <w:szCs w:val="24"/>
        </w:rPr>
        <w:t>2</w:t>
      </w:r>
      <w:r w:rsidRPr="00FA533E">
        <w:rPr>
          <w:rFonts w:ascii="Times New Roman" w:hAnsi="Times New Roman"/>
          <w:sz w:val="24"/>
          <w:szCs w:val="24"/>
        </w:rPr>
        <w:t xml:space="preserve"> a </w:t>
      </w:r>
      <w:r w:rsidR="00E62AA0" w:rsidRPr="00FA533E">
        <w:rPr>
          <w:rFonts w:ascii="Times New Roman" w:hAnsi="Times New Roman"/>
          <w:sz w:val="24"/>
          <w:szCs w:val="24"/>
        </w:rPr>
        <w:t>3</w:t>
      </w:r>
      <w:r w:rsidRPr="00FA533E">
        <w:rPr>
          <w:rFonts w:ascii="Times New Roman" w:hAnsi="Times New Roman"/>
          <w:sz w:val="24"/>
          <w:szCs w:val="24"/>
        </w:rPr>
        <w:t>,</w:t>
      </w:r>
    </w:p>
    <w:p w14:paraId="3DC41F6C" w14:textId="77777777" w:rsidR="00602CFC" w:rsidRPr="00FA533E" w:rsidRDefault="00602CFC" w:rsidP="002337CA">
      <w:pPr>
        <w:spacing w:after="0" w:line="240" w:lineRule="auto"/>
        <w:ind w:left="426" w:hanging="426"/>
        <w:jc w:val="both"/>
        <w:rPr>
          <w:rFonts w:ascii="Times New Roman" w:hAnsi="Times New Roman"/>
          <w:sz w:val="24"/>
          <w:szCs w:val="24"/>
        </w:rPr>
      </w:pPr>
      <w:r w:rsidRPr="00FA533E">
        <w:rPr>
          <w:rFonts w:ascii="Times New Roman" w:hAnsi="Times New Roman"/>
          <w:sz w:val="24"/>
          <w:szCs w:val="24"/>
        </w:rPr>
        <w:t xml:space="preserve">j) </w:t>
      </w:r>
      <w:r w:rsidRPr="00FA533E">
        <w:rPr>
          <w:rFonts w:ascii="Times New Roman" w:hAnsi="Times New Roman"/>
          <w:sz w:val="24"/>
          <w:szCs w:val="24"/>
        </w:rPr>
        <w:tab/>
        <w:t>zabezpečuje ochranu bezpečnosti údajov odovzdaných užívateľovi klasifikačného systému,</w:t>
      </w:r>
    </w:p>
    <w:p w14:paraId="27F6384B" w14:textId="77777777" w:rsidR="00602CFC" w:rsidRPr="00FA533E" w:rsidRDefault="00602CFC" w:rsidP="002337CA">
      <w:pPr>
        <w:spacing w:after="0" w:line="240" w:lineRule="auto"/>
        <w:ind w:left="426" w:hanging="426"/>
        <w:jc w:val="both"/>
        <w:rPr>
          <w:rFonts w:ascii="Times New Roman" w:hAnsi="Times New Roman"/>
          <w:sz w:val="24"/>
          <w:szCs w:val="24"/>
        </w:rPr>
      </w:pPr>
      <w:r w:rsidRPr="00FA533E">
        <w:rPr>
          <w:rFonts w:ascii="Times New Roman" w:hAnsi="Times New Roman"/>
          <w:sz w:val="24"/>
          <w:szCs w:val="24"/>
        </w:rPr>
        <w:t xml:space="preserve">k) </w:t>
      </w:r>
      <w:r w:rsidRPr="00FA533E">
        <w:rPr>
          <w:rFonts w:ascii="Times New Roman" w:hAnsi="Times New Roman"/>
          <w:sz w:val="24"/>
          <w:szCs w:val="24"/>
        </w:rPr>
        <w:tab/>
        <w:t>každoročne aktualizuje zoznam zdravotných výkonov pre klasifikačný systém,</w:t>
      </w:r>
    </w:p>
    <w:p w14:paraId="2BDA68B8" w14:textId="77777777" w:rsidR="00602CFC" w:rsidRPr="00FA533E" w:rsidRDefault="00602CFC" w:rsidP="002337CA">
      <w:pPr>
        <w:spacing w:after="0" w:line="240" w:lineRule="auto"/>
        <w:ind w:left="426" w:hanging="426"/>
        <w:jc w:val="both"/>
        <w:rPr>
          <w:rFonts w:ascii="Times New Roman" w:hAnsi="Times New Roman"/>
          <w:sz w:val="24"/>
          <w:szCs w:val="24"/>
        </w:rPr>
      </w:pPr>
      <w:r w:rsidRPr="00FA533E">
        <w:rPr>
          <w:rFonts w:ascii="Times New Roman" w:hAnsi="Times New Roman"/>
          <w:sz w:val="24"/>
          <w:szCs w:val="24"/>
        </w:rPr>
        <w:t xml:space="preserve">l) </w:t>
      </w:r>
      <w:r w:rsidRPr="00FA533E">
        <w:rPr>
          <w:rFonts w:ascii="Times New Roman" w:hAnsi="Times New Roman"/>
          <w:sz w:val="24"/>
          <w:szCs w:val="24"/>
        </w:rPr>
        <w:tab/>
        <w:t>vyjadruje sa k aktualizácii medzinárodnej klasifikácie chorôb,</w:t>
      </w:r>
    </w:p>
    <w:p w14:paraId="74F01BA7" w14:textId="77777777" w:rsidR="00602CFC" w:rsidRPr="00FA533E" w:rsidRDefault="00602CFC" w:rsidP="002337CA">
      <w:pPr>
        <w:spacing w:after="0" w:line="240" w:lineRule="auto"/>
        <w:ind w:left="426" w:hanging="426"/>
        <w:jc w:val="both"/>
        <w:rPr>
          <w:rFonts w:ascii="Times New Roman" w:hAnsi="Times New Roman"/>
          <w:sz w:val="24"/>
          <w:szCs w:val="24"/>
        </w:rPr>
      </w:pPr>
      <w:r w:rsidRPr="00FA533E">
        <w:rPr>
          <w:rFonts w:ascii="Times New Roman" w:hAnsi="Times New Roman"/>
          <w:sz w:val="24"/>
          <w:szCs w:val="24"/>
        </w:rPr>
        <w:t xml:space="preserve">m) </w:t>
      </w:r>
      <w:r w:rsidRPr="00FA533E">
        <w:rPr>
          <w:rFonts w:ascii="Times New Roman" w:hAnsi="Times New Roman"/>
          <w:sz w:val="24"/>
          <w:szCs w:val="24"/>
        </w:rPr>
        <w:tab/>
        <w:t>vykonáva odbornú prípravu na získanie odbornej spôsobilosti a ďalšie vzdelávanie pre klasifikačný systém podľa § 67c,</w:t>
      </w:r>
    </w:p>
    <w:p w14:paraId="3A61DA71" w14:textId="4187BFBE" w:rsidR="00602CFC" w:rsidRPr="00FA533E" w:rsidRDefault="00602CFC" w:rsidP="002337CA">
      <w:pPr>
        <w:spacing w:after="0" w:line="240" w:lineRule="auto"/>
        <w:ind w:left="426" w:hanging="426"/>
        <w:jc w:val="both"/>
        <w:rPr>
          <w:rFonts w:ascii="Times New Roman" w:hAnsi="Times New Roman"/>
          <w:sz w:val="24"/>
          <w:szCs w:val="24"/>
        </w:rPr>
      </w:pPr>
      <w:r w:rsidRPr="00FA533E">
        <w:rPr>
          <w:rFonts w:ascii="Times New Roman" w:hAnsi="Times New Roman"/>
          <w:sz w:val="24"/>
          <w:szCs w:val="24"/>
        </w:rPr>
        <w:t xml:space="preserve">n) </w:t>
      </w:r>
      <w:r w:rsidRPr="00FA533E">
        <w:rPr>
          <w:rFonts w:ascii="Times New Roman" w:hAnsi="Times New Roman"/>
          <w:sz w:val="24"/>
          <w:szCs w:val="24"/>
        </w:rPr>
        <w:tab/>
        <w:t>vedie zoznam odborne spôsobilých osôb pre klasifikačný systém, ktoré získali odbornú spôsobilosť podľa § 67c (ďalej len</w:t>
      </w:r>
      <w:r w:rsidR="00E62AA0" w:rsidRPr="00FA533E">
        <w:rPr>
          <w:rFonts w:ascii="Times New Roman" w:hAnsi="Times New Roman"/>
          <w:sz w:val="24"/>
          <w:szCs w:val="24"/>
        </w:rPr>
        <w:t xml:space="preserve"> „</w:t>
      </w:r>
      <w:r w:rsidRPr="00FA533E">
        <w:rPr>
          <w:rFonts w:ascii="Times New Roman" w:hAnsi="Times New Roman"/>
          <w:sz w:val="24"/>
          <w:szCs w:val="24"/>
        </w:rPr>
        <w:t>zoznam odborne spôsobilých osôb</w:t>
      </w:r>
      <w:r w:rsidR="00E62AA0" w:rsidRPr="00FA533E">
        <w:rPr>
          <w:rFonts w:ascii="Times New Roman" w:hAnsi="Times New Roman"/>
          <w:sz w:val="24"/>
          <w:szCs w:val="24"/>
        </w:rPr>
        <w:t>“</w:t>
      </w:r>
      <w:r w:rsidRPr="00FA533E">
        <w:rPr>
          <w:rFonts w:ascii="Times New Roman" w:hAnsi="Times New Roman"/>
          <w:sz w:val="24"/>
          <w:szCs w:val="24"/>
        </w:rPr>
        <w:t>), s náležitosťami podľa § 67c ods. 10,</w:t>
      </w:r>
    </w:p>
    <w:p w14:paraId="5705F5CB" w14:textId="71ED739F" w:rsidR="00602CFC" w:rsidRPr="00FA533E" w:rsidRDefault="00602CFC" w:rsidP="002337CA">
      <w:pPr>
        <w:spacing w:after="0" w:line="240" w:lineRule="auto"/>
        <w:ind w:left="426" w:hanging="426"/>
        <w:jc w:val="both"/>
        <w:rPr>
          <w:rFonts w:ascii="Times New Roman" w:hAnsi="Times New Roman"/>
          <w:sz w:val="24"/>
          <w:szCs w:val="24"/>
        </w:rPr>
      </w:pPr>
      <w:r w:rsidRPr="00FA533E">
        <w:rPr>
          <w:rFonts w:ascii="Times New Roman" w:hAnsi="Times New Roman"/>
          <w:sz w:val="24"/>
          <w:szCs w:val="24"/>
        </w:rPr>
        <w:t xml:space="preserve">o) </w:t>
      </w:r>
      <w:r w:rsidRPr="00FA533E">
        <w:rPr>
          <w:rFonts w:ascii="Times New Roman" w:hAnsi="Times New Roman"/>
          <w:sz w:val="24"/>
          <w:szCs w:val="24"/>
        </w:rPr>
        <w:tab/>
        <w:t xml:space="preserve">vydáva osvedčenia o zhode počítačového programu (ďalej len </w:t>
      </w:r>
      <w:r w:rsidR="00E62AA0" w:rsidRPr="00FA533E">
        <w:rPr>
          <w:rFonts w:ascii="Times New Roman" w:hAnsi="Times New Roman"/>
          <w:sz w:val="24"/>
          <w:szCs w:val="24"/>
        </w:rPr>
        <w:t>„</w:t>
      </w:r>
      <w:r w:rsidRPr="00FA533E">
        <w:rPr>
          <w:rFonts w:ascii="Times New Roman" w:hAnsi="Times New Roman"/>
          <w:sz w:val="24"/>
          <w:szCs w:val="24"/>
        </w:rPr>
        <w:t>osvedčenie o</w:t>
      </w:r>
      <w:r w:rsidR="00E62AA0" w:rsidRPr="00FA533E">
        <w:rPr>
          <w:rFonts w:ascii="Times New Roman" w:hAnsi="Times New Roman"/>
          <w:sz w:val="24"/>
          <w:szCs w:val="24"/>
        </w:rPr>
        <w:t> </w:t>
      </w:r>
      <w:r w:rsidRPr="00FA533E">
        <w:rPr>
          <w:rFonts w:ascii="Times New Roman" w:hAnsi="Times New Roman"/>
          <w:sz w:val="24"/>
          <w:szCs w:val="24"/>
        </w:rPr>
        <w:t>zhode</w:t>
      </w:r>
      <w:r w:rsidR="00E62AA0" w:rsidRPr="00FA533E">
        <w:rPr>
          <w:rFonts w:ascii="Times New Roman" w:hAnsi="Times New Roman"/>
          <w:sz w:val="24"/>
          <w:szCs w:val="24"/>
        </w:rPr>
        <w:t>“</w:t>
      </w:r>
      <w:r w:rsidRPr="00FA533E">
        <w:rPr>
          <w:rFonts w:ascii="Times New Roman" w:hAnsi="Times New Roman"/>
          <w:sz w:val="24"/>
          <w:szCs w:val="24"/>
        </w:rPr>
        <w:t>) podľa § 67d,</w:t>
      </w:r>
    </w:p>
    <w:p w14:paraId="1AB3574C" w14:textId="77777777" w:rsidR="00602CFC" w:rsidRPr="00FA533E" w:rsidRDefault="00602CFC" w:rsidP="002337CA">
      <w:pPr>
        <w:spacing w:after="0" w:line="240" w:lineRule="auto"/>
        <w:ind w:left="426" w:hanging="426"/>
        <w:jc w:val="both"/>
        <w:rPr>
          <w:rFonts w:ascii="Times New Roman" w:hAnsi="Times New Roman"/>
          <w:sz w:val="24"/>
          <w:szCs w:val="24"/>
        </w:rPr>
      </w:pPr>
      <w:r w:rsidRPr="00FA533E">
        <w:rPr>
          <w:rFonts w:ascii="Times New Roman" w:hAnsi="Times New Roman"/>
          <w:sz w:val="24"/>
          <w:szCs w:val="24"/>
        </w:rPr>
        <w:t xml:space="preserve">p) </w:t>
      </w:r>
      <w:r w:rsidRPr="00FA533E">
        <w:rPr>
          <w:rFonts w:ascii="Times New Roman" w:hAnsi="Times New Roman"/>
          <w:sz w:val="24"/>
          <w:szCs w:val="24"/>
        </w:rPr>
        <w:tab/>
        <w:t>dočasne pozastavuje platnosť osvedčenia o zhode § 67d ods. 9,</w:t>
      </w:r>
    </w:p>
    <w:p w14:paraId="6D28BD52" w14:textId="77777777" w:rsidR="00602CFC" w:rsidRPr="00FA533E" w:rsidRDefault="00602CFC" w:rsidP="002337CA">
      <w:pPr>
        <w:spacing w:after="0" w:line="240" w:lineRule="auto"/>
        <w:ind w:left="426" w:hanging="426"/>
        <w:jc w:val="both"/>
        <w:rPr>
          <w:rFonts w:ascii="Times New Roman" w:hAnsi="Times New Roman"/>
          <w:sz w:val="24"/>
          <w:szCs w:val="24"/>
        </w:rPr>
      </w:pPr>
      <w:r w:rsidRPr="00FA533E">
        <w:rPr>
          <w:rFonts w:ascii="Times New Roman" w:hAnsi="Times New Roman"/>
          <w:sz w:val="24"/>
          <w:szCs w:val="24"/>
        </w:rPr>
        <w:t xml:space="preserve">q) </w:t>
      </w:r>
      <w:r w:rsidRPr="00FA533E">
        <w:rPr>
          <w:rFonts w:ascii="Times New Roman" w:hAnsi="Times New Roman"/>
          <w:sz w:val="24"/>
          <w:szCs w:val="24"/>
        </w:rPr>
        <w:tab/>
        <w:t>zrušuje platnosť osvedčenia o zhode podľa § 67d ods. 10,</w:t>
      </w:r>
    </w:p>
    <w:p w14:paraId="4EF3F444" w14:textId="77777777" w:rsidR="00602CFC" w:rsidRPr="00FA533E" w:rsidRDefault="00602CFC" w:rsidP="002337CA">
      <w:pPr>
        <w:spacing w:after="0" w:line="240" w:lineRule="auto"/>
        <w:ind w:left="426" w:hanging="426"/>
        <w:jc w:val="both"/>
        <w:rPr>
          <w:rFonts w:ascii="Times New Roman" w:hAnsi="Times New Roman"/>
          <w:sz w:val="24"/>
          <w:szCs w:val="24"/>
        </w:rPr>
      </w:pPr>
      <w:r w:rsidRPr="00FA533E">
        <w:rPr>
          <w:rFonts w:ascii="Times New Roman" w:hAnsi="Times New Roman"/>
          <w:sz w:val="24"/>
          <w:szCs w:val="24"/>
        </w:rPr>
        <w:t xml:space="preserve">r) </w:t>
      </w:r>
      <w:r w:rsidRPr="00FA533E">
        <w:rPr>
          <w:rFonts w:ascii="Times New Roman" w:hAnsi="Times New Roman"/>
          <w:sz w:val="24"/>
          <w:szCs w:val="24"/>
        </w:rPr>
        <w:tab/>
        <w:t>aktualizuje zoznam odborne spôsobilých osôb, ktoré sú na základe získanej odbornej spôsobilosti poverené činnosťami podľa § 67c ods. 11 písm. a) až f) a ktoré poskytovateľ ústavnej zdravotnej starostlivosti nahlasuje centru pre klasifikačný systém ako osoby zodpovedné za výkon činnosti súvisiaci s odbornou spôsobilosťou v klasifikačnom systéme,</w:t>
      </w:r>
    </w:p>
    <w:p w14:paraId="7FEEA9BE" w14:textId="77777777" w:rsidR="00602CFC" w:rsidRPr="00FA533E" w:rsidRDefault="00602CFC" w:rsidP="002337CA">
      <w:pPr>
        <w:spacing w:after="0" w:line="240" w:lineRule="auto"/>
        <w:ind w:left="426" w:hanging="426"/>
        <w:jc w:val="both"/>
        <w:rPr>
          <w:rFonts w:ascii="Times New Roman" w:hAnsi="Times New Roman"/>
          <w:sz w:val="24"/>
          <w:szCs w:val="24"/>
        </w:rPr>
      </w:pPr>
      <w:r w:rsidRPr="00FA533E">
        <w:rPr>
          <w:rFonts w:ascii="Times New Roman" w:hAnsi="Times New Roman"/>
          <w:sz w:val="24"/>
          <w:szCs w:val="24"/>
        </w:rPr>
        <w:t xml:space="preserve">s) </w:t>
      </w:r>
      <w:r w:rsidRPr="00FA533E">
        <w:rPr>
          <w:rFonts w:ascii="Times New Roman" w:hAnsi="Times New Roman"/>
          <w:sz w:val="24"/>
          <w:szCs w:val="24"/>
        </w:rPr>
        <w:tab/>
        <w:t>overuje správnosť kódovania hospitalizačného prípadu na žiadosť zdravotnej poisťovne alebo poskytovateľa ústavnej zdravotnej starostlivosti, ktorý je užívateľom klasifikačného systému,</w:t>
      </w:r>
    </w:p>
    <w:p w14:paraId="01F2E473" w14:textId="77777777" w:rsidR="00602CFC" w:rsidRPr="00FA533E" w:rsidRDefault="00602CFC" w:rsidP="002337CA">
      <w:pPr>
        <w:spacing w:after="0" w:line="240" w:lineRule="auto"/>
        <w:ind w:left="426" w:hanging="426"/>
        <w:jc w:val="both"/>
        <w:rPr>
          <w:rFonts w:ascii="Times New Roman" w:hAnsi="Times New Roman"/>
          <w:sz w:val="24"/>
          <w:szCs w:val="24"/>
        </w:rPr>
      </w:pPr>
      <w:r w:rsidRPr="00FA533E">
        <w:rPr>
          <w:rFonts w:ascii="Times New Roman" w:hAnsi="Times New Roman"/>
          <w:sz w:val="24"/>
          <w:szCs w:val="24"/>
        </w:rPr>
        <w:t xml:space="preserve">t) </w:t>
      </w:r>
      <w:r w:rsidRPr="00FA533E">
        <w:rPr>
          <w:rFonts w:ascii="Times New Roman" w:hAnsi="Times New Roman"/>
          <w:sz w:val="24"/>
          <w:szCs w:val="24"/>
        </w:rPr>
        <w:tab/>
        <w:t>ustanovuje parametre diagnosticko-terapeutických skupín a príslušné relatívne váhy.</w:t>
      </w:r>
    </w:p>
    <w:p w14:paraId="5E32BE28" w14:textId="77777777" w:rsidR="00602CFC" w:rsidRPr="00FA533E" w:rsidRDefault="00602CFC" w:rsidP="002337CA">
      <w:pPr>
        <w:spacing w:after="0" w:line="240" w:lineRule="auto"/>
        <w:ind w:left="426" w:hanging="426"/>
        <w:jc w:val="both"/>
        <w:rPr>
          <w:rFonts w:ascii="Times New Roman" w:hAnsi="Times New Roman"/>
          <w:sz w:val="24"/>
          <w:szCs w:val="24"/>
        </w:rPr>
      </w:pPr>
      <w:r w:rsidRPr="00FA533E">
        <w:rPr>
          <w:rFonts w:ascii="Times New Roman" w:hAnsi="Times New Roman"/>
          <w:sz w:val="24"/>
          <w:szCs w:val="24"/>
        </w:rPr>
        <w:t xml:space="preserve"> </w:t>
      </w:r>
    </w:p>
    <w:p w14:paraId="5BB5EF15" w14:textId="77777777" w:rsidR="00602CFC" w:rsidRPr="00FA533E" w:rsidRDefault="00602CFC" w:rsidP="002337CA">
      <w:pPr>
        <w:spacing w:after="0" w:line="240" w:lineRule="auto"/>
        <w:jc w:val="both"/>
        <w:rPr>
          <w:rFonts w:ascii="Times New Roman" w:hAnsi="Times New Roman"/>
          <w:sz w:val="24"/>
          <w:szCs w:val="24"/>
        </w:rPr>
      </w:pPr>
      <w:r w:rsidRPr="00FA533E">
        <w:rPr>
          <w:rFonts w:ascii="Times New Roman" w:hAnsi="Times New Roman"/>
          <w:sz w:val="24"/>
          <w:szCs w:val="24"/>
        </w:rPr>
        <w:tab/>
        <w:t>(2) Užívateľmi klasifikačného systému sú zdravotné poisťovne, poskytovatelia ústavnej zdravotnej starostlivosti, ktorí sú držiteľmi povolenia na prevádzkovanie všeobecnej nemocnice alebo povolenia na prevádzkovanie špecializovanej nemocnice a ministerstvo zdravotníctva.</w:t>
      </w:r>
    </w:p>
    <w:p w14:paraId="6DA1CE58" w14:textId="77777777" w:rsidR="00602CFC" w:rsidRPr="00FA533E" w:rsidRDefault="00602CFC" w:rsidP="002337CA">
      <w:pPr>
        <w:spacing w:after="0" w:line="240" w:lineRule="auto"/>
        <w:jc w:val="both"/>
        <w:rPr>
          <w:rFonts w:ascii="Times New Roman" w:hAnsi="Times New Roman"/>
          <w:sz w:val="24"/>
          <w:szCs w:val="24"/>
        </w:rPr>
      </w:pPr>
    </w:p>
    <w:p w14:paraId="7375FE60" w14:textId="77777777" w:rsidR="00602CFC" w:rsidRPr="00FA533E" w:rsidRDefault="00602CFC" w:rsidP="002337CA">
      <w:pPr>
        <w:spacing w:after="0" w:line="240" w:lineRule="auto"/>
        <w:jc w:val="both"/>
        <w:rPr>
          <w:rFonts w:ascii="Times New Roman" w:hAnsi="Times New Roman"/>
          <w:sz w:val="24"/>
          <w:szCs w:val="24"/>
        </w:rPr>
      </w:pPr>
      <w:r w:rsidRPr="00FA533E">
        <w:rPr>
          <w:rFonts w:ascii="Times New Roman" w:hAnsi="Times New Roman"/>
          <w:sz w:val="24"/>
          <w:szCs w:val="24"/>
        </w:rPr>
        <w:tab/>
        <w:t>(3) Ministerstvo zdravotníctva</w:t>
      </w:r>
      <w:r w:rsidR="007176B9" w:rsidRPr="00FA533E">
        <w:rPr>
          <w:rFonts w:ascii="Times New Roman" w:hAnsi="Times New Roman"/>
          <w:sz w:val="24"/>
          <w:szCs w:val="24"/>
        </w:rPr>
        <w:t xml:space="preserve"> u</w:t>
      </w:r>
      <w:r w:rsidRPr="00FA533E">
        <w:rPr>
          <w:rFonts w:ascii="Times New Roman" w:hAnsi="Times New Roman"/>
          <w:sz w:val="24"/>
          <w:szCs w:val="24"/>
        </w:rPr>
        <w:t>verejní na svoj</w:t>
      </w:r>
      <w:r w:rsidR="007176B9" w:rsidRPr="00FA533E">
        <w:rPr>
          <w:rFonts w:ascii="Times New Roman" w:hAnsi="Times New Roman"/>
          <w:sz w:val="24"/>
          <w:szCs w:val="24"/>
        </w:rPr>
        <w:t>om webovom sídle</w:t>
      </w:r>
    </w:p>
    <w:p w14:paraId="10ACA52F" w14:textId="77777777" w:rsidR="00602CFC" w:rsidRPr="00FA533E" w:rsidRDefault="00602CFC" w:rsidP="002337CA">
      <w:pPr>
        <w:tabs>
          <w:tab w:val="left" w:pos="426"/>
        </w:tabs>
        <w:spacing w:after="0" w:line="240" w:lineRule="auto"/>
        <w:ind w:left="426" w:hanging="426"/>
        <w:jc w:val="both"/>
        <w:rPr>
          <w:rFonts w:ascii="Times New Roman" w:hAnsi="Times New Roman"/>
          <w:sz w:val="24"/>
          <w:szCs w:val="24"/>
        </w:rPr>
      </w:pPr>
      <w:r w:rsidRPr="00FA533E">
        <w:rPr>
          <w:rFonts w:ascii="Times New Roman" w:hAnsi="Times New Roman"/>
          <w:sz w:val="24"/>
          <w:szCs w:val="24"/>
        </w:rPr>
        <w:lastRenderedPageBreak/>
        <w:t xml:space="preserve">a) </w:t>
      </w:r>
      <w:r w:rsidRPr="00FA533E">
        <w:rPr>
          <w:rFonts w:ascii="Times New Roman" w:hAnsi="Times New Roman"/>
          <w:sz w:val="24"/>
          <w:szCs w:val="24"/>
        </w:rPr>
        <w:tab/>
        <w:t>definičnú príručku pre nasledujúci kalendárny rok do 31. októbra,</w:t>
      </w:r>
    </w:p>
    <w:p w14:paraId="4A49BCBD" w14:textId="77777777" w:rsidR="00602CFC" w:rsidRPr="00FA533E" w:rsidRDefault="00602CFC" w:rsidP="002337CA">
      <w:pPr>
        <w:tabs>
          <w:tab w:val="left" w:pos="426"/>
        </w:tabs>
        <w:spacing w:after="0" w:line="240" w:lineRule="auto"/>
        <w:ind w:left="426" w:hanging="426"/>
        <w:jc w:val="both"/>
        <w:rPr>
          <w:rFonts w:ascii="Times New Roman" w:hAnsi="Times New Roman"/>
          <w:sz w:val="24"/>
          <w:szCs w:val="24"/>
        </w:rPr>
      </w:pPr>
      <w:r w:rsidRPr="00FA533E">
        <w:rPr>
          <w:rFonts w:ascii="Times New Roman" w:hAnsi="Times New Roman"/>
          <w:sz w:val="24"/>
          <w:szCs w:val="24"/>
        </w:rPr>
        <w:t xml:space="preserve">b) </w:t>
      </w:r>
      <w:r w:rsidRPr="00FA533E">
        <w:rPr>
          <w:rFonts w:ascii="Times New Roman" w:hAnsi="Times New Roman"/>
          <w:sz w:val="24"/>
          <w:szCs w:val="24"/>
        </w:rPr>
        <w:tab/>
        <w:t>katalóg prípadových paušálov pre nasledujúci kalendárny rok do 31. októbra,</w:t>
      </w:r>
    </w:p>
    <w:p w14:paraId="09DA6F23" w14:textId="77777777" w:rsidR="00602CFC" w:rsidRPr="00FA533E" w:rsidRDefault="00602CFC" w:rsidP="002337CA">
      <w:pPr>
        <w:tabs>
          <w:tab w:val="left" w:pos="426"/>
        </w:tabs>
        <w:spacing w:after="0" w:line="240" w:lineRule="auto"/>
        <w:ind w:left="426" w:hanging="426"/>
        <w:jc w:val="both"/>
        <w:rPr>
          <w:rFonts w:ascii="Times New Roman" w:hAnsi="Times New Roman"/>
          <w:sz w:val="24"/>
          <w:szCs w:val="24"/>
        </w:rPr>
      </w:pPr>
      <w:r w:rsidRPr="00FA533E">
        <w:rPr>
          <w:rFonts w:ascii="Times New Roman" w:hAnsi="Times New Roman"/>
          <w:sz w:val="24"/>
          <w:szCs w:val="24"/>
        </w:rPr>
        <w:t xml:space="preserve">c) </w:t>
      </w:r>
      <w:r w:rsidRPr="00FA533E">
        <w:rPr>
          <w:rFonts w:ascii="Times New Roman" w:hAnsi="Times New Roman"/>
          <w:sz w:val="24"/>
          <w:szCs w:val="24"/>
        </w:rPr>
        <w:tab/>
        <w:t>základné sadzby pre nasledujúci kalendárny rok do 30. novembra,</w:t>
      </w:r>
    </w:p>
    <w:p w14:paraId="1BE64857" w14:textId="77777777" w:rsidR="00602CFC" w:rsidRPr="00FA533E" w:rsidRDefault="00602CFC" w:rsidP="002337CA">
      <w:pPr>
        <w:tabs>
          <w:tab w:val="left" w:pos="426"/>
        </w:tabs>
        <w:spacing w:after="0" w:line="240" w:lineRule="auto"/>
        <w:ind w:left="426" w:hanging="426"/>
        <w:jc w:val="both"/>
        <w:rPr>
          <w:rFonts w:ascii="Times New Roman" w:hAnsi="Times New Roman"/>
          <w:sz w:val="24"/>
          <w:szCs w:val="24"/>
        </w:rPr>
      </w:pPr>
      <w:r w:rsidRPr="00FA533E">
        <w:rPr>
          <w:rFonts w:ascii="Times New Roman" w:hAnsi="Times New Roman"/>
          <w:sz w:val="24"/>
          <w:szCs w:val="24"/>
        </w:rPr>
        <w:t xml:space="preserve">d) </w:t>
      </w:r>
      <w:r w:rsidRPr="00FA533E">
        <w:rPr>
          <w:rFonts w:ascii="Times New Roman" w:hAnsi="Times New Roman"/>
          <w:sz w:val="24"/>
          <w:szCs w:val="24"/>
        </w:rPr>
        <w:tab/>
        <w:t>pravidlá kódovania chorôb a pravidiel kódovania zdravotných výkonov pre nasledujúci kalendárny rok do 30. novembra,</w:t>
      </w:r>
    </w:p>
    <w:p w14:paraId="6C71F50A" w14:textId="77777777" w:rsidR="00602CFC" w:rsidRPr="00FA533E" w:rsidRDefault="00602CFC" w:rsidP="002337CA">
      <w:pPr>
        <w:tabs>
          <w:tab w:val="left" w:pos="426"/>
        </w:tabs>
        <w:spacing w:after="0" w:line="240" w:lineRule="auto"/>
        <w:ind w:left="426" w:hanging="426"/>
        <w:jc w:val="both"/>
        <w:rPr>
          <w:rFonts w:ascii="Times New Roman" w:hAnsi="Times New Roman"/>
          <w:sz w:val="24"/>
          <w:szCs w:val="24"/>
        </w:rPr>
      </w:pPr>
      <w:r w:rsidRPr="00FA533E">
        <w:rPr>
          <w:rFonts w:ascii="Times New Roman" w:hAnsi="Times New Roman"/>
          <w:sz w:val="24"/>
          <w:szCs w:val="24"/>
        </w:rPr>
        <w:t xml:space="preserve">e) </w:t>
      </w:r>
      <w:r w:rsidRPr="00FA533E">
        <w:rPr>
          <w:rFonts w:ascii="Times New Roman" w:hAnsi="Times New Roman"/>
          <w:sz w:val="24"/>
          <w:szCs w:val="24"/>
        </w:rPr>
        <w:tab/>
        <w:t>pravidlá pre výpočet prípadových paušálov definujúce výpočet prípadového paušálu a pravidlá pre zlučovanie hospitalizačných prípadov,</w:t>
      </w:r>
    </w:p>
    <w:p w14:paraId="6AD26CC1" w14:textId="77777777" w:rsidR="00602CFC" w:rsidRPr="00FA533E" w:rsidRDefault="00602CFC" w:rsidP="002337CA">
      <w:pPr>
        <w:tabs>
          <w:tab w:val="left" w:pos="426"/>
        </w:tabs>
        <w:spacing w:after="0" w:line="240" w:lineRule="auto"/>
        <w:ind w:left="426" w:hanging="426"/>
        <w:jc w:val="both"/>
        <w:rPr>
          <w:rFonts w:ascii="Times New Roman" w:hAnsi="Times New Roman"/>
          <w:sz w:val="24"/>
          <w:szCs w:val="24"/>
        </w:rPr>
      </w:pPr>
      <w:r w:rsidRPr="00FA533E">
        <w:rPr>
          <w:rFonts w:ascii="Times New Roman" w:hAnsi="Times New Roman"/>
          <w:sz w:val="24"/>
          <w:szCs w:val="24"/>
        </w:rPr>
        <w:t xml:space="preserve">f) </w:t>
      </w:r>
      <w:r w:rsidRPr="00FA533E">
        <w:rPr>
          <w:rFonts w:ascii="Times New Roman" w:hAnsi="Times New Roman"/>
          <w:sz w:val="24"/>
          <w:szCs w:val="24"/>
        </w:rPr>
        <w:tab/>
        <w:t>kalkulačnú metodiku,</w:t>
      </w:r>
    </w:p>
    <w:p w14:paraId="25A30626" w14:textId="77777777" w:rsidR="00602CFC" w:rsidRPr="00FA533E" w:rsidRDefault="00602CFC" w:rsidP="002337CA">
      <w:pPr>
        <w:tabs>
          <w:tab w:val="left" w:pos="426"/>
        </w:tabs>
        <w:spacing w:after="0" w:line="240" w:lineRule="auto"/>
        <w:ind w:left="426" w:hanging="426"/>
        <w:jc w:val="both"/>
        <w:rPr>
          <w:rFonts w:ascii="Times New Roman" w:hAnsi="Times New Roman"/>
          <w:sz w:val="24"/>
          <w:szCs w:val="24"/>
        </w:rPr>
      </w:pPr>
      <w:r w:rsidRPr="00FA533E">
        <w:rPr>
          <w:rFonts w:ascii="Times New Roman" w:hAnsi="Times New Roman"/>
          <w:sz w:val="24"/>
          <w:szCs w:val="24"/>
        </w:rPr>
        <w:t xml:space="preserve">g) </w:t>
      </w:r>
      <w:r w:rsidRPr="00FA533E">
        <w:rPr>
          <w:rFonts w:ascii="Times New Roman" w:hAnsi="Times New Roman"/>
          <w:sz w:val="24"/>
          <w:szCs w:val="24"/>
        </w:rPr>
        <w:tab/>
        <w:t>metodiku výpočtu a konvergencie základných sadzieb,</w:t>
      </w:r>
    </w:p>
    <w:p w14:paraId="7A2FB824" w14:textId="77777777" w:rsidR="00602CFC" w:rsidRPr="00FA533E" w:rsidRDefault="00602CFC" w:rsidP="002337CA">
      <w:pPr>
        <w:tabs>
          <w:tab w:val="left" w:pos="426"/>
        </w:tabs>
        <w:spacing w:after="0" w:line="240" w:lineRule="auto"/>
        <w:ind w:left="426" w:hanging="426"/>
        <w:jc w:val="both"/>
        <w:rPr>
          <w:rFonts w:ascii="Times New Roman" w:hAnsi="Times New Roman"/>
          <w:sz w:val="24"/>
          <w:szCs w:val="24"/>
        </w:rPr>
      </w:pPr>
      <w:r w:rsidRPr="00FA533E">
        <w:rPr>
          <w:rFonts w:ascii="Times New Roman" w:hAnsi="Times New Roman"/>
          <w:sz w:val="24"/>
          <w:szCs w:val="24"/>
        </w:rPr>
        <w:t xml:space="preserve">h) </w:t>
      </w:r>
      <w:r w:rsidRPr="00FA533E">
        <w:rPr>
          <w:rFonts w:ascii="Times New Roman" w:hAnsi="Times New Roman"/>
          <w:sz w:val="24"/>
          <w:szCs w:val="24"/>
        </w:rPr>
        <w:tab/>
        <w:t>podrobnosti k procesu osvedčovania zhody,</w:t>
      </w:r>
    </w:p>
    <w:p w14:paraId="13B84334" w14:textId="77777777" w:rsidR="00602CFC" w:rsidRPr="00FA533E" w:rsidRDefault="00602CFC" w:rsidP="002337CA">
      <w:pPr>
        <w:tabs>
          <w:tab w:val="left" w:pos="426"/>
        </w:tabs>
        <w:spacing w:after="0" w:line="240" w:lineRule="auto"/>
        <w:ind w:left="426" w:hanging="426"/>
        <w:jc w:val="both"/>
        <w:rPr>
          <w:rFonts w:ascii="Times New Roman" w:hAnsi="Times New Roman"/>
          <w:sz w:val="24"/>
          <w:szCs w:val="24"/>
        </w:rPr>
      </w:pPr>
      <w:r w:rsidRPr="00FA533E">
        <w:rPr>
          <w:rFonts w:ascii="Times New Roman" w:hAnsi="Times New Roman"/>
          <w:sz w:val="24"/>
          <w:szCs w:val="24"/>
        </w:rPr>
        <w:t xml:space="preserve">i) </w:t>
      </w:r>
      <w:r w:rsidRPr="00FA533E">
        <w:rPr>
          <w:rFonts w:ascii="Times New Roman" w:hAnsi="Times New Roman"/>
          <w:sz w:val="24"/>
          <w:szCs w:val="24"/>
        </w:rPr>
        <w:tab/>
        <w:t>metodiku výpočtu relatívnych váh,</w:t>
      </w:r>
    </w:p>
    <w:p w14:paraId="1EF6DAC3" w14:textId="77777777" w:rsidR="00602CFC" w:rsidRPr="00FA533E" w:rsidRDefault="00602CFC" w:rsidP="002337CA">
      <w:pPr>
        <w:tabs>
          <w:tab w:val="left" w:pos="426"/>
        </w:tabs>
        <w:spacing w:after="0" w:line="240" w:lineRule="auto"/>
        <w:ind w:left="426" w:hanging="426"/>
        <w:jc w:val="both"/>
        <w:rPr>
          <w:rFonts w:ascii="Times New Roman" w:hAnsi="Times New Roman"/>
          <w:sz w:val="24"/>
          <w:szCs w:val="24"/>
        </w:rPr>
      </w:pPr>
      <w:r w:rsidRPr="00FA533E">
        <w:rPr>
          <w:rFonts w:ascii="Times New Roman" w:hAnsi="Times New Roman"/>
          <w:sz w:val="24"/>
          <w:szCs w:val="24"/>
        </w:rPr>
        <w:t xml:space="preserve">j) </w:t>
      </w:r>
      <w:r w:rsidRPr="00FA533E">
        <w:rPr>
          <w:rFonts w:ascii="Times New Roman" w:hAnsi="Times New Roman"/>
          <w:sz w:val="24"/>
          <w:szCs w:val="24"/>
        </w:rPr>
        <w:tab/>
        <w:t>zoznam zdravotných výkonov pre klasifikačný systém diagnosticko-terapeutických skupín.</w:t>
      </w:r>
    </w:p>
    <w:p w14:paraId="7F333F81" w14:textId="77777777" w:rsidR="00602CFC" w:rsidRPr="00FA533E" w:rsidRDefault="00602CFC" w:rsidP="002337CA">
      <w:pPr>
        <w:tabs>
          <w:tab w:val="left" w:pos="426"/>
        </w:tabs>
        <w:spacing w:after="0" w:line="240" w:lineRule="auto"/>
        <w:ind w:left="426" w:hanging="426"/>
        <w:jc w:val="both"/>
        <w:rPr>
          <w:rFonts w:ascii="Times New Roman" w:hAnsi="Times New Roman"/>
          <w:sz w:val="24"/>
          <w:szCs w:val="24"/>
        </w:rPr>
      </w:pPr>
    </w:p>
    <w:p w14:paraId="6C1841CE" w14:textId="77777777" w:rsidR="00602CFC" w:rsidRPr="00FA533E" w:rsidRDefault="00602CFC" w:rsidP="002337CA">
      <w:pPr>
        <w:spacing w:after="0" w:line="240" w:lineRule="auto"/>
        <w:jc w:val="center"/>
        <w:rPr>
          <w:rFonts w:ascii="Times New Roman" w:hAnsi="Times New Roman"/>
          <w:sz w:val="24"/>
          <w:szCs w:val="24"/>
        </w:rPr>
      </w:pPr>
      <w:r w:rsidRPr="00FA533E">
        <w:rPr>
          <w:rFonts w:ascii="Times New Roman" w:hAnsi="Times New Roman"/>
          <w:sz w:val="24"/>
          <w:szCs w:val="24"/>
        </w:rPr>
        <w:t>§ 67c</w:t>
      </w:r>
    </w:p>
    <w:p w14:paraId="79A1651B" w14:textId="77777777" w:rsidR="00602CFC" w:rsidRPr="00FA533E" w:rsidRDefault="00602CFC" w:rsidP="002337CA">
      <w:pPr>
        <w:spacing w:after="0" w:line="240" w:lineRule="auto"/>
        <w:jc w:val="center"/>
        <w:rPr>
          <w:rFonts w:ascii="Times New Roman" w:hAnsi="Times New Roman"/>
          <w:sz w:val="24"/>
          <w:szCs w:val="24"/>
        </w:rPr>
      </w:pPr>
      <w:r w:rsidRPr="00FA533E">
        <w:rPr>
          <w:rFonts w:ascii="Times New Roman" w:hAnsi="Times New Roman"/>
          <w:sz w:val="24"/>
          <w:szCs w:val="24"/>
        </w:rPr>
        <w:t>Odborná spôsobilosť pre klasifikačný systém</w:t>
      </w:r>
    </w:p>
    <w:p w14:paraId="3FB0C4F4" w14:textId="77777777" w:rsidR="00602CFC" w:rsidRPr="00FA533E" w:rsidRDefault="00602CFC" w:rsidP="002337CA">
      <w:pPr>
        <w:spacing w:after="0" w:line="240" w:lineRule="auto"/>
        <w:jc w:val="both"/>
        <w:rPr>
          <w:rFonts w:ascii="Times New Roman" w:hAnsi="Times New Roman"/>
          <w:sz w:val="24"/>
          <w:szCs w:val="24"/>
        </w:rPr>
      </w:pPr>
    </w:p>
    <w:p w14:paraId="7B80A020" w14:textId="77777777" w:rsidR="00602CFC" w:rsidRPr="00FA533E" w:rsidRDefault="00602CFC" w:rsidP="002337CA">
      <w:pPr>
        <w:spacing w:after="0" w:line="240" w:lineRule="auto"/>
        <w:jc w:val="both"/>
        <w:rPr>
          <w:rFonts w:ascii="Times New Roman" w:hAnsi="Times New Roman"/>
          <w:sz w:val="24"/>
          <w:szCs w:val="24"/>
        </w:rPr>
      </w:pPr>
      <w:r w:rsidRPr="00FA533E">
        <w:rPr>
          <w:rFonts w:ascii="Times New Roman" w:hAnsi="Times New Roman"/>
          <w:sz w:val="24"/>
          <w:szCs w:val="24"/>
        </w:rPr>
        <w:tab/>
        <w:t>(1) Odborná spôsobilosť pre klasifikačný systém sa získava odbornou prípravou na získanie odbornej spôsobilosti pre klasifikačný systém.</w:t>
      </w:r>
    </w:p>
    <w:p w14:paraId="108BE383" w14:textId="77777777" w:rsidR="00602CFC" w:rsidRPr="00FA533E" w:rsidRDefault="00602CFC" w:rsidP="002337CA">
      <w:pPr>
        <w:spacing w:after="0" w:line="240" w:lineRule="auto"/>
        <w:jc w:val="both"/>
        <w:rPr>
          <w:rFonts w:ascii="Times New Roman" w:hAnsi="Times New Roman"/>
          <w:sz w:val="24"/>
          <w:szCs w:val="24"/>
        </w:rPr>
      </w:pPr>
      <w:r w:rsidRPr="00FA533E">
        <w:rPr>
          <w:rFonts w:ascii="Times New Roman" w:hAnsi="Times New Roman"/>
          <w:sz w:val="24"/>
          <w:szCs w:val="24"/>
        </w:rPr>
        <w:t xml:space="preserve"> </w:t>
      </w:r>
    </w:p>
    <w:p w14:paraId="61A3E40A" w14:textId="77777777" w:rsidR="00602CFC" w:rsidRPr="00FA533E" w:rsidRDefault="00602CFC" w:rsidP="002337CA">
      <w:pPr>
        <w:spacing w:after="0" w:line="240" w:lineRule="auto"/>
        <w:jc w:val="both"/>
        <w:rPr>
          <w:rFonts w:ascii="Times New Roman" w:hAnsi="Times New Roman"/>
          <w:sz w:val="24"/>
          <w:szCs w:val="24"/>
        </w:rPr>
      </w:pPr>
      <w:r w:rsidRPr="00FA533E">
        <w:rPr>
          <w:rFonts w:ascii="Times New Roman" w:hAnsi="Times New Roman"/>
          <w:sz w:val="24"/>
          <w:szCs w:val="24"/>
        </w:rPr>
        <w:tab/>
        <w:t>(2) Odborná spôsobilosť pre klasifikačný systém sa preukazuje osvedčením o odbornej spôsobilosti pre klasifikačný systém.</w:t>
      </w:r>
    </w:p>
    <w:p w14:paraId="67705076" w14:textId="77777777" w:rsidR="00732693" w:rsidRPr="00FA533E" w:rsidRDefault="00732693" w:rsidP="002337CA">
      <w:pPr>
        <w:spacing w:after="0" w:line="240" w:lineRule="auto"/>
        <w:jc w:val="both"/>
        <w:rPr>
          <w:rFonts w:ascii="Times New Roman" w:hAnsi="Times New Roman"/>
          <w:sz w:val="24"/>
          <w:szCs w:val="24"/>
        </w:rPr>
      </w:pPr>
    </w:p>
    <w:p w14:paraId="5ACBB03B" w14:textId="77777777" w:rsidR="00602CFC" w:rsidRPr="00FA533E" w:rsidRDefault="00602CFC" w:rsidP="002337CA">
      <w:pPr>
        <w:spacing w:after="0" w:line="240" w:lineRule="auto"/>
        <w:jc w:val="both"/>
        <w:rPr>
          <w:rFonts w:ascii="Times New Roman" w:hAnsi="Times New Roman"/>
          <w:sz w:val="24"/>
          <w:szCs w:val="24"/>
        </w:rPr>
      </w:pPr>
      <w:r w:rsidRPr="00FA533E">
        <w:rPr>
          <w:rFonts w:ascii="Times New Roman" w:hAnsi="Times New Roman"/>
          <w:sz w:val="24"/>
          <w:szCs w:val="24"/>
        </w:rPr>
        <w:tab/>
        <w:t>(3) Podmienkou na získanie odbornej spôsobilosti pre klasifikačný systém sú</w:t>
      </w:r>
    </w:p>
    <w:p w14:paraId="5334C0D1" w14:textId="7A71E78C" w:rsidR="00602CFC" w:rsidRPr="00FA533E" w:rsidRDefault="00602CFC" w:rsidP="002337CA">
      <w:pPr>
        <w:spacing w:after="0" w:line="240" w:lineRule="auto"/>
        <w:jc w:val="both"/>
        <w:rPr>
          <w:rFonts w:ascii="Times New Roman" w:hAnsi="Times New Roman"/>
          <w:sz w:val="24"/>
          <w:szCs w:val="24"/>
        </w:rPr>
      </w:pPr>
      <w:r w:rsidRPr="00FA533E">
        <w:rPr>
          <w:rFonts w:ascii="Times New Roman" w:hAnsi="Times New Roman"/>
          <w:sz w:val="24"/>
          <w:szCs w:val="24"/>
        </w:rPr>
        <w:t xml:space="preserve">a) pracovnoprávny vzťah s užívateľom klasifikačného systému, </w:t>
      </w:r>
      <w:r w:rsidR="000414D7" w:rsidRPr="00FA533E">
        <w:rPr>
          <w:rFonts w:ascii="Times New Roman" w:hAnsi="Times New Roman"/>
          <w:sz w:val="24"/>
          <w:szCs w:val="24"/>
        </w:rPr>
        <w:t>ministerstvo zdravotníctva alebo úradom</w:t>
      </w:r>
    </w:p>
    <w:p w14:paraId="29D5F5A8" w14:textId="77777777" w:rsidR="00602CFC" w:rsidRPr="00FA533E" w:rsidRDefault="00602CFC" w:rsidP="002337CA">
      <w:pPr>
        <w:spacing w:after="0" w:line="240" w:lineRule="auto"/>
        <w:jc w:val="both"/>
        <w:rPr>
          <w:rFonts w:ascii="Times New Roman" w:hAnsi="Times New Roman"/>
          <w:sz w:val="24"/>
          <w:szCs w:val="24"/>
        </w:rPr>
      </w:pPr>
      <w:r w:rsidRPr="00FA533E">
        <w:rPr>
          <w:rFonts w:ascii="Times New Roman" w:hAnsi="Times New Roman"/>
          <w:sz w:val="24"/>
          <w:szCs w:val="24"/>
        </w:rPr>
        <w:t>b) vysokoškolské vzdelanie druhého stupňa.</w:t>
      </w:r>
    </w:p>
    <w:p w14:paraId="103DFECF" w14:textId="77777777" w:rsidR="00602CFC" w:rsidRPr="00FA533E" w:rsidRDefault="00602CFC" w:rsidP="002337CA">
      <w:pPr>
        <w:spacing w:after="0" w:line="240" w:lineRule="auto"/>
        <w:jc w:val="both"/>
        <w:rPr>
          <w:rFonts w:ascii="Times New Roman" w:hAnsi="Times New Roman"/>
          <w:sz w:val="24"/>
          <w:szCs w:val="24"/>
        </w:rPr>
      </w:pPr>
      <w:r w:rsidRPr="00FA533E">
        <w:rPr>
          <w:rFonts w:ascii="Times New Roman" w:hAnsi="Times New Roman"/>
          <w:sz w:val="24"/>
          <w:szCs w:val="24"/>
        </w:rPr>
        <w:t xml:space="preserve"> </w:t>
      </w:r>
    </w:p>
    <w:p w14:paraId="3564F755" w14:textId="2755471F" w:rsidR="00602CFC" w:rsidRPr="00FA533E" w:rsidRDefault="00602CFC" w:rsidP="002337CA">
      <w:pPr>
        <w:spacing w:after="0" w:line="240" w:lineRule="auto"/>
        <w:jc w:val="both"/>
        <w:rPr>
          <w:rFonts w:ascii="Times New Roman" w:hAnsi="Times New Roman"/>
          <w:sz w:val="24"/>
          <w:szCs w:val="24"/>
        </w:rPr>
      </w:pPr>
      <w:r w:rsidRPr="00FA533E">
        <w:rPr>
          <w:rFonts w:ascii="Times New Roman" w:hAnsi="Times New Roman"/>
          <w:sz w:val="24"/>
          <w:szCs w:val="24"/>
        </w:rPr>
        <w:tab/>
        <w:t>(4) Žiadosť o odbornú prípravu podáva centru pre klasifikačný systém užívateľ klasifikačného systému (§ 67b ods. 2), s ktorým je osoba v pracovnoprávnom vzťahu</w:t>
      </w:r>
      <w:r w:rsidR="000414D7" w:rsidRPr="00FA533E">
        <w:rPr>
          <w:rFonts w:ascii="Times New Roman" w:hAnsi="Times New Roman"/>
          <w:sz w:val="24"/>
          <w:szCs w:val="24"/>
        </w:rPr>
        <w:t xml:space="preserve"> s užívateľom klasifikačného systému</w:t>
      </w:r>
      <w:r w:rsidRPr="00FA533E">
        <w:rPr>
          <w:rFonts w:ascii="Times New Roman" w:hAnsi="Times New Roman"/>
          <w:sz w:val="24"/>
          <w:szCs w:val="24"/>
        </w:rPr>
        <w:t>, zamestnanec ministerstva zdravotníctva alebo zamestnanec úradu.</w:t>
      </w:r>
    </w:p>
    <w:p w14:paraId="7D715131" w14:textId="77777777" w:rsidR="00602CFC" w:rsidRPr="00FA533E" w:rsidRDefault="00602CFC" w:rsidP="002337CA">
      <w:pPr>
        <w:spacing w:after="0" w:line="240" w:lineRule="auto"/>
        <w:jc w:val="both"/>
        <w:rPr>
          <w:rFonts w:ascii="Times New Roman" w:hAnsi="Times New Roman"/>
          <w:sz w:val="24"/>
          <w:szCs w:val="24"/>
        </w:rPr>
      </w:pPr>
      <w:r w:rsidRPr="00FA533E">
        <w:rPr>
          <w:rFonts w:ascii="Times New Roman" w:hAnsi="Times New Roman"/>
          <w:sz w:val="24"/>
          <w:szCs w:val="24"/>
        </w:rPr>
        <w:t xml:space="preserve"> </w:t>
      </w:r>
    </w:p>
    <w:p w14:paraId="7F44B26B" w14:textId="77777777" w:rsidR="00602CFC" w:rsidRPr="00FA533E" w:rsidRDefault="00602CFC" w:rsidP="002337CA">
      <w:pPr>
        <w:spacing w:after="0" w:line="240" w:lineRule="auto"/>
        <w:jc w:val="both"/>
        <w:rPr>
          <w:rFonts w:ascii="Times New Roman" w:hAnsi="Times New Roman"/>
          <w:sz w:val="24"/>
          <w:szCs w:val="24"/>
        </w:rPr>
      </w:pPr>
      <w:r w:rsidRPr="00FA533E">
        <w:rPr>
          <w:rFonts w:ascii="Times New Roman" w:hAnsi="Times New Roman"/>
          <w:sz w:val="24"/>
          <w:szCs w:val="24"/>
        </w:rPr>
        <w:tab/>
        <w:t>(5) Na základe žiadosti podľa odseku 4 centrum pre klasifikačný systém vykoná odbornú prípravu osoby do deviatich kalendárnych mesiacov odo dňa podania žiadosti.</w:t>
      </w:r>
    </w:p>
    <w:p w14:paraId="097DA930" w14:textId="77777777" w:rsidR="00602CFC" w:rsidRPr="00FA533E" w:rsidRDefault="00602CFC" w:rsidP="002337CA">
      <w:pPr>
        <w:spacing w:after="0" w:line="240" w:lineRule="auto"/>
        <w:jc w:val="both"/>
        <w:rPr>
          <w:rFonts w:ascii="Times New Roman" w:hAnsi="Times New Roman"/>
          <w:sz w:val="24"/>
          <w:szCs w:val="24"/>
        </w:rPr>
      </w:pPr>
      <w:r w:rsidRPr="00FA533E">
        <w:rPr>
          <w:rFonts w:ascii="Times New Roman" w:hAnsi="Times New Roman"/>
          <w:sz w:val="24"/>
          <w:szCs w:val="24"/>
        </w:rPr>
        <w:t xml:space="preserve"> </w:t>
      </w:r>
    </w:p>
    <w:p w14:paraId="34D042B9" w14:textId="77777777" w:rsidR="00602CFC" w:rsidRPr="00FA533E" w:rsidRDefault="00602CFC" w:rsidP="002337CA">
      <w:pPr>
        <w:spacing w:after="0" w:line="240" w:lineRule="auto"/>
        <w:jc w:val="both"/>
        <w:rPr>
          <w:rFonts w:ascii="Times New Roman" w:hAnsi="Times New Roman"/>
          <w:sz w:val="24"/>
          <w:szCs w:val="24"/>
        </w:rPr>
      </w:pPr>
      <w:r w:rsidRPr="00FA533E">
        <w:rPr>
          <w:rFonts w:ascii="Times New Roman" w:hAnsi="Times New Roman"/>
          <w:sz w:val="24"/>
          <w:szCs w:val="24"/>
        </w:rPr>
        <w:tab/>
        <w:t>(6) Odborná príprava sa končí skúškou, ktorou sa posudzujú odborné vedomosti a praktické skúsenosti osoby s používaním klasifikačného systému.</w:t>
      </w:r>
    </w:p>
    <w:p w14:paraId="349C7419" w14:textId="77777777" w:rsidR="00602CFC" w:rsidRPr="00FA533E" w:rsidRDefault="00602CFC" w:rsidP="002337CA">
      <w:pPr>
        <w:spacing w:after="0" w:line="240" w:lineRule="auto"/>
        <w:jc w:val="both"/>
        <w:rPr>
          <w:rFonts w:ascii="Times New Roman" w:hAnsi="Times New Roman"/>
          <w:sz w:val="24"/>
          <w:szCs w:val="24"/>
        </w:rPr>
      </w:pPr>
      <w:r w:rsidRPr="00FA533E">
        <w:rPr>
          <w:rFonts w:ascii="Times New Roman" w:hAnsi="Times New Roman"/>
          <w:sz w:val="24"/>
          <w:szCs w:val="24"/>
        </w:rPr>
        <w:t xml:space="preserve"> </w:t>
      </w:r>
      <w:r w:rsidRPr="00FA533E">
        <w:rPr>
          <w:rFonts w:ascii="Times New Roman" w:hAnsi="Times New Roman"/>
          <w:sz w:val="24"/>
          <w:szCs w:val="24"/>
        </w:rPr>
        <w:tab/>
      </w:r>
    </w:p>
    <w:p w14:paraId="711EA218" w14:textId="77777777" w:rsidR="00602CFC" w:rsidRPr="00FA533E" w:rsidRDefault="00602CFC" w:rsidP="002337CA">
      <w:pPr>
        <w:spacing w:after="0" w:line="240" w:lineRule="auto"/>
        <w:ind w:firstLine="708"/>
        <w:jc w:val="both"/>
        <w:rPr>
          <w:rFonts w:ascii="Times New Roman" w:hAnsi="Times New Roman"/>
          <w:sz w:val="24"/>
          <w:szCs w:val="24"/>
        </w:rPr>
      </w:pPr>
      <w:r w:rsidRPr="00FA533E">
        <w:rPr>
          <w:rFonts w:ascii="Times New Roman" w:hAnsi="Times New Roman"/>
          <w:sz w:val="24"/>
          <w:szCs w:val="24"/>
        </w:rPr>
        <w:t>(7) Skúška sa vykonáva pred skúšobnou komisiou, ktorá je najmenej trojčlenná. Členov skúšobnej komisie a jej predsedu vymenúva a odvoláva minister zdravotníctva. Podrobnosti o zložení skúšobnej komisie, jej činnosti a priebehu skúšky podľa odseku 6 upraví štatút skúšobnej komisie, ktorý vydá ministerstvo zdravotníctva.</w:t>
      </w:r>
    </w:p>
    <w:p w14:paraId="3F3D69B5" w14:textId="77777777" w:rsidR="00602CFC" w:rsidRPr="00FA533E" w:rsidRDefault="00602CFC" w:rsidP="002337CA">
      <w:pPr>
        <w:spacing w:after="0" w:line="240" w:lineRule="auto"/>
        <w:jc w:val="both"/>
        <w:rPr>
          <w:rFonts w:ascii="Times New Roman" w:hAnsi="Times New Roman"/>
          <w:sz w:val="24"/>
          <w:szCs w:val="24"/>
        </w:rPr>
      </w:pPr>
      <w:r w:rsidRPr="00FA533E">
        <w:rPr>
          <w:rFonts w:ascii="Times New Roman" w:hAnsi="Times New Roman"/>
          <w:sz w:val="24"/>
          <w:szCs w:val="24"/>
        </w:rPr>
        <w:t xml:space="preserve"> </w:t>
      </w:r>
    </w:p>
    <w:p w14:paraId="320D0951" w14:textId="77777777" w:rsidR="00602CFC" w:rsidRPr="00FA533E" w:rsidRDefault="00602CFC" w:rsidP="002337CA">
      <w:pPr>
        <w:spacing w:after="0" w:line="240" w:lineRule="auto"/>
        <w:jc w:val="both"/>
        <w:rPr>
          <w:rFonts w:ascii="Times New Roman" w:hAnsi="Times New Roman"/>
          <w:sz w:val="24"/>
          <w:szCs w:val="24"/>
        </w:rPr>
      </w:pPr>
      <w:r w:rsidRPr="00FA533E">
        <w:rPr>
          <w:rFonts w:ascii="Times New Roman" w:hAnsi="Times New Roman"/>
          <w:sz w:val="24"/>
          <w:szCs w:val="24"/>
        </w:rPr>
        <w:tab/>
        <w:t>(8) Centrum pre klasifikačný systém zapíše do zoznamu odborne spôsobilých osôb osobu, ktorá úspešne vykonala skúšku, a vydá jej do 15 dní od úspešného vykonania skúšky osvedčenie o odbornej spôsobilosti pre klasifikačný systém.</w:t>
      </w:r>
    </w:p>
    <w:p w14:paraId="392B239F" w14:textId="77777777" w:rsidR="00602CFC" w:rsidRPr="00FA533E" w:rsidRDefault="00602CFC" w:rsidP="002337CA">
      <w:pPr>
        <w:spacing w:after="0" w:line="240" w:lineRule="auto"/>
        <w:jc w:val="both"/>
        <w:rPr>
          <w:rFonts w:ascii="Times New Roman" w:hAnsi="Times New Roman"/>
          <w:sz w:val="24"/>
          <w:szCs w:val="24"/>
        </w:rPr>
      </w:pPr>
      <w:r w:rsidRPr="00FA533E">
        <w:rPr>
          <w:rFonts w:ascii="Times New Roman" w:hAnsi="Times New Roman"/>
          <w:sz w:val="24"/>
          <w:szCs w:val="24"/>
        </w:rPr>
        <w:t xml:space="preserve"> </w:t>
      </w:r>
    </w:p>
    <w:p w14:paraId="47025145" w14:textId="77777777" w:rsidR="00602CFC" w:rsidRPr="00FA533E" w:rsidRDefault="00602CFC" w:rsidP="002337CA">
      <w:pPr>
        <w:spacing w:after="0" w:line="240" w:lineRule="auto"/>
        <w:jc w:val="both"/>
        <w:rPr>
          <w:rFonts w:ascii="Times New Roman" w:hAnsi="Times New Roman"/>
          <w:sz w:val="24"/>
          <w:szCs w:val="24"/>
        </w:rPr>
      </w:pPr>
      <w:r w:rsidRPr="00FA533E">
        <w:rPr>
          <w:rFonts w:ascii="Times New Roman" w:hAnsi="Times New Roman"/>
          <w:sz w:val="24"/>
          <w:szCs w:val="24"/>
        </w:rPr>
        <w:tab/>
        <w:t>(9) Centrum pre klasifikačný systém bezodkladne vyčiarkne zo zoznamu odborne spôsobilých osôb osobu, ktorá zomrela alebo bola vyhlásená za mŕtvu.</w:t>
      </w:r>
    </w:p>
    <w:p w14:paraId="3EF49AFC" w14:textId="77777777" w:rsidR="00602CFC" w:rsidRPr="00FA533E" w:rsidRDefault="00602CFC" w:rsidP="002337CA">
      <w:pPr>
        <w:spacing w:after="0" w:line="240" w:lineRule="auto"/>
        <w:jc w:val="both"/>
        <w:rPr>
          <w:rFonts w:ascii="Times New Roman" w:hAnsi="Times New Roman"/>
          <w:sz w:val="24"/>
          <w:szCs w:val="24"/>
        </w:rPr>
      </w:pPr>
      <w:r w:rsidRPr="00FA533E">
        <w:rPr>
          <w:rFonts w:ascii="Times New Roman" w:hAnsi="Times New Roman"/>
          <w:sz w:val="24"/>
          <w:szCs w:val="24"/>
        </w:rPr>
        <w:lastRenderedPageBreak/>
        <w:t xml:space="preserve"> </w:t>
      </w:r>
    </w:p>
    <w:p w14:paraId="48EA83FF" w14:textId="77777777" w:rsidR="00602CFC" w:rsidRPr="00FA533E" w:rsidRDefault="00602CFC" w:rsidP="002337CA">
      <w:pPr>
        <w:spacing w:after="0" w:line="240" w:lineRule="auto"/>
        <w:jc w:val="both"/>
        <w:rPr>
          <w:rFonts w:ascii="Times New Roman" w:hAnsi="Times New Roman"/>
          <w:sz w:val="24"/>
          <w:szCs w:val="24"/>
        </w:rPr>
      </w:pPr>
      <w:r w:rsidRPr="00FA533E">
        <w:rPr>
          <w:rFonts w:ascii="Times New Roman" w:hAnsi="Times New Roman"/>
          <w:sz w:val="24"/>
          <w:szCs w:val="24"/>
        </w:rPr>
        <w:tab/>
        <w:t>(10) Zoznam odborne spôsobilých osôb uverejňuje ministerstvo zdravotníctva na svojom webovom sídle. Zoznam odborne spôsobilých osôb obsahuje</w:t>
      </w:r>
    </w:p>
    <w:p w14:paraId="67D6AE4B" w14:textId="77777777" w:rsidR="00602CFC" w:rsidRPr="00FA533E" w:rsidRDefault="00602CFC" w:rsidP="002337CA">
      <w:pPr>
        <w:tabs>
          <w:tab w:val="left" w:pos="567"/>
        </w:tabs>
        <w:spacing w:after="0" w:line="240" w:lineRule="auto"/>
        <w:ind w:left="567" w:hanging="567"/>
        <w:jc w:val="both"/>
        <w:rPr>
          <w:rFonts w:ascii="Times New Roman" w:hAnsi="Times New Roman"/>
          <w:sz w:val="24"/>
          <w:szCs w:val="24"/>
        </w:rPr>
      </w:pPr>
      <w:r w:rsidRPr="00FA533E">
        <w:rPr>
          <w:rFonts w:ascii="Times New Roman" w:hAnsi="Times New Roman"/>
          <w:sz w:val="24"/>
          <w:szCs w:val="24"/>
        </w:rPr>
        <w:t xml:space="preserve">a) </w:t>
      </w:r>
      <w:r w:rsidRPr="00FA533E">
        <w:rPr>
          <w:rFonts w:ascii="Times New Roman" w:hAnsi="Times New Roman"/>
          <w:sz w:val="24"/>
          <w:szCs w:val="24"/>
        </w:rPr>
        <w:tab/>
        <w:t>meno, priezvisko a akademický titul odborne spôsobilej osoby ku dňu získania osvedčenia,</w:t>
      </w:r>
    </w:p>
    <w:p w14:paraId="31E9593A" w14:textId="77777777" w:rsidR="00602CFC" w:rsidRPr="00FA533E" w:rsidRDefault="00602CFC" w:rsidP="002337CA">
      <w:pPr>
        <w:tabs>
          <w:tab w:val="left" w:pos="567"/>
        </w:tabs>
        <w:spacing w:after="0" w:line="240" w:lineRule="auto"/>
        <w:ind w:left="567" w:hanging="567"/>
        <w:jc w:val="both"/>
        <w:rPr>
          <w:rFonts w:ascii="Times New Roman" w:hAnsi="Times New Roman"/>
          <w:sz w:val="24"/>
          <w:szCs w:val="24"/>
        </w:rPr>
      </w:pPr>
      <w:r w:rsidRPr="00FA533E">
        <w:rPr>
          <w:rFonts w:ascii="Times New Roman" w:hAnsi="Times New Roman"/>
          <w:sz w:val="24"/>
          <w:szCs w:val="24"/>
        </w:rPr>
        <w:t xml:space="preserve">b) </w:t>
      </w:r>
      <w:r w:rsidRPr="00FA533E">
        <w:rPr>
          <w:rFonts w:ascii="Times New Roman" w:hAnsi="Times New Roman"/>
          <w:sz w:val="24"/>
          <w:szCs w:val="24"/>
        </w:rPr>
        <w:tab/>
        <w:t>dátum získania odbornej spôsobilosti pre klasifikačný systém.</w:t>
      </w:r>
    </w:p>
    <w:p w14:paraId="6010C1B6" w14:textId="77777777" w:rsidR="00602CFC" w:rsidRPr="00FA533E" w:rsidRDefault="00602CFC" w:rsidP="002337CA">
      <w:pPr>
        <w:spacing w:after="0" w:line="240" w:lineRule="auto"/>
        <w:jc w:val="both"/>
        <w:rPr>
          <w:rFonts w:ascii="Times New Roman" w:hAnsi="Times New Roman"/>
          <w:sz w:val="24"/>
          <w:szCs w:val="24"/>
        </w:rPr>
      </w:pPr>
      <w:r w:rsidRPr="00FA533E">
        <w:rPr>
          <w:rFonts w:ascii="Times New Roman" w:hAnsi="Times New Roman"/>
          <w:sz w:val="24"/>
          <w:szCs w:val="24"/>
        </w:rPr>
        <w:t xml:space="preserve"> </w:t>
      </w:r>
    </w:p>
    <w:p w14:paraId="7DE4536E" w14:textId="77777777" w:rsidR="00602CFC" w:rsidRPr="00FA533E" w:rsidRDefault="00602CFC" w:rsidP="002337CA">
      <w:pPr>
        <w:spacing w:after="0" w:line="240" w:lineRule="auto"/>
        <w:jc w:val="both"/>
        <w:rPr>
          <w:rFonts w:ascii="Times New Roman" w:hAnsi="Times New Roman"/>
          <w:sz w:val="24"/>
          <w:szCs w:val="24"/>
        </w:rPr>
      </w:pPr>
      <w:r w:rsidRPr="00FA533E">
        <w:rPr>
          <w:rFonts w:ascii="Times New Roman" w:hAnsi="Times New Roman"/>
          <w:sz w:val="24"/>
          <w:szCs w:val="24"/>
        </w:rPr>
        <w:tab/>
        <w:t>(11) Odborne spôsobilá osoba pre klasifikačný systém</w:t>
      </w:r>
    </w:p>
    <w:p w14:paraId="3B61ADE1" w14:textId="77777777" w:rsidR="00602CFC" w:rsidRPr="00FA533E" w:rsidRDefault="00602CFC" w:rsidP="002337CA">
      <w:pPr>
        <w:tabs>
          <w:tab w:val="left" w:pos="567"/>
        </w:tabs>
        <w:spacing w:after="0" w:line="240" w:lineRule="auto"/>
        <w:ind w:left="567" w:hanging="567"/>
        <w:jc w:val="both"/>
        <w:rPr>
          <w:rFonts w:ascii="Times New Roman" w:hAnsi="Times New Roman"/>
          <w:sz w:val="24"/>
          <w:szCs w:val="24"/>
        </w:rPr>
      </w:pPr>
      <w:r w:rsidRPr="00FA533E">
        <w:rPr>
          <w:rFonts w:ascii="Times New Roman" w:hAnsi="Times New Roman"/>
          <w:sz w:val="24"/>
          <w:szCs w:val="24"/>
        </w:rPr>
        <w:t xml:space="preserve">a) </w:t>
      </w:r>
      <w:r w:rsidRPr="00FA533E">
        <w:rPr>
          <w:rFonts w:ascii="Times New Roman" w:hAnsi="Times New Roman"/>
          <w:sz w:val="24"/>
          <w:szCs w:val="24"/>
        </w:rPr>
        <w:tab/>
        <w:t>zodpovedá za správne používanie klasifikačného systému,</w:t>
      </w:r>
    </w:p>
    <w:p w14:paraId="2D586196" w14:textId="77777777" w:rsidR="00602CFC" w:rsidRPr="00FA533E" w:rsidRDefault="00602CFC" w:rsidP="002337CA">
      <w:pPr>
        <w:tabs>
          <w:tab w:val="left" w:pos="567"/>
        </w:tabs>
        <w:spacing w:after="0" w:line="240" w:lineRule="auto"/>
        <w:ind w:left="567" w:hanging="567"/>
        <w:jc w:val="both"/>
        <w:rPr>
          <w:rFonts w:ascii="Times New Roman" w:hAnsi="Times New Roman"/>
          <w:sz w:val="24"/>
          <w:szCs w:val="24"/>
        </w:rPr>
      </w:pPr>
      <w:r w:rsidRPr="00FA533E">
        <w:rPr>
          <w:rFonts w:ascii="Times New Roman" w:hAnsi="Times New Roman"/>
          <w:sz w:val="24"/>
          <w:szCs w:val="24"/>
        </w:rPr>
        <w:t xml:space="preserve">b) </w:t>
      </w:r>
      <w:r w:rsidRPr="00FA533E">
        <w:rPr>
          <w:rFonts w:ascii="Times New Roman" w:hAnsi="Times New Roman"/>
          <w:sz w:val="24"/>
          <w:szCs w:val="24"/>
        </w:rPr>
        <w:tab/>
        <w:t>je kontaktnou osobou pre používanie klasifikačného systému,</w:t>
      </w:r>
    </w:p>
    <w:p w14:paraId="32A490F5" w14:textId="77777777" w:rsidR="00602CFC" w:rsidRPr="00FA533E" w:rsidRDefault="00602CFC" w:rsidP="002337CA">
      <w:pPr>
        <w:tabs>
          <w:tab w:val="left" w:pos="567"/>
        </w:tabs>
        <w:spacing w:after="0" w:line="240" w:lineRule="auto"/>
        <w:ind w:left="567" w:hanging="567"/>
        <w:jc w:val="both"/>
        <w:rPr>
          <w:rFonts w:ascii="Times New Roman" w:hAnsi="Times New Roman"/>
          <w:sz w:val="24"/>
          <w:szCs w:val="24"/>
        </w:rPr>
      </w:pPr>
      <w:r w:rsidRPr="00FA533E">
        <w:rPr>
          <w:rFonts w:ascii="Times New Roman" w:hAnsi="Times New Roman"/>
          <w:sz w:val="24"/>
          <w:szCs w:val="24"/>
        </w:rPr>
        <w:t xml:space="preserve">c) </w:t>
      </w:r>
      <w:r w:rsidRPr="00FA533E">
        <w:rPr>
          <w:rFonts w:ascii="Times New Roman" w:hAnsi="Times New Roman"/>
          <w:sz w:val="24"/>
          <w:szCs w:val="24"/>
        </w:rPr>
        <w:tab/>
        <w:t>metodicky usmerňuje zamestnancov užívateľa klasifikačného systému, s ktorým je v pracovnoprávnom vzťahu, pri používaní klasifikačného systému,</w:t>
      </w:r>
    </w:p>
    <w:p w14:paraId="6E59DC32" w14:textId="77777777" w:rsidR="00602CFC" w:rsidRPr="00FA533E" w:rsidRDefault="00602CFC" w:rsidP="002337CA">
      <w:pPr>
        <w:tabs>
          <w:tab w:val="left" w:pos="567"/>
        </w:tabs>
        <w:spacing w:after="0" w:line="240" w:lineRule="auto"/>
        <w:ind w:left="567" w:hanging="567"/>
        <w:jc w:val="both"/>
        <w:rPr>
          <w:rFonts w:ascii="Times New Roman" w:hAnsi="Times New Roman"/>
          <w:sz w:val="24"/>
          <w:szCs w:val="24"/>
        </w:rPr>
      </w:pPr>
      <w:r w:rsidRPr="00FA533E">
        <w:rPr>
          <w:rFonts w:ascii="Times New Roman" w:hAnsi="Times New Roman"/>
          <w:sz w:val="24"/>
          <w:szCs w:val="24"/>
        </w:rPr>
        <w:t xml:space="preserve">d) </w:t>
      </w:r>
      <w:r w:rsidRPr="00FA533E">
        <w:rPr>
          <w:rFonts w:ascii="Times New Roman" w:hAnsi="Times New Roman"/>
          <w:sz w:val="24"/>
          <w:szCs w:val="24"/>
        </w:rPr>
        <w:tab/>
        <w:t>nesmie vykonávať akúkoľvek činnosť súvisiacu s klasifikačným systémom pre zdravotnú poisťovňu, ak je odborne spôsobilou osobou pre klasifikačný systém u poskytovateľa ústavnej zdravotnej starostlivosti,</w:t>
      </w:r>
    </w:p>
    <w:p w14:paraId="0861582A" w14:textId="77777777" w:rsidR="00602CFC" w:rsidRPr="00FA533E" w:rsidRDefault="00602CFC" w:rsidP="002337CA">
      <w:pPr>
        <w:tabs>
          <w:tab w:val="left" w:pos="567"/>
        </w:tabs>
        <w:spacing w:after="0" w:line="240" w:lineRule="auto"/>
        <w:ind w:left="567" w:hanging="567"/>
        <w:jc w:val="both"/>
        <w:rPr>
          <w:rFonts w:ascii="Times New Roman" w:hAnsi="Times New Roman"/>
          <w:sz w:val="24"/>
          <w:szCs w:val="24"/>
        </w:rPr>
      </w:pPr>
      <w:r w:rsidRPr="00FA533E">
        <w:rPr>
          <w:rFonts w:ascii="Times New Roman" w:hAnsi="Times New Roman"/>
          <w:sz w:val="24"/>
          <w:szCs w:val="24"/>
        </w:rPr>
        <w:t xml:space="preserve">e) </w:t>
      </w:r>
      <w:r w:rsidRPr="00FA533E">
        <w:rPr>
          <w:rFonts w:ascii="Times New Roman" w:hAnsi="Times New Roman"/>
          <w:sz w:val="24"/>
          <w:szCs w:val="24"/>
        </w:rPr>
        <w:tab/>
        <w:t>je povinná zúčastňovať sa na školeniach podľa § 67b ods. 1 písm. m),</w:t>
      </w:r>
    </w:p>
    <w:p w14:paraId="197FE940" w14:textId="77777777" w:rsidR="00602CFC" w:rsidRPr="00FA533E" w:rsidRDefault="00602CFC" w:rsidP="002337CA">
      <w:pPr>
        <w:tabs>
          <w:tab w:val="left" w:pos="567"/>
        </w:tabs>
        <w:spacing w:after="0" w:line="240" w:lineRule="auto"/>
        <w:ind w:left="567" w:hanging="567"/>
        <w:jc w:val="both"/>
        <w:rPr>
          <w:rFonts w:ascii="Times New Roman" w:hAnsi="Times New Roman"/>
          <w:sz w:val="24"/>
          <w:szCs w:val="24"/>
        </w:rPr>
      </w:pPr>
      <w:r w:rsidRPr="00FA533E">
        <w:rPr>
          <w:rFonts w:ascii="Times New Roman" w:hAnsi="Times New Roman"/>
          <w:sz w:val="24"/>
          <w:szCs w:val="24"/>
        </w:rPr>
        <w:t xml:space="preserve">f) </w:t>
      </w:r>
      <w:r w:rsidRPr="00FA533E">
        <w:rPr>
          <w:rFonts w:ascii="Times New Roman" w:hAnsi="Times New Roman"/>
          <w:sz w:val="24"/>
          <w:szCs w:val="24"/>
        </w:rPr>
        <w:tab/>
        <w:t>je povinná používať klasifikačné zoznamy v súlade s pravidlami kódovania v klasifikačnom systéme.</w:t>
      </w:r>
    </w:p>
    <w:p w14:paraId="5B23F33F" w14:textId="77777777" w:rsidR="00602CFC" w:rsidRPr="00FA533E" w:rsidRDefault="00602CFC" w:rsidP="002337CA">
      <w:pPr>
        <w:spacing w:after="0" w:line="240" w:lineRule="auto"/>
        <w:jc w:val="both"/>
        <w:rPr>
          <w:rFonts w:ascii="Times New Roman" w:hAnsi="Times New Roman"/>
          <w:sz w:val="24"/>
          <w:szCs w:val="24"/>
        </w:rPr>
      </w:pPr>
    </w:p>
    <w:p w14:paraId="0D379E2B" w14:textId="77777777" w:rsidR="00602CFC" w:rsidRPr="00FA533E" w:rsidRDefault="00602CFC" w:rsidP="002337CA">
      <w:pPr>
        <w:spacing w:after="0" w:line="240" w:lineRule="auto"/>
        <w:jc w:val="center"/>
        <w:rPr>
          <w:rFonts w:ascii="Times New Roman" w:hAnsi="Times New Roman"/>
          <w:sz w:val="24"/>
          <w:szCs w:val="24"/>
        </w:rPr>
      </w:pPr>
      <w:r w:rsidRPr="00FA533E">
        <w:rPr>
          <w:rFonts w:ascii="Times New Roman" w:hAnsi="Times New Roman"/>
          <w:sz w:val="24"/>
          <w:szCs w:val="24"/>
        </w:rPr>
        <w:t>§ 67d</w:t>
      </w:r>
    </w:p>
    <w:p w14:paraId="29BB88C7" w14:textId="77777777" w:rsidR="00602CFC" w:rsidRPr="00FA533E" w:rsidRDefault="00602CFC" w:rsidP="002337CA">
      <w:pPr>
        <w:spacing w:after="0" w:line="240" w:lineRule="auto"/>
        <w:jc w:val="center"/>
        <w:rPr>
          <w:rFonts w:ascii="Times New Roman" w:hAnsi="Times New Roman"/>
          <w:sz w:val="24"/>
          <w:szCs w:val="24"/>
        </w:rPr>
      </w:pPr>
      <w:r w:rsidRPr="00FA533E">
        <w:rPr>
          <w:rFonts w:ascii="Times New Roman" w:hAnsi="Times New Roman"/>
          <w:sz w:val="24"/>
          <w:szCs w:val="24"/>
        </w:rPr>
        <w:t>Osvedčovanie zhody</w:t>
      </w:r>
    </w:p>
    <w:p w14:paraId="1A7AF3C4" w14:textId="77777777" w:rsidR="00602CFC" w:rsidRPr="00FA533E" w:rsidRDefault="00602CFC" w:rsidP="002337CA">
      <w:pPr>
        <w:spacing w:after="0" w:line="240" w:lineRule="auto"/>
        <w:jc w:val="both"/>
        <w:rPr>
          <w:rFonts w:ascii="Times New Roman" w:hAnsi="Times New Roman"/>
          <w:sz w:val="24"/>
          <w:szCs w:val="24"/>
        </w:rPr>
      </w:pPr>
    </w:p>
    <w:p w14:paraId="79E665E4" w14:textId="77777777" w:rsidR="00602CFC" w:rsidRPr="00FA533E" w:rsidRDefault="00602CFC" w:rsidP="002337CA">
      <w:pPr>
        <w:spacing w:after="0" w:line="240" w:lineRule="auto"/>
        <w:jc w:val="both"/>
        <w:rPr>
          <w:rFonts w:ascii="Times New Roman" w:hAnsi="Times New Roman"/>
          <w:sz w:val="24"/>
          <w:szCs w:val="24"/>
        </w:rPr>
      </w:pPr>
      <w:r w:rsidRPr="00FA533E">
        <w:rPr>
          <w:rFonts w:ascii="Times New Roman" w:hAnsi="Times New Roman"/>
          <w:sz w:val="24"/>
          <w:szCs w:val="24"/>
        </w:rPr>
        <w:tab/>
        <w:t>(1) Osvedčovanie zhody vykonáva centrum pre klasifikačný systém na základe žiadosti výrobcu počítačového programu (ďalej len „žiadateľ o osvedčenie zhody“). Centrum pre klasifikačný systém je povinné zverejniť výzvu na podávanie žiadostí na svojom webovom sídle do 31. októbra.</w:t>
      </w:r>
    </w:p>
    <w:p w14:paraId="16DFC4CE" w14:textId="77777777" w:rsidR="00602CFC" w:rsidRPr="00FA533E" w:rsidRDefault="00602CFC" w:rsidP="002337CA">
      <w:pPr>
        <w:spacing w:after="0" w:line="240" w:lineRule="auto"/>
        <w:jc w:val="both"/>
        <w:rPr>
          <w:rFonts w:ascii="Times New Roman" w:hAnsi="Times New Roman"/>
          <w:sz w:val="24"/>
          <w:szCs w:val="24"/>
        </w:rPr>
      </w:pPr>
      <w:r w:rsidRPr="00FA533E">
        <w:rPr>
          <w:rFonts w:ascii="Times New Roman" w:hAnsi="Times New Roman"/>
          <w:sz w:val="24"/>
          <w:szCs w:val="24"/>
        </w:rPr>
        <w:t xml:space="preserve"> </w:t>
      </w:r>
    </w:p>
    <w:p w14:paraId="218DD8BF" w14:textId="77777777" w:rsidR="00602CFC" w:rsidRPr="00FA533E" w:rsidRDefault="00602CFC" w:rsidP="002337CA">
      <w:pPr>
        <w:spacing w:after="0" w:line="240" w:lineRule="auto"/>
        <w:jc w:val="both"/>
        <w:rPr>
          <w:rFonts w:ascii="Times New Roman" w:hAnsi="Times New Roman"/>
          <w:sz w:val="24"/>
          <w:szCs w:val="24"/>
        </w:rPr>
      </w:pPr>
      <w:r w:rsidRPr="00FA533E">
        <w:rPr>
          <w:rFonts w:ascii="Times New Roman" w:hAnsi="Times New Roman"/>
          <w:sz w:val="24"/>
          <w:szCs w:val="24"/>
        </w:rPr>
        <w:tab/>
        <w:t>(2) Žiadosť podľa odseku 1 obsahuje</w:t>
      </w:r>
    </w:p>
    <w:p w14:paraId="59C0DCEB" w14:textId="77777777" w:rsidR="00602CFC" w:rsidRPr="00FA533E" w:rsidRDefault="00602CFC" w:rsidP="002337CA">
      <w:pPr>
        <w:tabs>
          <w:tab w:val="left" w:pos="567"/>
        </w:tabs>
        <w:spacing w:after="0" w:line="240" w:lineRule="auto"/>
        <w:ind w:left="567" w:hanging="567"/>
        <w:jc w:val="both"/>
        <w:rPr>
          <w:rFonts w:ascii="Times New Roman" w:hAnsi="Times New Roman"/>
          <w:sz w:val="24"/>
          <w:szCs w:val="24"/>
        </w:rPr>
      </w:pPr>
      <w:r w:rsidRPr="00FA533E">
        <w:rPr>
          <w:rFonts w:ascii="Times New Roman" w:hAnsi="Times New Roman"/>
          <w:sz w:val="24"/>
          <w:szCs w:val="24"/>
        </w:rPr>
        <w:t xml:space="preserve">a) </w:t>
      </w:r>
      <w:r w:rsidRPr="00FA533E">
        <w:rPr>
          <w:rFonts w:ascii="Times New Roman" w:hAnsi="Times New Roman"/>
          <w:sz w:val="24"/>
          <w:szCs w:val="24"/>
        </w:rPr>
        <w:tab/>
        <w:t>obchodné meno, sídlo alebo miesto podnikania, identifikačné číslo, e-mailovú adresu a telefónne číslo a údaje o bankovom účte žiadateľa o osvedčenie zhody vrátane medzinárodného bankového čísla účtu a medzinárodného kódu banky žiadateľa o osvedčenie zhody,</w:t>
      </w:r>
    </w:p>
    <w:p w14:paraId="56E812CA" w14:textId="77777777" w:rsidR="00602CFC" w:rsidRPr="00FA533E" w:rsidRDefault="00602CFC" w:rsidP="002337CA">
      <w:pPr>
        <w:tabs>
          <w:tab w:val="left" w:pos="567"/>
        </w:tabs>
        <w:spacing w:after="0" w:line="240" w:lineRule="auto"/>
        <w:ind w:left="567" w:hanging="567"/>
        <w:jc w:val="both"/>
        <w:rPr>
          <w:rFonts w:ascii="Times New Roman" w:hAnsi="Times New Roman"/>
          <w:sz w:val="24"/>
          <w:szCs w:val="24"/>
        </w:rPr>
      </w:pPr>
      <w:r w:rsidRPr="00FA533E">
        <w:rPr>
          <w:rFonts w:ascii="Times New Roman" w:hAnsi="Times New Roman"/>
          <w:sz w:val="24"/>
          <w:szCs w:val="24"/>
        </w:rPr>
        <w:t xml:space="preserve">b) </w:t>
      </w:r>
      <w:r w:rsidRPr="00FA533E">
        <w:rPr>
          <w:rFonts w:ascii="Times New Roman" w:hAnsi="Times New Roman"/>
          <w:sz w:val="24"/>
          <w:szCs w:val="24"/>
        </w:rPr>
        <w:tab/>
        <w:t>titul, meno, priezvisko, názov funkcie, telefónne číslo a e-mailovú adresu povereného zástupcu žiadateľa o osvedčenie zhody,</w:t>
      </w:r>
    </w:p>
    <w:p w14:paraId="2025AD0C" w14:textId="77777777" w:rsidR="00602CFC" w:rsidRPr="00FA533E" w:rsidRDefault="00602CFC" w:rsidP="002337CA">
      <w:pPr>
        <w:tabs>
          <w:tab w:val="left" w:pos="567"/>
        </w:tabs>
        <w:spacing w:after="0" w:line="240" w:lineRule="auto"/>
        <w:ind w:left="567" w:hanging="567"/>
        <w:jc w:val="both"/>
        <w:rPr>
          <w:rFonts w:ascii="Times New Roman" w:hAnsi="Times New Roman"/>
          <w:sz w:val="24"/>
          <w:szCs w:val="24"/>
        </w:rPr>
      </w:pPr>
      <w:r w:rsidRPr="00FA533E">
        <w:rPr>
          <w:rFonts w:ascii="Times New Roman" w:hAnsi="Times New Roman"/>
          <w:sz w:val="24"/>
          <w:szCs w:val="24"/>
        </w:rPr>
        <w:t xml:space="preserve">c) </w:t>
      </w:r>
      <w:r w:rsidRPr="00FA533E">
        <w:rPr>
          <w:rFonts w:ascii="Times New Roman" w:hAnsi="Times New Roman"/>
          <w:sz w:val="24"/>
          <w:szCs w:val="24"/>
        </w:rPr>
        <w:tab/>
        <w:t>dátum a podpis osoby alebo osôb, ktoré sú štatutárnym orgánom žiadateľa o osvedčenie zhody,</w:t>
      </w:r>
    </w:p>
    <w:p w14:paraId="606C5AC8" w14:textId="77777777" w:rsidR="00602CFC" w:rsidRPr="00FA533E" w:rsidRDefault="00602CFC" w:rsidP="002337CA">
      <w:pPr>
        <w:tabs>
          <w:tab w:val="left" w:pos="567"/>
        </w:tabs>
        <w:spacing w:after="0" w:line="240" w:lineRule="auto"/>
        <w:ind w:left="567" w:hanging="567"/>
        <w:jc w:val="both"/>
        <w:rPr>
          <w:rFonts w:ascii="Times New Roman" w:hAnsi="Times New Roman"/>
          <w:sz w:val="24"/>
          <w:szCs w:val="24"/>
        </w:rPr>
      </w:pPr>
      <w:r w:rsidRPr="00FA533E">
        <w:rPr>
          <w:rFonts w:ascii="Times New Roman" w:hAnsi="Times New Roman"/>
          <w:sz w:val="24"/>
          <w:szCs w:val="24"/>
        </w:rPr>
        <w:t xml:space="preserve">d) </w:t>
      </w:r>
      <w:r w:rsidRPr="00FA533E">
        <w:rPr>
          <w:rFonts w:ascii="Times New Roman" w:hAnsi="Times New Roman"/>
          <w:sz w:val="24"/>
          <w:szCs w:val="24"/>
        </w:rPr>
        <w:tab/>
        <w:t>názov a označenie verzie počítačového programu.</w:t>
      </w:r>
    </w:p>
    <w:p w14:paraId="37E3980D" w14:textId="77777777" w:rsidR="00602CFC" w:rsidRPr="00FA533E" w:rsidRDefault="00602CFC" w:rsidP="002337CA">
      <w:pPr>
        <w:spacing w:after="0" w:line="240" w:lineRule="auto"/>
        <w:jc w:val="both"/>
        <w:rPr>
          <w:rFonts w:ascii="Times New Roman" w:hAnsi="Times New Roman"/>
          <w:sz w:val="24"/>
          <w:szCs w:val="24"/>
        </w:rPr>
      </w:pPr>
      <w:r w:rsidRPr="00FA533E">
        <w:rPr>
          <w:rFonts w:ascii="Times New Roman" w:hAnsi="Times New Roman"/>
          <w:sz w:val="24"/>
          <w:szCs w:val="24"/>
        </w:rPr>
        <w:t xml:space="preserve"> </w:t>
      </w:r>
    </w:p>
    <w:p w14:paraId="314D0C0E" w14:textId="77777777" w:rsidR="00602CFC" w:rsidRPr="00FA533E" w:rsidRDefault="00602CFC" w:rsidP="002337CA">
      <w:pPr>
        <w:spacing w:after="0" w:line="240" w:lineRule="auto"/>
        <w:jc w:val="both"/>
        <w:rPr>
          <w:rFonts w:ascii="Times New Roman" w:hAnsi="Times New Roman"/>
          <w:sz w:val="24"/>
          <w:szCs w:val="24"/>
        </w:rPr>
      </w:pPr>
      <w:r w:rsidRPr="00FA533E">
        <w:rPr>
          <w:rFonts w:ascii="Times New Roman" w:hAnsi="Times New Roman"/>
          <w:sz w:val="24"/>
          <w:szCs w:val="24"/>
        </w:rPr>
        <w:tab/>
        <w:t>(3) Žiadosť sa považuje za úplnú, ak obsahuje náležitosti podľa odseku 2. Ak žiadosť nie je úplná, centrum pre klasifikačný systém vyzve žiadateľa o osvedčenie zhody, aby žiadosť do 15 dní od doručenia výzvy doplnil, inak konanie zastaví.</w:t>
      </w:r>
    </w:p>
    <w:p w14:paraId="73D44D0D" w14:textId="77777777" w:rsidR="00602CFC" w:rsidRPr="00FA533E" w:rsidRDefault="00602CFC" w:rsidP="002337CA">
      <w:pPr>
        <w:spacing w:after="0" w:line="240" w:lineRule="auto"/>
        <w:jc w:val="both"/>
        <w:rPr>
          <w:rFonts w:ascii="Times New Roman" w:hAnsi="Times New Roman"/>
          <w:sz w:val="24"/>
          <w:szCs w:val="24"/>
        </w:rPr>
      </w:pPr>
    </w:p>
    <w:p w14:paraId="329CCF01" w14:textId="77777777" w:rsidR="00602CFC" w:rsidRPr="00FA533E" w:rsidRDefault="00602CFC" w:rsidP="002337CA">
      <w:pPr>
        <w:spacing w:after="0" w:line="240" w:lineRule="auto"/>
        <w:jc w:val="both"/>
        <w:rPr>
          <w:rFonts w:ascii="Times New Roman" w:hAnsi="Times New Roman"/>
          <w:sz w:val="24"/>
          <w:szCs w:val="24"/>
        </w:rPr>
      </w:pPr>
      <w:r w:rsidRPr="00FA533E">
        <w:rPr>
          <w:rFonts w:ascii="Times New Roman" w:hAnsi="Times New Roman"/>
          <w:sz w:val="24"/>
          <w:szCs w:val="24"/>
        </w:rPr>
        <w:t xml:space="preserve"> </w:t>
      </w:r>
      <w:r w:rsidRPr="00FA533E">
        <w:rPr>
          <w:rFonts w:ascii="Times New Roman" w:hAnsi="Times New Roman"/>
          <w:sz w:val="24"/>
          <w:szCs w:val="24"/>
        </w:rPr>
        <w:tab/>
        <w:t>(4) Centrum pre klasifikačný systém je oprávnené požiadať výrobcu počítačového programu o poskytnutie počítačového programu a príslušnej technickej dokumentácie, aby výstup z testovania mohlo overiť nezávisle. Osvedčovanie zhody prebieha v súlade s dokumentom „Podrobnosti k procesu osvedčovania zhody“ zverejneným ministerstvom zdravotníctva pre klasifikačný systém podľa § 67b ods. 4. Centrum pre klasifikačný systém do desiatich dní od začiatku procesu osvedčovania zhody, poskytne žiadateľovi o osvedčenie zhody, podklady na prípravu a vykonanie testovania.</w:t>
      </w:r>
    </w:p>
    <w:p w14:paraId="44BE26C4" w14:textId="77777777" w:rsidR="00602CFC" w:rsidRPr="00FA533E" w:rsidRDefault="00602CFC" w:rsidP="002337CA">
      <w:pPr>
        <w:spacing w:after="0" w:line="240" w:lineRule="auto"/>
        <w:jc w:val="both"/>
        <w:rPr>
          <w:rFonts w:ascii="Times New Roman" w:hAnsi="Times New Roman"/>
          <w:sz w:val="24"/>
          <w:szCs w:val="24"/>
        </w:rPr>
      </w:pPr>
      <w:r w:rsidRPr="00FA533E">
        <w:rPr>
          <w:rFonts w:ascii="Times New Roman" w:hAnsi="Times New Roman"/>
          <w:sz w:val="24"/>
          <w:szCs w:val="24"/>
        </w:rPr>
        <w:t xml:space="preserve"> </w:t>
      </w:r>
    </w:p>
    <w:p w14:paraId="4DE1F908" w14:textId="77777777" w:rsidR="00602CFC" w:rsidRPr="00FA533E" w:rsidRDefault="00602CFC" w:rsidP="002337CA">
      <w:pPr>
        <w:spacing w:after="0" w:line="240" w:lineRule="auto"/>
        <w:jc w:val="both"/>
        <w:rPr>
          <w:rFonts w:ascii="Times New Roman" w:hAnsi="Times New Roman"/>
          <w:sz w:val="24"/>
          <w:szCs w:val="24"/>
        </w:rPr>
      </w:pPr>
      <w:r w:rsidRPr="00FA533E">
        <w:rPr>
          <w:rFonts w:ascii="Times New Roman" w:hAnsi="Times New Roman"/>
          <w:sz w:val="24"/>
          <w:szCs w:val="24"/>
        </w:rPr>
        <w:lastRenderedPageBreak/>
        <w:tab/>
        <w:t xml:space="preserve">(5) Pri testovaní počítačového programu </w:t>
      </w:r>
      <w:r w:rsidR="007F40C0" w:rsidRPr="00FA533E">
        <w:rPr>
          <w:rFonts w:ascii="Times New Roman" w:hAnsi="Times New Roman"/>
          <w:sz w:val="24"/>
          <w:szCs w:val="24"/>
        </w:rPr>
        <w:t xml:space="preserve">centrum pre klasifikačný systém </w:t>
      </w:r>
      <w:r w:rsidRPr="00FA533E">
        <w:rPr>
          <w:rFonts w:ascii="Times New Roman" w:hAnsi="Times New Roman"/>
          <w:sz w:val="24"/>
          <w:szCs w:val="24"/>
        </w:rPr>
        <w:t xml:space="preserve">zisťuje, či počítačový program v súlade s prijatými podkladmi prijíma a odovzdáva súbory v predpísanom formáte </w:t>
      </w:r>
      <w:r w:rsidR="007F40C0" w:rsidRPr="00FA533E">
        <w:rPr>
          <w:rFonts w:ascii="Times New Roman" w:hAnsi="Times New Roman"/>
          <w:sz w:val="24"/>
          <w:szCs w:val="24"/>
        </w:rPr>
        <w:t xml:space="preserve">a </w:t>
      </w:r>
      <w:r w:rsidRPr="00FA533E">
        <w:rPr>
          <w:rFonts w:ascii="Times New Roman" w:hAnsi="Times New Roman"/>
          <w:sz w:val="24"/>
          <w:szCs w:val="24"/>
        </w:rPr>
        <w:t>so správnym obsahom.</w:t>
      </w:r>
    </w:p>
    <w:p w14:paraId="711B7AD9" w14:textId="77777777" w:rsidR="00602CFC" w:rsidRPr="00FA533E" w:rsidRDefault="00602CFC" w:rsidP="002337CA">
      <w:pPr>
        <w:spacing w:after="0" w:line="240" w:lineRule="auto"/>
        <w:jc w:val="both"/>
        <w:rPr>
          <w:rFonts w:ascii="Times New Roman" w:hAnsi="Times New Roman"/>
          <w:sz w:val="24"/>
          <w:szCs w:val="24"/>
        </w:rPr>
      </w:pPr>
      <w:r w:rsidRPr="00FA533E">
        <w:rPr>
          <w:rFonts w:ascii="Times New Roman" w:hAnsi="Times New Roman"/>
          <w:sz w:val="24"/>
          <w:szCs w:val="24"/>
        </w:rPr>
        <w:t xml:space="preserve"> </w:t>
      </w:r>
    </w:p>
    <w:p w14:paraId="4644D9F5" w14:textId="77777777" w:rsidR="00602CFC" w:rsidRPr="00FA533E" w:rsidRDefault="00602CFC" w:rsidP="002337CA">
      <w:pPr>
        <w:spacing w:after="0" w:line="240" w:lineRule="auto"/>
        <w:jc w:val="both"/>
        <w:rPr>
          <w:rFonts w:ascii="Times New Roman" w:hAnsi="Times New Roman"/>
          <w:sz w:val="24"/>
          <w:szCs w:val="24"/>
        </w:rPr>
      </w:pPr>
      <w:r w:rsidRPr="00FA533E">
        <w:rPr>
          <w:rFonts w:ascii="Times New Roman" w:hAnsi="Times New Roman"/>
          <w:sz w:val="24"/>
          <w:szCs w:val="24"/>
        </w:rPr>
        <w:tab/>
        <w:t>(6) Výstup z testovania vo výstupných parametroch musí byť najmenej v 99,50</w:t>
      </w:r>
      <w:r w:rsidR="007F40C0" w:rsidRPr="00FA533E">
        <w:rPr>
          <w:rFonts w:ascii="Times New Roman" w:hAnsi="Times New Roman"/>
          <w:sz w:val="24"/>
          <w:szCs w:val="24"/>
        </w:rPr>
        <w:t xml:space="preserve"> </w:t>
      </w:r>
      <w:r w:rsidRPr="00FA533E">
        <w:rPr>
          <w:rFonts w:ascii="Times New Roman" w:hAnsi="Times New Roman"/>
          <w:sz w:val="24"/>
          <w:szCs w:val="24"/>
        </w:rPr>
        <w:t>percentnej zhode s definičnou príručkou podľa § 67b ods. 3 písm. a), inak sa žiadosť zamietne.</w:t>
      </w:r>
    </w:p>
    <w:p w14:paraId="5A6A610C" w14:textId="77777777" w:rsidR="00602CFC" w:rsidRPr="00FA533E" w:rsidRDefault="00602CFC" w:rsidP="002337CA">
      <w:pPr>
        <w:spacing w:after="0" w:line="240" w:lineRule="auto"/>
        <w:jc w:val="both"/>
        <w:rPr>
          <w:rFonts w:ascii="Times New Roman" w:hAnsi="Times New Roman"/>
          <w:sz w:val="24"/>
          <w:szCs w:val="24"/>
        </w:rPr>
      </w:pPr>
      <w:r w:rsidRPr="00FA533E">
        <w:rPr>
          <w:rFonts w:ascii="Times New Roman" w:hAnsi="Times New Roman"/>
          <w:sz w:val="24"/>
          <w:szCs w:val="24"/>
        </w:rPr>
        <w:t xml:space="preserve"> </w:t>
      </w:r>
    </w:p>
    <w:p w14:paraId="3E19E96B" w14:textId="77777777" w:rsidR="00602CFC" w:rsidRPr="00FA533E" w:rsidRDefault="00602CFC" w:rsidP="002337CA">
      <w:pPr>
        <w:spacing w:after="0" w:line="240" w:lineRule="auto"/>
        <w:jc w:val="both"/>
        <w:rPr>
          <w:rFonts w:ascii="Times New Roman" w:hAnsi="Times New Roman"/>
          <w:sz w:val="24"/>
          <w:szCs w:val="24"/>
        </w:rPr>
      </w:pPr>
      <w:r w:rsidRPr="00FA533E">
        <w:rPr>
          <w:rFonts w:ascii="Times New Roman" w:hAnsi="Times New Roman"/>
          <w:sz w:val="24"/>
          <w:szCs w:val="24"/>
        </w:rPr>
        <w:tab/>
        <w:t>(7) Centrum pre klasifikačný systém vydá osvedčenie o zhode do 38 dní od prijatia úplnej žiadosti podľa odseku 1, ak počítačový program spĺňa požiadavky na osvedčenie zhody podľa odsekov 5 a 6, inak žiadosť zamietne. Ak centrum pre klasifikačný systém vyzve žiadateľa na doplnenie žiadosti podľa odseku 3, čas medzi výzvou a doplnením žiadosti sa do tejto lehoty nezapočítava.</w:t>
      </w:r>
    </w:p>
    <w:p w14:paraId="031C8278" w14:textId="77777777" w:rsidR="00602CFC" w:rsidRPr="00FA533E" w:rsidRDefault="00602CFC" w:rsidP="002337CA">
      <w:pPr>
        <w:spacing w:after="0" w:line="240" w:lineRule="auto"/>
        <w:jc w:val="both"/>
        <w:rPr>
          <w:rFonts w:ascii="Times New Roman" w:hAnsi="Times New Roman"/>
          <w:sz w:val="24"/>
          <w:szCs w:val="24"/>
        </w:rPr>
      </w:pPr>
      <w:r w:rsidRPr="00FA533E">
        <w:rPr>
          <w:rFonts w:ascii="Times New Roman" w:hAnsi="Times New Roman"/>
          <w:sz w:val="24"/>
          <w:szCs w:val="24"/>
        </w:rPr>
        <w:t xml:space="preserve"> </w:t>
      </w:r>
    </w:p>
    <w:p w14:paraId="77C5EBD7" w14:textId="77777777" w:rsidR="00602CFC" w:rsidRPr="00FA533E" w:rsidRDefault="00602CFC" w:rsidP="002337CA">
      <w:pPr>
        <w:spacing w:after="0" w:line="240" w:lineRule="auto"/>
        <w:jc w:val="both"/>
        <w:rPr>
          <w:rFonts w:ascii="Times New Roman" w:hAnsi="Times New Roman"/>
          <w:sz w:val="24"/>
          <w:szCs w:val="24"/>
        </w:rPr>
      </w:pPr>
      <w:r w:rsidRPr="00FA533E">
        <w:rPr>
          <w:rFonts w:ascii="Times New Roman" w:hAnsi="Times New Roman"/>
          <w:sz w:val="24"/>
          <w:szCs w:val="24"/>
        </w:rPr>
        <w:tab/>
        <w:t>(8) Proti rozhodnutiu o zamietnutí žiadosti podľa odseku 7 má žiadateľ o osvedčenie zhody právo podať odvolanie do 21 dní od doručenia rozhodnutia o zamietnutí žiadosti o osvedčenie zhody. O odvolaní proti rozhodnutiu centra pre klasifikačný systém o zamietnutí žiadosti rozhoduje minister zdravotníctva.</w:t>
      </w:r>
    </w:p>
    <w:p w14:paraId="7EF5846D" w14:textId="77777777" w:rsidR="00602CFC" w:rsidRPr="00FA533E" w:rsidRDefault="00602CFC" w:rsidP="002337CA">
      <w:pPr>
        <w:spacing w:after="0" w:line="240" w:lineRule="auto"/>
        <w:jc w:val="both"/>
        <w:rPr>
          <w:rFonts w:ascii="Times New Roman" w:hAnsi="Times New Roman"/>
          <w:sz w:val="24"/>
          <w:szCs w:val="24"/>
        </w:rPr>
      </w:pPr>
      <w:r w:rsidRPr="00FA533E">
        <w:rPr>
          <w:rFonts w:ascii="Times New Roman" w:hAnsi="Times New Roman"/>
          <w:sz w:val="24"/>
          <w:szCs w:val="24"/>
        </w:rPr>
        <w:t xml:space="preserve"> </w:t>
      </w:r>
    </w:p>
    <w:p w14:paraId="2BE63AF7" w14:textId="77777777" w:rsidR="00602CFC" w:rsidRPr="00FA533E" w:rsidRDefault="00602CFC" w:rsidP="002337CA">
      <w:pPr>
        <w:spacing w:after="0" w:line="240" w:lineRule="auto"/>
        <w:jc w:val="both"/>
        <w:rPr>
          <w:rFonts w:ascii="Times New Roman" w:hAnsi="Times New Roman"/>
          <w:sz w:val="24"/>
          <w:szCs w:val="24"/>
        </w:rPr>
      </w:pPr>
      <w:r w:rsidRPr="00FA533E">
        <w:rPr>
          <w:rFonts w:ascii="Times New Roman" w:hAnsi="Times New Roman"/>
          <w:sz w:val="24"/>
          <w:szCs w:val="24"/>
        </w:rPr>
        <w:tab/>
        <w:t>(9) Centrum pre klasifikačný systém dočasne pozastaví platnosť osvedčenia o zhode počítačového programu, ak zistí, že počítačový program preukázateľne prestal spĺňať požiadavky na osvedčenie zhody, a v rozhodnutí o dočasnom pozastavení platnosti osvedčenia o zhode uloží výrobcovi počítačového programu, zdravotnej poisťovni alebo poskytovateľovi ústavnej zdravotnej starostlivosti povinnosť (ďalej len „držiteľ osvedčenia“) odstrániť zistené nedostatky. Odvolanie proti rozhodnutiu o dočasnom pozastavení platnosti osvedčenia o zhode nemá odkladný účinok.</w:t>
      </w:r>
    </w:p>
    <w:p w14:paraId="3A70E8D4" w14:textId="77777777" w:rsidR="00602CFC" w:rsidRPr="00FA533E" w:rsidRDefault="00602CFC" w:rsidP="002337CA">
      <w:pPr>
        <w:spacing w:after="0" w:line="240" w:lineRule="auto"/>
        <w:jc w:val="both"/>
        <w:rPr>
          <w:rFonts w:ascii="Times New Roman" w:hAnsi="Times New Roman"/>
          <w:sz w:val="24"/>
          <w:szCs w:val="24"/>
        </w:rPr>
      </w:pPr>
      <w:r w:rsidRPr="00FA533E">
        <w:rPr>
          <w:rFonts w:ascii="Times New Roman" w:hAnsi="Times New Roman"/>
          <w:sz w:val="24"/>
          <w:szCs w:val="24"/>
        </w:rPr>
        <w:t xml:space="preserve"> </w:t>
      </w:r>
    </w:p>
    <w:p w14:paraId="18A0D15A" w14:textId="77777777" w:rsidR="00602CFC" w:rsidRPr="00FA533E" w:rsidRDefault="00602CFC" w:rsidP="002337CA">
      <w:pPr>
        <w:spacing w:after="0" w:line="240" w:lineRule="auto"/>
        <w:jc w:val="both"/>
        <w:rPr>
          <w:rFonts w:ascii="Times New Roman" w:hAnsi="Times New Roman"/>
          <w:sz w:val="24"/>
          <w:szCs w:val="24"/>
        </w:rPr>
      </w:pPr>
      <w:r w:rsidRPr="00FA533E">
        <w:rPr>
          <w:rFonts w:ascii="Times New Roman" w:hAnsi="Times New Roman"/>
          <w:sz w:val="24"/>
          <w:szCs w:val="24"/>
        </w:rPr>
        <w:tab/>
        <w:t>(10) Centrum pre klasifikačný systém zruší platnosť osvedčenia o zhode, ak držiteľ osvedčenia v lehote určenej v rozhodnutí o dočasnom pozastavení platnosti osvedčenia o zhode podľa odseku 9 neodstráni zistené nedostatky. Odvolanie proti rozhodnutiu o zrušení platnosti osvedčenia o zhode nemá odkladný účinok.</w:t>
      </w:r>
    </w:p>
    <w:p w14:paraId="6C8C3658" w14:textId="77777777" w:rsidR="00602CFC" w:rsidRPr="00FA533E" w:rsidRDefault="00602CFC" w:rsidP="002337CA">
      <w:pPr>
        <w:spacing w:after="0" w:line="240" w:lineRule="auto"/>
        <w:jc w:val="both"/>
        <w:rPr>
          <w:rFonts w:ascii="Times New Roman" w:hAnsi="Times New Roman"/>
          <w:sz w:val="24"/>
          <w:szCs w:val="24"/>
        </w:rPr>
      </w:pPr>
      <w:r w:rsidRPr="00FA533E">
        <w:rPr>
          <w:rFonts w:ascii="Times New Roman" w:hAnsi="Times New Roman"/>
          <w:sz w:val="24"/>
          <w:szCs w:val="24"/>
        </w:rPr>
        <w:t xml:space="preserve"> </w:t>
      </w:r>
    </w:p>
    <w:p w14:paraId="5A0DC734" w14:textId="77777777" w:rsidR="00602CFC" w:rsidRPr="00FA533E" w:rsidRDefault="00602CFC" w:rsidP="002337CA">
      <w:pPr>
        <w:spacing w:after="0" w:line="240" w:lineRule="auto"/>
        <w:jc w:val="both"/>
        <w:rPr>
          <w:rFonts w:ascii="Times New Roman" w:hAnsi="Times New Roman"/>
          <w:sz w:val="24"/>
          <w:szCs w:val="24"/>
        </w:rPr>
      </w:pPr>
      <w:r w:rsidRPr="00FA533E">
        <w:rPr>
          <w:rFonts w:ascii="Times New Roman" w:hAnsi="Times New Roman"/>
          <w:sz w:val="24"/>
          <w:szCs w:val="24"/>
        </w:rPr>
        <w:tab/>
        <w:t>(11) Centrum pre klasifikačný systém zverejňuje a aktualizuje na webovom sídle ministerstva zdravotníctva zoznam vydaných osvedčení o zhode, zoznam osvedčení o zhode, ktorých platnosť sa dočasne pozastavila, a zoznam osvedčení o zhode, ktorých platnosť sa zrušila.</w:t>
      </w:r>
    </w:p>
    <w:p w14:paraId="5D9FEBD5" w14:textId="77777777" w:rsidR="00602CFC" w:rsidRPr="00FA533E" w:rsidRDefault="00602CFC" w:rsidP="002337CA">
      <w:pPr>
        <w:spacing w:after="0" w:line="240" w:lineRule="auto"/>
        <w:jc w:val="both"/>
        <w:rPr>
          <w:rFonts w:ascii="Times New Roman" w:hAnsi="Times New Roman"/>
          <w:sz w:val="24"/>
          <w:szCs w:val="24"/>
        </w:rPr>
      </w:pPr>
      <w:r w:rsidRPr="00FA533E">
        <w:rPr>
          <w:rFonts w:ascii="Times New Roman" w:hAnsi="Times New Roman"/>
          <w:sz w:val="24"/>
          <w:szCs w:val="24"/>
        </w:rPr>
        <w:t xml:space="preserve"> </w:t>
      </w:r>
    </w:p>
    <w:p w14:paraId="5B273154" w14:textId="7ECCDECA" w:rsidR="00602CFC" w:rsidRPr="00FA533E" w:rsidRDefault="00602CFC" w:rsidP="002337CA">
      <w:pPr>
        <w:spacing w:after="0" w:line="240" w:lineRule="auto"/>
        <w:jc w:val="both"/>
        <w:rPr>
          <w:rFonts w:ascii="Times New Roman" w:hAnsi="Times New Roman"/>
          <w:sz w:val="24"/>
          <w:szCs w:val="24"/>
        </w:rPr>
      </w:pPr>
      <w:r w:rsidRPr="00FA533E">
        <w:rPr>
          <w:rFonts w:ascii="Times New Roman" w:hAnsi="Times New Roman"/>
          <w:sz w:val="24"/>
          <w:szCs w:val="24"/>
        </w:rPr>
        <w:tab/>
        <w:t>(12) Na osvedčovanie zhody sa nevzťahujú ustanovenia všeobecného predpisu o posudzovaní zhody a o akreditácii orgánov posudzovania zhody.</w:t>
      </w:r>
      <w:r w:rsidRPr="00FA533E">
        <w:rPr>
          <w:rFonts w:ascii="Times New Roman" w:hAnsi="Times New Roman"/>
          <w:sz w:val="24"/>
          <w:szCs w:val="24"/>
          <w:vertAlign w:val="superscript"/>
        </w:rPr>
        <w:t>82a</w:t>
      </w:r>
      <w:r w:rsidR="000414D7" w:rsidRPr="00FA533E">
        <w:rPr>
          <w:rFonts w:ascii="Times New Roman" w:hAnsi="Times New Roman"/>
          <w:sz w:val="24"/>
          <w:szCs w:val="24"/>
          <w:vertAlign w:val="superscript"/>
        </w:rPr>
        <w:t>a</w:t>
      </w:r>
      <w:r w:rsidRPr="00FA533E">
        <w:rPr>
          <w:rFonts w:ascii="Times New Roman" w:hAnsi="Times New Roman"/>
          <w:sz w:val="24"/>
          <w:szCs w:val="24"/>
        </w:rPr>
        <w:t>) Na osvedčovanie zhody sa Správny poriadok nevzťahuje.</w:t>
      </w:r>
    </w:p>
    <w:p w14:paraId="099C5363" w14:textId="77777777" w:rsidR="00602CFC" w:rsidRPr="00FA533E" w:rsidRDefault="00602CFC" w:rsidP="002337CA">
      <w:pPr>
        <w:spacing w:after="0" w:line="240" w:lineRule="auto"/>
        <w:jc w:val="both"/>
        <w:rPr>
          <w:rFonts w:ascii="Times New Roman" w:hAnsi="Times New Roman"/>
          <w:sz w:val="24"/>
          <w:szCs w:val="24"/>
        </w:rPr>
      </w:pPr>
      <w:r w:rsidRPr="00FA533E">
        <w:rPr>
          <w:rFonts w:ascii="Times New Roman" w:hAnsi="Times New Roman"/>
          <w:sz w:val="24"/>
          <w:szCs w:val="24"/>
        </w:rPr>
        <w:t xml:space="preserve"> </w:t>
      </w:r>
    </w:p>
    <w:p w14:paraId="4D37B7B5" w14:textId="77777777" w:rsidR="00602CFC" w:rsidRPr="00FA533E" w:rsidRDefault="00602CFC" w:rsidP="002337CA">
      <w:pPr>
        <w:spacing w:after="0" w:line="240" w:lineRule="auto"/>
        <w:jc w:val="both"/>
        <w:rPr>
          <w:rFonts w:ascii="Times New Roman" w:hAnsi="Times New Roman"/>
          <w:sz w:val="24"/>
          <w:szCs w:val="24"/>
        </w:rPr>
      </w:pPr>
      <w:r w:rsidRPr="00FA533E">
        <w:rPr>
          <w:rFonts w:ascii="Times New Roman" w:hAnsi="Times New Roman"/>
          <w:sz w:val="24"/>
          <w:szCs w:val="24"/>
        </w:rPr>
        <w:tab/>
        <w:t xml:space="preserve">(13) Žiadateľ o osvedčenie zhody je povinný uhradiť ministerstvu zdravotníctva poplatok za poskytnutie dokumentácie potrebnej na vytvorenie </w:t>
      </w:r>
      <w:proofErr w:type="spellStart"/>
      <w:r w:rsidRPr="00FA533E">
        <w:rPr>
          <w:rFonts w:ascii="Times New Roman" w:hAnsi="Times New Roman"/>
          <w:sz w:val="24"/>
          <w:szCs w:val="24"/>
        </w:rPr>
        <w:t>zaraďovacieho</w:t>
      </w:r>
      <w:proofErr w:type="spellEnd"/>
      <w:r w:rsidRPr="00FA533E">
        <w:rPr>
          <w:rFonts w:ascii="Times New Roman" w:hAnsi="Times New Roman"/>
          <w:sz w:val="24"/>
          <w:szCs w:val="24"/>
        </w:rPr>
        <w:t xml:space="preserve"> algoritmu a taktiež je povinný uhradiť ministerstvu zdravotníctva poplatok za vydanie osvedčenia o zhode; poplatky podľa prvej časti vety sú príjmom ministerstva zdravotníctva.“.</w:t>
      </w:r>
    </w:p>
    <w:p w14:paraId="6D8F842D" w14:textId="77777777" w:rsidR="00602CFC" w:rsidRPr="00FA533E" w:rsidRDefault="00602CFC" w:rsidP="002337CA">
      <w:pPr>
        <w:spacing w:after="0" w:line="240" w:lineRule="auto"/>
        <w:jc w:val="both"/>
        <w:rPr>
          <w:rFonts w:ascii="Times New Roman" w:hAnsi="Times New Roman"/>
          <w:sz w:val="24"/>
          <w:szCs w:val="24"/>
        </w:rPr>
      </w:pPr>
      <w:r w:rsidRPr="00FA533E">
        <w:rPr>
          <w:rFonts w:ascii="Times New Roman" w:hAnsi="Times New Roman"/>
          <w:sz w:val="24"/>
          <w:szCs w:val="24"/>
        </w:rPr>
        <w:t xml:space="preserve"> </w:t>
      </w:r>
    </w:p>
    <w:p w14:paraId="35CEA1FE" w14:textId="798D214F" w:rsidR="00602CFC" w:rsidRPr="00FA533E" w:rsidRDefault="00602CFC" w:rsidP="002337CA">
      <w:pPr>
        <w:spacing w:after="0" w:line="240" w:lineRule="auto"/>
        <w:jc w:val="both"/>
        <w:rPr>
          <w:rFonts w:ascii="Times New Roman" w:hAnsi="Times New Roman"/>
          <w:sz w:val="24"/>
          <w:szCs w:val="24"/>
        </w:rPr>
      </w:pPr>
      <w:r w:rsidRPr="00FA533E">
        <w:rPr>
          <w:rFonts w:ascii="Times New Roman" w:hAnsi="Times New Roman"/>
          <w:sz w:val="24"/>
          <w:szCs w:val="24"/>
        </w:rPr>
        <w:t>Poznámk</w:t>
      </w:r>
      <w:r w:rsidR="000414D7" w:rsidRPr="00FA533E">
        <w:rPr>
          <w:rFonts w:ascii="Times New Roman" w:hAnsi="Times New Roman"/>
          <w:sz w:val="24"/>
          <w:szCs w:val="24"/>
        </w:rPr>
        <w:t>a</w:t>
      </w:r>
      <w:r w:rsidRPr="00FA533E">
        <w:rPr>
          <w:rFonts w:ascii="Times New Roman" w:hAnsi="Times New Roman"/>
          <w:sz w:val="24"/>
          <w:szCs w:val="24"/>
        </w:rPr>
        <w:t xml:space="preserve"> pod čiarou k</w:t>
      </w:r>
      <w:r w:rsidR="005818CB" w:rsidRPr="00FA533E">
        <w:rPr>
          <w:rFonts w:ascii="Times New Roman" w:hAnsi="Times New Roman"/>
          <w:sz w:val="24"/>
          <w:szCs w:val="24"/>
        </w:rPr>
        <w:t> </w:t>
      </w:r>
      <w:r w:rsidRPr="00FA533E">
        <w:rPr>
          <w:rFonts w:ascii="Times New Roman" w:hAnsi="Times New Roman"/>
          <w:sz w:val="24"/>
          <w:szCs w:val="24"/>
        </w:rPr>
        <w:t>odkaz</w:t>
      </w:r>
      <w:r w:rsidR="000414D7" w:rsidRPr="00FA533E">
        <w:rPr>
          <w:rFonts w:ascii="Times New Roman" w:hAnsi="Times New Roman"/>
          <w:sz w:val="24"/>
          <w:szCs w:val="24"/>
        </w:rPr>
        <w:t>u</w:t>
      </w:r>
      <w:r w:rsidR="005818CB" w:rsidRPr="00FA533E">
        <w:rPr>
          <w:rFonts w:ascii="Times New Roman" w:hAnsi="Times New Roman"/>
          <w:sz w:val="24"/>
          <w:szCs w:val="24"/>
        </w:rPr>
        <w:t xml:space="preserve"> </w:t>
      </w:r>
      <w:r w:rsidRPr="00FA533E">
        <w:rPr>
          <w:rFonts w:ascii="Times New Roman" w:hAnsi="Times New Roman"/>
          <w:sz w:val="24"/>
          <w:szCs w:val="24"/>
        </w:rPr>
        <w:t>82a</w:t>
      </w:r>
      <w:r w:rsidR="000414D7" w:rsidRPr="00FA533E">
        <w:rPr>
          <w:rFonts w:ascii="Times New Roman" w:hAnsi="Times New Roman"/>
          <w:sz w:val="24"/>
          <w:szCs w:val="24"/>
        </w:rPr>
        <w:t>a</w:t>
      </w:r>
      <w:r w:rsidRPr="00FA533E">
        <w:rPr>
          <w:rFonts w:ascii="Times New Roman" w:hAnsi="Times New Roman"/>
          <w:sz w:val="24"/>
          <w:szCs w:val="24"/>
        </w:rPr>
        <w:t xml:space="preserve"> zn</w:t>
      </w:r>
      <w:r w:rsidR="000414D7" w:rsidRPr="00FA533E">
        <w:rPr>
          <w:rFonts w:ascii="Times New Roman" w:hAnsi="Times New Roman"/>
          <w:sz w:val="24"/>
          <w:szCs w:val="24"/>
        </w:rPr>
        <w:t>ie</w:t>
      </w:r>
      <w:r w:rsidRPr="00FA533E">
        <w:rPr>
          <w:rFonts w:ascii="Times New Roman" w:hAnsi="Times New Roman"/>
          <w:sz w:val="24"/>
          <w:szCs w:val="24"/>
        </w:rPr>
        <w:t>:</w:t>
      </w:r>
    </w:p>
    <w:p w14:paraId="74602C7C" w14:textId="07047A09" w:rsidR="00602CFC" w:rsidRPr="00FA533E" w:rsidRDefault="005818CB" w:rsidP="00722BAA">
      <w:pPr>
        <w:spacing w:after="0" w:line="240" w:lineRule="auto"/>
        <w:ind w:left="567" w:hanging="567"/>
        <w:jc w:val="both"/>
        <w:rPr>
          <w:rFonts w:ascii="Times New Roman" w:hAnsi="Times New Roman"/>
          <w:sz w:val="24"/>
          <w:szCs w:val="24"/>
        </w:rPr>
      </w:pPr>
      <w:r w:rsidRPr="00FA533E">
        <w:rPr>
          <w:rFonts w:ascii="Times New Roman" w:hAnsi="Times New Roman"/>
          <w:sz w:val="24"/>
          <w:szCs w:val="24"/>
        </w:rPr>
        <w:t>„</w:t>
      </w:r>
      <w:r w:rsidR="00602CFC" w:rsidRPr="00FA533E">
        <w:rPr>
          <w:rFonts w:ascii="Times New Roman" w:hAnsi="Times New Roman"/>
          <w:sz w:val="24"/>
          <w:szCs w:val="24"/>
          <w:vertAlign w:val="superscript"/>
        </w:rPr>
        <w:t>82a</w:t>
      </w:r>
      <w:r w:rsidR="000414D7" w:rsidRPr="00FA533E">
        <w:rPr>
          <w:rFonts w:ascii="Times New Roman" w:hAnsi="Times New Roman"/>
          <w:sz w:val="24"/>
          <w:szCs w:val="24"/>
          <w:vertAlign w:val="superscript"/>
        </w:rPr>
        <w:t>a</w:t>
      </w:r>
      <w:r w:rsidR="00602CFC" w:rsidRPr="00FA533E">
        <w:rPr>
          <w:rFonts w:ascii="Times New Roman" w:hAnsi="Times New Roman"/>
          <w:sz w:val="24"/>
          <w:szCs w:val="24"/>
        </w:rPr>
        <w:t xml:space="preserve">) </w:t>
      </w:r>
      <w:r w:rsidR="00602CFC" w:rsidRPr="00FA533E">
        <w:rPr>
          <w:rFonts w:ascii="Times New Roman" w:hAnsi="Times New Roman"/>
          <w:sz w:val="24"/>
          <w:szCs w:val="24"/>
        </w:rPr>
        <w:tab/>
        <w:t>Zákon č. 56/2018 Z.</w:t>
      </w:r>
      <w:r w:rsidR="00916345" w:rsidRPr="00FA533E">
        <w:rPr>
          <w:rFonts w:ascii="Times New Roman" w:hAnsi="Times New Roman"/>
          <w:sz w:val="24"/>
          <w:szCs w:val="24"/>
        </w:rPr>
        <w:t xml:space="preserve"> </w:t>
      </w:r>
      <w:r w:rsidR="00602CFC" w:rsidRPr="00FA533E">
        <w:rPr>
          <w:rFonts w:ascii="Times New Roman" w:hAnsi="Times New Roman"/>
          <w:sz w:val="24"/>
          <w:szCs w:val="24"/>
        </w:rPr>
        <w:t>z. o posudzovaní zhody výrobku, sprístupňovaní určeného výrobku na trhu a o zmene a doplnení niektorých zákonov.</w:t>
      </w:r>
    </w:p>
    <w:p w14:paraId="28977753" w14:textId="77777777" w:rsidR="00602CFC" w:rsidRPr="00FA533E" w:rsidRDefault="00602CFC" w:rsidP="005818CB">
      <w:pPr>
        <w:tabs>
          <w:tab w:val="left" w:pos="851"/>
        </w:tabs>
        <w:spacing w:after="0" w:line="240" w:lineRule="auto"/>
        <w:ind w:left="567" w:hanging="567"/>
        <w:jc w:val="both"/>
        <w:rPr>
          <w:rFonts w:ascii="Times New Roman" w:hAnsi="Times New Roman"/>
          <w:sz w:val="24"/>
          <w:szCs w:val="24"/>
        </w:rPr>
      </w:pPr>
      <w:r w:rsidRPr="00FA533E">
        <w:rPr>
          <w:rFonts w:ascii="Times New Roman" w:hAnsi="Times New Roman"/>
          <w:sz w:val="24"/>
          <w:szCs w:val="24"/>
        </w:rPr>
        <w:tab/>
        <w:t>Zákon č. 505/2009 Z.</w:t>
      </w:r>
      <w:r w:rsidR="00916345" w:rsidRPr="00FA533E">
        <w:rPr>
          <w:rFonts w:ascii="Times New Roman" w:hAnsi="Times New Roman"/>
          <w:sz w:val="24"/>
          <w:szCs w:val="24"/>
        </w:rPr>
        <w:t xml:space="preserve"> </w:t>
      </w:r>
      <w:r w:rsidRPr="00FA533E">
        <w:rPr>
          <w:rFonts w:ascii="Times New Roman" w:hAnsi="Times New Roman"/>
          <w:sz w:val="24"/>
          <w:szCs w:val="24"/>
        </w:rPr>
        <w:t>z. o akreditácii orgánov posudzovania zhody a o zmene a doplnení niektorých zákonov v znení neskorších predpisov.“.</w:t>
      </w:r>
    </w:p>
    <w:p w14:paraId="55C982BE" w14:textId="77777777" w:rsidR="00602CFC" w:rsidRPr="00FA533E" w:rsidRDefault="00602CFC" w:rsidP="002337CA">
      <w:pPr>
        <w:spacing w:after="0" w:line="240" w:lineRule="auto"/>
        <w:jc w:val="both"/>
        <w:rPr>
          <w:rFonts w:ascii="Times New Roman" w:hAnsi="Times New Roman"/>
          <w:sz w:val="24"/>
          <w:szCs w:val="24"/>
        </w:rPr>
      </w:pPr>
    </w:p>
    <w:p w14:paraId="2EA999D4" w14:textId="77777777" w:rsidR="00602CFC" w:rsidRPr="00FA533E" w:rsidRDefault="00602CFC" w:rsidP="002337CA">
      <w:pPr>
        <w:spacing w:after="0" w:line="240" w:lineRule="auto"/>
        <w:jc w:val="both"/>
        <w:rPr>
          <w:rFonts w:ascii="Times New Roman" w:hAnsi="Times New Roman"/>
          <w:sz w:val="24"/>
          <w:szCs w:val="24"/>
        </w:rPr>
      </w:pPr>
      <w:r w:rsidRPr="00FA533E">
        <w:rPr>
          <w:rFonts w:ascii="Times New Roman" w:hAnsi="Times New Roman"/>
          <w:sz w:val="24"/>
          <w:szCs w:val="24"/>
        </w:rPr>
        <w:t>Doterajšia</w:t>
      </w:r>
      <w:r w:rsidR="005818CB" w:rsidRPr="00FA533E">
        <w:rPr>
          <w:rFonts w:ascii="Times New Roman" w:hAnsi="Times New Roman"/>
          <w:sz w:val="24"/>
          <w:szCs w:val="24"/>
        </w:rPr>
        <w:t xml:space="preserve"> ôsma a deviata časť sa označujú</w:t>
      </w:r>
      <w:r w:rsidRPr="00FA533E">
        <w:rPr>
          <w:rFonts w:ascii="Times New Roman" w:hAnsi="Times New Roman"/>
          <w:sz w:val="24"/>
          <w:szCs w:val="24"/>
        </w:rPr>
        <w:t xml:space="preserve"> ako deviata a desiata časť.</w:t>
      </w:r>
    </w:p>
    <w:p w14:paraId="3B7F1596" w14:textId="77777777" w:rsidR="00602CFC" w:rsidRPr="00FA533E" w:rsidRDefault="00602CFC" w:rsidP="002337CA">
      <w:pPr>
        <w:spacing w:after="0" w:line="240" w:lineRule="auto"/>
        <w:rPr>
          <w:rFonts w:ascii="Times New Roman" w:hAnsi="Times New Roman"/>
          <w:sz w:val="24"/>
          <w:szCs w:val="24"/>
        </w:rPr>
      </w:pPr>
    </w:p>
    <w:p w14:paraId="156BDE7B" w14:textId="77777777" w:rsidR="00E76E54" w:rsidRPr="00FA533E" w:rsidRDefault="00E76E54" w:rsidP="002337CA">
      <w:pPr>
        <w:pStyle w:val="Odsekzoznamu"/>
        <w:numPr>
          <w:ilvl w:val="0"/>
          <w:numId w:val="1"/>
        </w:numPr>
        <w:spacing w:after="0" w:line="240" w:lineRule="auto"/>
        <w:rPr>
          <w:rFonts w:ascii="Times New Roman" w:hAnsi="Times New Roman"/>
          <w:sz w:val="24"/>
          <w:szCs w:val="24"/>
        </w:rPr>
      </w:pPr>
      <w:r w:rsidRPr="00FA533E">
        <w:rPr>
          <w:rFonts w:ascii="Times New Roman" w:hAnsi="Times New Roman"/>
          <w:sz w:val="24"/>
          <w:szCs w:val="24"/>
        </w:rPr>
        <w:t>V § 76 ods. 5 písmeno a) znie:</w:t>
      </w:r>
    </w:p>
    <w:p w14:paraId="6642D6FE" w14:textId="77777777" w:rsidR="00E76E54" w:rsidRPr="00FA533E" w:rsidRDefault="00E76E54" w:rsidP="002337CA">
      <w:pPr>
        <w:spacing w:after="0" w:line="240" w:lineRule="auto"/>
        <w:ind w:left="720"/>
        <w:jc w:val="both"/>
        <w:rPr>
          <w:rFonts w:ascii="Times New Roman" w:hAnsi="Times New Roman"/>
          <w:sz w:val="24"/>
          <w:szCs w:val="24"/>
        </w:rPr>
      </w:pPr>
      <w:r w:rsidRPr="00FA533E" w:rsidDel="002E579C">
        <w:rPr>
          <w:rFonts w:ascii="Times New Roman" w:hAnsi="Times New Roman"/>
          <w:sz w:val="24"/>
          <w:szCs w:val="24"/>
        </w:rPr>
        <w:t xml:space="preserve"> </w:t>
      </w:r>
      <w:r w:rsidRPr="00FA533E">
        <w:rPr>
          <w:rFonts w:ascii="Times New Roman" w:hAnsi="Times New Roman"/>
          <w:sz w:val="24"/>
          <w:szCs w:val="24"/>
        </w:rPr>
        <w:t>„a) medzi zdravotnou poisťovňou a</w:t>
      </w:r>
    </w:p>
    <w:p w14:paraId="2D3EC4F6" w14:textId="77777777" w:rsidR="00E76E54" w:rsidRPr="00FA533E" w:rsidRDefault="00E76E54" w:rsidP="002337CA">
      <w:pPr>
        <w:tabs>
          <w:tab w:val="left" w:pos="426"/>
        </w:tabs>
        <w:spacing w:after="0" w:line="240" w:lineRule="auto"/>
        <w:ind w:left="426" w:hanging="426"/>
        <w:jc w:val="both"/>
        <w:rPr>
          <w:rFonts w:ascii="Times New Roman" w:hAnsi="Times New Roman"/>
          <w:sz w:val="24"/>
          <w:szCs w:val="24"/>
        </w:rPr>
      </w:pPr>
      <w:r w:rsidRPr="00FA533E">
        <w:rPr>
          <w:rFonts w:ascii="Times New Roman" w:hAnsi="Times New Roman"/>
          <w:sz w:val="24"/>
          <w:szCs w:val="24"/>
        </w:rPr>
        <w:t xml:space="preserve">1. </w:t>
      </w:r>
      <w:r w:rsidRPr="00FA533E">
        <w:rPr>
          <w:rFonts w:ascii="Times New Roman" w:hAnsi="Times New Roman"/>
          <w:sz w:val="24"/>
          <w:szCs w:val="24"/>
        </w:rPr>
        <w:tab/>
        <w:t xml:space="preserve">úradom, ak ide o vzájomnú výmenu informácií týkajúcich sa vykonávania verejného zdravotného poistenia, </w:t>
      </w:r>
    </w:p>
    <w:p w14:paraId="5C16E06A" w14:textId="77777777" w:rsidR="00E76E54" w:rsidRPr="00FA533E" w:rsidRDefault="00E76E54" w:rsidP="002337CA">
      <w:pPr>
        <w:tabs>
          <w:tab w:val="left" w:pos="426"/>
        </w:tabs>
        <w:spacing w:after="0" w:line="240" w:lineRule="auto"/>
        <w:ind w:left="426" w:hanging="426"/>
        <w:jc w:val="both"/>
        <w:rPr>
          <w:rFonts w:ascii="Times New Roman" w:hAnsi="Times New Roman"/>
          <w:sz w:val="24"/>
          <w:szCs w:val="24"/>
        </w:rPr>
      </w:pPr>
      <w:r w:rsidRPr="00FA533E">
        <w:rPr>
          <w:rFonts w:ascii="Times New Roman" w:hAnsi="Times New Roman"/>
          <w:sz w:val="24"/>
          <w:szCs w:val="24"/>
        </w:rPr>
        <w:t xml:space="preserve">2. </w:t>
      </w:r>
      <w:r w:rsidRPr="00FA533E">
        <w:rPr>
          <w:rFonts w:ascii="Times New Roman" w:hAnsi="Times New Roman"/>
          <w:sz w:val="24"/>
          <w:szCs w:val="24"/>
        </w:rPr>
        <w:tab/>
        <w:t xml:space="preserve">poskytovateľom zdravotnej starostlivosti, ak ide o vzájomnú výmenu informácií týkajúcich sa vykonávania verejného zdravotného poistenia a poskytovania zdravotnej starostlivosti, </w:t>
      </w:r>
    </w:p>
    <w:p w14:paraId="74AC348C" w14:textId="77777777" w:rsidR="00E76E54" w:rsidRPr="00FA533E" w:rsidRDefault="00E76E54" w:rsidP="002337CA">
      <w:pPr>
        <w:tabs>
          <w:tab w:val="left" w:pos="426"/>
        </w:tabs>
        <w:spacing w:after="0" w:line="240" w:lineRule="auto"/>
        <w:ind w:left="426" w:hanging="426"/>
        <w:jc w:val="both"/>
        <w:rPr>
          <w:rFonts w:ascii="Times New Roman" w:hAnsi="Times New Roman"/>
          <w:sz w:val="24"/>
          <w:szCs w:val="24"/>
        </w:rPr>
      </w:pPr>
      <w:r w:rsidRPr="00FA533E">
        <w:rPr>
          <w:rFonts w:ascii="Times New Roman" w:hAnsi="Times New Roman"/>
          <w:sz w:val="24"/>
          <w:szCs w:val="24"/>
        </w:rPr>
        <w:t xml:space="preserve">3. </w:t>
      </w:r>
      <w:r w:rsidRPr="00FA533E">
        <w:rPr>
          <w:rFonts w:ascii="Times New Roman" w:hAnsi="Times New Roman"/>
          <w:sz w:val="24"/>
          <w:szCs w:val="24"/>
        </w:rPr>
        <w:tab/>
        <w:t>platiteľom poistného, ak ide o vzájomnú výmenu informácií týkajúcich sa poistného,</w:t>
      </w:r>
    </w:p>
    <w:p w14:paraId="0D68CA3C" w14:textId="77777777" w:rsidR="00E76E54" w:rsidRPr="00FA533E" w:rsidRDefault="00E76E54" w:rsidP="002337CA">
      <w:pPr>
        <w:tabs>
          <w:tab w:val="left" w:pos="426"/>
        </w:tabs>
        <w:spacing w:after="0" w:line="240" w:lineRule="auto"/>
        <w:ind w:left="426" w:hanging="426"/>
        <w:jc w:val="both"/>
        <w:rPr>
          <w:rFonts w:ascii="Times New Roman" w:hAnsi="Times New Roman"/>
          <w:sz w:val="24"/>
          <w:szCs w:val="24"/>
        </w:rPr>
      </w:pPr>
      <w:r w:rsidRPr="00FA533E">
        <w:rPr>
          <w:rFonts w:ascii="Times New Roman" w:hAnsi="Times New Roman"/>
          <w:sz w:val="24"/>
          <w:szCs w:val="24"/>
        </w:rPr>
        <w:t xml:space="preserve">4. </w:t>
      </w:r>
      <w:r w:rsidRPr="00FA533E">
        <w:rPr>
          <w:rFonts w:ascii="Times New Roman" w:hAnsi="Times New Roman"/>
          <w:sz w:val="24"/>
          <w:szCs w:val="24"/>
        </w:rPr>
        <w:tab/>
        <w:t xml:space="preserve">inou zdravotnou poisťovňou, ak ide o vzájomnú výmenu informácií týkajúcich sa vykonávania verejného zdravotného poistenia, </w:t>
      </w:r>
    </w:p>
    <w:p w14:paraId="08231E84" w14:textId="77777777" w:rsidR="00E76E54" w:rsidRPr="00FA533E" w:rsidRDefault="00E76E54" w:rsidP="002337CA">
      <w:pPr>
        <w:tabs>
          <w:tab w:val="left" w:pos="426"/>
        </w:tabs>
        <w:spacing w:after="0" w:line="240" w:lineRule="auto"/>
        <w:ind w:left="426" w:hanging="426"/>
        <w:jc w:val="both"/>
        <w:rPr>
          <w:rFonts w:ascii="Times New Roman" w:hAnsi="Times New Roman"/>
          <w:sz w:val="24"/>
          <w:szCs w:val="24"/>
        </w:rPr>
      </w:pPr>
      <w:r w:rsidRPr="00FA533E">
        <w:rPr>
          <w:rFonts w:ascii="Times New Roman" w:hAnsi="Times New Roman"/>
          <w:sz w:val="24"/>
          <w:szCs w:val="24"/>
        </w:rPr>
        <w:t xml:space="preserve">5. </w:t>
      </w:r>
      <w:r w:rsidRPr="00FA533E">
        <w:rPr>
          <w:rFonts w:ascii="Times New Roman" w:hAnsi="Times New Roman"/>
          <w:sz w:val="24"/>
          <w:szCs w:val="24"/>
        </w:rPr>
        <w:tab/>
        <w:t>Sociálnou poisťovňou, ak ide o vykonávanie sociálneho poistenia</w:t>
      </w:r>
      <w:r w:rsidRPr="00FA533E">
        <w:rPr>
          <w:rFonts w:ascii="Times New Roman" w:hAnsi="Times New Roman"/>
          <w:sz w:val="24"/>
          <w:szCs w:val="24"/>
          <w:vertAlign w:val="superscript"/>
        </w:rPr>
        <w:t>50</w:t>
      </w:r>
      <w:r w:rsidRPr="00FA533E">
        <w:rPr>
          <w:rFonts w:ascii="Times New Roman" w:hAnsi="Times New Roman"/>
          <w:sz w:val="24"/>
          <w:szCs w:val="24"/>
        </w:rPr>
        <w:t>) vrátane lekárskej posudkovej činnosti pri výkone sociálneho poistenia,</w:t>
      </w:r>
      <w:r w:rsidRPr="00FA533E">
        <w:rPr>
          <w:rFonts w:ascii="Times New Roman" w:hAnsi="Times New Roman"/>
          <w:sz w:val="24"/>
          <w:szCs w:val="24"/>
          <w:vertAlign w:val="superscript"/>
        </w:rPr>
        <w:t>95c</w:t>
      </w:r>
      <w:r w:rsidRPr="00FA533E">
        <w:rPr>
          <w:rFonts w:ascii="Times New Roman" w:hAnsi="Times New Roman"/>
          <w:sz w:val="24"/>
          <w:szCs w:val="24"/>
        </w:rPr>
        <w:t>)</w:t>
      </w:r>
    </w:p>
    <w:p w14:paraId="465662B4" w14:textId="77777777" w:rsidR="00E76E54" w:rsidRPr="00FA533E" w:rsidRDefault="00E76E54" w:rsidP="002337CA">
      <w:pPr>
        <w:tabs>
          <w:tab w:val="left" w:pos="426"/>
        </w:tabs>
        <w:spacing w:after="0" w:line="240" w:lineRule="auto"/>
        <w:ind w:left="426" w:hanging="426"/>
        <w:jc w:val="both"/>
        <w:rPr>
          <w:rFonts w:ascii="Times New Roman" w:hAnsi="Times New Roman"/>
          <w:sz w:val="24"/>
          <w:szCs w:val="24"/>
        </w:rPr>
      </w:pPr>
      <w:r w:rsidRPr="00FA533E">
        <w:rPr>
          <w:rFonts w:ascii="Times New Roman" w:hAnsi="Times New Roman"/>
          <w:sz w:val="24"/>
          <w:szCs w:val="24"/>
        </w:rPr>
        <w:t xml:space="preserve">6. </w:t>
      </w:r>
      <w:r w:rsidRPr="00FA533E">
        <w:rPr>
          <w:rFonts w:ascii="Times New Roman" w:hAnsi="Times New Roman"/>
          <w:sz w:val="24"/>
          <w:szCs w:val="24"/>
        </w:rPr>
        <w:tab/>
        <w:t>Ústredím práce, sociálnych vecí a rodiny, ak ide o vedenie evidencie uchádzačov o zamestnanie a lekárskej posudkovej činnosti podľa osobitného zákona</w:t>
      </w:r>
      <w:r w:rsidRPr="00FA533E">
        <w:rPr>
          <w:rFonts w:ascii="Times New Roman" w:hAnsi="Times New Roman"/>
          <w:sz w:val="24"/>
          <w:szCs w:val="24"/>
          <w:vertAlign w:val="superscript"/>
        </w:rPr>
        <w:t>95d</w:t>
      </w:r>
      <w:r w:rsidRPr="00FA533E">
        <w:rPr>
          <w:rFonts w:ascii="Times New Roman" w:hAnsi="Times New Roman"/>
          <w:sz w:val="24"/>
          <w:szCs w:val="24"/>
        </w:rPr>
        <w:t>) pri plnení povinností na úseku sociálnych vecí, sociálnych dávok a poskytovania pomoci v hmotnej núdzi vykonávaných podľa osobitných predpisov,</w:t>
      </w:r>
      <w:r w:rsidRPr="00FA533E">
        <w:rPr>
          <w:rFonts w:ascii="Times New Roman" w:hAnsi="Times New Roman"/>
          <w:sz w:val="24"/>
          <w:szCs w:val="24"/>
          <w:vertAlign w:val="superscript"/>
        </w:rPr>
        <w:t>95e</w:t>
      </w:r>
      <w:r w:rsidRPr="00FA533E">
        <w:rPr>
          <w:rFonts w:ascii="Times New Roman" w:hAnsi="Times New Roman"/>
          <w:sz w:val="24"/>
          <w:szCs w:val="24"/>
        </w:rPr>
        <w:t>)</w:t>
      </w:r>
    </w:p>
    <w:p w14:paraId="7B15686E" w14:textId="77777777" w:rsidR="00E76E54" w:rsidRPr="00FA533E" w:rsidRDefault="00E76E54" w:rsidP="002337CA">
      <w:pPr>
        <w:tabs>
          <w:tab w:val="left" w:pos="426"/>
        </w:tabs>
        <w:spacing w:after="0" w:line="240" w:lineRule="auto"/>
        <w:ind w:left="426" w:hanging="426"/>
        <w:jc w:val="both"/>
        <w:rPr>
          <w:rFonts w:ascii="Times New Roman" w:hAnsi="Times New Roman"/>
          <w:sz w:val="24"/>
          <w:szCs w:val="24"/>
        </w:rPr>
      </w:pPr>
      <w:r w:rsidRPr="00FA533E">
        <w:rPr>
          <w:rFonts w:ascii="Times New Roman" w:hAnsi="Times New Roman"/>
          <w:sz w:val="24"/>
          <w:szCs w:val="24"/>
        </w:rPr>
        <w:t xml:space="preserve">7. </w:t>
      </w:r>
      <w:r w:rsidRPr="00FA533E">
        <w:rPr>
          <w:rFonts w:ascii="Times New Roman" w:hAnsi="Times New Roman"/>
          <w:sz w:val="24"/>
          <w:szCs w:val="24"/>
        </w:rPr>
        <w:tab/>
        <w:t xml:space="preserve">zariadením sociálnej pomoci, ak ide o vzájomnú výmenu informácií týkajúcich sa vykonávania verejného zdravotného poistenia a poskytovania ošetrovateľskej starostlivosti, </w:t>
      </w:r>
    </w:p>
    <w:p w14:paraId="7F544A61" w14:textId="77777777" w:rsidR="00E76E54" w:rsidRPr="00FA533E" w:rsidRDefault="00E76E54" w:rsidP="002337CA">
      <w:pPr>
        <w:tabs>
          <w:tab w:val="left" w:pos="426"/>
        </w:tabs>
        <w:spacing w:after="0" w:line="240" w:lineRule="auto"/>
        <w:ind w:left="426" w:hanging="426"/>
        <w:jc w:val="both"/>
        <w:rPr>
          <w:rFonts w:ascii="Times New Roman" w:hAnsi="Times New Roman"/>
          <w:sz w:val="24"/>
          <w:szCs w:val="24"/>
        </w:rPr>
      </w:pPr>
      <w:r w:rsidRPr="00FA533E">
        <w:rPr>
          <w:rFonts w:ascii="Times New Roman" w:hAnsi="Times New Roman"/>
          <w:sz w:val="24"/>
          <w:szCs w:val="24"/>
        </w:rPr>
        <w:t>8.</w:t>
      </w:r>
      <w:r w:rsidRPr="00FA533E">
        <w:rPr>
          <w:rFonts w:ascii="Times New Roman" w:hAnsi="Times New Roman"/>
          <w:sz w:val="24"/>
          <w:szCs w:val="24"/>
        </w:rPr>
        <w:tab/>
        <w:t>orgánmi podľa osobitného predpisu,</w:t>
      </w:r>
      <w:r w:rsidRPr="00FA533E">
        <w:rPr>
          <w:rFonts w:ascii="Times New Roman" w:hAnsi="Times New Roman"/>
          <w:sz w:val="24"/>
          <w:szCs w:val="24"/>
          <w:vertAlign w:val="superscript"/>
        </w:rPr>
        <w:t>95f</w:t>
      </w:r>
      <w:r w:rsidRPr="00FA533E">
        <w:rPr>
          <w:rFonts w:ascii="Times New Roman" w:hAnsi="Times New Roman"/>
          <w:sz w:val="24"/>
          <w:szCs w:val="24"/>
        </w:rPr>
        <w:t>) ktoré sú poskytované z informačných systémov zdravotnej poisťovne elektronicky prostredníctvom informačného systému verejnej správy,</w:t>
      </w:r>
    </w:p>
    <w:p w14:paraId="5FB66658" w14:textId="77777777" w:rsidR="00E76E54" w:rsidRPr="00FA533E" w:rsidRDefault="00E76E54" w:rsidP="002337CA">
      <w:pPr>
        <w:tabs>
          <w:tab w:val="left" w:pos="426"/>
        </w:tabs>
        <w:spacing w:after="0" w:line="240" w:lineRule="auto"/>
        <w:ind w:left="426" w:hanging="426"/>
        <w:jc w:val="both"/>
        <w:rPr>
          <w:rFonts w:ascii="Times New Roman" w:hAnsi="Times New Roman"/>
          <w:sz w:val="24"/>
          <w:szCs w:val="24"/>
        </w:rPr>
      </w:pPr>
      <w:r w:rsidRPr="00FA533E">
        <w:rPr>
          <w:rFonts w:ascii="Times New Roman" w:hAnsi="Times New Roman"/>
          <w:sz w:val="24"/>
          <w:szCs w:val="24"/>
        </w:rPr>
        <w:t xml:space="preserve">9. </w:t>
      </w:r>
      <w:r w:rsidRPr="00FA533E">
        <w:rPr>
          <w:rFonts w:ascii="Times New Roman" w:hAnsi="Times New Roman"/>
          <w:sz w:val="24"/>
          <w:szCs w:val="24"/>
        </w:rPr>
        <w:tab/>
        <w:t>samosprávnym krajom na účely výkonu dozoru podľa osobitného predpisu</w:t>
      </w:r>
      <w:r w:rsidRPr="00FA533E">
        <w:rPr>
          <w:rFonts w:ascii="Times New Roman" w:hAnsi="Times New Roman"/>
          <w:sz w:val="24"/>
          <w:szCs w:val="24"/>
          <w:vertAlign w:val="superscript"/>
        </w:rPr>
        <w:t>95g</w:t>
      </w:r>
      <w:r w:rsidRPr="00FA533E">
        <w:rPr>
          <w:rFonts w:ascii="Times New Roman" w:hAnsi="Times New Roman"/>
          <w:sz w:val="24"/>
          <w:szCs w:val="24"/>
        </w:rPr>
        <w:t xml:space="preserve">) [§ 15 ods. 1 písm. </w:t>
      </w:r>
      <w:proofErr w:type="spellStart"/>
      <w:r w:rsidRPr="00FA533E">
        <w:rPr>
          <w:rFonts w:ascii="Times New Roman" w:hAnsi="Times New Roman"/>
          <w:sz w:val="24"/>
          <w:szCs w:val="24"/>
        </w:rPr>
        <w:t>ac</w:t>
      </w:r>
      <w:proofErr w:type="spellEnd"/>
      <w:r w:rsidRPr="00FA533E">
        <w:rPr>
          <w:rFonts w:ascii="Times New Roman" w:hAnsi="Times New Roman"/>
          <w:sz w:val="24"/>
          <w:szCs w:val="24"/>
        </w:rPr>
        <w:t>)] a na účely výkonu miestnej štátnej správy na úseku zdravotníctva,“.</w:t>
      </w:r>
    </w:p>
    <w:p w14:paraId="73812897" w14:textId="77777777" w:rsidR="00E76E54" w:rsidRPr="00FA533E" w:rsidRDefault="00E76E54" w:rsidP="002337CA">
      <w:pPr>
        <w:tabs>
          <w:tab w:val="left" w:pos="426"/>
        </w:tabs>
        <w:spacing w:after="0" w:line="240" w:lineRule="auto"/>
        <w:ind w:left="426" w:hanging="426"/>
        <w:rPr>
          <w:rFonts w:ascii="Times New Roman" w:hAnsi="Times New Roman"/>
          <w:sz w:val="24"/>
          <w:szCs w:val="24"/>
        </w:rPr>
      </w:pPr>
      <w:r w:rsidRPr="00FA533E">
        <w:rPr>
          <w:rFonts w:ascii="Times New Roman" w:hAnsi="Times New Roman"/>
          <w:sz w:val="24"/>
          <w:szCs w:val="24"/>
        </w:rPr>
        <w:t xml:space="preserve"> </w:t>
      </w:r>
    </w:p>
    <w:p w14:paraId="3CFF14E7" w14:textId="77777777" w:rsidR="00E76E54" w:rsidRPr="00FA533E" w:rsidRDefault="00E76E54" w:rsidP="002337CA">
      <w:pPr>
        <w:spacing w:after="0" w:line="240" w:lineRule="auto"/>
        <w:rPr>
          <w:rFonts w:ascii="Times New Roman" w:hAnsi="Times New Roman"/>
          <w:sz w:val="24"/>
          <w:szCs w:val="24"/>
        </w:rPr>
      </w:pPr>
      <w:r w:rsidRPr="00FA533E">
        <w:rPr>
          <w:rFonts w:ascii="Times New Roman" w:hAnsi="Times New Roman"/>
          <w:sz w:val="24"/>
          <w:szCs w:val="24"/>
        </w:rPr>
        <w:t>Poznámka pod čiarou k odkazu 101 sa vypúšťa.</w:t>
      </w:r>
    </w:p>
    <w:p w14:paraId="20D1B910" w14:textId="77777777" w:rsidR="00E34F99" w:rsidRPr="00FA533E" w:rsidRDefault="00E34F99" w:rsidP="002337CA">
      <w:pPr>
        <w:spacing w:after="0" w:line="240" w:lineRule="auto"/>
        <w:rPr>
          <w:rFonts w:ascii="Times New Roman" w:hAnsi="Times New Roman"/>
          <w:sz w:val="24"/>
          <w:szCs w:val="24"/>
        </w:rPr>
      </w:pPr>
    </w:p>
    <w:p w14:paraId="28B557CE" w14:textId="77777777" w:rsidR="0097438B" w:rsidRPr="00FA533E" w:rsidRDefault="0040557E" w:rsidP="002337CA">
      <w:pPr>
        <w:pStyle w:val="Odsekzoznamu"/>
        <w:numPr>
          <w:ilvl w:val="0"/>
          <w:numId w:val="1"/>
        </w:numPr>
        <w:spacing w:after="0" w:line="240" w:lineRule="auto"/>
        <w:jc w:val="both"/>
        <w:rPr>
          <w:rFonts w:ascii="Times New Roman" w:hAnsi="Times New Roman"/>
          <w:sz w:val="24"/>
          <w:szCs w:val="24"/>
        </w:rPr>
      </w:pPr>
      <w:r w:rsidRPr="00FA533E">
        <w:rPr>
          <w:rFonts w:ascii="Times New Roman" w:hAnsi="Times New Roman"/>
          <w:sz w:val="24"/>
          <w:szCs w:val="24"/>
        </w:rPr>
        <w:t xml:space="preserve"> § 76 sa </w:t>
      </w:r>
      <w:r w:rsidR="00F72151" w:rsidRPr="00FA533E">
        <w:rPr>
          <w:rFonts w:ascii="Times New Roman" w:hAnsi="Times New Roman"/>
          <w:sz w:val="24"/>
          <w:szCs w:val="24"/>
        </w:rPr>
        <w:t>dopĺňa odsekom</w:t>
      </w:r>
      <w:r w:rsidRPr="00FA533E">
        <w:rPr>
          <w:rFonts w:ascii="Times New Roman" w:hAnsi="Times New Roman"/>
          <w:sz w:val="24"/>
          <w:szCs w:val="24"/>
        </w:rPr>
        <w:t xml:space="preserve"> 9, ktorý znie: </w:t>
      </w:r>
    </w:p>
    <w:p w14:paraId="4FF64E21" w14:textId="77777777" w:rsidR="0097438B" w:rsidRPr="00FA533E" w:rsidRDefault="0097438B" w:rsidP="005818CB">
      <w:pPr>
        <w:spacing w:after="0" w:line="240" w:lineRule="auto"/>
        <w:jc w:val="both"/>
        <w:rPr>
          <w:rFonts w:ascii="Times New Roman" w:hAnsi="Times New Roman"/>
          <w:sz w:val="24"/>
          <w:szCs w:val="24"/>
        </w:rPr>
      </w:pPr>
      <w:r w:rsidRPr="00FA533E">
        <w:rPr>
          <w:rFonts w:ascii="Times New Roman" w:hAnsi="Times New Roman"/>
          <w:sz w:val="24"/>
          <w:szCs w:val="24"/>
        </w:rPr>
        <w:t>„</w:t>
      </w:r>
      <w:r w:rsidR="0040557E" w:rsidRPr="00FA533E">
        <w:rPr>
          <w:rFonts w:ascii="Times New Roman" w:hAnsi="Times New Roman"/>
          <w:sz w:val="24"/>
          <w:szCs w:val="24"/>
        </w:rPr>
        <w:t>(9) Za porušenie povinnosti zachovávať mlčanlivosť sa nepovažuje zverejnenie informácií osobami podľa odseku 1, ktorými zdravotná poisťovňa verejne informuje o svojej činnosti, výsledkoch hospodárenia a plnení zákonných povinností, ktoré vzišli z činnosti alebo údajov zdravotnej poisťovne</w:t>
      </w:r>
      <w:r w:rsidR="00CD70B8" w:rsidRPr="00FA533E">
        <w:rPr>
          <w:rFonts w:ascii="Times New Roman" w:hAnsi="Times New Roman"/>
          <w:sz w:val="24"/>
          <w:szCs w:val="24"/>
        </w:rPr>
        <w:t>, ak ne</w:t>
      </w:r>
      <w:r w:rsidR="0040557E" w:rsidRPr="00FA533E">
        <w:rPr>
          <w:rFonts w:ascii="Times New Roman" w:hAnsi="Times New Roman"/>
          <w:sz w:val="24"/>
          <w:szCs w:val="24"/>
        </w:rPr>
        <w:t>obsah</w:t>
      </w:r>
      <w:r w:rsidR="00CD70B8" w:rsidRPr="00FA533E">
        <w:rPr>
          <w:rFonts w:ascii="Times New Roman" w:hAnsi="Times New Roman"/>
          <w:sz w:val="24"/>
          <w:szCs w:val="24"/>
        </w:rPr>
        <w:t>ujú</w:t>
      </w:r>
      <w:r w:rsidR="005818CB" w:rsidRPr="00FA533E">
        <w:rPr>
          <w:rFonts w:ascii="Times New Roman" w:hAnsi="Times New Roman"/>
          <w:sz w:val="24"/>
          <w:szCs w:val="24"/>
        </w:rPr>
        <w:t xml:space="preserve"> osobné údaje.“.</w:t>
      </w:r>
    </w:p>
    <w:p w14:paraId="37202F17" w14:textId="77777777" w:rsidR="0040557E" w:rsidRPr="00FA533E" w:rsidRDefault="0040557E" w:rsidP="002337CA">
      <w:pPr>
        <w:pStyle w:val="Odsekzoznamu"/>
        <w:spacing w:after="0" w:line="240" w:lineRule="auto"/>
        <w:ind w:left="1080"/>
        <w:jc w:val="both"/>
        <w:rPr>
          <w:rFonts w:ascii="Times New Roman" w:hAnsi="Times New Roman"/>
          <w:sz w:val="24"/>
          <w:szCs w:val="24"/>
        </w:rPr>
      </w:pPr>
    </w:p>
    <w:p w14:paraId="68BB5CCB" w14:textId="77777777" w:rsidR="00E34F99" w:rsidRPr="00FA533E" w:rsidRDefault="00E34F99" w:rsidP="002337CA">
      <w:pPr>
        <w:pStyle w:val="Odsekzoznamu"/>
        <w:numPr>
          <w:ilvl w:val="0"/>
          <w:numId w:val="1"/>
        </w:numPr>
        <w:spacing w:after="0" w:line="240" w:lineRule="auto"/>
        <w:jc w:val="both"/>
        <w:rPr>
          <w:rFonts w:ascii="Times New Roman" w:hAnsi="Times New Roman"/>
          <w:sz w:val="24"/>
          <w:szCs w:val="24"/>
        </w:rPr>
      </w:pPr>
      <w:r w:rsidRPr="00FA533E">
        <w:rPr>
          <w:rFonts w:ascii="Times New Roman" w:hAnsi="Times New Roman"/>
          <w:sz w:val="24"/>
          <w:szCs w:val="24"/>
        </w:rPr>
        <w:t>Za § 77a sa vkladá § 77</w:t>
      </w:r>
      <w:r w:rsidR="00F72151" w:rsidRPr="00FA533E">
        <w:rPr>
          <w:rFonts w:ascii="Times New Roman" w:hAnsi="Times New Roman"/>
          <w:sz w:val="24"/>
          <w:szCs w:val="24"/>
        </w:rPr>
        <w:t>ab</w:t>
      </w:r>
      <w:r w:rsidRPr="00FA533E">
        <w:rPr>
          <w:rFonts w:ascii="Times New Roman" w:hAnsi="Times New Roman"/>
          <w:sz w:val="24"/>
          <w:szCs w:val="24"/>
        </w:rPr>
        <w:t>, ktorý znie:</w:t>
      </w:r>
    </w:p>
    <w:p w14:paraId="76E3D6F9" w14:textId="77777777" w:rsidR="00E34F99" w:rsidRPr="00FA533E" w:rsidRDefault="00E34F99" w:rsidP="002337CA">
      <w:pPr>
        <w:pStyle w:val="Odsekzoznamu"/>
        <w:spacing w:after="0" w:line="240" w:lineRule="auto"/>
        <w:ind w:left="1080"/>
        <w:jc w:val="both"/>
        <w:rPr>
          <w:rFonts w:ascii="Times New Roman" w:hAnsi="Times New Roman"/>
          <w:sz w:val="24"/>
          <w:szCs w:val="24"/>
        </w:rPr>
      </w:pPr>
    </w:p>
    <w:p w14:paraId="1DBAF8A2" w14:textId="77777777" w:rsidR="00E34F99" w:rsidRPr="00FA533E" w:rsidRDefault="00E34F99" w:rsidP="005818CB">
      <w:pPr>
        <w:spacing w:after="0" w:line="240" w:lineRule="auto"/>
        <w:ind w:firstLine="284"/>
        <w:jc w:val="center"/>
        <w:rPr>
          <w:rFonts w:ascii="Times New Roman" w:hAnsi="Times New Roman"/>
          <w:sz w:val="24"/>
          <w:szCs w:val="24"/>
        </w:rPr>
      </w:pPr>
      <w:r w:rsidRPr="00FA533E">
        <w:rPr>
          <w:rFonts w:ascii="Times New Roman" w:hAnsi="Times New Roman"/>
          <w:sz w:val="24"/>
          <w:szCs w:val="24"/>
        </w:rPr>
        <w:t>„§ 77</w:t>
      </w:r>
      <w:r w:rsidR="00F72151" w:rsidRPr="00FA533E">
        <w:rPr>
          <w:rFonts w:ascii="Times New Roman" w:hAnsi="Times New Roman"/>
          <w:sz w:val="24"/>
          <w:szCs w:val="24"/>
        </w:rPr>
        <w:t>a</w:t>
      </w:r>
      <w:r w:rsidRPr="00FA533E">
        <w:rPr>
          <w:rFonts w:ascii="Times New Roman" w:hAnsi="Times New Roman"/>
          <w:sz w:val="24"/>
          <w:szCs w:val="24"/>
        </w:rPr>
        <w:t>b</w:t>
      </w:r>
    </w:p>
    <w:p w14:paraId="28E1212A" w14:textId="77777777" w:rsidR="00E34F99" w:rsidRPr="00FA533E" w:rsidRDefault="00E34F99" w:rsidP="005818CB">
      <w:pPr>
        <w:spacing w:after="0" w:line="240" w:lineRule="auto"/>
        <w:ind w:firstLine="284"/>
        <w:jc w:val="center"/>
        <w:rPr>
          <w:rFonts w:ascii="Times New Roman" w:hAnsi="Times New Roman"/>
          <w:sz w:val="24"/>
          <w:szCs w:val="24"/>
        </w:rPr>
      </w:pPr>
      <w:r w:rsidRPr="00FA533E">
        <w:rPr>
          <w:rFonts w:ascii="Times New Roman" w:hAnsi="Times New Roman"/>
          <w:sz w:val="24"/>
          <w:szCs w:val="24"/>
        </w:rPr>
        <w:t>Platobný výmer vo veciach uplatnených platiteľom poistného</w:t>
      </w:r>
    </w:p>
    <w:p w14:paraId="5FC21894" w14:textId="77777777" w:rsidR="00E34F99" w:rsidRPr="00FA533E" w:rsidRDefault="00E34F99" w:rsidP="005818CB">
      <w:pPr>
        <w:spacing w:after="0" w:line="240" w:lineRule="auto"/>
        <w:ind w:firstLine="284"/>
        <w:jc w:val="both"/>
        <w:rPr>
          <w:rFonts w:ascii="Times New Roman" w:hAnsi="Times New Roman"/>
          <w:sz w:val="24"/>
          <w:szCs w:val="24"/>
        </w:rPr>
      </w:pPr>
    </w:p>
    <w:p w14:paraId="3435DB2E" w14:textId="77777777" w:rsidR="00E34F99" w:rsidRPr="00FA533E" w:rsidRDefault="00E34F99" w:rsidP="005818CB">
      <w:pPr>
        <w:spacing w:after="0" w:line="240" w:lineRule="auto"/>
        <w:ind w:firstLine="284"/>
        <w:jc w:val="both"/>
        <w:rPr>
          <w:rFonts w:ascii="Times New Roman" w:hAnsi="Times New Roman"/>
          <w:sz w:val="24"/>
          <w:szCs w:val="24"/>
        </w:rPr>
      </w:pPr>
      <w:r w:rsidRPr="00FA533E">
        <w:rPr>
          <w:rFonts w:ascii="Times New Roman" w:hAnsi="Times New Roman"/>
          <w:sz w:val="24"/>
          <w:szCs w:val="24"/>
        </w:rPr>
        <w:t>(1)</w:t>
      </w:r>
      <w:r w:rsidRPr="00FA533E">
        <w:rPr>
          <w:rFonts w:ascii="Times New Roman" w:hAnsi="Times New Roman"/>
          <w:sz w:val="24"/>
          <w:szCs w:val="24"/>
        </w:rPr>
        <w:tab/>
        <w:t>Nárok na pohľadávky vyplývajúce z neuhradeného preplatku na pois</w:t>
      </w:r>
      <w:r w:rsidR="005818CB" w:rsidRPr="00FA533E">
        <w:rPr>
          <w:rFonts w:ascii="Times New Roman" w:hAnsi="Times New Roman"/>
          <w:sz w:val="24"/>
          <w:szCs w:val="24"/>
        </w:rPr>
        <w:t>tnom podľa osobitného predpisu,</w:t>
      </w:r>
      <w:r w:rsidRPr="00FA533E">
        <w:rPr>
          <w:rFonts w:ascii="Times New Roman" w:hAnsi="Times New Roman"/>
          <w:sz w:val="24"/>
          <w:szCs w:val="24"/>
          <w:vertAlign w:val="superscript"/>
        </w:rPr>
        <w:t>38c</w:t>
      </w:r>
      <w:r w:rsidRPr="00FA533E">
        <w:rPr>
          <w:rFonts w:ascii="Times New Roman" w:hAnsi="Times New Roman"/>
          <w:sz w:val="24"/>
          <w:szCs w:val="24"/>
        </w:rPr>
        <w:t>) si môže uplatniť platiteľ poistného na úrade.</w:t>
      </w:r>
    </w:p>
    <w:p w14:paraId="11263F64" w14:textId="77777777" w:rsidR="00E34F99" w:rsidRPr="00FA533E" w:rsidRDefault="00E34F99" w:rsidP="005818CB">
      <w:pPr>
        <w:spacing w:after="0" w:line="240" w:lineRule="auto"/>
        <w:ind w:firstLine="284"/>
        <w:jc w:val="both"/>
        <w:rPr>
          <w:rFonts w:ascii="Times New Roman" w:hAnsi="Times New Roman"/>
          <w:sz w:val="24"/>
          <w:szCs w:val="24"/>
        </w:rPr>
      </w:pPr>
      <w:r w:rsidRPr="00FA533E">
        <w:rPr>
          <w:rFonts w:ascii="Times New Roman" w:hAnsi="Times New Roman"/>
          <w:sz w:val="24"/>
          <w:szCs w:val="24"/>
        </w:rPr>
        <w:t xml:space="preserve"> </w:t>
      </w:r>
    </w:p>
    <w:p w14:paraId="035AA457" w14:textId="77777777" w:rsidR="00E34F99" w:rsidRPr="00FA533E" w:rsidRDefault="00E34F99" w:rsidP="005818CB">
      <w:pPr>
        <w:spacing w:after="0" w:line="240" w:lineRule="auto"/>
        <w:ind w:firstLine="284"/>
        <w:jc w:val="both"/>
        <w:rPr>
          <w:rFonts w:ascii="Times New Roman" w:hAnsi="Times New Roman"/>
          <w:sz w:val="24"/>
          <w:szCs w:val="24"/>
        </w:rPr>
      </w:pPr>
      <w:r w:rsidRPr="00FA533E">
        <w:rPr>
          <w:rFonts w:ascii="Times New Roman" w:hAnsi="Times New Roman"/>
          <w:sz w:val="24"/>
          <w:szCs w:val="24"/>
        </w:rPr>
        <w:t xml:space="preserve">(2) Konanie sa začína na návrh platiteľa poistného.  </w:t>
      </w:r>
    </w:p>
    <w:p w14:paraId="475F5C3F" w14:textId="77777777" w:rsidR="00E34F99" w:rsidRPr="00FA533E" w:rsidRDefault="00E34F99" w:rsidP="005818CB">
      <w:pPr>
        <w:spacing w:after="0" w:line="240" w:lineRule="auto"/>
        <w:ind w:firstLine="284"/>
        <w:jc w:val="both"/>
        <w:rPr>
          <w:rFonts w:ascii="Times New Roman" w:hAnsi="Times New Roman"/>
          <w:sz w:val="24"/>
          <w:szCs w:val="24"/>
        </w:rPr>
      </w:pPr>
      <w:r w:rsidRPr="00FA533E">
        <w:rPr>
          <w:rFonts w:ascii="Times New Roman" w:hAnsi="Times New Roman"/>
          <w:sz w:val="24"/>
          <w:szCs w:val="24"/>
        </w:rPr>
        <w:t xml:space="preserve"> </w:t>
      </w:r>
    </w:p>
    <w:p w14:paraId="3062B108" w14:textId="77777777" w:rsidR="00E34F99" w:rsidRPr="00FA533E" w:rsidRDefault="00E34F99" w:rsidP="005818CB">
      <w:pPr>
        <w:spacing w:after="0" w:line="240" w:lineRule="auto"/>
        <w:ind w:firstLine="284"/>
        <w:jc w:val="both"/>
        <w:rPr>
          <w:rFonts w:ascii="Times New Roman" w:hAnsi="Times New Roman"/>
          <w:sz w:val="24"/>
          <w:szCs w:val="24"/>
        </w:rPr>
      </w:pPr>
      <w:r w:rsidRPr="00FA533E">
        <w:rPr>
          <w:rFonts w:ascii="Times New Roman" w:hAnsi="Times New Roman"/>
          <w:sz w:val="24"/>
          <w:szCs w:val="24"/>
        </w:rPr>
        <w:t>(3) Úrad rozhoduje o pohľadávke platiteľa poistného platobným výmerom. Platobný výmer sa doručuje všetkým účastníkom konania.</w:t>
      </w:r>
    </w:p>
    <w:p w14:paraId="552E5912" w14:textId="77777777" w:rsidR="00E34F99" w:rsidRPr="00FA533E" w:rsidRDefault="00E34F99" w:rsidP="005818CB">
      <w:pPr>
        <w:spacing w:after="0" w:line="240" w:lineRule="auto"/>
        <w:ind w:firstLine="284"/>
        <w:jc w:val="both"/>
        <w:rPr>
          <w:rFonts w:ascii="Times New Roman" w:hAnsi="Times New Roman"/>
          <w:sz w:val="24"/>
          <w:szCs w:val="24"/>
        </w:rPr>
      </w:pPr>
    </w:p>
    <w:p w14:paraId="6E1BE738" w14:textId="77777777" w:rsidR="00E34F99" w:rsidRPr="00FA533E" w:rsidRDefault="00E34F99" w:rsidP="005818CB">
      <w:pPr>
        <w:spacing w:after="0" w:line="240" w:lineRule="auto"/>
        <w:ind w:firstLine="284"/>
        <w:jc w:val="both"/>
        <w:rPr>
          <w:rFonts w:ascii="Times New Roman" w:hAnsi="Times New Roman"/>
          <w:sz w:val="24"/>
          <w:szCs w:val="24"/>
        </w:rPr>
      </w:pPr>
      <w:r w:rsidRPr="00FA533E">
        <w:rPr>
          <w:rFonts w:ascii="Times New Roman" w:hAnsi="Times New Roman"/>
          <w:sz w:val="24"/>
          <w:szCs w:val="24"/>
        </w:rPr>
        <w:t xml:space="preserve">(4) Proti platobnému výmeru možno podať námietky na úrade do 15 dní odo dňa jeho doručenia. </w:t>
      </w:r>
    </w:p>
    <w:p w14:paraId="3F824DD3" w14:textId="77777777" w:rsidR="00E34F99" w:rsidRPr="00FA533E" w:rsidRDefault="00E34F99" w:rsidP="005818CB">
      <w:pPr>
        <w:spacing w:after="0" w:line="240" w:lineRule="auto"/>
        <w:ind w:firstLine="284"/>
        <w:jc w:val="both"/>
        <w:rPr>
          <w:rFonts w:ascii="Times New Roman" w:hAnsi="Times New Roman"/>
          <w:sz w:val="24"/>
          <w:szCs w:val="24"/>
        </w:rPr>
      </w:pPr>
    </w:p>
    <w:p w14:paraId="04F06282" w14:textId="77777777" w:rsidR="00E34F99" w:rsidRPr="00FA533E" w:rsidRDefault="00E34F99" w:rsidP="005818CB">
      <w:pPr>
        <w:spacing w:after="0" w:line="240" w:lineRule="auto"/>
        <w:ind w:firstLine="284"/>
        <w:jc w:val="both"/>
        <w:rPr>
          <w:rFonts w:ascii="Times New Roman" w:hAnsi="Times New Roman"/>
          <w:sz w:val="24"/>
          <w:szCs w:val="24"/>
        </w:rPr>
      </w:pPr>
      <w:r w:rsidRPr="00FA533E">
        <w:rPr>
          <w:rFonts w:ascii="Times New Roman" w:hAnsi="Times New Roman"/>
          <w:sz w:val="24"/>
          <w:szCs w:val="24"/>
        </w:rPr>
        <w:t>(5) Na rozhodovanie o námietkach podľa odseku 4 sa primerane použijú ustanovenia § 77a.“.</w:t>
      </w:r>
    </w:p>
    <w:p w14:paraId="14FFDA50" w14:textId="77777777" w:rsidR="00E76E54" w:rsidRPr="00FA533E" w:rsidRDefault="00E76E54" w:rsidP="002337CA">
      <w:pPr>
        <w:spacing w:after="0" w:line="240" w:lineRule="auto"/>
        <w:jc w:val="both"/>
        <w:rPr>
          <w:rFonts w:ascii="Times New Roman" w:hAnsi="Times New Roman"/>
          <w:sz w:val="24"/>
          <w:szCs w:val="24"/>
        </w:rPr>
      </w:pPr>
    </w:p>
    <w:p w14:paraId="3666F4AC" w14:textId="77777777" w:rsidR="00E76E54" w:rsidRPr="00FA533E" w:rsidRDefault="00E76E54" w:rsidP="002337CA">
      <w:pPr>
        <w:pStyle w:val="Odsekzoznamu"/>
        <w:numPr>
          <w:ilvl w:val="0"/>
          <w:numId w:val="1"/>
        </w:numPr>
        <w:spacing w:after="0" w:line="240" w:lineRule="auto"/>
        <w:rPr>
          <w:rFonts w:ascii="Times New Roman" w:hAnsi="Times New Roman"/>
          <w:sz w:val="24"/>
          <w:szCs w:val="24"/>
        </w:rPr>
      </w:pPr>
      <w:r w:rsidRPr="00FA533E">
        <w:rPr>
          <w:rFonts w:ascii="Times New Roman" w:hAnsi="Times New Roman"/>
          <w:sz w:val="24"/>
          <w:szCs w:val="24"/>
        </w:rPr>
        <w:t>Za § 86zc sa vkladá § 86zd, ktorý vrátane nadpisu znie:</w:t>
      </w:r>
    </w:p>
    <w:p w14:paraId="26C53A82" w14:textId="77777777" w:rsidR="00E76E54" w:rsidRPr="00FA533E" w:rsidRDefault="00E76E54" w:rsidP="002337CA">
      <w:pPr>
        <w:pStyle w:val="Odsekzoznamu"/>
        <w:spacing w:after="0" w:line="240" w:lineRule="auto"/>
        <w:ind w:left="1080"/>
        <w:jc w:val="both"/>
        <w:rPr>
          <w:rFonts w:ascii="Times New Roman" w:hAnsi="Times New Roman"/>
          <w:sz w:val="24"/>
          <w:szCs w:val="24"/>
        </w:rPr>
      </w:pPr>
    </w:p>
    <w:p w14:paraId="776266C3" w14:textId="77777777" w:rsidR="00E76E54" w:rsidRPr="00FA533E" w:rsidRDefault="00E76E54" w:rsidP="002337CA">
      <w:pPr>
        <w:spacing w:after="0" w:line="240" w:lineRule="auto"/>
        <w:jc w:val="center"/>
        <w:rPr>
          <w:rFonts w:ascii="Times New Roman" w:hAnsi="Times New Roman"/>
          <w:sz w:val="24"/>
          <w:szCs w:val="24"/>
        </w:rPr>
      </w:pPr>
      <w:bookmarkStart w:id="1" w:name="_GoBack"/>
      <w:r w:rsidRPr="00FA533E">
        <w:rPr>
          <w:rFonts w:ascii="Times New Roman" w:hAnsi="Times New Roman"/>
          <w:sz w:val="24"/>
          <w:szCs w:val="24"/>
        </w:rPr>
        <w:t>„§ 86zd</w:t>
      </w:r>
    </w:p>
    <w:p w14:paraId="150D495E" w14:textId="77777777" w:rsidR="00E76E54" w:rsidRPr="00FA533E" w:rsidRDefault="00E76E54" w:rsidP="002337CA">
      <w:pPr>
        <w:spacing w:after="0" w:line="240" w:lineRule="auto"/>
        <w:jc w:val="center"/>
        <w:rPr>
          <w:rFonts w:ascii="Times New Roman" w:hAnsi="Times New Roman"/>
          <w:sz w:val="24"/>
          <w:szCs w:val="24"/>
        </w:rPr>
      </w:pPr>
      <w:r w:rsidRPr="00FA533E">
        <w:rPr>
          <w:rFonts w:ascii="Times New Roman" w:hAnsi="Times New Roman"/>
          <w:sz w:val="24"/>
          <w:szCs w:val="24"/>
        </w:rPr>
        <w:t>Prechodné ustanoveni</w:t>
      </w:r>
      <w:r w:rsidR="005818CB" w:rsidRPr="00FA533E">
        <w:rPr>
          <w:rFonts w:ascii="Times New Roman" w:hAnsi="Times New Roman"/>
          <w:sz w:val="24"/>
          <w:szCs w:val="24"/>
        </w:rPr>
        <w:t>a</w:t>
      </w:r>
      <w:r w:rsidRPr="00FA533E">
        <w:rPr>
          <w:rFonts w:ascii="Times New Roman" w:hAnsi="Times New Roman"/>
          <w:sz w:val="24"/>
          <w:szCs w:val="24"/>
        </w:rPr>
        <w:t xml:space="preserve"> k úpravám účinným od 1. januára 2021</w:t>
      </w:r>
    </w:p>
    <w:p w14:paraId="39C45ECF" w14:textId="77777777" w:rsidR="00E76E54" w:rsidRPr="00FA533E" w:rsidRDefault="00E76E54" w:rsidP="002337CA">
      <w:pPr>
        <w:spacing w:after="0" w:line="240" w:lineRule="auto"/>
        <w:ind w:left="720"/>
        <w:jc w:val="both"/>
        <w:rPr>
          <w:rFonts w:ascii="Times New Roman" w:hAnsi="Times New Roman"/>
          <w:sz w:val="24"/>
          <w:szCs w:val="24"/>
        </w:rPr>
      </w:pPr>
    </w:p>
    <w:p w14:paraId="3D7605DD" w14:textId="02785257" w:rsidR="00E76E54" w:rsidRPr="00FA533E" w:rsidRDefault="00E76E54" w:rsidP="005818CB">
      <w:pPr>
        <w:pStyle w:val="Odsekzoznamu"/>
        <w:numPr>
          <w:ilvl w:val="0"/>
          <w:numId w:val="14"/>
        </w:numPr>
        <w:tabs>
          <w:tab w:val="left" w:pos="709"/>
        </w:tabs>
        <w:spacing w:after="0" w:line="240" w:lineRule="auto"/>
        <w:ind w:left="0" w:firstLine="360"/>
        <w:jc w:val="both"/>
        <w:rPr>
          <w:rFonts w:ascii="Times New Roman" w:hAnsi="Times New Roman"/>
          <w:sz w:val="24"/>
          <w:szCs w:val="24"/>
          <w:shd w:val="clear" w:color="auto" w:fill="FFFFFF"/>
        </w:rPr>
      </w:pPr>
      <w:r w:rsidRPr="00FA533E">
        <w:rPr>
          <w:rFonts w:ascii="Times New Roman" w:hAnsi="Times New Roman"/>
          <w:sz w:val="24"/>
          <w:szCs w:val="24"/>
          <w:shd w:val="clear" w:color="auto" w:fill="FFFFFF"/>
        </w:rPr>
        <w:t>Zdravotná poisťovňa prvýkrát poskytne národnému centru údaje z účtu poistenca v rozsahu § 16 ods. 2 písm. p)</w:t>
      </w:r>
      <w:r w:rsidRPr="00FA533E">
        <w:rPr>
          <w:rFonts w:ascii="Times New Roman" w:hAnsi="Times New Roman"/>
          <w:sz w:val="24"/>
          <w:szCs w:val="24"/>
        </w:rPr>
        <w:t xml:space="preserve"> až r)</w:t>
      </w:r>
      <w:r w:rsidRPr="00FA533E">
        <w:rPr>
          <w:rFonts w:ascii="Times New Roman" w:hAnsi="Times New Roman"/>
          <w:sz w:val="24"/>
          <w:szCs w:val="24"/>
          <w:shd w:val="clear" w:color="auto" w:fill="FFFFFF"/>
        </w:rPr>
        <w:t xml:space="preserve"> do 31. </w:t>
      </w:r>
      <w:r w:rsidR="00C2201C" w:rsidRPr="00FA533E">
        <w:rPr>
          <w:rFonts w:ascii="Times New Roman" w:hAnsi="Times New Roman"/>
          <w:sz w:val="24"/>
          <w:szCs w:val="24"/>
          <w:shd w:val="clear" w:color="auto" w:fill="FFFFFF"/>
        </w:rPr>
        <w:t xml:space="preserve">marca </w:t>
      </w:r>
      <w:r w:rsidRPr="00FA533E">
        <w:rPr>
          <w:rFonts w:ascii="Times New Roman" w:hAnsi="Times New Roman"/>
          <w:sz w:val="24"/>
          <w:szCs w:val="24"/>
          <w:shd w:val="clear" w:color="auto" w:fill="FFFFFF"/>
        </w:rPr>
        <w:t>2021 za predchádzajúci kalendárny rok.</w:t>
      </w:r>
    </w:p>
    <w:p w14:paraId="5CFB7E77" w14:textId="77777777" w:rsidR="00FA533E" w:rsidRPr="00FA533E" w:rsidRDefault="00FA533E" w:rsidP="00FA533E">
      <w:pPr>
        <w:pStyle w:val="Odsekzoznamu"/>
        <w:tabs>
          <w:tab w:val="left" w:pos="709"/>
        </w:tabs>
        <w:spacing w:after="0" w:line="240" w:lineRule="auto"/>
        <w:ind w:left="360"/>
        <w:jc w:val="both"/>
        <w:rPr>
          <w:rFonts w:ascii="Times New Roman" w:hAnsi="Times New Roman"/>
          <w:sz w:val="24"/>
          <w:szCs w:val="24"/>
          <w:shd w:val="clear" w:color="auto" w:fill="FFFFFF"/>
        </w:rPr>
      </w:pPr>
    </w:p>
    <w:p w14:paraId="73CBC0E1" w14:textId="70D500E4" w:rsidR="002D0A94" w:rsidRDefault="00456806" w:rsidP="007B188A">
      <w:pPr>
        <w:pStyle w:val="Odsekzoznamu"/>
        <w:numPr>
          <w:ilvl w:val="0"/>
          <w:numId w:val="14"/>
        </w:numPr>
        <w:tabs>
          <w:tab w:val="left" w:pos="709"/>
        </w:tabs>
        <w:spacing w:after="0" w:line="240" w:lineRule="auto"/>
        <w:ind w:left="0" w:firstLine="360"/>
        <w:jc w:val="both"/>
        <w:rPr>
          <w:rFonts w:ascii="Times New Roman" w:hAnsi="Times New Roman"/>
          <w:sz w:val="24"/>
          <w:szCs w:val="24"/>
        </w:rPr>
      </w:pPr>
      <w:r w:rsidRPr="006A1065">
        <w:rPr>
          <w:rFonts w:ascii="Times New Roman" w:hAnsi="Times New Roman"/>
          <w:sz w:val="24"/>
          <w:szCs w:val="24"/>
        </w:rPr>
        <w:t>Prostriedky z r</w:t>
      </w:r>
      <w:r w:rsidR="00FA533E" w:rsidRPr="006A1065">
        <w:rPr>
          <w:rFonts w:ascii="Times New Roman" w:hAnsi="Times New Roman"/>
          <w:sz w:val="24"/>
          <w:szCs w:val="24"/>
        </w:rPr>
        <w:t xml:space="preserve">ezervného fondu </w:t>
      </w:r>
      <w:r w:rsidR="006A1065" w:rsidRPr="006A1065">
        <w:rPr>
          <w:rFonts w:ascii="Times New Roman" w:hAnsi="Times New Roman"/>
          <w:sz w:val="24"/>
          <w:szCs w:val="24"/>
        </w:rPr>
        <w:t xml:space="preserve">tvoreného podľa doterajších predpisov </w:t>
      </w:r>
      <w:r w:rsidRPr="006A1065">
        <w:rPr>
          <w:rFonts w:ascii="Times New Roman" w:hAnsi="Times New Roman"/>
          <w:sz w:val="24"/>
          <w:szCs w:val="24"/>
        </w:rPr>
        <w:t xml:space="preserve">možno </w:t>
      </w:r>
      <w:r w:rsidR="006A1065" w:rsidRPr="006A1065">
        <w:rPr>
          <w:rFonts w:ascii="Times New Roman" w:hAnsi="Times New Roman"/>
          <w:sz w:val="24"/>
          <w:szCs w:val="24"/>
        </w:rPr>
        <w:t>použiť podľa doterajších predpisov</w:t>
      </w:r>
      <w:r w:rsidR="00FA533E" w:rsidRPr="006A1065">
        <w:rPr>
          <w:rFonts w:ascii="Times New Roman" w:hAnsi="Times New Roman"/>
          <w:sz w:val="24"/>
          <w:szCs w:val="24"/>
        </w:rPr>
        <w:t xml:space="preserve"> do 31. decembra 202</w:t>
      </w:r>
      <w:r w:rsidRPr="006A1065">
        <w:rPr>
          <w:rFonts w:ascii="Times New Roman" w:hAnsi="Times New Roman"/>
          <w:sz w:val="24"/>
          <w:szCs w:val="24"/>
        </w:rPr>
        <w:t>1</w:t>
      </w:r>
      <w:r w:rsidR="006A1065">
        <w:rPr>
          <w:rFonts w:ascii="Times New Roman" w:hAnsi="Times New Roman"/>
          <w:sz w:val="24"/>
          <w:szCs w:val="24"/>
        </w:rPr>
        <w:t>.</w:t>
      </w:r>
    </w:p>
    <w:p w14:paraId="369013F4" w14:textId="77777777" w:rsidR="006A1065" w:rsidRPr="006A1065" w:rsidRDefault="006A1065" w:rsidP="006A1065">
      <w:pPr>
        <w:pStyle w:val="Odsekzoznamu"/>
        <w:tabs>
          <w:tab w:val="left" w:pos="709"/>
        </w:tabs>
        <w:spacing w:after="0" w:line="240" w:lineRule="auto"/>
        <w:ind w:left="360"/>
        <w:jc w:val="both"/>
        <w:rPr>
          <w:rFonts w:ascii="Times New Roman" w:hAnsi="Times New Roman"/>
          <w:sz w:val="24"/>
          <w:szCs w:val="24"/>
        </w:rPr>
      </w:pPr>
    </w:p>
    <w:p w14:paraId="7087F36C" w14:textId="33B6C202" w:rsidR="002D0A94" w:rsidRPr="00FA533E" w:rsidRDefault="00FB1F8A" w:rsidP="005818CB">
      <w:pPr>
        <w:pStyle w:val="Odsekzoznamu"/>
        <w:numPr>
          <w:ilvl w:val="0"/>
          <w:numId w:val="14"/>
        </w:numPr>
        <w:tabs>
          <w:tab w:val="left" w:pos="709"/>
        </w:tabs>
        <w:spacing w:after="0" w:line="240" w:lineRule="auto"/>
        <w:ind w:left="0" w:firstLine="360"/>
        <w:jc w:val="both"/>
        <w:rPr>
          <w:rFonts w:ascii="Times New Roman" w:hAnsi="Times New Roman"/>
          <w:sz w:val="24"/>
          <w:szCs w:val="24"/>
        </w:rPr>
      </w:pPr>
      <w:r w:rsidRPr="00FA533E">
        <w:rPr>
          <w:rFonts w:ascii="Times New Roman" w:hAnsi="Times New Roman"/>
          <w:sz w:val="24"/>
          <w:szCs w:val="24"/>
        </w:rPr>
        <w:t>Výdavkom na prevádzkové činnosti podľa § 6a ods. 2 nie sú splátky úveru alebo pôžičky, ak bol predchádzajúci súhlas úradu podľa § 13 ods. 1 písm. h) udelený a úver alebo pôžička prijatá pred účinnosťou tohto zákona a ak zdravotná poisťovňa použila úver alebo pôžičku len na úhradu výdavkov podľa § 6a ods. 3.</w:t>
      </w:r>
      <w:r w:rsidR="00AE60EC" w:rsidRPr="00FA533E">
        <w:rPr>
          <w:rFonts w:ascii="Times New Roman" w:hAnsi="Times New Roman"/>
          <w:sz w:val="24"/>
          <w:szCs w:val="24"/>
        </w:rPr>
        <w:t xml:space="preserve"> Zdravotná poisťovňa je povinná vysporiadať si vzťahy vyplývajúce z prijatých úverov najneskôr do ôsmich mesiacov od účinnosti tohto zákona.</w:t>
      </w:r>
    </w:p>
    <w:p w14:paraId="2A925788" w14:textId="77777777" w:rsidR="00604500" w:rsidRPr="00FA533E" w:rsidRDefault="00604500" w:rsidP="005818CB">
      <w:pPr>
        <w:tabs>
          <w:tab w:val="left" w:pos="709"/>
        </w:tabs>
        <w:spacing w:after="0" w:line="240" w:lineRule="auto"/>
        <w:ind w:firstLine="360"/>
        <w:rPr>
          <w:rFonts w:ascii="Times New Roman" w:hAnsi="Times New Roman"/>
          <w:sz w:val="24"/>
          <w:szCs w:val="24"/>
        </w:rPr>
      </w:pPr>
    </w:p>
    <w:p w14:paraId="4B34D4BF" w14:textId="77777777" w:rsidR="00604500" w:rsidRPr="00FA533E" w:rsidRDefault="00604500" w:rsidP="005818CB">
      <w:pPr>
        <w:pStyle w:val="Odsekzoznamu"/>
        <w:numPr>
          <w:ilvl w:val="0"/>
          <w:numId w:val="14"/>
        </w:numPr>
        <w:tabs>
          <w:tab w:val="left" w:pos="709"/>
        </w:tabs>
        <w:spacing w:after="0" w:line="240" w:lineRule="auto"/>
        <w:ind w:left="0" w:firstLine="360"/>
        <w:jc w:val="both"/>
        <w:rPr>
          <w:rFonts w:ascii="Times New Roman" w:hAnsi="Times New Roman"/>
          <w:sz w:val="24"/>
          <w:szCs w:val="24"/>
        </w:rPr>
      </w:pPr>
      <w:r w:rsidRPr="00FA533E">
        <w:rPr>
          <w:rFonts w:ascii="Times New Roman" w:hAnsi="Times New Roman"/>
          <w:sz w:val="24"/>
          <w:szCs w:val="24"/>
        </w:rPr>
        <w:t xml:space="preserve">Úrad ako centrum pre klasifikačný systém podľa právnych predpisov účinných do 31. decembra 2020 je povinný ministerstvu zdravotníctva odovzdať najneskôr do 30 dní od účinnosti tohto zákona všetky údaje, dáta, informačné systémy, softvérové vybavenie, špecifikácie DRG verzie 2011, kde sú obsiahnuté a definované zoznamy diagnóz a postupov, konceptuálna logika, skratky a dátové materiály, nástroje na údržbu a ďalší vývoj klasifikácie DGR vrátane nástroja na údržbu DRG, vývojového </w:t>
      </w:r>
      <w:proofErr w:type="spellStart"/>
      <w:r w:rsidRPr="00FA533E">
        <w:rPr>
          <w:rFonts w:ascii="Times New Roman" w:hAnsi="Times New Roman"/>
          <w:sz w:val="24"/>
          <w:szCs w:val="24"/>
        </w:rPr>
        <w:t>groupera</w:t>
      </w:r>
      <w:proofErr w:type="spellEnd"/>
      <w:r w:rsidRPr="00FA533E">
        <w:rPr>
          <w:rFonts w:ascii="Times New Roman" w:hAnsi="Times New Roman"/>
          <w:sz w:val="24"/>
          <w:szCs w:val="24"/>
        </w:rPr>
        <w:t>, porovnávacieho nástroja R</w:t>
      </w:r>
      <w:r w:rsidRPr="00FA533E">
        <w:rPr>
          <w:rFonts w:ascii="Times New Roman" w:hAnsi="Times New Roman"/>
          <w:sz w:val="24"/>
          <w:szCs w:val="24"/>
          <w:vertAlign w:val="superscript"/>
        </w:rPr>
        <w:t>2</w:t>
      </w:r>
      <w:r w:rsidRPr="00FA533E">
        <w:rPr>
          <w:rFonts w:ascii="Times New Roman" w:hAnsi="Times New Roman"/>
          <w:sz w:val="24"/>
          <w:szCs w:val="24"/>
        </w:rPr>
        <w:t>,</w:t>
      </w:r>
      <w:r w:rsidRPr="00FA533E">
        <w:rPr>
          <w:rFonts w:ascii="Times New Roman" w:hAnsi="Times New Roman"/>
          <w:sz w:val="24"/>
          <w:szCs w:val="24"/>
          <w:vertAlign w:val="superscript"/>
        </w:rPr>
        <w:t xml:space="preserve"> </w:t>
      </w:r>
      <w:r w:rsidRPr="00FA533E">
        <w:rPr>
          <w:rFonts w:ascii="Times New Roman" w:hAnsi="Times New Roman"/>
          <w:sz w:val="24"/>
          <w:szCs w:val="24"/>
        </w:rPr>
        <w:t>nástroja na dopytovania prípadov a prehliadača kalkulácií a ďalšie podklady potrebné pre činnosť centra pre klasifikačný systém.</w:t>
      </w:r>
    </w:p>
    <w:p w14:paraId="40715733" w14:textId="77777777" w:rsidR="00604500" w:rsidRPr="00FA533E" w:rsidRDefault="00604500" w:rsidP="005818CB">
      <w:pPr>
        <w:pStyle w:val="Odsekzoznamu"/>
        <w:tabs>
          <w:tab w:val="left" w:pos="709"/>
        </w:tabs>
        <w:spacing w:after="0" w:line="240" w:lineRule="auto"/>
        <w:ind w:left="0" w:firstLine="360"/>
        <w:rPr>
          <w:rFonts w:ascii="Times New Roman" w:eastAsia="Times New Roman" w:hAnsi="Times New Roman"/>
          <w:sz w:val="24"/>
          <w:szCs w:val="24"/>
        </w:rPr>
      </w:pPr>
    </w:p>
    <w:p w14:paraId="572B214F" w14:textId="77777777" w:rsidR="009B6CB7" w:rsidRPr="00FA533E" w:rsidRDefault="00604500" w:rsidP="005818CB">
      <w:pPr>
        <w:pStyle w:val="Odsekzoznamu"/>
        <w:numPr>
          <w:ilvl w:val="0"/>
          <w:numId w:val="14"/>
        </w:numPr>
        <w:tabs>
          <w:tab w:val="left" w:pos="709"/>
          <w:tab w:val="left" w:pos="993"/>
        </w:tabs>
        <w:spacing w:after="0" w:line="240" w:lineRule="auto"/>
        <w:ind w:left="0" w:firstLine="360"/>
        <w:jc w:val="both"/>
        <w:rPr>
          <w:rFonts w:ascii="Times New Roman" w:eastAsia="Times New Roman" w:hAnsi="Times New Roman"/>
          <w:sz w:val="24"/>
          <w:szCs w:val="24"/>
        </w:rPr>
      </w:pPr>
      <w:r w:rsidRPr="00FA533E">
        <w:rPr>
          <w:rFonts w:ascii="Times New Roman" w:hAnsi="Times New Roman"/>
          <w:sz w:val="24"/>
          <w:szCs w:val="24"/>
        </w:rPr>
        <w:t>Úrad je povinný ministerstvu zdravotníctva odovzdať zoznam odborne spôsobilých osôb, zoznam vydaných osvedčení o zhode, zoznam osvedčení o zhode, ktorých platnosť sa dočasne pozastavila, a zoznam osvedčení o zhode, ktorých platnosť sa zrušila do 30 dní odo dňa účinnosti tohto zákona.</w:t>
      </w:r>
    </w:p>
    <w:p w14:paraId="2CA9AF1D" w14:textId="77777777" w:rsidR="009B6CB7" w:rsidRPr="00FA533E" w:rsidRDefault="009B6CB7" w:rsidP="005818CB">
      <w:pPr>
        <w:pStyle w:val="Odsekzoznamu"/>
        <w:tabs>
          <w:tab w:val="left" w:pos="709"/>
        </w:tabs>
        <w:spacing w:after="0" w:line="240" w:lineRule="auto"/>
        <w:ind w:left="0" w:firstLine="360"/>
        <w:rPr>
          <w:rFonts w:ascii="Times New Roman" w:eastAsia="Times New Roman" w:hAnsi="Times New Roman"/>
          <w:sz w:val="24"/>
          <w:szCs w:val="24"/>
        </w:rPr>
      </w:pPr>
    </w:p>
    <w:p w14:paraId="04AFB618" w14:textId="77777777" w:rsidR="00604500" w:rsidRPr="00FA533E" w:rsidRDefault="009B6CB7" w:rsidP="005818CB">
      <w:pPr>
        <w:pStyle w:val="Odsekzoznamu"/>
        <w:numPr>
          <w:ilvl w:val="0"/>
          <w:numId w:val="14"/>
        </w:numPr>
        <w:tabs>
          <w:tab w:val="left" w:pos="709"/>
          <w:tab w:val="left" w:pos="993"/>
        </w:tabs>
        <w:spacing w:after="0" w:line="240" w:lineRule="auto"/>
        <w:ind w:left="0" w:firstLine="360"/>
        <w:jc w:val="both"/>
        <w:rPr>
          <w:rFonts w:ascii="Times New Roman" w:eastAsia="Times New Roman" w:hAnsi="Times New Roman"/>
          <w:sz w:val="24"/>
          <w:szCs w:val="24"/>
        </w:rPr>
      </w:pPr>
      <w:r w:rsidRPr="00FA533E">
        <w:rPr>
          <w:rFonts w:ascii="Times New Roman" w:eastAsia="Times New Roman" w:hAnsi="Times New Roman"/>
          <w:sz w:val="24"/>
          <w:szCs w:val="24"/>
        </w:rPr>
        <w:t xml:space="preserve">Dohľad na zdravotnou starostlivosťou, ktorý sa začal podľa zákona účinného do 31. decembra 2020 sa dokončí podľa zákona účinného </w:t>
      </w:r>
      <w:r w:rsidR="007F40C0" w:rsidRPr="00FA533E">
        <w:rPr>
          <w:rFonts w:ascii="Times New Roman" w:eastAsia="Times New Roman" w:hAnsi="Times New Roman"/>
          <w:sz w:val="24"/>
          <w:szCs w:val="24"/>
        </w:rPr>
        <w:t>do 3</w:t>
      </w:r>
      <w:r w:rsidRPr="00FA533E">
        <w:rPr>
          <w:rFonts w:ascii="Times New Roman" w:eastAsia="Times New Roman" w:hAnsi="Times New Roman"/>
          <w:sz w:val="24"/>
          <w:szCs w:val="24"/>
        </w:rPr>
        <w:t xml:space="preserve">1. </w:t>
      </w:r>
      <w:r w:rsidR="007F40C0" w:rsidRPr="00FA533E">
        <w:rPr>
          <w:rFonts w:ascii="Times New Roman" w:eastAsia="Times New Roman" w:hAnsi="Times New Roman"/>
          <w:sz w:val="24"/>
          <w:szCs w:val="24"/>
        </w:rPr>
        <w:t>decembra</w:t>
      </w:r>
      <w:r w:rsidRPr="00FA533E">
        <w:rPr>
          <w:rFonts w:ascii="Times New Roman" w:eastAsia="Times New Roman" w:hAnsi="Times New Roman"/>
          <w:sz w:val="24"/>
          <w:szCs w:val="24"/>
        </w:rPr>
        <w:t xml:space="preserve"> 202</w:t>
      </w:r>
      <w:r w:rsidR="007F40C0" w:rsidRPr="00FA533E">
        <w:rPr>
          <w:rFonts w:ascii="Times New Roman" w:eastAsia="Times New Roman" w:hAnsi="Times New Roman"/>
          <w:sz w:val="24"/>
          <w:szCs w:val="24"/>
        </w:rPr>
        <w:t>0</w:t>
      </w:r>
      <w:r w:rsidRPr="00FA533E">
        <w:rPr>
          <w:rFonts w:ascii="Times New Roman" w:eastAsia="Times New Roman" w:hAnsi="Times New Roman"/>
          <w:sz w:val="24"/>
          <w:szCs w:val="24"/>
        </w:rPr>
        <w:t>.</w:t>
      </w:r>
      <w:bookmarkEnd w:id="1"/>
      <w:r w:rsidR="00604500" w:rsidRPr="00FA533E">
        <w:rPr>
          <w:rFonts w:ascii="Times New Roman" w:eastAsia="Times New Roman" w:hAnsi="Times New Roman"/>
          <w:sz w:val="24"/>
          <w:szCs w:val="24"/>
        </w:rPr>
        <w:t>“.</w:t>
      </w:r>
    </w:p>
    <w:p w14:paraId="63E95FED" w14:textId="77777777" w:rsidR="00604500" w:rsidRPr="00FA533E" w:rsidRDefault="00604500" w:rsidP="002337CA">
      <w:pPr>
        <w:spacing w:after="0" w:line="240" w:lineRule="auto"/>
        <w:jc w:val="center"/>
        <w:rPr>
          <w:rFonts w:ascii="Times New Roman" w:hAnsi="Times New Roman"/>
          <w:sz w:val="24"/>
          <w:szCs w:val="24"/>
        </w:rPr>
      </w:pPr>
    </w:p>
    <w:p w14:paraId="0B12038F" w14:textId="77777777" w:rsidR="00E76E54" w:rsidRPr="00FA533E" w:rsidRDefault="00E76E54" w:rsidP="002337CA">
      <w:pPr>
        <w:spacing w:after="0" w:line="240" w:lineRule="auto"/>
        <w:jc w:val="center"/>
        <w:rPr>
          <w:rFonts w:ascii="Times New Roman" w:hAnsi="Times New Roman"/>
          <w:sz w:val="24"/>
          <w:szCs w:val="24"/>
        </w:rPr>
      </w:pPr>
      <w:r w:rsidRPr="00FA533E">
        <w:rPr>
          <w:rFonts w:ascii="Times New Roman" w:hAnsi="Times New Roman"/>
          <w:sz w:val="24"/>
          <w:szCs w:val="24"/>
        </w:rPr>
        <w:t>Čl. II</w:t>
      </w:r>
    </w:p>
    <w:p w14:paraId="4D1F2D1C" w14:textId="77777777" w:rsidR="00E76E54" w:rsidRPr="00FA533E" w:rsidRDefault="00E76E54" w:rsidP="002337CA">
      <w:pPr>
        <w:pStyle w:val="xmsonormal"/>
        <w:spacing w:before="0" w:beforeAutospacing="0" w:after="0" w:afterAutospacing="0"/>
        <w:ind w:firstLine="426"/>
        <w:jc w:val="both"/>
      </w:pPr>
    </w:p>
    <w:p w14:paraId="401272CC" w14:textId="77777777" w:rsidR="00FB76CD" w:rsidRPr="00FA533E" w:rsidRDefault="00FB76CD" w:rsidP="002337CA">
      <w:pPr>
        <w:spacing w:after="0" w:line="240" w:lineRule="auto"/>
        <w:jc w:val="both"/>
        <w:rPr>
          <w:rFonts w:ascii="Times New Roman" w:hAnsi="Times New Roman"/>
          <w:sz w:val="24"/>
          <w:szCs w:val="24"/>
        </w:rPr>
      </w:pPr>
      <w:r w:rsidRPr="00FA533E">
        <w:rPr>
          <w:rFonts w:ascii="Times New Roman" w:hAnsi="Times New Roman"/>
          <w:sz w:val="24"/>
          <w:szCs w:val="24"/>
        </w:rPr>
        <w:t>Zákon č. 211/2000 Z. z. o slobodnom prístupe k informáciám a o zmene a doplnení niektorých zákonov (zákon o slobode informácií) v znení zákona č. 747/2004 Z. z., zákona č. 628/2005 Z. z., zákona č. 207/2008 Z. z., zákona č. 477/2008 Z. z., zákona č. 145/2010 Z. z., zákona č. 546/2010 Z. z., zákona č.  204/2011 Z. z., zákona č. 220/2011 Z. z., zákona č. 382/2011 Z. z., zákona č. 341/2012 Z. z., zákona č. 340/2015 Z. z. a zákona č. 125/2016 Z. z. sa dopĺňa takto:</w:t>
      </w:r>
    </w:p>
    <w:p w14:paraId="1ECADDF8" w14:textId="77777777" w:rsidR="00FB76CD" w:rsidRPr="00FA533E" w:rsidRDefault="00FB76CD" w:rsidP="002337CA">
      <w:pPr>
        <w:spacing w:after="0" w:line="240" w:lineRule="auto"/>
        <w:jc w:val="both"/>
        <w:rPr>
          <w:rFonts w:ascii="Times New Roman" w:hAnsi="Times New Roman"/>
          <w:sz w:val="24"/>
          <w:szCs w:val="24"/>
        </w:rPr>
      </w:pPr>
    </w:p>
    <w:p w14:paraId="67B22F1C" w14:textId="77777777" w:rsidR="00FB76CD" w:rsidRPr="00FA533E" w:rsidRDefault="00FB76CD" w:rsidP="002337CA">
      <w:pPr>
        <w:pStyle w:val="Odsekzoznamu"/>
        <w:numPr>
          <w:ilvl w:val="0"/>
          <w:numId w:val="29"/>
        </w:numPr>
        <w:spacing w:after="0" w:line="240" w:lineRule="auto"/>
        <w:jc w:val="both"/>
        <w:rPr>
          <w:rFonts w:ascii="Times New Roman" w:hAnsi="Times New Roman"/>
          <w:sz w:val="24"/>
          <w:szCs w:val="24"/>
        </w:rPr>
      </w:pPr>
      <w:r w:rsidRPr="00FA533E">
        <w:rPr>
          <w:rFonts w:ascii="Times New Roman" w:hAnsi="Times New Roman"/>
          <w:sz w:val="24"/>
          <w:szCs w:val="24"/>
        </w:rPr>
        <w:t>V § 2 ods. 3 sa na konci pripájajú tieto slová „a zdravotné poisťovne, ktoré hospodária s verejnými prostriedkami.</w:t>
      </w:r>
      <w:r w:rsidRPr="00FA533E">
        <w:rPr>
          <w:rFonts w:ascii="Times New Roman" w:hAnsi="Times New Roman"/>
          <w:sz w:val="24"/>
          <w:szCs w:val="24"/>
          <w:vertAlign w:val="superscript"/>
        </w:rPr>
        <w:t>2a</w:t>
      </w:r>
      <w:r w:rsidRPr="00FA533E">
        <w:rPr>
          <w:rFonts w:ascii="Times New Roman" w:hAnsi="Times New Roman"/>
          <w:sz w:val="24"/>
          <w:szCs w:val="24"/>
        </w:rPr>
        <w:t>)“.</w:t>
      </w:r>
    </w:p>
    <w:p w14:paraId="39C631F8" w14:textId="77777777" w:rsidR="00FB76CD" w:rsidRPr="00FA533E" w:rsidRDefault="00FB76CD" w:rsidP="002337CA">
      <w:pPr>
        <w:spacing w:after="0" w:line="240" w:lineRule="auto"/>
        <w:ind w:left="360"/>
        <w:jc w:val="both"/>
        <w:rPr>
          <w:rFonts w:ascii="Times New Roman" w:hAnsi="Times New Roman"/>
          <w:sz w:val="24"/>
          <w:szCs w:val="24"/>
        </w:rPr>
      </w:pPr>
    </w:p>
    <w:p w14:paraId="0377C70C" w14:textId="77777777" w:rsidR="00FB76CD" w:rsidRPr="00FA533E" w:rsidRDefault="00FB76CD" w:rsidP="002337CA">
      <w:pPr>
        <w:spacing w:after="0" w:line="240" w:lineRule="auto"/>
        <w:ind w:left="360"/>
        <w:jc w:val="both"/>
        <w:rPr>
          <w:rFonts w:ascii="Times New Roman" w:hAnsi="Times New Roman"/>
          <w:sz w:val="24"/>
          <w:szCs w:val="24"/>
        </w:rPr>
      </w:pPr>
      <w:r w:rsidRPr="00FA533E">
        <w:rPr>
          <w:rFonts w:ascii="Times New Roman" w:hAnsi="Times New Roman"/>
          <w:sz w:val="24"/>
          <w:szCs w:val="24"/>
        </w:rPr>
        <w:t>Poznámka pod čiarou k odkazu 2a znie:</w:t>
      </w:r>
      <w:r w:rsidRPr="00FA533E">
        <w:rPr>
          <w:rFonts w:ascii="Times New Roman" w:hAnsi="Times New Roman"/>
          <w:sz w:val="24"/>
          <w:szCs w:val="24"/>
        </w:rPr>
        <w:tab/>
      </w:r>
    </w:p>
    <w:p w14:paraId="251BC392" w14:textId="77777777" w:rsidR="00FB76CD" w:rsidRPr="00FA533E" w:rsidRDefault="00FB76CD" w:rsidP="005818CB">
      <w:pPr>
        <w:spacing w:after="0" w:line="240" w:lineRule="auto"/>
        <w:jc w:val="both"/>
        <w:rPr>
          <w:rFonts w:ascii="Times New Roman" w:hAnsi="Times New Roman"/>
          <w:sz w:val="24"/>
          <w:szCs w:val="24"/>
        </w:rPr>
      </w:pPr>
      <w:r w:rsidRPr="00FA533E">
        <w:rPr>
          <w:rFonts w:ascii="Times New Roman" w:hAnsi="Times New Roman"/>
          <w:sz w:val="24"/>
          <w:szCs w:val="24"/>
        </w:rPr>
        <w:lastRenderedPageBreak/>
        <w:t>„</w:t>
      </w:r>
      <w:r w:rsidRPr="00FA533E">
        <w:rPr>
          <w:rFonts w:ascii="Times New Roman" w:hAnsi="Times New Roman"/>
          <w:sz w:val="24"/>
          <w:szCs w:val="24"/>
          <w:vertAlign w:val="superscript"/>
        </w:rPr>
        <w:t>2a</w:t>
      </w:r>
      <w:r w:rsidRPr="00FA533E">
        <w:rPr>
          <w:rFonts w:ascii="Times New Roman" w:hAnsi="Times New Roman"/>
          <w:sz w:val="24"/>
          <w:szCs w:val="24"/>
        </w:rPr>
        <w:t xml:space="preserve">) § 2 ods. 1 zákona č. 581/2004 Z. z o zdravotných poisťovniach, dohľade nad zdravotnou starostlivosťou a o zmene a doplnení niektorých zákonov v znení neskorších predpisov.“. </w:t>
      </w:r>
    </w:p>
    <w:p w14:paraId="352A71F6" w14:textId="77777777" w:rsidR="00FB76CD" w:rsidRPr="00FA533E" w:rsidRDefault="00FB76CD" w:rsidP="002337CA">
      <w:pPr>
        <w:spacing w:after="0" w:line="240" w:lineRule="auto"/>
        <w:ind w:left="360"/>
        <w:jc w:val="both"/>
        <w:rPr>
          <w:rFonts w:ascii="Times New Roman" w:hAnsi="Times New Roman"/>
          <w:sz w:val="24"/>
          <w:szCs w:val="24"/>
        </w:rPr>
      </w:pPr>
    </w:p>
    <w:p w14:paraId="3862AD81" w14:textId="77777777" w:rsidR="00FB76CD" w:rsidRPr="00FA533E" w:rsidRDefault="00FB76CD" w:rsidP="002337CA">
      <w:pPr>
        <w:pStyle w:val="Odsekzoznamu"/>
        <w:numPr>
          <w:ilvl w:val="0"/>
          <w:numId w:val="29"/>
        </w:numPr>
        <w:spacing w:after="0" w:line="240" w:lineRule="auto"/>
        <w:jc w:val="both"/>
        <w:rPr>
          <w:rFonts w:ascii="Times New Roman" w:hAnsi="Times New Roman"/>
          <w:sz w:val="24"/>
          <w:szCs w:val="24"/>
        </w:rPr>
      </w:pPr>
      <w:r w:rsidRPr="00FA533E">
        <w:rPr>
          <w:rFonts w:ascii="Times New Roman" w:hAnsi="Times New Roman"/>
          <w:sz w:val="24"/>
          <w:szCs w:val="24"/>
        </w:rPr>
        <w:t>V § 5a ods. 2 za slovo „uzaviera“ vkladajú slová „zdravotná poisťovňa, ktorá hospodári s verejnými prostriedkami</w:t>
      </w:r>
      <w:r w:rsidRPr="00FA533E">
        <w:rPr>
          <w:rFonts w:ascii="Times New Roman" w:hAnsi="Times New Roman"/>
          <w:sz w:val="24"/>
          <w:szCs w:val="24"/>
          <w:vertAlign w:val="superscript"/>
        </w:rPr>
        <w:t>2a</w:t>
      </w:r>
      <w:r w:rsidRPr="00FA533E">
        <w:rPr>
          <w:rFonts w:ascii="Times New Roman" w:hAnsi="Times New Roman"/>
          <w:sz w:val="24"/>
          <w:szCs w:val="24"/>
        </w:rPr>
        <w:t>) a”.</w:t>
      </w:r>
    </w:p>
    <w:p w14:paraId="3CA6FE1D" w14:textId="77777777" w:rsidR="00FB76CD" w:rsidRPr="00FA533E" w:rsidRDefault="00FB76CD" w:rsidP="002337CA">
      <w:pPr>
        <w:pStyle w:val="Odsekzoznamu"/>
        <w:spacing w:after="0" w:line="240" w:lineRule="auto"/>
        <w:jc w:val="both"/>
        <w:rPr>
          <w:rFonts w:ascii="Times New Roman" w:hAnsi="Times New Roman"/>
          <w:sz w:val="24"/>
          <w:szCs w:val="24"/>
        </w:rPr>
      </w:pPr>
      <w:r w:rsidRPr="00FA533E">
        <w:rPr>
          <w:rFonts w:ascii="Times New Roman" w:hAnsi="Times New Roman"/>
          <w:sz w:val="24"/>
          <w:szCs w:val="24"/>
        </w:rPr>
        <w:t xml:space="preserve"> </w:t>
      </w:r>
    </w:p>
    <w:p w14:paraId="6D6F669D" w14:textId="523E93A2" w:rsidR="00FB76CD" w:rsidRPr="00FA533E" w:rsidRDefault="00FB76CD" w:rsidP="002337CA">
      <w:pPr>
        <w:pStyle w:val="Odsekzoznamu"/>
        <w:numPr>
          <w:ilvl w:val="0"/>
          <w:numId w:val="29"/>
        </w:numPr>
        <w:spacing w:after="0" w:line="240" w:lineRule="auto"/>
        <w:jc w:val="both"/>
        <w:rPr>
          <w:rFonts w:ascii="Times New Roman" w:hAnsi="Times New Roman"/>
          <w:sz w:val="24"/>
          <w:szCs w:val="24"/>
        </w:rPr>
      </w:pPr>
      <w:r w:rsidRPr="00FA533E">
        <w:rPr>
          <w:rFonts w:ascii="Times New Roman" w:hAnsi="Times New Roman"/>
          <w:sz w:val="24"/>
          <w:szCs w:val="24"/>
        </w:rPr>
        <w:t>V § 18 ods. 4 sa na konci</w:t>
      </w:r>
      <w:r w:rsidR="00810793" w:rsidRPr="00FA533E">
        <w:rPr>
          <w:rFonts w:ascii="Times New Roman" w:hAnsi="Times New Roman"/>
          <w:sz w:val="24"/>
          <w:szCs w:val="24"/>
        </w:rPr>
        <w:t xml:space="preserve"> </w:t>
      </w:r>
      <w:r w:rsidR="004C4B67" w:rsidRPr="00FA533E">
        <w:rPr>
          <w:rFonts w:ascii="Times New Roman" w:hAnsi="Times New Roman"/>
          <w:sz w:val="24"/>
          <w:szCs w:val="24"/>
        </w:rPr>
        <w:t xml:space="preserve">pripája </w:t>
      </w:r>
      <w:r w:rsidRPr="00FA533E">
        <w:rPr>
          <w:rFonts w:ascii="Times New Roman" w:hAnsi="Times New Roman"/>
          <w:sz w:val="24"/>
          <w:szCs w:val="24"/>
        </w:rPr>
        <w:t xml:space="preserve">táto veta: „Ak </w:t>
      </w:r>
      <w:r w:rsidR="00F817AE" w:rsidRPr="00FA533E">
        <w:rPr>
          <w:rFonts w:ascii="Times New Roman" w:hAnsi="Times New Roman"/>
          <w:sz w:val="24"/>
          <w:szCs w:val="24"/>
        </w:rPr>
        <w:t>zdravotná poisťovňa, ktorá hospodári s verejnými prostriedkami,</w:t>
      </w:r>
      <w:r w:rsidR="00F817AE" w:rsidRPr="00FA533E">
        <w:rPr>
          <w:rFonts w:ascii="Times New Roman" w:hAnsi="Times New Roman"/>
          <w:sz w:val="24"/>
          <w:szCs w:val="24"/>
          <w:vertAlign w:val="superscript"/>
        </w:rPr>
        <w:t>2a</w:t>
      </w:r>
      <w:r w:rsidR="00F817AE" w:rsidRPr="00FA533E">
        <w:rPr>
          <w:rFonts w:ascii="Times New Roman" w:hAnsi="Times New Roman"/>
          <w:sz w:val="24"/>
          <w:szCs w:val="24"/>
        </w:rPr>
        <w:t xml:space="preserve">) </w:t>
      </w:r>
      <w:r w:rsidR="004C4B67" w:rsidRPr="00FA533E">
        <w:rPr>
          <w:rFonts w:ascii="Times New Roman" w:hAnsi="Times New Roman"/>
          <w:sz w:val="24"/>
          <w:szCs w:val="24"/>
        </w:rPr>
        <w:t>žiadosti hoci len sčasti nevyhovie</w:t>
      </w:r>
      <w:r w:rsidRPr="00FA533E">
        <w:rPr>
          <w:rFonts w:ascii="Times New Roman" w:hAnsi="Times New Roman"/>
          <w:sz w:val="24"/>
          <w:szCs w:val="24"/>
        </w:rPr>
        <w:t xml:space="preserve">, </w:t>
      </w:r>
      <w:r w:rsidR="004C4B67" w:rsidRPr="00FA533E">
        <w:rPr>
          <w:rFonts w:ascii="Times New Roman" w:hAnsi="Times New Roman"/>
          <w:sz w:val="24"/>
          <w:szCs w:val="24"/>
        </w:rPr>
        <w:t>je povinná</w:t>
      </w:r>
      <w:r w:rsidRPr="00FA533E">
        <w:rPr>
          <w:rFonts w:ascii="Times New Roman" w:hAnsi="Times New Roman"/>
          <w:sz w:val="24"/>
          <w:szCs w:val="24"/>
        </w:rPr>
        <w:t xml:space="preserve"> bezodkladne, najneskôr do troch dní Ministerstvu zdravotníctva Slovenskej republiky podnet na vydanie rozhodnutia.“. </w:t>
      </w:r>
    </w:p>
    <w:p w14:paraId="65C08B32" w14:textId="77777777" w:rsidR="00FB76CD" w:rsidRPr="00FA533E" w:rsidRDefault="00FB76CD" w:rsidP="002337CA">
      <w:pPr>
        <w:spacing w:after="0" w:line="240" w:lineRule="auto"/>
        <w:jc w:val="both"/>
        <w:rPr>
          <w:rFonts w:ascii="Times New Roman" w:hAnsi="Times New Roman"/>
          <w:sz w:val="24"/>
          <w:szCs w:val="24"/>
        </w:rPr>
      </w:pPr>
    </w:p>
    <w:p w14:paraId="26A8E83D" w14:textId="77777777" w:rsidR="00FB76CD" w:rsidRPr="00FA533E" w:rsidRDefault="00DE6B56" w:rsidP="005818CB">
      <w:pPr>
        <w:pStyle w:val="xmsonormal"/>
        <w:spacing w:before="0" w:beforeAutospacing="0" w:after="0" w:afterAutospacing="0"/>
        <w:jc w:val="center"/>
      </w:pPr>
      <w:r w:rsidRPr="00FA533E">
        <w:t>Č</w:t>
      </w:r>
      <w:r w:rsidR="00FB76CD" w:rsidRPr="00FA533E">
        <w:t>l. III</w:t>
      </w:r>
    </w:p>
    <w:p w14:paraId="38E2354A" w14:textId="77777777" w:rsidR="00810793" w:rsidRPr="00FA533E" w:rsidRDefault="00810793" w:rsidP="002337CA">
      <w:pPr>
        <w:pStyle w:val="xmsonormal"/>
        <w:spacing w:before="0" w:beforeAutospacing="0" w:after="0" w:afterAutospacing="0"/>
        <w:ind w:firstLine="426"/>
      </w:pPr>
    </w:p>
    <w:p w14:paraId="59233C83" w14:textId="77777777" w:rsidR="00E76E54" w:rsidRPr="00FA533E" w:rsidRDefault="00E76E54" w:rsidP="005818CB">
      <w:pPr>
        <w:pStyle w:val="xmsonormal"/>
        <w:spacing w:before="0" w:beforeAutospacing="0" w:after="0" w:afterAutospacing="0"/>
        <w:jc w:val="both"/>
      </w:pPr>
      <w:r w:rsidRPr="00FA533E">
        <w:t xml:space="preserve">Zákon č. 576/2004 Z. z.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 zákona č. 204/2014 Z. z., zákona č. 53/2015 Z. z., zákona č. 77/2015 Z. z., zákona č. 378/2015 Z. z., zákona č. 422/2015 Z. z., zákona č. 428/2015 Z. z., zákona č. 125/2016 Z. z., zákona č. 167/2016 Z. z., zákona č. 317/2016 Z. z., zákona č. 386/2016 Z. z., 257/2017 Z. z., zákona č. 351/2017 Z. z., zákona č. 61/2018 Z. z., zákona č. 87/2018 Z. z., zákona č. 109/2018 Z. z., zákona č. 156/2018 Z. z., zákona č. 192/2018 Z. z., zákona č. 287/2018 Z. z., zákona č. 374/2018 Z. z., zákona č. 139/2019 Z. z., zákona č. 231/2019 Z. z., zákona č. 383/2019 Z. z., zákona č. 398/2019 Z. z., zákona č. 467/2019 Z. z., zákona č. 69/2020 Z. z., zákona č. 125/2020 Z. z. a zákona č. 165/2020 Z. z. sa </w:t>
      </w:r>
      <w:r w:rsidR="004C5CB8" w:rsidRPr="00FA533E">
        <w:t xml:space="preserve">mení a </w:t>
      </w:r>
      <w:r w:rsidRPr="00FA533E">
        <w:t>dopĺňa takto:</w:t>
      </w:r>
    </w:p>
    <w:p w14:paraId="37D54542" w14:textId="77777777" w:rsidR="00602CFC" w:rsidRPr="00FA533E" w:rsidRDefault="00602CFC" w:rsidP="002337CA">
      <w:pPr>
        <w:spacing w:after="0" w:line="240" w:lineRule="auto"/>
        <w:jc w:val="both"/>
        <w:rPr>
          <w:rFonts w:ascii="Times New Roman" w:hAnsi="Times New Roman"/>
          <w:sz w:val="24"/>
          <w:szCs w:val="24"/>
        </w:rPr>
      </w:pPr>
    </w:p>
    <w:p w14:paraId="0BCEBC63" w14:textId="77777777" w:rsidR="00810793" w:rsidRPr="00FA533E" w:rsidRDefault="00602CFC" w:rsidP="002337CA">
      <w:pPr>
        <w:pStyle w:val="Odsekzoznamu"/>
        <w:numPr>
          <w:ilvl w:val="0"/>
          <w:numId w:val="33"/>
        </w:numPr>
        <w:spacing w:after="0" w:line="240" w:lineRule="auto"/>
        <w:jc w:val="both"/>
        <w:outlineLvl w:val="0"/>
        <w:rPr>
          <w:rFonts w:ascii="Times New Roman" w:hAnsi="Times New Roman"/>
          <w:sz w:val="24"/>
          <w:szCs w:val="24"/>
          <w:shd w:val="clear" w:color="auto" w:fill="FFFFFF"/>
        </w:rPr>
      </w:pPr>
      <w:r w:rsidRPr="00FA533E">
        <w:rPr>
          <w:rFonts w:ascii="Times New Roman" w:hAnsi="Times New Roman"/>
          <w:sz w:val="24"/>
          <w:szCs w:val="24"/>
          <w:shd w:val="clear" w:color="auto" w:fill="FFFFFF"/>
        </w:rPr>
        <w:t xml:space="preserve">V § 3 ods. 1 druhá veta znie: </w:t>
      </w:r>
    </w:p>
    <w:p w14:paraId="151DD96A" w14:textId="77777777" w:rsidR="00602CFC" w:rsidRPr="00FA533E" w:rsidRDefault="00602CFC" w:rsidP="00FE389E">
      <w:pPr>
        <w:spacing w:after="0" w:line="240" w:lineRule="auto"/>
        <w:jc w:val="both"/>
        <w:outlineLvl w:val="0"/>
        <w:rPr>
          <w:rFonts w:ascii="Times New Roman" w:hAnsi="Times New Roman"/>
          <w:sz w:val="24"/>
          <w:szCs w:val="24"/>
          <w:shd w:val="clear" w:color="auto" w:fill="FFFFFF"/>
        </w:rPr>
      </w:pPr>
      <w:r w:rsidRPr="00FA533E">
        <w:rPr>
          <w:rFonts w:ascii="Times New Roman" w:hAnsi="Times New Roman"/>
          <w:sz w:val="24"/>
          <w:szCs w:val="24"/>
          <w:shd w:val="clear" w:color="auto" w:fill="FFFFFF"/>
        </w:rPr>
        <w:t>„Zoznam zdravotných výkonov obsahuje kód zdravotného výkonu, kód zdravotného výkonu z číselníka zdravotníckej informatiky, zaradenie zdravotného výkonu do skupiny zdravotných výkonov, podskupiny zdravotných výkonov a  triedy zdravotných výkonov, názov zdravotného výkonu, charakteristiku zdravotného výkonu, odbornú spôsobilosť na vykonávanie zdravotného výkonu vyjadrenú profesijným titulom, vykonávanie a vykazovanie zdravotného výkonu, miesto vykonávania zdravotného výkonu a nositeľa zdravotného výkonu.“.</w:t>
      </w:r>
    </w:p>
    <w:p w14:paraId="352A7ADF" w14:textId="77777777" w:rsidR="00810793" w:rsidRPr="00FA533E" w:rsidRDefault="00810793" w:rsidP="002337CA">
      <w:pPr>
        <w:spacing w:after="0" w:line="240" w:lineRule="auto"/>
        <w:ind w:left="360"/>
        <w:jc w:val="both"/>
        <w:outlineLvl w:val="0"/>
        <w:rPr>
          <w:rFonts w:ascii="Times New Roman" w:hAnsi="Times New Roman"/>
          <w:sz w:val="24"/>
          <w:szCs w:val="24"/>
          <w:shd w:val="clear" w:color="auto" w:fill="FFFFFF"/>
        </w:rPr>
      </w:pPr>
    </w:p>
    <w:p w14:paraId="25FF5B9A" w14:textId="77777777" w:rsidR="00810793" w:rsidRPr="00FA533E" w:rsidRDefault="00810793" w:rsidP="002337CA">
      <w:pPr>
        <w:spacing w:after="0" w:line="240" w:lineRule="auto"/>
        <w:jc w:val="both"/>
        <w:rPr>
          <w:rFonts w:ascii="Times New Roman" w:hAnsi="Times New Roman"/>
          <w:sz w:val="24"/>
          <w:szCs w:val="24"/>
        </w:rPr>
      </w:pPr>
    </w:p>
    <w:p w14:paraId="5069EBC6" w14:textId="0EE7BFF4" w:rsidR="00E76E54" w:rsidRPr="00FA533E" w:rsidRDefault="00E76E54" w:rsidP="002337CA">
      <w:pPr>
        <w:pStyle w:val="Odsekzoznamu"/>
        <w:numPr>
          <w:ilvl w:val="0"/>
          <w:numId w:val="33"/>
        </w:numPr>
        <w:spacing w:after="0" w:line="240" w:lineRule="auto"/>
        <w:jc w:val="both"/>
        <w:rPr>
          <w:rFonts w:ascii="Times New Roman" w:hAnsi="Times New Roman"/>
          <w:sz w:val="24"/>
          <w:szCs w:val="24"/>
        </w:rPr>
      </w:pPr>
      <w:r w:rsidRPr="00FA533E">
        <w:rPr>
          <w:rFonts w:ascii="Times New Roman" w:hAnsi="Times New Roman"/>
          <w:sz w:val="24"/>
          <w:szCs w:val="24"/>
        </w:rPr>
        <w:t xml:space="preserve">V § 25 ods. 1 písm. j) sa za slová „pred súdom“ vkladajú slová „alebo ktorému zadal vypracovanie znaleckého posudku </w:t>
      </w:r>
      <w:r w:rsidR="00A27B25" w:rsidRPr="00FA533E">
        <w:rPr>
          <w:rFonts w:ascii="Times New Roman" w:hAnsi="Times New Roman"/>
          <w:sz w:val="24"/>
          <w:szCs w:val="24"/>
        </w:rPr>
        <w:t xml:space="preserve">úrad pre dohľad alebo </w:t>
      </w:r>
      <w:r w:rsidRPr="00FA533E">
        <w:rPr>
          <w:rFonts w:ascii="Times New Roman" w:hAnsi="Times New Roman"/>
          <w:sz w:val="24"/>
          <w:szCs w:val="24"/>
        </w:rPr>
        <w:t>poskytovateľ zdravotnej starostlivosti na účel posudzovania správnosti postupu pri poskytovaní zdravotnej starostlivosti</w:t>
      </w:r>
      <w:r w:rsidR="00DE6B56" w:rsidRPr="00FA533E">
        <w:rPr>
          <w:rFonts w:ascii="Times New Roman" w:hAnsi="Times New Roman"/>
          <w:sz w:val="24"/>
          <w:szCs w:val="24"/>
        </w:rPr>
        <w:t xml:space="preserve"> v prípade úmrtia osoby</w:t>
      </w:r>
      <w:r w:rsidR="00A27B25" w:rsidRPr="00FA533E">
        <w:rPr>
          <w:rFonts w:ascii="Times New Roman" w:hAnsi="Times New Roman"/>
          <w:sz w:val="24"/>
          <w:szCs w:val="24"/>
        </w:rPr>
        <w:t>,</w:t>
      </w:r>
      <w:r w:rsidRPr="00FA533E">
        <w:rPr>
          <w:rFonts w:ascii="Times New Roman" w:hAnsi="Times New Roman"/>
          <w:sz w:val="24"/>
          <w:szCs w:val="24"/>
        </w:rPr>
        <w:t>“.</w:t>
      </w:r>
    </w:p>
    <w:p w14:paraId="0A86FA0D" w14:textId="77777777" w:rsidR="001266FD" w:rsidRPr="00FA533E" w:rsidRDefault="001266FD" w:rsidP="002337CA">
      <w:pPr>
        <w:pStyle w:val="Odsekzoznamu"/>
        <w:spacing w:after="0" w:line="240" w:lineRule="auto"/>
        <w:ind w:left="0"/>
        <w:jc w:val="both"/>
        <w:rPr>
          <w:rFonts w:ascii="Times New Roman" w:hAnsi="Times New Roman"/>
          <w:sz w:val="24"/>
          <w:szCs w:val="24"/>
        </w:rPr>
      </w:pPr>
    </w:p>
    <w:p w14:paraId="77338682" w14:textId="77777777" w:rsidR="00E03CE4" w:rsidRPr="00FA533E" w:rsidRDefault="00E03CE4" w:rsidP="002337CA">
      <w:pPr>
        <w:pStyle w:val="Odsekzoznamu"/>
        <w:spacing w:after="0" w:line="240" w:lineRule="auto"/>
        <w:ind w:left="0"/>
        <w:jc w:val="center"/>
        <w:rPr>
          <w:rFonts w:ascii="Times New Roman" w:hAnsi="Times New Roman"/>
          <w:sz w:val="24"/>
          <w:szCs w:val="24"/>
        </w:rPr>
      </w:pPr>
      <w:r w:rsidRPr="00FA533E">
        <w:rPr>
          <w:rFonts w:ascii="Times New Roman" w:hAnsi="Times New Roman"/>
          <w:sz w:val="24"/>
          <w:szCs w:val="24"/>
        </w:rPr>
        <w:t>Čl. I</w:t>
      </w:r>
      <w:r w:rsidR="00846B49" w:rsidRPr="00FA533E">
        <w:rPr>
          <w:rFonts w:ascii="Times New Roman" w:hAnsi="Times New Roman"/>
          <w:sz w:val="24"/>
          <w:szCs w:val="24"/>
        </w:rPr>
        <w:t>V</w:t>
      </w:r>
    </w:p>
    <w:p w14:paraId="0EBC1580" w14:textId="77777777" w:rsidR="00846B49" w:rsidRPr="00FA533E" w:rsidRDefault="00846B49" w:rsidP="002337CA">
      <w:pPr>
        <w:pStyle w:val="Odsekzoznamu"/>
        <w:spacing w:after="0" w:line="240" w:lineRule="auto"/>
        <w:ind w:left="0"/>
        <w:jc w:val="center"/>
        <w:rPr>
          <w:rFonts w:ascii="Times New Roman" w:hAnsi="Times New Roman"/>
          <w:sz w:val="24"/>
          <w:szCs w:val="24"/>
        </w:rPr>
      </w:pPr>
    </w:p>
    <w:p w14:paraId="6091951B" w14:textId="17CDA9AB" w:rsidR="00E03CE4" w:rsidRPr="00FA533E" w:rsidRDefault="00E03CE4" w:rsidP="002337CA">
      <w:pPr>
        <w:pStyle w:val="Odsekzoznamu"/>
        <w:spacing w:after="0" w:line="240" w:lineRule="auto"/>
        <w:ind w:left="0"/>
        <w:jc w:val="both"/>
        <w:rPr>
          <w:rFonts w:ascii="Times New Roman" w:hAnsi="Times New Roman"/>
          <w:sz w:val="24"/>
          <w:szCs w:val="24"/>
        </w:rPr>
      </w:pPr>
      <w:r w:rsidRPr="00FA533E">
        <w:rPr>
          <w:rFonts w:ascii="Times New Roman" w:hAnsi="Times New Roman"/>
          <w:sz w:val="24"/>
          <w:szCs w:val="24"/>
        </w:rPr>
        <w:t xml:space="preserve">Zákon č. 577/2004 Z. z. o rozsahu zdravotnej starostlivosti uhrádzanej na základe verejného zdravotného poistenia a o úhradách za služby súvisiace s poskytovaním zdravotnej starostlivosti v znení zákona č. 720/2004 Z. z., zákona č. 347/2005 Z. z., zákona č. 538/2005 Z. z., zákona č. 660/2005 Z. z., zákona č. 342/2006 Z. z., zákona č. 522/2006 Z. z., zákona č. 661/2007 Z. z., </w:t>
      </w:r>
      <w:r w:rsidRPr="00FA533E">
        <w:rPr>
          <w:rFonts w:ascii="Times New Roman" w:hAnsi="Times New Roman"/>
          <w:sz w:val="24"/>
          <w:szCs w:val="24"/>
        </w:rPr>
        <w:lastRenderedPageBreak/>
        <w:t xml:space="preserve">zákona č. 81/2009 Z. z., zákona č. 402/2009 Z. z., zákona č. 34/2011 Z. z., zákona č. 363/2011 Z. z., zákona č. 41/2013 Z. z., zákona č. 220/2013 Z. z., zákona č. 365/2013 Z. z., zákona č. 185/2014 Z. z., zákona č. 53/2015 Z. z., zákona č. 77/2015 Z. z., zákona č. 428/2015 Z. z., zákona č. 356/2016 Z. z., zákona č. 257/2017 Z. z., zákona č. 351/2017 Z. z., zákona č. 87/2018 Z. z., zákona č. 109/2018 Z. z., zákona č. 374/2018 Z. z., zákona č. 139/2019 Z. z., zákona č. 125/2020 Z. z., zákona č. 374/2018 Z. z. sa </w:t>
      </w:r>
      <w:r w:rsidR="004C5CB8" w:rsidRPr="00FA533E">
        <w:rPr>
          <w:rFonts w:ascii="Times New Roman" w:hAnsi="Times New Roman"/>
          <w:sz w:val="24"/>
          <w:szCs w:val="24"/>
        </w:rPr>
        <w:t xml:space="preserve"> dopĺňa </w:t>
      </w:r>
      <w:r w:rsidRPr="00FA533E">
        <w:rPr>
          <w:rFonts w:ascii="Times New Roman" w:hAnsi="Times New Roman"/>
          <w:sz w:val="24"/>
          <w:szCs w:val="24"/>
        </w:rPr>
        <w:t>takto:</w:t>
      </w:r>
    </w:p>
    <w:p w14:paraId="4C122332" w14:textId="77777777" w:rsidR="00E03CE4" w:rsidRPr="00FA533E" w:rsidRDefault="00E03CE4" w:rsidP="002337CA">
      <w:pPr>
        <w:pStyle w:val="Odsekzoznamu"/>
        <w:spacing w:after="0" w:line="240" w:lineRule="auto"/>
        <w:ind w:left="0"/>
        <w:jc w:val="both"/>
        <w:rPr>
          <w:rFonts w:ascii="Times New Roman" w:hAnsi="Times New Roman"/>
          <w:sz w:val="24"/>
          <w:szCs w:val="24"/>
        </w:rPr>
      </w:pPr>
    </w:p>
    <w:p w14:paraId="6EDD0EB3" w14:textId="77777777" w:rsidR="00E03CE4" w:rsidRPr="00FA533E" w:rsidRDefault="00E03CE4" w:rsidP="00FE389E">
      <w:pPr>
        <w:pStyle w:val="Odsekzoznamu"/>
        <w:spacing w:after="0" w:line="240" w:lineRule="auto"/>
        <w:ind w:left="284" w:hanging="284"/>
        <w:jc w:val="both"/>
        <w:rPr>
          <w:rFonts w:ascii="Times New Roman" w:hAnsi="Times New Roman"/>
          <w:sz w:val="24"/>
          <w:szCs w:val="24"/>
        </w:rPr>
      </w:pPr>
      <w:r w:rsidRPr="00FA533E">
        <w:rPr>
          <w:rFonts w:ascii="Times New Roman" w:hAnsi="Times New Roman"/>
          <w:sz w:val="24"/>
          <w:szCs w:val="24"/>
        </w:rPr>
        <w:t>1.</w:t>
      </w:r>
      <w:r w:rsidRPr="00FA533E">
        <w:rPr>
          <w:rFonts w:ascii="Times New Roman" w:hAnsi="Times New Roman"/>
          <w:sz w:val="24"/>
          <w:szCs w:val="24"/>
        </w:rPr>
        <w:tab/>
        <w:t>V prílohe č. 2 časti „Populačný skríning rakoviny krčka maternice a rakoviny prsníka“ riadku „Obsah“ sa za slovo „vyhodnocuje“ vkladajú slová „Národné centrum zdravotníckych informácií a“.</w:t>
      </w:r>
    </w:p>
    <w:p w14:paraId="3189EB8E" w14:textId="77777777" w:rsidR="00E03CE4" w:rsidRPr="00FA533E" w:rsidRDefault="00E03CE4" w:rsidP="00FE389E">
      <w:pPr>
        <w:pStyle w:val="Odsekzoznamu"/>
        <w:spacing w:after="0" w:line="240" w:lineRule="auto"/>
        <w:ind w:left="284" w:hanging="284"/>
        <w:jc w:val="both"/>
        <w:rPr>
          <w:rFonts w:ascii="Times New Roman" w:hAnsi="Times New Roman"/>
          <w:sz w:val="24"/>
          <w:szCs w:val="24"/>
        </w:rPr>
      </w:pPr>
    </w:p>
    <w:p w14:paraId="131E6A40" w14:textId="77777777" w:rsidR="00E03CE4" w:rsidRPr="00FA533E" w:rsidRDefault="00E03CE4" w:rsidP="00FE389E">
      <w:pPr>
        <w:pStyle w:val="Odsekzoznamu"/>
        <w:spacing w:after="0" w:line="240" w:lineRule="auto"/>
        <w:ind w:left="284" w:hanging="284"/>
        <w:jc w:val="both"/>
        <w:rPr>
          <w:rFonts w:ascii="Times New Roman" w:hAnsi="Times New Roman"/>
          <w:sz w:val="24"/>
          <w:szCs w:val="24"/>
        </w:rPr>
      </w:pPr>
      <w:r w:rsidRPr="00FA533E">
        <w:rPr>
          <w:rFonts w:ascii="Times New Roman" w:hAnsi="Times New Roman"/>
          <w:sz w:val="24"/>
          <w:szCs w:val="24"/>
        </w:rPr>
        <w:t>2.</w:t>
      </w:r>
      <w:r w:rsidRPr="00FA533E">
        <w:rPr>
          <w:rFonts w:ascii="Times New Roman" w:hAnsi="Times New Roman"/>
          <w:sz w:val="24"/>
          <w:szCs w:val="24"/>
        </w:rPr>
        <w:tab/>
        <w:t>V prílohe č. 2 časti „Populačný skríning rakoviny konečníka a hrubého čreva“ riadku „Obsah“ sa za slovo „vyhodnocuje“ vkladajú slová „Národné centrum zdravotníckych informácií a“.</w:t>
      </w:r>
    </w:p>
    <w:p w14:paraId="10DECD8E" w14:textId="77777777" w:rsidR="00E03CE4" w:rsidRPr="00FA533E" w:rsidRDefault="00E03CE4" w:rsidP="002337CA">
      <w:pPr>
        <w:pStyle w:val="Odsekzoznamu"/>
        <w:spacing w:after="0" w:line="240" w:lineRule="auto"/>
        <w:jc w:val="both"/>
        <w:rPr>
          <w:rFonts w:ascii="Times New Roman" w:hAnsi="Times New Roman"/>
          <w:sz w:val="24"/>
          <w:szCs w:val="24"/>
        </w:rPr>
      </w:pPr>
    </w:p>
    <w:p w14:paraId="4E806BD2" w14:textId="77777777" w:rsidR="00F32D53" w:rsidRPr="00FA533E" w:rsidRDefault="00F32D53" w:rsidP="002337CA">
      <w:pPr>
        <w:pStyle w:val="Odsekzoznamu"/>
        <w:spacing w:after="0" w:line="240" w:lineRule="auto"/>
        <w:ind w:left="0"/>
        <w:jc w:val="center"/>
        <w:rPr>
          <w:rFonts w:ascii="Times New Roman" w:hAnsi="Times New Roman"/>
          <w:sz w:val="24"/>
          <w:szCs w:val="24"/>
        </w:rPr>
      </w:pPr>
      <w:r w:rsidRPr="00FA533E">
        <w:rPr>
          <w:rFonts w:ascii="Times New Roman" w:hAnsi="Times New Roman"/>
          <w:sz w:val="24"/>
          <w:szCs w:val="24"/>
        </w:rPr>
        <w:t>Čl. V</w:t>
      </w:r>
    </w:p>
    <w:p w14:paraId="2FB529B6" w14:textId="77777777" w:rsidR="00F32D53" w:rsidRPr="00FA533E" w:rsidRDefault="00F32D53" w:rsidP="002337CA">
      <w:pPr>
        <w:spacing w:after="0" w:line="240" w:lineRule="auto"/>
        <w:jc w:val="both"/>
        <w:rPr>
          <w:rFonts w:ascii="Times New Roman" w:hAnsi="Times New Roman"/>
          <w:sz w:val="24"/>
          <w:szCs w:val="24"/>
        </w:rPr>
      </w:pPr>
    </w:p>
    <w:p w14:paraId="540DFD76" w14:textId="77777777" w:rsidR="00602CFC" w:rsidRPr="00FA533E" w:rsidRDefault="00846B49" w:rsidP="002337CA">
      <w:pPr>
        <w:spacing w:after="0" w:line="240" w:lineRule="auto"/>
        <w:jc w:val="both"/>
        <w:rPr>
          <w:rFonts w:ascii="Times New Roman" w:eastAsia="Times New Roman" w:hAnsi="Times New Roman"/>
          <w:sz w:val="24"/>
          <w:szCs w:val="24"/>
        </w:rPr>
      </w:pPr>
      <w:r w:rsidRPr="00FA533E">
        <w:rPr>
          <w:rFonts w:ascii="Times New Roman" w:eastAsia="Times New Roman" w:hAnsi="Times New Roman"/>
          <w:sz w:val="24"/>
          <w:szCs w:val="24"/>
        </w:rPr>
        <w:t>Zákon</w:t>
      </w:r>
      <w:r w:rsidRPr="00FA533E">
        <w:rPr>
          <w:rFonts w:ascii="Times New Roman" w:eastAsia="Times New Roman" w:hAnsi="Times New Roman"/>
          <w:spacing w:val="108"/>
          <w:sz w:val="24"/>
          <w:szCs w:val="24"/>
        </w:rPr>
        <w:t xml:space="preserve"> </w:t>
      </w:r>
      <w:r w:rsidRPr="00FA533E">
        <w:rPr>
          <w:rFonts w:ascii="Times New Roman" w:eastAsia="Times New Roman" w:hAnsi="Times New Roman"/>
          <w:sz w:val="24"/>
          <w:szCs w:val="24"/>
        </w:rPr>
        <w:t>č.</w:t>
      </w:r>
      <w:r w:rsidRPr="00FA533E">
        <w:rPr>
          <w:rFonts w:ascii="Times New Roman" w:eastAsia="Times New Roman" w:hAnsi="Times New Roman"/>
          <w:spacing w:val="108"/>
          <w:sz w:val="24"/>
          <w:szCs w:val="24"/>
        </w:rPr>
        <w:t xml:space="preserve"> </w:t>
      </w:r>
      <w:r w:rsidRPr="00FA533E">
        <w:rPr>
          <w:rFonts w:ascii="Times New Roman" w:eastAsia="Times New Roman" w:hAnsi="Times New Roman"/>
          <w:sz w:val="24"/>
          <w:szCs w:val="24"/>
        </w:rPr>
        <w:t>578/2004</w:t>
      </w:r>
      <w:r w:rsidRPr="00FA533E">
        <w:rPr>
          <w:rFonts w:ascii="Times New Roman" w:eastAsia="Times New Roman" w:hAnsi="Times New Roman"/>
          <w:spacing w:val="108"/>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108"/>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108"/>
          <w:sz w:val="24"/>
          <w:szCs w:val="24"/>
        </w:rPr>
        <w:t xml:space="preserve"> </w:t>
      </w:r>
      <w:r w:rsidRPr="00FA533E">
        <w:rPr>
          <w:rFonts w:ascii="Times New Roman" w:eastAsia="Times New Roman" w:hAnsi="Times New Roman"/>
          <w:sz w:val="24"/>
          <w:szCs w:val="24"/>
        </w:rPr>
        <w:t>o</w:t>
      </w:r>
      <w:r w:rsidRPr="00FA533E">
        <w:rPr>
          <w:rFonts w:ascii="Times New Roman" w:eastAsia="Times New Roman" w:hAnsi="Times New Roman"/>
          <w:spacing w:val="108"/>
          <w:sz w:val="24"/>
          <w:szCs w:val="24"/>
        </w:rPr>
        <w:t xml:space="preserve"> </w:t>
      </w:r>
      <w:r w:rsidRPr="00FA533E">
        <w:rPr>
          <w:rFonts w:ascii="Times New Roman" w:eastAsia="Times New Roman" w:hAnsi="Times New Roman"/>
          <w:sz w:val="24"/>
          <w:szCs w:val="24"/>
        </w:rPr>
        <w:t>poskytovateľoch</w:t>
      </w:r>
      <w:r w:rsidRPr="00FA533E">
        <w:rPr>
          <w:rFonts w:ascii="Times New Roman" w:eastAsia="Times New Roman" w:hAnsi="Times New Roman"/>
          <w:spacing w:val="108"/>
          <w:sz w:val="24"/>
          <w:szCs w:val="24"/>
        </w:rPr>
        <w:t xml:space="preserve"> </w:t>
      </w:r>
      <w:r w:rsidRPr="00FA533E">
        <w:rPr>
          <w:rFonts w:ascii="Times New Roman" w:eastAsia="Times New Roman" w:hAnsi="Times New Roman"/>
          <w:sz w:val="24"/>
          <w:szCs w:val="24"/>
        </w:rPr>
        <w:t>zdravotnej</w:t>
      </w:r>
      <w:r w:rsidRPr="00FA533E">
        <w:rPr>
          <w:rFonts w:ascii="Times New Roman" w:eastAsia="Times New Roman" w:hAnsi="Times New Roman"/>
          <w:spacing w:val="108"/>
          <w:sz w:val="24"/>
          <w:szCs w:val="24"/>
        </w:rPr>
        <w:t xml:space="preserve"> </w:t>
      </w:r>
      <w:r w:rsidRPr="00FA533E">
        <w:rPr>
          <w:rFonts w:ascii="Times New Roman" w:eastAsia="Times New Roman" w:hAnsi="Times New Roman"/>
          <w:sz w:val="24"/>
          <w:szCs w:val="24"/>
        </w:rPr>
        <w:t>starostlivosti,</w:t>
      </w:r>
      <w:r w:rsidRPr="00FA533E">
        <w:rPr>
          <w:rFonts w:ascii="Times New Roman" w:eastAsia="Times New Roman" w:hAnsi="Times New Roman"/>
          <w:spacing w:val="108"/>
          <w:sz w:val="24"/>
          <w:szCs w:val="24"/>
        </w:rPr>
        <w:t xml:space="preserve"> </w:t>
      </w:r>
      <w:r w:rsidRPr="00FA533E">
        <w:rPr>
          <w:rFonts w:ascii="Times New Roman" w:eastAsia="Times New Roman" w:hAnsi="Times New Roman"/>
          <w:sz w:val="24"/>
          <w:szCs w:val="24"/>
        </w:rPr>
        <w:t>zdravotníckych pracovníkoch,</w:t>
      </w:r>
      <w:r w:rsidRPr="00FA533E">
        <w:rPr>
          <w:rFonts w:ascii="Times New Roman" w:eastAsia="Times New Roman" w:hAnsi="Times New Roman"/>
          <w:spacing w:val="34"/>
          <w:sz w:val="24"/>
          <w:szCs w:val="24"/>
        </w:rPr>
        <w:t xml:space="preserve"> </w:t>
      </w:r>
      <w:r w:rsidRPr="00FA533E">
        <w:rPr>
          <w:rFonts w:ascii="Times New Roman" w:eastAsia="Times New Roman" w:hAnsi="Times New Roman"/>
          <w:sz w:val="24"/>
          <w:szCs w:val="24"/>
        </w:rPr>
        <w:t>stavovských</w:t>
      </w:r>
      <w:r w:rsidRPr="00FA533E">
        <w:rPr>
          <w:rFonts w:ascii="Times New Roman" w:eastAsia="Times New Roman" w:hAnsi="Times New Roman"/>
          <w:spacing w:val="34"/>
          <w:sz w:val="24"/>
          <w:szCs w:val="24"/>
        </w:rPr>
        <w:t xml:space="preserve"> </w:t>
      </w:r>
      <w:r w:rsidRPr="00FA533E">
        <w:rPr>
          <w:rFonts w:ascii="Times New Roman" w:eastAsia="Times New Roman" w:hAnsi="Times New Roman"/>
          <w:sz w:val="24"/>
          <w:szCs w:val="24"/>
        </w:rPr>
        <w:t>organizáciách</w:t>
      </w:r>
      <w:r w:rsidRPr="00FA533E">
        <w:rPr>
          <w:rFonts w:ascii="Times New Roman" w:eastAsia="Times New Roman" w:hAnsi="Times New Roman"/>
          <w:spacing w:val="34"/>
          <w:sz w:val="24"/>
          <w:szCs w:val="24"/>
        </w:rPr>
        <w:t xml:space="preserve"> </w:t>
      </w:r>
      <w:r w:rsidRPr="00FA533E">
        <w:rPr>
          <w:rFonts w:ascii="Times New Roman" w:eastAsia="Times New Roman" w:hAnsi="Times New Roman"/>
          <w:sz w:val="24"/>
          <w:szCs w:val="24"/>
        </w:rPr>
        <w:t>v</w:t>
      </w:r>
      <w:r w:rsidRPr="00FA533E">
        <w:rPr>
          <w:rFonts w:ascii="Times New Roman" w:eastAsia="Times New Roman" w:hAnsi="Times New Roman"/>
          <w:spacing w:val="34"/>
          <w:sz w:val="24"/>
          <w:szCs w:val="24"/>
        </w:rPr>
        <w:t xml:space="preserve"> </w:t>
      </w:r>
      <w:r w:rsidRPr="00FA533E">
        <w:rPr>
          <w:rFonts w:ascii="Times New Roman" w:eastAsia="Times New Roman" w:hAnsi="Times New Roman"/>
          <w:sz w:val="24"/>
          <w:szCs w:val="24"/>
        </w:rPr>
        <w:t>zdravotníctve</w:t>
      </w:r>
      <w:r w:rsidRPr="00FA533E">
        <w:rPr>
          <w:rFonts w:ascii="Times New Roman" w:eastAsia="Times New Roman" w:hAnsi="Times New Roman"/>
          <w:spacing w:val="34"/>
          <w:sz w:val="24"/>
          <w:szCs w:val="24"/>
        </w:rPr>
        <w:t xml:space="preserve"> </w:t>
      </w:r>
      <w:r w:rsidRPr="00FA533E">
        <w:rPr>
          <w:rFonts w:ascii="Times New Roman" w:eastAsia="Times New Roman" w:hAnsi="Times New Roman"/>
          <w:sz w:val="24"/>
          <w:szCs w:val="24"/>
        </w:rPr>
        <w:t>a</w:t>
      </w:r>
      <w:r w:rsidRPr="00FA533E">
        <w:rPr>
          <w:rFonts w:ascii="Times New Roman" w:eastAsia="Times New Roman" w:hAnsi="Times New Roman"/>
          <w:spacing w:val="34"/>
          <w:sz w:val="24"/>
          <w:szCs w:val="24"/>
        </w:rPr>
        <w:t xml:space="preserve"> </w:t>
      </w:r>
      <w:r w:rsidRPr="00FA533E">
        <w:rPr>
          <w:rFonts w:ascii="Times New Roman" w:eastAsia="Times New Roman" w:hAnsi="Times New Roman"/>
          <w:sz w:val="24"/>
          <w:szCs w:val="24"/>
        </w:rPr>
        <w:t>o</w:t>
      </w:r>
      <w:r w:rsidRPr="00FA533E">
        <w:rPr>
          <w:rFonts w:ascii="Times New Roman" w:eastAsia="Times New Roman" w:hAnsi="Times New Roman"/>
          <w:spacing w:val="34"/>
          <w:sz w:val="24"/>
          <w:szCs w:val="24"/>
        </w:rPr>
        <w:t xml:space="preserve"> </w:t>
      </w:r>
      <w:r w:rsidRPr="00FA533E">
        <w:rPr>
          <w:rFonts w:ascii="Times New Roman" w:eastAsia="Times New Roman" w:hAnsi="Times New Roman"/>
          <w:sz w:val="24"/>
          <w:szCs w:val="24"/>
        </w:rPr>
        <w:t>zmene</w:t>
      </w:r>
      <w:r w:rsidRPr="00FA533E">
        <w:rPr>
          <w:rFonts w:ascii="Times New Roman" w:eastAsia="Times New Roman" w:hAnsi="Times New Roman"/>
          <w:spacing w:val="34"/>
          <w:sz w:val="24"/>
          <w:szCs w:val="24"/>
        </w:rPr>
        <w:t xml:space="preserve"> </w:t>
      </w:r>
      <w:r w:rsidRPr="00FA533E">
        <w:rPr>
          <w:rFonts w:ascii="Times New Roman" w:eastAsia="Times New Roman" w:hAnsi="Times New Roman"/>
          <w:sz w:val="24"/>
          <w:szCs w:val="24"/>
        </w:rPr>
        <w:t>a</w:t>
      </w:r>
      <w:r w:rsidRPr="00FA533E">
        <w:rPr>
          <w:rFonts w:ascii="Times New Roman" w:eastAsia="Times New Roman" w:hAnsi="Times New Roman"/>
          <w:spacing w:val="34"/>
          <w:sz w:val="24"/>
          <w:szCs w:val="24"/>
        </w:rPr>
        <w:t xml:space="preserve"> </w:t>
      </w:r>
      <w:r w:rsidRPr="00FA533E">
        <w:rPr>
          <w:rFonts w:ascii="Times New Roman" w:eastAsia="Times New Roman" w:hAnsi="Times New Roman"/>
          <w:sz w:val="24"/>
          <w:szCs w:val="24"/>
        </w:rPr>
        <w:t>doplnení</w:t>
      </w:r>
      <w:r w:rsidRPr="00FA533E">
        <w:rPr>
          <w:rFonts w:ascii="Times New Roman" w:eastAsia="Times New Roman" w:hAnsi="Times New Roman"/>
          <w:spacing w:val="34"/>
          <w:sz w:val="24"/>
          <w:szCs w:val="24"/>
        </w:rPr>
        <w:t xml:space="preserve"> </w:t>
      </w:r>
      <w:r w:rsidRPr="00FA533E">
        <w:rPr>
          <w:rFonts w:ascii="Times New Roman" w:eastAsia="Times New Roman" w:hAnsi="Times New Roman"/>
          <w:sz w:val="24"/>
          <w:szCs w:val="24"/>
        </w:rPr>
        <w:t>niektorých zákonov</w:t>
      </w:r>
      <w:r w:rsidRPr="00FA533E">
        <w:rPr>
          <w:rFonts w:ascii="Times New Roman" w:eastAsia="Times New Roman" w:hAnsi="Times New Roman"/>
          <w:spacing w:val="2"/>
          <w:sz w:val="24"/>
          <w:szCs w:val="24"/>
        </w:rPr>
        <w:t xml:space="preserve"> </w:t>
      </w:r>
      <w:r w:rsidRPr="00FA533E">
        <w:rPr>
          <w:rFonts w:ascii="Times New Roman" w:eastAsia="Times New Roman" w:hAnsi="Times New Roman"/>
          <w:sz w:val="24"/>
          <w:szCs w:val="24"/>
        </w:rPr>
        <w:t>v</w:t>
      </w:r>
      <w:r w:rsidRPr="00FA533E">
        <w:rPr>
          <w:rFonts w:ascii="Times New Roman" w:eastAsia="Times New Roman" w:hAnsi="Times New Roman"/>
          <w:spacing w:val="2"/>
          <w:sz w:val="24"/>
          <w:szCs w:val="24"/>
        </w:rPr>
        <w:t xml:space="preserve"> </w:t>
      </w:r>
      <w:r w:rsidRPr="00FA533E">
        <w:rPr>
          <w:rFonts w:ascii="Times New Roman" w:eastAsia="Times New Roman" w:hAnsi="Times New Roman"/>
          <w:sz w:val="24"/>
          <w:szCs w:val="24"/>
        </w:rPr>
        <w:t>znení</w:t>
      </w:r>
      <w:r w:rsidRPr="00FA533E">
        <w:rPr>
          <w:rFonts w:ascii="Times New Roman" w:eastAsia="Times New Roman" w:hAnsi="Times New Roman"/>
          <w:spacing w:val="2"/>
          <w:sz w:val="24"/>
          <w:szCs w:val="24"/>
        </w:rPr>
        <w:t xml:space="preserve"> </w:t>
      </w:r>
      <w:r w:rsidRPr="00FA533E">
        <w:rPr>
          <w:rFonts w:ascii="Times New Roman" w:eastAsia="Times New Roman" w:hAnsi="Times New Roman"/>
          <w:sz w:val="24"/>
          <w:szCs w:val="24"/>
        </w:rPr>
        <w:t>zákona</w:t>
      </w:r>
      <w:r w:rsidRPr="00FA533E">
        <w:rPr>
          <w:rFonts w:ascii="Times New Roman" w:eastAsia="Times New Roman" w:hAnsi="Times New Roman"/>
          <w:spacing w:val="2"/>
          <w:sz w:val="24"/>
          <w:szCs w:val="24"/>
        </w:rPr>
        <w:t xml:space="preserve"> </w:t>
      </w:r>
      <w:r w:rsidRPr="00FA533E">
        <w:rPr>
          <w:rFonts w:ascii="Times New Roman" w:eastAsia="Times New Roman" w:hAnsi="Times New Roman"/>
          <w:sz w:val="24"/>
          <w:szCs w:val="24"/>
        </w:rPr>
        <w:t>č.</w:t>
      </w:r>
      <w:r w:rsidRPr="00FA533E">
        <w:rPr>
          <w:rFonts w:ascii="Times New Roman" w:eastAsia="Times New Roman" w:hAnsi="Times New Roman"/>
          <w:spacing w:val="2"/>
          <w:sz w:val="24"/>
          <w:szCs w:val="24"/>
        </w:rPr>
        <w:t xml:space="preserve"> </w:t>
      </w:r>
      <w:r w:rsidRPr="00FA533E">
        <w:rPr>
          <w:rFonts w:ascii="Times New Roman" w:eastAsia="Times New Roman" w:hAnsi="Times New Roman"/>
          <w:sz w:val="24"/>
          <w:szCs w:val="24"/>
        </w:rPr>
        <w:t>720/2004</w:t>
      </w:r>
      <w:r w:rsidRPr="00FA533E">
        <w:rPr>
          <w:rFonts w:ascii="Times New Roman" w:eastAsia="Times New Roman" w:hAnsi="Times New Roman"/>
          <w:spacing w:val="2"/>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2"/>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2"/>
          <w:sz w:val="24"/>
          <w:szCs w:val="24"/>
        </w:rPr>
        <w:t xml:space="preserve"> </w:t>
      </w:r>
      <w:r w:rsidRPr="00FA533E">
        <w:rPr>
          <w:rFonts w:ascii="Times New Roman" w:eastAsia="Times New Roman" w:hAnsi="Times New Roman"/>
          <w:sz w:val="24"/>
          <w:szCs w:val="24"/>
        </w:rPr>
        <w:t>zákona</w:t>
      </w:r>
      <w:r w:rsidRPr="00FA533E">
        <w:rPr>
          <w:rFonts w:ascii="Times New Roman" w:eastAsia="Times New Roman" w:hAnsi="Times New Roman"/>
          <w:spacing w:val="2"/>
          <w:sz w:val="24"/>
          <w:szCs w:val="24"/>
        </w:rPr>
        <w:t xml:space="preserve"> </w:t>
      </w:r>
      <w:r w:rsidRPr="00FA533E">
        <w:rPr>
          <w:rFonts w:ascii="Times New Roman" w:eastAsia="Times New Roman" w:hAnsi="Times New Roman"/>
          <w:sz w:val="24"/>
          <w:szCs w:val="24"/>
        </w:rPr>
        <w:t>č.</w:t>
      </w:r>
      <w:r w:rsidRPr="00FA533E">
        <w:rPr>
          <w:rFonts w:ascii="Times New Roman" w:eastAsia="Times New Roman" w:hAnsi="Times New Roman"/>
          <w:spacing w:val="2"/>
          <w:sz w:val="24"/>
          <w:szCs w:val="24"/>
        </w:rPr>
        <w:t xml:space="preserve"> </w:t>
      </w:r>
      <w:r w:rsidRPr="00FA533E">
        <w:rPr>
          <w:rFonts w:ascii="Times New Roman" w:eastAsia="Times New Roman" w:hAnsi="Times New Roman"/>
          <w:sz w:val="24"/>
          <w:szCs w:val="24"/>
        </w:rPr>
        <w:t>351/2005</w:t>
      </w:r>
      <w:r w:rsidRPr="00FA533E">
        <w:rPr>
          <w:rFonts w:ascii="Times New Roman" w:eastAsia="Times New Roman" w:hAnsi="Times New Roman"/>
          <w:spacing w:val="2"/>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2"/>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2"/>
          <w:sz w:val="24"/>
          <w:szCs w:val="24"/>
        </w:rPr>
        <w:t xml:space="preserve"> </w:t>
      </w:r>
      <w:r w:rsidRPr="00FA533E">
        <w:rPr>
          <w:rFonts w:ascii="Times New Roman" w:eastAsia="Times New Roman" w:hAnsi="Times New Roman"/>
          <w:sz w:val="24"/>
          <w:szCs w:val="24"/>
        </w:rPr>
        <w:t>zákona</w:t>
      </w:r>
      <w:r w:rsidRPr="00FA533E">
        <w:rPr>
          <w:rFonts w:ascii="Times New Roman" w:eastAsia="Times New Roman" w:hAnsi="Times New Roman"/>
          <w:spacing w:val="2"/>
          <w:sz w:val="24"/>
          <w:szCs w:val="24"/>
        </w:rPr>
        <w:t xml:space="preserve"> </w:t>
      </w:r>
      <w:r w:rsidRPr="00FA533E">
        <w:rPr>
          <w:rFonts w:ascii="Times New Roman" w:eastAsia="Times New Roman" w:hAnsi="Times New Roman"/>
          <w:sz w:val="24"/>
          <w:szCs w:val="24"/>
        </w:rPr>
        <w:t>č.</w:t>
      </w:r>
      <w:r w:rsidRPr="00FA533E">
        <w:rPr>
          <w:rFonts w:ascii="Times New Roman" w:eastAsia="Times New Roman" w:hAnsi="Times New Roman"/>
          <w:spacing w:val="2"/>
          <w:sz w:val="24"/>
          <w:szCs w:val="24"/>
        </w:rPr>
        <w:t xml:space="preserve"> </w:t>
      </w:r>
      <w:r w:rsidRPr="00FA533E">
        <w:rPr>
          <w:rFonts w:ascii="Times New Roman" w:eastAsia="Times New Roman" w:hAnsi="Times New Roman"/>
          <w:sz w:val="24"/>
          <w:szCs w:val="24"/>
        </w:rPr>
        <w:t>538/2005</w:t>
      </w:r>
      <w:r w:rsidRPr="00FA533E">
        <w:rPr>
          <w:rFonts w:ascii="Times New Roman" w:eastAsia="Times New Roman" w:hAnsi="Times New Roman"/>
          <w:spacing w:val="2"/>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2"/>
          <w:sz w:val="24"/>
          <w:szCs w:val="24"/>
        </w:rPr>
        <w:t xml:space="preserve"> </w:t>
      </w:r>
      <w:r w:rsidRPr="00FA533E">
        <w:rPr>
          <w:rFonts w:ascii="Times New Roman" w:eastAsia="Times New Roman" w:hAnsi="Times New Roman"/>
          <w:sz w:val="24"/>
          <w:szCs w:val="24"/>
        </w:rPr>
        <w:t>z., zákona</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č.</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282/2006</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zákona</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č.</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527/2006</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zákona</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č.</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673/2006</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zákona</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č. 272/2007</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zákona</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č.</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330/2007</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zákona</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č.</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464/2007</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zákona</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č.</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653/2007</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z., zákona</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č.</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284/2008</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zákona</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č.</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447/2008</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zákona</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č.</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461/2008</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zákona</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č. 560/2008</w:t>
      </w:r>
      <w:r w:rsidRPr="00FA533E">
        <w:rPr>
          <w:rFonts w:ascii="Times New Roman" w:eastAsia="Times New Roman" w:hAnsi="Times New Roman"/>
          <w:spacing w:val="23"/>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23"/>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23"/>
          <w:sz w:val="24"/>
          <w:szCs w:val="24"/>
        </w:rPr>
        <w:t xml:space="preserve"> </w:t>
      </w:r>
      <w:r w:rsidRPr="00FA533E">
        <w:rPr>
          <w:rFonts w:ascii="Times New Roman" w:eastAsia="Times New Roman" w:hAnsi="Times New Roman"/>
          <w:sz w:val="24"/>
          <w:szCs w:val="24"/>
        </w:rPr>
        <w:t>zákona</w:t>
      </w:r>
      <w:r w:rsidRPr="00FA533E">
        <w:rPr>
          <w:rFonts w:ascii="Times New Roman" w:eastAsia="Times New Roman" w:hAnsi="Times New Roman"/>
          <w:spacing w:val="23"/>
          <w:sz w:val="24"/>
          <w:szCs w:val="24"/>
        </w:rPr>
        <w:t xml:space="preserve"> </w:t>
      </w:r>
      <w:r w:rsidRPr="00FA533E">
        <w:rPr>
          <w:rFonts w:ascii="Times New Roman" w:eastAsia="Times New Roman" w:hAnsi="Times New Roman"/>
          <w:sz w:val="24"/>
          <w:szCs w:val="24"/>
        </w:rPr>
        <w:t>č.</w:t>
      </w:r>
      <w:r w:rsidRPr="00FA533E">
        <w:rPr>
          <w:rFonts w:ascii="Times New Roman" w:eastAsia="Times New Roman" w:hAnsi="Times New Roman"/>
          <w:spacing w:val="23"/>
          <w:sz w:val="24"/>
          <w:szCs w:val="24"/>
        </w:rPr>
        <w:t xml:space="preserve"> </w:t>
      </w:r>
      <w:r w:rsidRPr="00FA533E">
        <w:rPr>
          <w:rFonts w:ascii="Times New Roman" w:eastAsia="Times New Roman" w:hAnsi="Times New Roman"/>
          <w:sz w:val="24"/>
          <w:szCs w:val="24"/>
        </w:rPr>
        <w:t>192/2009</w:t>
      </w:r>
      <w:r w:rsidRPr="00FA533E">
        <w:rPr>
          <w:rFonts w:ascii="Times New Roman" w:eastAsia="Times New Roman" w:hAnsi="Times New Roman"/>
          <w:spacing w:val="23"/>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23"/>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23"/>
          <w:sz w:val="24"/>
          <w:szCs w:val="24"/>
        </w:rPr>
        <w:t xml:space="preserve"> </w:t>
      </w:r>
      <w:r w:rsidRPr="00FA533E">
        <w:rPr>
          <w:rFonts w:ascii="Times New Roman" w:eastAsia="Times New Roman" w:hAnsi="Times New Roman"/>
          <w:sz w:val="24"/>
          <w:szCs w:val="24"/>
        </w:rPr>
        <w:t>zákona</w:t>
      </w:r>
      <w:r w:rsidRPr="00FA533E">
        <w:rPr>
          <w:rFonts w:ascii="Times New Roman" w:eastAsia="Times New Roman" w:hAnsi="Times New Roman"/>
          <w:spacing w:val="23"/>
          <w:sz w:val="24"/>
          <w:szCs w:val="24"/>
        </w:rPr>
        <w:t xml:space="preserve"> </w:t>
      </w:r>
      <w:r w:rsidRPr="00FA533E">
        <w:rPr>
          <w:rFonts w:ascii="Times New Roman" w:eastAsia="Times New Roman" w:hAnsi="Times New Roman"/>
          <w:sz w:val="24"/>
          <w:szCs w:val="24"/>
        </w:rPr>
        <w:t>č.</w:t>
      </w:r>
      <w:r w:rsidRPr="00FA533E">
        <w:rPr>
          <w:rFonts w:ascii="Times New Roman" w:eastAsia="Times New Roman" w:hAnsi="Times New Roman"/>
          <w:spacing w:val="23"/>
          <w:sz w:val="24"/>
          <w:szCs w:val="24"/>
        </w:rPr>
        <w:t xml:space="preserve"> </w:t>
      </w:r>
      <w:r w:rsidRPr="00FA533E">
        <w:rPr>
          <w:rFonts w:ascii="Times New Roman" w:eastAsia="Times New Roman" w:hAnsi="Times New Roman"/>
          <w:sz w:val="24"/>
          <w:szCs w:val="24"/>
        </w:rPr>
        <w:t>214/2009</w:t>
      </w:r>
      <w:r w:rsidRPr="00FA533E">
        <w:rPr>
          <w:rFonts w:ascii="Times New Roman" w:eastAsia="Times New Roman" w:hAnsi="Times New Roman"/>
          <w:spacing w:val="23"/>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23"/>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23"/>
          <w:sz w:val="24"/>
          <w:szCs w:val="24"/>
        </w:rPr>
        <w:t xml:space="preserve"> </w:t>
      </w:r>
      <w:r w:rsidRPr="00FA533E">
        <w:rPr>
          <w:rFonts w:ascii="Times New Roman" w:eastAsia="Times New Roman" w:hAnsi="Times New Roman"/>
          <w:sz w:val="24"/>
          <w:szCs w:val="24"/>
        </w:rPr>
        <w:t>zákona</w:t>
      </w:r>
      <w:r w:rsidRPr="00FA533E">
        <w:rPr>
          <w:rFonts w:ascii="Times New Roman" w:eastAsia="Times New Roman" w:hAnsi="Times New Roman"/>
          <w:spacing w:val="23"/>
          <w:sz w:val="24"/>
          <w:szCs w:val="24"/>
        </w:rPr>
        <w:t xml:space="preserve"> </w:t>
      </w:r>
      <w:r w:rsidRPr="00FA533E">
        <w:rPr>
          <w:rFonts w:ascii="Times New Roman" w:eastAsia="Times New Roman" w:hAnsi="Times New Roman"/>
          <w:sz w:val="24"/>
          <w:szCs w:val="24"/>
        </w:rPr>
        <w:t>č.</w:t>
      </w:r>
      <w:r w:rsidRPr="00FA533E">
        <w:rPr>
          <w:rFonts w:ascii="Times New Roman" w:eastAsia="Times New Roman" w:hAnsi="Times New Roman"/>
          <w:spacing w:val="23"/>
          <w:sz w:val="24"/>
          <w:szCs w:val="24"/>
        </w:rPr>
        <w:t xml:space="preserve"> </w:t>
      </w:r>
      <w:r w:rsidRPr="00FA533E">
        <w:rPr>
          <w:rFonts w:ascii="Times New Roman" w:eastAsia="Times New Roman" w:hAnsi="Times New Roman"/>
          <w:sz w:val="24"/>
          <w:szCs w:val="24"/>
        </w:rPr>
        <w:t>8/2010</w:t>
      </w:r>
      <w:r w:rsidRPr="00FA533E">
        <w:rPr>
          <w:rFonts w:ascii="Times New Roman" w:eastAsia="Times New Roman" w:hAnsi="Times New Roman"/>
          <w:spacing w:val="23"/>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23"/>
          <w:sz w:val="24"/>
          <w:szCs w:val="24"/>
        </w:rPr>
        <w:t xml:space="preserve"> </w:t>
      </w:r>
      <w:r w:rsidRPr="00FA533E">
        <w:rPr>
          <w:rFonts w:ascii="Times New Roman" w:eastAsia="Times New Roman" w:hAnsi="Times New Roman"/>
          <w:sz w:val="24"/>
          <w:szCs w:val="24"/>
        </w:rPr>
        <w:t>z., zákona</w:t>
      </w:r>
      <w:r w:rsidRPr="00FA533E">
        <w:rPr>
          <w:rFonts w:ascii="Times New Roman" w:eastAsia="Times New Roman" w:hAnsi="Times New Roman"/>
          <w:spacing w:val="-8"/>
          <w:sz w:val="24"/>
          <w:szCs w:val="24"/>
        </w:rPr>
        <w:t xml:space="preserve"> </w:t>
      </w:r>
      <w:r w:rsidRPr="00FA533E">
        <w:rPr>
          <w:rFonts w:ascii="Times New Roman" w:eastAsia="Times New Roman" w:hAnsi="Times New Roman"/>
          <w:sz w:val="24"/>
          <w:szCs w:val="24"/>
        </w:rPr>
        <w:t>č.</w:t>
      </w:r>
      <w:r w:rsidRPr="00FA533E">
        <w:rPr>
          <w:rFonts w:ascii="Times New Roman" w:eastAsia="Times New Roman" w:hAnsi="Times New Roman"/>
          <w:spacing w:val="-8"/>
          <w:sz w:val="24"/>
          <w:szCs w:val="24"/>
        </w:rPr>
        <w:t xml:space="preserve"> </w:t>
      </w:r>
      <w:r w:rsidRPr="00FA533E">
        <w:rPr>
          <w:rFonts w:ascii="Times New Roman" w:eastAsia="Times New Roman" w:hAnsi="Times New Roman"/>
          <w:sz w:val="24"/>
          <w:szCs w:val="24"/>
        </w:rPr>
        <w:t>133/2010</w:t>
      </w:r>
      <w:r w:rsidRPr="00FA533E">
        <w:rPr>
          <w:rFonts w:ascii="Times New Roman" w:eastAsia="Times New Roman" w:hAnsi="Times New Roman"/>
          <w:spacing w:val="-8"/>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8"/>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8"/>
          <w:sz w:val="24"/>
          <w:szCs w:val="24"/>
        </w:rPr>
        <w:t xml:space="preserve"> </w:t>
      </w:r>
      <w:r w:rsidRPr="00FA533E">
        <w:rPr>
          <w:rFonts w:ascii="Times New Roman" w:eastAsia="Times New Roman" w:hAnsi="Times New Roman"/>
          <w:sz w:val="24"/>
          <w:szCs w:val="24"/>
        </w:rPr>
        <w:t>zákona</w:t>
      </w:r>
      <w:r w:rsidRPr="00FA533E">
        <w:rPr>
          <w:rFonts w:ascii="Times New Roman" w:eastAsia="Times New Roman" w:hAnsi="Times New Roman"/>
          <w:spacing w:val="-8"/>
          <w:sz w:val="24"/>
          <w:szCs w:val="24"/>
        </w:rPr>
        <w:t xml:space="preserve"> </w:t>
      </w:r>
      <w:r w:rsidRPr="00FA533E">
        <w:rPr>
          <w:rFonts w:ascii="Times New Roman" w:eastAsia="Times New Roman" w:hAnsi="Times New Roman"/>
          <w:sz w:val="24"/>
          <w:szCs w:val="24"/>
        </w:rPr>
        <w:t>č.</w:t>
      </w:r>
      <w:r w:rsidRPr="00FA533E">
        <w:rPr>
          <w:rFonts w:ascii="Times New Roman" w:eastAsia="Times New Roman" w:hAnsi="Times New Roman"/>
          <w:spacing w:val="-8"/>
          <w:sz w:val="24"/>
          <w:szCs w:val="24"/>
        </w:rPr>
        <w:t xml:space="preserve"> </w:t>
      </w:r>
      <w:r w:rsidRPr="00FA533E">
        <w:rPr>
          <w:rFonts w:ascii="Times New Roman" w:eastAsia="Times New Roman" w:hAnsi="Times New Roman"/>
          <w:sz w:val="24"/>
          <w:szCs w:val="24"/>
        </w:rPr>
        <w:t>34/2011</w:t>
      </w:r>
      <w:r w:rsidRPr="00FA533E">
        <w:rPr>
          <w:rFonts w:ascii="Times New Roman" w:eastAsia="Times New Roman" w:hAnsi="Times New Roman"/>
          <w:spacing w:val="-8"/>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8"/>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8"/>
          <w:sz w:val="24"/>
          <w:szCs w:val="24"/>
        </w:rPr>
        <w:t xml:space="preserve"> </w:t>
      </w:r>
      <w:r w:rsidRPr="00FA533E">
        <w:rPr>
          <w:rFonts w:ascii="Times New Roman" w:eastAsia="Times New Roman" w:hAnsi="Times New Roman"/>
          <w:sz w:val="24"/>
          <w:szCs w:val="24"/>
        </w:rPr>
        <w:t>zákona</w:t>
      </w:r>
      <w:r w:rsidRPr="00FA533E">
        <w:rPr>
          <w:rFonts w:ascii="Times New Roman" w:eastAsia="Times New Roman" w:hAnsi="Times New Roman"/>
          <w:spacing w:val="-8"/>
          <w:sz w:val="24"/>
          <w:szCs w:val="24"/>
        </w:rPr>
        <w:t xml:space="preserve"> </w:t>
      </w:r>
      <w:r w:rsidRPr="00FA533E">
        <w:rPr>
          <w:rFonts w:ascii="Times New Roman" w:eastAsia="Times New Roman" w:hAnsi="Times New Roman"/>
          <w:sz w:val="24"/>
          <w:szCs w:val="24"/>
        </w:rPr>
        <w:t>č.</w:t>
      </w:r>
      <w:r w:rsidRPr="00FA533E">
        <w:rPr>
          <w:rFonts w:ascii="Times New Roman" w:eastAsia="Times New Roman" w:hAnsi="Times New Roman"/>
          <w:spacing w:val="-8"/>
          <w:sz w:val="24"/>
          <w:szCs w:val="24"/>
        </w:rPr>
        <w:t xml:space="preserve"> </w:t>
      </w:r>
      <w:r w:rsidRPr="00FA533E">
        <w:rPr>
          <w:rFonts w:ascii="Times New Roman" w:eastAsia="Times New Roman" w:hAnsi="Times New Roman"/>
          <w:sz w:val="24"/>
          <w:szCs w:val="24"/>
        </w:rPr>
        <w:t>250/2011</w:t>
      </w:r>
      <w:r w:rsidRPr="00FA533E">
        <w:rPr>
          <w:rFonts w:ascii="Times New Roman" w:eastAsia="Times New Roman" w:hAnsi="Times New Roman"/>
          <w:spacing w:val="-8"/>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8"/>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8"/>
          <w:sz w:val="24"/>
          <w:szCs w:val="24"/>
        </w:rPr>
        <w:t xml:space="preserve"> </w:t>
      </w:r>
      <w:r w:rsidRPr="00FA533E">
        <w:rPr>
          <w:rFonts w:ascii="Times New Roman" w:eastAsia="Times New Roman" w:hAnsi="Times New Roman"/>
          <w:sz w:val="24"/>
          <w:szCs w:val="24"/>
        </w:rPr>
        <w:t>zákona</w:t>
      </w:r>
      <w:r w:rsidRPr="00FA533E">
        <w:rPr>
          <w:rFonts w:ascii="Times New Roman" w:eastAsia="Times New Roman" w:hAnsi="Times New Roman"/>
          <w:spacing w:val="-8"/>
          <w:sz w:val="24"/>
          <w:szCs w:val="24"/>
        </w:rPr>
        <w:t xml:space="preserve"> </w:t>
      </w:r>
      <w:r w:rsidRPr="00FA533E">
        <w:rPr>
          <w:rFonts w:ascii="Times New Roman" w:eastAsia="Times New Roman" w:hAnsi="Times New Roman"/>
          <w:sz w:val="24"/>
          <w:szCs w:val="24"/>
        </w:rPr>
        <w:t>č.</w:t>
      </w:r>
      <w:r w:rsidRPr="00FA533E">
        <w:rPr>
          <w:rFonts w:ascii="Times New Roman" w:eastAsia="Times New Roman" w:hAnsi="Times New Roman"/>
          <w:spacing w:val="-8"/>
          <w:sz w:val="24"/>
          <w:szCs w:val="24"/>
        </w:rPr>
        <w:t xml:space="preserve"> </w:t>
      </w:r>
      <w:r w:rsidRPr="00FA533E">
        <w:rPr>
          <w:rFonts w:ascii="Times New Roman" w:eastAsia="Times New Roman" w:hAnsi="Times New Roman"/>
          <w:sz w:val="24"/>
          <w:szCs w:val="24"/>
        </w:rPr>
        <w:t>362/2011 Z.</w:t>
      </w:r>
      <w:r w:rsidRPr="00FA533E">
        <w:rPr>
          <w:rFonts w:ascii="Times New Roman" w:eastAsia="Times New Roman" w:hAnsi="Times New Roman"/>
          <w:spacing w:val="14"/>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14"/>
          <w:sz w:val="24"/>
          <w:szCs w:val="24"/>
        </w:rPr>
        <w:t xml:space="preserve"> </w:t>
      </w:r>
      <w:r w:rsidRPr="00FA533E">
        <w:rPr>
          <w:rFonts w:ascii="Times New Roman" w:eastAsia="Times New Roman" w:hAnsi="Times New Roman"/>
          <w:sz w:val="24"/>
          <w:szCs w:val="24"/>
        </w:rPr>
        <w:t>zákona</w:t>
      </w:r>
      <w:r w:rsidRPr="00FA533E">
        <w:rPr>
          <w:rFonts w:ascii="Times New Roman" w:eastAsia="Times New Roman" w:hAnsi="Times New Roman"/>
          <w:spacing w:val="14"/>
          <w:sz w:val="24"/>
          <w:szCs w:val="24"/>
        </w:rPr>
        <w:t xml:space="preserve"> </w:t>
      </w:r>
      <w:r w:rsidRPr="00FA533E">
        <w:rPr>
          <w:rFonts w:ascii="Times New Roman" w:eastAsia="Times New Roman" w:hAnsi="Times New Roman"/>
          <w:sz w:val="24"/>
          <w:szCs w:val="24"/>
        </w:rPr>
        <w:t>č.</w:t>
      </w:r>
      <w:r w:rsidRPr="00FA533E">
        <w:rPr>
          <w:rFonts w:ascii="Times New Roman" w:eastAsia="Times New Roman" w:hAnsi="Times New Roman"/>
          <w:spacing w:val="14"/>
          <w:sz w:val="24"/>
          <w:szCs w:val="24"/>
        </w:rPr>
        <w:t xml:space="preserve"> </w:t>
      </w:r>
      <w:r w:rsidRPr="00FA533E">
        <w:rPr>
          <w:rFonts w:ascii="Times New Roman" w:eastAsia="Times New Roman" w:hAnsi="Times New Roman"/>
          <w:sz w:val="24"/>
          <w:szCs w:val="24"/>
        </w:rPr>
        <w:t>390/2011</w:t>
      </w:r>
      <w:r w:rsidRPr="00FA533E">
        <w:rPr>
          <w:rFonts w:ascii="Times New Roman" w:eastAsia="Times New Roman" w:hAnsi="Times New Roman"/>
          <w:spacing w:val="14"/>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14"/>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14"/>
          <w:sz w:val="24"/>
          <w:szCs w:val="24"/>
        </w:rPr>
        <w:t xml:space="preserve"> </w:t>
      </w:r>
      <w:r w:rsidRPr="00FA533E">
        <w:rPr>
          <w:rFonts w:ascii="Times New Roman" w:eastAsia="Times New Roman" w:hAnsi="Times New Roman"/>
          <w:sz w:val="24"/>
          <w:szCs w:val="24"/>
        </w:rPr>
        <w:t>zákona</w:t>
      </w:r>
      <w:r w:rsidRPr="00FA533E">
        <w:rPr>
          <w:rFonts w:ascii="Times New Roman" w:eastAsia="Times New Roman" w:hAnsi="Times New Roman"/>
          <w:spacing w:val="14"/>
          <w:sz w:val="24"/>
          <w:szCs w:val="24"/>
        </w:rPr>
        <w:t xml:space="preserve"> </w:t>
      </w:r>
      <w:r w:rsidRPr="00FA533E">
        <w:rPr>
          <w:rFonts w:ascii="Times New Roman" w:eastAsia="Times New Roman" w:hAnsi="Times New Roman"/>
          <w:sz w:val="24"/>
          <w:szCs w:val="24"/>
        </w:rPr>
        <w:t>č.</w:t>
      </w:r>
      <w:r w:rsidRPr="00FA533E">
        <w:rPr>
          <w:rFonts w:ascii="Times New Roman" w:eastAsia="Times New Roman" w:hAnsi="Times New Roman"/>
          <w:spacing w:val="14"/>
          <w:sz w:val="24"/>
          <w:szCs w:val="24"/>
        </w:rPr>
        <w:t xml:space="preserve"> </w:t>
      </w:r>
      <w:r w:rsidRPr="00FA533E">
        <w:rPr>
          <w:rFonts w:ascii="Times New Roman" w:eastAsia="Times New Roman" w:hAnsi="Times New Roman"/>
          <w:sz w:val="24"/>
          <w:szCs w:val="24"/>
        </w:rPr>
        <w:t>512/2011</w:t>
      </w:r>
      <w:r w:rsidRPr="00FA533E">
        <w:rPr>
          <w:rFonts w:ascii="Times New Roman" w:eastAsia="Times New Roman" w:hAnsi="Times New Roman"/>
          <w:spacing w:val="14"/>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14"/>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14"/>
          <w:sz w:val="24"/>
          <w:szCs w:val="24"/>
        </w:rPr>
        <w:t xml:space="preserve"> </w:t>
      </w:r>
      <w:r w:rsidRPr="00FA533E">
        <w:rPr>
          <w:rFonts w:ascii="Times New Roman" w:eastAsia="Times New Roman" w:hAnsi="Times New Roman"/>
          <w:sz w:val="24"/>
          <w:szCs w:val="24"/>
        </w:rPr>
        <w:t>nálezu</w:t>
      </w:r>
      <w:r w:rsidRPr="00FA533E">
        <w:rPr>
          <w:rFonts w:ascii="Times New Roman" w:eastAsia="Times New Roman" w:hAnsi="Times New Roman"/>
          <w:spacing w:val="14"/>
          <w:sz w:val="24"/>
          <w:szCs w:val="24"/>
        </w:rPr>
        <w:t xml:space="preserve"> </w:t>
      </w:r>
      <w:r w:rsidRPr="00FA533E">
        <w:rPr>
          <w:rFonts w:ascii="Times New Roman" w:eastAsia="Times New Roman" w:hAnsi="Times New Roman"/>
          <w:sz w:val="24"/>
          <w:szCs w:val="24"/>
        </w:rPr>
        <w:t>Ústavného</w:t>
      </w:r>
      <w:r w:rsidRPr="00FA533E">
        <w:rPr>
          <w:rFonts w:ascii="Times New Roman" w:eastAsia="Times New Roman" w:hAnsi="Times New Roman"/>
          <w:spacing w:val="14"/>
          <w:sz w:val="24"/>
          <w:szCs w:val="24"/>
        </w:rPr>
        <w:t xml:space="preserve"> </w:t>
      </w:r>
      <w:r w:rsidRPr="00FA533E">
        <w:rPr>
          <w:rFonts w:ascii="Times New Roman" w:eastAsia="Times New Roman" w:hAnsi="Times New Roman"/>
          <w:sz w:val="24"/>
          <w:szCs w:val="24"/>
        </w:rPr>
        <w:t>súdu</w:t>
      </w:r>
      <w:r w:rsidRPr="00FA533E">
        <w:rPr>
          <w:rFonts w:ascii="Times New Roman" w:eastAsia="Times New Roman" w:hAnsi="Times New Roman"/>
          <w:spacing w:val="14"/>
          <w:sz w:val="24"/>
          <w:szCs w:val="24"/>
        </w:rPr>
        <w:t xml:space="preserve"> </w:t>
      </w:r>
      <w:r w:rsidRPr="00FA533E">
        <w:rPr>
          <w:rFonts w:ascii="Times New Roman" w:eastAsia="Times New Roman" w:hAnsi="Times New Roman"/>
          <w:sz w:val="24"/>
          <w:szCs w:val="24"/>
        </w:rPr>
        <w:t>Slovenskej republiky</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č.</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5/2012</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zákona</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č.</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185/2012</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zákona</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č.</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313/2012</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zákona</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č. 324/2012</w:t>
      </w:r>
      <w:r w:rsidRPr="00FA533E">
        <w:rPr>
          <w:rFonts w:ascii="Times New Roman" w:eastAsia="Times New Roman" w:hAnsi="Times New Roman"/>
          <w:spacing w:val="16"/>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16"/>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16"/>
          <w:sz w:val="24"/>
          <w:szCs w:val="24"/>
        </w:rPr>
        <w:t xml:space="preserve"> </w:t>
      </w:r>
      <w:r w:rsidRPr="00FA533E">
        <w:rPr>
          <w:rFonts w:ascii="Times New Roman" w:eastAsia="Times New Roman" w:hAnsi="Times New Roman"/>
          <w:sz w:val="24"/>
          <w:szCs w:val="24"/>
        </w:rPr>
        <w:t>zákona</w:t>
      </w:r>
      <w:r w:rsidRPr="00FA533E">
        <w:rPr>
          <w:rFonts w:ascii="Times New Roman" w:eastAsia="Times New Roman" w:hAnsi="Times New Roman"/>
          <w:spacing w:val="16"/>
          <w:sz w:val="24"/>
          <w:szCs w:val="24"/>
        </w:rPr>
        <w:t xml:space="preserve"> </w:t>
      </w:r>
      <w:r w:rsidRPr="00FA533E">
        <w:rPr>
          <w:rFonts w:ascii="Times New Roman" w:eastAsia="Times New Roman" w:hAnsi="Times New Roman"/>
          <w:sz w:val="24"/>
          <w:szCs w:val="24"/>
        </w:rPr>
        <w:t>č.</w:t>
      </w:r>
      <w:r w:rsidRPr="00FA533E">
        <w:rPr>
          <w:rFonts w:ascii="Times New Roman" w:eastAsia="Times New Roman" w:hAnsi="Times New Roman"/>
          <w:spacing w:val="16"/>
          <w:sz w:val="24"/>
          <w:szCs w:val="24"/>
        </w:rPr>
        <w:t xml:space="preserve"> </w:t>
      </w:r>
      <w:r w:rsidRPr="00FA533E">
        <w:rPr>
          <w:rFonts w:ascii="Times New Roman" w:eastAsia="Times New Roman" w:hAnsi="Times New Roman"/>
          <w:sz w:val="24"/>
          <w:szCs w:val="24"/>
        </w:rPr>
        <w:t>41/2013</w:t>
      </w:r>
      <w:r w:rsidRPr="00FA533E">
        <w:rPr>
          <w:rFonts w:ascii="Times New Roman" w:eastAsia="Times New Roman" w:hAnsi="Times New Roman"/>
          <w:spacing w:val="16"/>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16"/>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16"/>
          <w:sz w:val="24"/>
          <w:szCs w:val="24"/>
        </w:rPr>
        <w:t xml:space="preserve"> </w:t>
      </w:r>
      <w:r w:rsidRPr="00FA533E">
        <w:rPr>
          <w:rFonts w:ascii="Times New Roman" w:eastAsia="Times New Roman" w:hAnsi="Times New Roman"/>
          <w:sz w:val="24"/>
          <w:szCs w:val="24"/>
        </w:rPr>
        <w:t>zákona</w:t>
      </w:r>
      <w:r w:rsidRPr="00FA533E">
        <w:rPr>
          <w:rFonts w:ascii="Times New Roman" w:eastAsia="Times New Roman" w:hAnsi="Times New Roman"/>
          <w:spacing w:val="16"/>
          <w:sz w:val="24"/>
          <w:szCs w:val="24"/>
        </w:rPr>
        <w:t xml:space="preserve"> </w:t>
      </w:r>
      <w:r w:rsidRPr="00FA533E">
        <w:rPr>
          <w:rFonts w:ascii="Times New Roman" w:eastAsia="Times New Roman" w:hAnsi="Times New Roman"/>
          <w:sz w:val="24"/>
          <w:szCs w:val="24"/>
        </w:rPr>
        <w:t>č.</w:t>
      </w:r>
      <w:r w:rsidRPr="00FA533E">
        <w:rPr>
          <w:rFonts w:ascii="Times New Roman" w:eastAsia="Times New Roman" w:hAnsi="Times New Roman"/>
          <w:spacing w:val="16"/>
          <w:sz w:val="24"/>
          <w:szCs w:val="24"/>
        </w:rPr>
        <w:t xml:space="preserve"> </w:t>
      </w:r>
      <w:r w:rsidRPr="00FA533E">
        <w:rPr>
          <w:rFonts w:ascii="Times New Roman" w:eastAsia="Times New Roman" w:hAnsi="Times New Roman"/>
          <w:sz w:val="24"/>
          <w:szCs w:val="24"/>
        </w:rPr>
        <w:t>153/2013</w:t>
      </w:r>
      <w:r w:rsidRPr="00FA533E">
        <w:rPr>
          <w:rFonts w:ascii="Times New Roman" w:eastAsia="Times New Roman" w:hAnsi="Times New Roman"/>
          <w:spacing w:val="16"/>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16"/>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16"/>
          <w:sz w:val="24"/>
          <w:szCs w:val="24"/>
        </w:rPr>
        <w:t xml:space="preserve"> </w:t>
      </w:r>
      <w:r w:rsidRPr="00FA533E">
        <w:rPr>
          <w:rFonts w:ascii="Times New Roman" w:eastAsia="Times New Roman" w:hAnsi="Times New Roman"/>
          <w:sz w:val="24"/>
          <w:szCs w:val="24"/>
        </w:rPr>
        <w:t>zákona</w:t>
      </w:r>
      <w:r w:rsidRPr="00FA533E">
        <w:rPr>
          <w:rFonts w:ascii="Times New Roman" w:eastAsia="Times New Roman" w:hAnsi="Times New Roman"/>
          <w:spacing w:val="16"/>
          <w:sz w:val="24"/>
          <w:szCs w:val="24"/>
        </w:rPr>
        <w:t xml:space="preserve"> </w:t>
      </w:r>
      <w:r w:rsidRPr="00FA533E">
        <w:rPr>
          <w:rFonts w:ascii="Times New Roman" w:eastAsia="Times New Roman" w:hAnsi="Times New Roman"/>
          <w:sz w:val="24"/>
          <w:szCs w:val="24"/>
        </w:rPr>
        <w:t>č.</w:t>
      </w:r>
      <w:r w:rsidRPr="00FA533E">
        <w:rPr>
          <w:rFonts w:ascii="Times New Roman" w:eastAsia="Times New Roman" w:hAnsi="Times New Roman"/>
          <w:spacing w:val="16"/>
          <w:sz w:val="24"/>
          <w:szCs w:val="24"/>
        </w:rPr>
        <w:t xml:space="preserve"> </w:t>
      </w:r>
      <w:r w:rsidRPr="00FA533E">
        <w:rPr>
          <w:rFonts w:ascii="Times New Roman" w:eastAsia="Times New Roman" w:hAnsi="Times New Roman"/>
          <w:sz w:val="24"/>
          <w:szCs w:val="24"/>
        </w:rPr>
        <w:t>204/2013</w:t>
      </w:r>
      <w:r w:rsidRPr="00FA533E">
        <w:rPr>
          <w:rFonts w:ascii="Times New Roman" w:eastAsia="Times New Roman" w:hAnsi="Times New Roman"/>
          <w:spacing w:val="16"/>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16"/>
          <w:sz w:val="24"/>
          <w:szCs w:val="24"/>
        </w:rPr>
        <w:t xml:space="preserve"> </w:t>
      </w:r>
      <w:r w:rsidRPr="00FA533E">
        <w:rPr>
          <w:rFonts w:ascii="Times New Roman" w:eastAsia="Times New Roman" w:hAnsi="Times New Roman"/>
          <w:sz w:val="24"/>
          <w:szCs w:val="24"/>
        </w:rPr>
        <w:t>z., zákona</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č.</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220/2013</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zákona</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č.</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365/2013</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zákona</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č.</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185/2014</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zákona</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č. 333/2014</w:t>
      </w:r>
      <w:r w:rsidRPr="00FA533E">
        <w:rPr>
          <w:rFonts w:ascii="Times New Roman" w:eastAsia="Times New Roman" w:hAnsi="Times New Roman"/>
          <w:spacing w:val="23"/>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23"/>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23"/>
          <w:sz w:val="24"/>
          <w:szCs w:val="24"/>
        </w:rPr>
        <w:t xml:space="preserve"> </w:t>
      </w:r>
      <w:r w:rsidRPr="00FA533E">
        <w:rPr>
          <w:rFonts w:ascii="Times New Roman" w:eastAsia="Times New Roman" w:hAnsi="Times New Roman"/>
          <w:sz w:val="24"/>
          <w:szCs w:val="24"/>
        </w:rPr>
        <w:t>zákona</w:t>
      </w:r>
      <w:r w:rsidRPr="00FA533E">
        <w:rPr>
          <w:rFonts w:ascii="Times New Roman" w:eastAsia="Times New Roman" w:hAnsi="Times New Roman"/>
          <w:spacing w:val="23"/>
          <w:sz w:val="24"/>
          <w:szCs w:val="24"/>
        </w:rPr>
        <w:t xml:space="preserve"> </w:t>
      </w:r>
      <w:r w:rsidRPr="00FA533E">
        <w:rPr>
          <w:rFonts w:ascii="Times New Roman" w:eastAsia="Times New Roman" w:hAnsi="Times New Roman"/>
          <w:sz w:val="24"/>
          <w:szCs w:val="24"/>
        </w:rPr>
        <w:t>č.</w:t>
      </w:r>
      <w:r w:rsidRPr="00FA533E">
        <w:rPr>
          <w:rFonts w:ascii="Times New Roman" w:eastAsia="Times New Roman" w:hAnsi="Times New Roman"/>
          <w:spacing w:val="23"/>
          <w:sz w:val="24"/>
          <w:szCs w:val="24"/>
        </w:rPr>
        <w:t xml:space="preserve"> </w:t>
      </w:r>
      <w:r w:rsidRPr="00FA533E">
        <w:rPr>
          <w:rFonts w:ascii="Times New Roman" w:eastAsia="Times New Roman" w:hAnsi="Times New Roman"/>
          <w:sz w:val="24"/>
          <w:szCs w:val="24"/>
        </w:rPr>
        <w:t>53/2015</w:t>
      </w:r>
      <w:r w:rsidRPr="00FA533E">
        <w:rPr>
          <w:rFonts w:ascii="Times New Roman" w:eastAsia="Times New Roman" w:hAnsi="Times New Roman"/>
          <w:spacing w:val="23"/>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23"/>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23"/>
          <w:sz w:val="24"/>
          <w:szCs w:val="24"/>
        </w:rPr>
        <w:t xml:space="preserve"> </w:t>
      </w:r>
      <w:r w:rsidRPr="00FA533E">
        <w:rPr>
          <w:rFonts w:ascii="Times New Roman" w:eastAsia="Times New Roman" w:hAnsi="Times New Roman"/>
          <w:sz w:val="24"/>
          <w:szCs w:val="24"/>
        </w:rPr>
        <w:t>zákona</w:t>
      </w:r>
      <w:r w:rsidRPr="00FA533E">
        <w:rPr>
          <w:rFonts w:ascii="Times New Roman" w:eastAsia="Times New Roman" w:hAnsi="Times New Roman"/>
          <w:spacing w:val="23"/>
          <w:sz w:val="24"/>
          <w:szCs w:val="24"/>
        </w:rPr>
        <w:t xml:space="preserve"> </w:t>
      </w:r>
      <w:r w:rsidRPr="00FA533E">
        <w:rPr>
          <w:rFonts w:ascii="Times New Roman" w:eastAsia="Times New Roman" w:hAnsi="Times New Roman"/>
          <w:sz w:val="24"/>
          <w:szCs w:val="24"/>
        </w:rPr>
        <w:t>č.</w:t>
      </w:r>
      <w:r w:rsidRPr="00FA533E">
        <w:rPr>
          <w:rFonts w:ascii="Times New Roman" w:eastAsia="Times New Roman" w:hAnsi="Times New Roman"/>
          <w:spacing w:val="23"/>
          <w:sz w:val="24"/>
          <w:szCs w:val="24"/>
        </w:rPr>
        <w:t xml:space="preserve"> </w:t>
      </w:r>
      <w:r w:rsidRPr="00FA533E">
        <w:rPr>
          <w:rFonts w:ascii="Times New Roman" w:eastAsia="Times New Roman" w:hAnsi="Times New Roman"/>
          <w:sz w:val="24"/>
          <w:szCs w:val="24"/>
        </w:rPr>
        <w:t>77/2015</w:t>
      </w:r>
      <w:r w:rsidRPr="00FA533E">
        <w:rPr>
          <w:rFonts w:ascii="Times New Roman" w:eastAsia="Times New Roman" w:hAnsi="Times New Roman"/>
          <w:spacing w:val="23"/>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23"/>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23"/>
          <w:sz w:val="24"/>
          <w:szCs w:val="24"/>
        </w:rPr>
        <w:t xml:space="preserve"> </w:t>
      </w:r>
      <w:r w:rsidRPr="00FA533E">
        <w:rPr>
          <w:rFonts w:ascii="Times New Roman" w:eastAsia="Times New Roman" w:hAnsi="Times New Roman"/>
          <w:sz w:val="24"/>
          <w:szCs w:val="24"/>
        </w:rPr>
        <w:t>zákona</w:t>
      </w:r>
      <w:r w:rsidRPr="00FA533E">
        <w:rPr>
          <w:rFonts w:ascii="Times New Roman" w:eastAsia="Times New Roman" w:hAnsi="Times New Roman"/>
          <w:spacing w:val="23"/>
          <w:sz w:val="24"/>
          <w:szCs w:val="24"/>
        </w:rPr>
        <w:t xml:space="preserve"> </w:t>
      </w:r>
      <w:r w:rsidRPr="00FA533E">
        <w:rPr>
          <w:rFonts w:ascii="Times New Roman" w:eastAsia="Times New Roman" w:hAnsi="Times New Roman"/>
          <w:sz w:val="24"/>
          <w:szCs w:val="24"/>
        </w:rPr>
        <w:t>č.</w:t>
      </w:r>
      <w:r w:rsidRPr="00FA533E">
        <w:rPr>
          <w:rFonts w:ascii="Times New Roman" w:eastAsia="Times New Roman" w:hAnsi="Times New Roman"/>
          <w:spacing w:val="23"/>
          <w:sz w:val="24"/>
          <w:szCs w:val="24"/>
        </w:rPr>
        <w:t xml:space="preserve"> </w:t>
      </w:r>
      <w:r w:rsidRPr="00FA533E">
        <w:rPr>
          <w:rFonts w:ascii="Times New Roman" w:eastAsia="Times New Roman" w:hAnsi="Times New Roman"/>
          <w:sz w:val="24"/>
          <w:szCs w:val="24"/>
        </w:rPr>
        <w:t>393/2015</w:t>
      </w:r>
      <w:r w:rsidRPr="00FA533E">
        <w:rPr>
          <w:rFonts w:ascii="Times New Roman" w:eastAsia="Times New Roman" w:hAnsi="Times New Roman"/>
          <w:spacing w:val="23"/>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23"/>
          <w:sz w:val="24"/>
          <w:szCs w:val="24"/>
        </w:rPr>
        <w:t xml:space="preserve"> </w:t>
      </w:r>
      <w:r w:rsidRPr="00FA533E">
        <w:rPr>
          <w:rFonts w:ascii="Times New Roman" w:eastAsia="Times New Roman" w:hAnsi="Times New Roman"/>
          <w:sz w:val="24"/>
          <w:szCs w:val="24"/>
        </w:rPr>
        <w:t>z., zákona</w:t>
      </w:r>
      <w:r w:rsidRPr="00FA533E">
        <w:rPr>
          <w:rFonts w:ascii="Times New Roman" w:eastAsia="Times New Roman" w:hAnsi="Times New Roman"/>
          <w:spacing w:val="-8"/>
          <w:sz w:val="24"/>
          <w:szCs w:val="24"/>
        </w:rPr>
        <w:t xml:space="preserve"> </w:t>
      </w:r>
      <w:r w:rsidRPr="00FA533E">
        <w:rPr>
          <w:rFonts w:ascii="Times New Roman" w:eastAsia="Times New Roman" w:hAnsi="Times New Roman"/>
          <w:sz w:val="24"/>
          <w:szCs w:val="24"/>
        </w:rPr>
        <w:t>č.</w:t>
      </w:r>
      <w:r w:rsidRPr="00FA533E">
        <w:rPr>
          <w:rFonts w:ascii="Times New Roman" w:eastAsia="Times New Roman" w:hAnsi="Times New Roman"/>
          <w:spacing w:val="-8"/>
          <w:sz w:val="24"/>
          <w:szCs w:val="24"/>
        </w:rPr>
        <w:t xml:space="preserve"> </w:t>
      </w:r>
      <w:r w:rsidRPr="00FA533E">
        <w:rPr>
          <w:rFonts w:ascii="Times New Roman" w:eastAsia="Times New Roman" w:hAnsi="Times New Roman"/>
          <w:sz w:val="24"/>
          <w:szCs w:val="24"/>
        </w:rPr>
        <w:t>422/2015</w:t>
      </w:r>
      <w:r w:rsidRPr="00FA533E">
        <w:rPr>
          <w:rFonts w:ascii="Times New Roman" w:eastAsia="Times New Roman" w:hAnsi="Times New Roman"/>
          <w:spacing w:val="-8"/>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8"/>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8"/>
          <w:sz w:val="24"/>
          <w:szCs w:val="24"/>
        </w:rPr>
        <w:t xml:space="preserve"> </w:t>
      </w:r>
      <w:r w:rsidRPr="00FA533E">
        <w:rPr>
          <w:rFonts w:ascii="Times New Roman" w:eastAsia="Times New Roman" w:hAnsi="Times New Roman"/>
          <w:sz w:val="24"/>
          <w:szCs w:val="24"/>
        </w:rPr>
        <w:t>zákona</w:t>
      </w:r>
      <w:r w:rsidRPr="00FA533E">
        <w:rPr>
          <w:rFonts w:ascii="Times New Roman" w:eastAsia="Times New Roman" w:hAnsi="Times New Roman"/>
          <w:spacing w:val="-8"/>
          <w:sz w:val="24"/>
          <w:szCs w:val="24"/>
        </w:rPr>
        <w:t xml:space="preserve"> </w:t>
      </w:r>
      <w:r w:rsidRPr="00FA533E">
        <w:rPr>
          <w:rFonts w:ascii="Times New Roman" w:eastAsia="Times New Roman" w:hAnsi="Times New Roman"/>
          <w:sz w:val="24"/>
          <w:szCs w:val="24"/>
        </w:rPr>
        <w:t>č.</w:t>
      </w:r>
      <w:r w:rsidRPr="00FA533E">
        <w:rPr>
          <w:rFonts w:ascii="Times New Roman" w:eastAsia="Times New Roman" w:hAnsi="Times New Roman"/>
          <w:spacing w:val="-8"/>
          <w:sz w:val="24"/>
          <w:szCs w:val="24"/>
        </w:rPr>
        <w:t xml:space="preserve"> </w:t>
      </w:r>
      <w:r w:rsidRPr="00FA533E">
        <w:rPr>
          <w:rFonts w:ascii="Times New Roman" w:eastAsia="Times New Roman" w:hAnsi="Times New Roman"/>
          <w:sz w:val="24"/>
          <w:szCs w:val="24"/>
        </w:rPr>
        <w:t>428/2015</w:t>
      </w:r>
      <w:r w:rsidRPr="00FA533E">
        <w:rPr>
          <w:rFonts w:ascii="Times New Roman" w:eastAsia="Times New Roman" w:hAnsi="Times New Roman"/>
          <w:spacing w:val="-8"/>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8"/>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8"/>
          <w:sz w:val="24"/>
          <w:szCs w:val="24"/>
        </w:rPr>
        <w:t xml:space="preserve"> </w:t>
      </w:r>
      <w:r w:rsidRPr="00FA533E">
        <w:rPr>
          <w:rFonts w:ascii="Times New Roman" w:eastAsia="Times New Roman" w:hAnsi="Times New Roman"/>
          <w:sz w:val="24"/>
          <w:szCs w:val="24"/>
        </w:rPr>
        <w:t>zákona</w:t>
      </w:r>
      <w:r w:rsidRPr="00FA533E">
        <w:rPr>
          <w:rFonts w:ascii="Times New Roman" w:eastAsia="Times New Roman" w:hAnsi="Times New Roman"/>
          <w:spacing w:val="-8"/>
          <w:sz w:val="24"/>
          <w:szCs w:val="24"/>
        </w:rPr>
        <w:t xml:space="preserve"> </w:t>
      </w:r>
      <w:r w:rsidRPr="00FA533E">
        <w:rPr>
          <w:rFonts w:ascii="Times New Roman" w:eastAsia="Times New Roman" w:hAnsi="Times New Roman"/>
          <w:sz w:val="24"/>
          <w:szCs w:val="24"/>
        </w:rPr>
        <w:t>č.</w:t>
      </w:r>
      <w:r w:rsidRPr="00FA533E">
        <w:rPr>
          <w:rFonts w:ascii="Times New Roman" w:eastAsia="Times New Roman" w:hAnsi="Times New Roman"/>
          <w:spacing w:val="-8"/>
          <w:sz w:val="24"/>
          <w:szCs w:val="24"/>
        </w:rPr>
        <w:t xml:space="preserve"> </w:t>
      </w:r>
      <w:r w:rsidRPr="00FA533E">
        <w:rPr>
          <w:rFonts w:ascii="Times New Roman" w:eastAsia="Times New Roman" w:hAnsi="Times New Roman"/>
          <w:sz w:val="24"/>
          <w:szCs w:val="24"/>
        </w:rPr>
        <w:t>91/2016</w:t>
      </w:r>
      <w:r w:rsidRPr="00FA533E">
        <w:rPr>
          <w:rFonts w:ascii="Times New Roman" w:eastAsia="Times New Roman" w:hAnsi="Times New Roman"/>
          <w:spacing w:val="-8"/>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8"/>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8"/>
          <w:sz w:val="24"/>
          <w:szCs w:val="24"/>
        </w:rPr>
        <w:t xml:space="preserve"> </w:t>
      </w:r>
      <w:r w:rsidRPr="00FA533E">
        <w:rPr>
          <w:rFonts w:ascii="Times New Roman" w:eastAsia="Times New Roman" w:hAnsi="Times New Roman"/>
          <w:sz w:val="24"/>
          <w:szCs w:val="24"/>
        </w:rPr>
        <w:t>zákona</w:t>
      </w:r>
      <w:r w:rsidRPr="00FA533E">
        <w:rPr>
          <w:rFonts w:ascii="Times New Roman" w:eastAsia="Times New Roman" w:hAnsi="Times New Roman"/>
          <w:spacing w:val="-8"/>
          <w:sz w:val="24"/>
          <w:szCs w:val="24"/>
        </w:rPr>
        <w:t xml:space="preserve"> </w:t>
      </w:r>
      <w:r w:rsidRPr="00FA533E">
        <w:rPr>
          <w:rFonts w:ascii="Times New Roman" w:eastAsia="Times New Roman" w:hAnsi="Times New Roman"/>
          <w:sz w:val="24"/>
          <w:szCs w:val="24"/>
        </w:rPr>
        <w:t>č.</w:t>
      </w:r>
      <w:r w:rsidRPr="00FA533E">
        <w:rPr>
          <w:rFonts w:ascii="Times New Roman" w:eastAsia="Times New Roman" w:hAnsi="Times New Roman"/>
          <w:spacing w:val="-8"/>
          <w:sz w:val="24"/>
          <w:szCs w:val="24"/>
        </w:rPr>
        <w:t xml:space="preserve"> </w:t>
      </w:r>
      <w:r w:rsidRPr="00FA533E">
        <w:rPr>
          <w:rFonts w:ascii="Times New Roman" w:eastAsia="Times New Roman" w:hAnsi="Times New Roman"/>
          <w:sz w:val="24"/>
          <w:szCs w:val="24"/>
        </w:rPr>
        <w:t>125/2016 Z.</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zákona</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č.</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167/2016</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zákona</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č.</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317/2016</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zákona</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č.</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356/2016</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zákona</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č. 41/2017</w:t>
      </w:r>
      <w:r w:rsidRPr="00FA533E">
        <w:rPr>
          <w:rFonts w:ascii="Times New Roman" w:eastAsia="Times New Roman" w:hAnsi="Times New Roman"/>
          <w:spacing w:val="23"/>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23"/>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23"/>
          <w:sz w:val="24"/>
          <w:szCs w:val="24"/>
        </w:rPr>
        <w:t xml:space="preserve"> </w:t>
      </w:r>
      <w:r w:rsidRPr="00FA533E">
        <w:rPr>
          <w:rFonts w:ascii="Times New Roman" w:eastAsia="Times New Roman" w:hAnsi="Times New Roman"/>
          <w:sz w:val="24"/>
          <w:szCs w:val="24"/>
        </w:rPr>
        <w:t>zákona</w:t>
      </w:r>
      <w:r w:rsidRPr="00FA533E">
        <w:rPr>
          <w:rFonts w:ascii="Times New Roman" w:eastAsia="Times New Roman" w:hAnsi="Times New Roman"/>
          <w:spacing w:val="23"/>
          <w:sz w:val="24"/>
          <w:szCs w:val="24"/>
        </w:rPr>
        <w:t xml:space="preserve"> </w:t>
      </w:r>
      <w:r w:rsidRPr="00FA533E">
        <w:rPr>
          <w:rFonts w:ascii="Times New Roman" w:eastAsia="Times New Roman" w:hAnsi="Times New Roman"/>
          <w:sz w:val="24"/>
          <w:szCs w:val="24"/>
        </w:rPr>
        <w:t>č.</w:t>
      </w:r>
      <w:r w:rsidRPr="00FA533E">
        <w:rPr>
          <w:rFonts w:ascii="Times New Roman" w:eastAsia="Times New Roman" w:hAnsi="Times New Roman"/>
          <w:spacing w:val="23"/>
          <w:sz w:val="24"/>
          <w:szCs w:val="24"/>
        </w:rPr>
        <w:t xml:space="preserve"> </w:t>
      </w:r>
      <w:r w:rsidRPr="00FA533E">
        <w:rPr>
          <w:rFonts w:ascii="Times New Roman" w:eastAsia="Times New Roman" w:hAnsi="Times New Roman"/>
          <w:sz w:val="24"/>
          <w:szCs w:val="24"/>
        </w:rPr>
        <w:t>92/2017</w:t>
      </w:r>
      <w:r w:rsidRPr="00FA533E">
        <w:rPr>
          <w:rFonts w:ascii="Times New Roman" w:eastAsia="Times New Roman" w:hAnsi="Times New Roman"/>
          <w:spacing w:val="23"/>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23"/>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23"/>
          <w:sz w:val="24"/>
          <w:szCs w:val="24"/>
        </w:rPr>
        <w:t xml:space="preserve"> </w:t>
      </w:r>
      <w:r w:rsidRPr="00FA533E">
        <w:rPr>
          <w:rFonts w:ascii="Times New Roman" w:eastAsia="Times New Roman" w:hAnsi="Times New Roman"/>
          <w:sz w:val="24"/>
          <w:szCs w:val="24"/>
        </w:rPr>
        <w:t>zákona</w:t>
      </w:r>
      <w:r w:rsidRPr="00FA533E">
        <w:rPr>
          <w:rFonts w:ascii="Times New Roman" w:eastAsia="Times New Roman" w:hAnsi="Times New Roman"/>
          <w:spacing w:val="23"/>
          <w:sz w:val="24"/>
          <w:szCs w:val="24"/>
        </w:rPr>
        <w:t xml:space="preserve"> </w:t>
      </w:r>
      <w:r w:rsidRPr="00FA533E">
        <w:rPr>
          <w:rFonts w:ascii="Times New Roman" w:eastAsia="Times New Roman" w:hAnsi="Times New Roman"/>
          <w:sz w:val="24"/>
          <w:szCs w:val="24"/>
        </w:rPr>
        <w:t>č.</w:t>
      </w:r>
      <w:r w:rsidRPr="00FA533E">
        <w:rPr>
          <w:rFonts w:ascii="Times New Roman" w:eastAsia="Times New Roman" w:hAnsi="Times New Roman"/>
          <w:spacing w:val="23"/>
          <w:sz w:val="24"/>
          <w:szCs w:val="24"/>
        </w:rPr>
        <w:t xml:space="preserve"> </w:t>
      </w:r>
      <w:r w:rsidRPr="00FA533E">
        <w:rPr>
          <w:rFonts w:ascii="Times New Roman" w:eastAsia="Times New Roman" w:hAnsi="Times New Roman"/>
          <w:sz w:val="24"/>
          <w:szCs w:val="24"/>
        </w:rPr>
        <w:t>257/2017</w:t>
      </w:r>
      <w:r w:rsidRPr="00FA533E">
        <w:rPr>
          <w:rFonts w:ascii="Times New Roman" w:eastAsia="Times New Roman" w:hAnsi="Times New Roman"/>
          <w:spacing w:val="23"/>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23"/>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23"/>
          <w:sz w:val="24"/>
          <w:szCs w:val="24"/>
        </w:rPr>
        <w:t xml:space="preserve"> </w:t>
      </w:r>
      <w:r w:rsidRPr="00FA533E">
        <w:rPr>
          <w:rFonts w:ascii="Times New Roman" w:eastAsia="Times New Roman" w:hAnsi="Times New Roman"/>
          <w:sz w:val="24"/>
          <w:szCs w:val="24"/>
        </w:rPr>
        <w:t>zákona</w:t>
      </w:r>
      <w:r w:rsidRPr="00FA533E">
        <w:rPr>
          <w:rFonts w:ascii="Times New Roman" w:eastAsia="Times New Roman" w:hAnsi="Times New Roman"/>
          <w:spacing w:val="23"/>
          <w:sz w:val="24"/>
          <w:szCs w:val="24"/>
        </w:rPr>
        <w:t xml:space="preserve"> </w:t>
      </w:r>
      <w:r w:rsidRPr="00FA533E">
        <w:rPr>
          <w:rFonts w:ascii="Times New Roman" w:eastAsia="Times New Roman" w:hAnsi="Times New Roman"/>
          <w:sz w:val="24"/>
          <w:szCs w:val="24"/>
        </w:rPr>
        <w:t>č.</w:t>
      </w:r>
      <w:r w:rsidRPr="00FA533E">
        <w:rPr>
          <w:rFonts w:ascii="Times New Roman" w:eastAsia="Times New Roman" w:hAnsi="Times New Roman"/>
          <w:spacing w:val="23"/>
          <w:sz w:val="24"/>
          <w:szCs w:val="24"/>
        </w:rPr>
        <w:t xml:space="preserve"> </w:t>
      </w:r>
      <w:r w:rsidRPr="00FA533E">
        <w:rPr>
          <w:rFonts w:ascii="Times New Roman" w:eastAsia="Times New Roman" w:hAnsi="Times New Roman"/>
          <w:sz w:val="24"/>
          <w:szCs w:val="24"/>
        </w:rPr>
        <w:t>336/2017</w:t>
      </w:r>
      <w:r w:rsidRPr="00FA533E">
        <w:rPr>
          <w:rFonts w:ascii="Times New Roman" w:eastAsia="Times New Roman" w:hAnsi="Times New Roman"/>
          <w:spacing w:val="23"/>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23"/>
          <w:sz w:val="24"/>
          <w:szCs w:val="24"/>
        </w:rPr>
        <w:t xml:space="preserve"> </w:t>
      </w:r>
      <w:r w:rsidRPr="00FA533E">
        <w:rPr>
          <w:rFonts w:ascii="Times New Roman" w:eastAsia="Times New Roman" w:hAnsi="Times New Roman"/>
          <w:sz w:val="24"/>
          <w:szCs w:val="24"/>
        </w:rPr>
        <w:t>z., zákona</w:t>
      </w:r>
      <w:r w:rsidRPr="00FA533E">
        <w:rPr>
          <w:rFonts w:ascii="Times New Roman" w:eastAsia="Times New Roman" w:hAnsi="Times New Roman"/>
          <w:spacing w:val="6"/>
          <w:sz w:val="24"/>
          <w:szCs w:val="24"/>
        </w:rPr>
        <w:t xml:space="preserve"> </w:t>
      </w:r>
      <w:r w:rsidRPr="00FA533E">
        <w:rPr>
          <w:rFonts w:ascii="Times New Roman" w:eastAsia="Times New Roman" w:hAnsi="Times New Roman"/>
          <w:sz w:val="24"/>
          <w:szCs w:val="24"/>
        </w:rPr>
        <w:t>č.</w:t>
      </w:r>
      <w:r w:rsidRPr="00FA533E">
        <w:rPr>
          <w:rFonts w:ascii="Times New Roman" w:eastAsia="Times New Roman" w:hAnsi="Times New Roman"/>
          <w:spacing w:val="6"/>
          <w:sz w:val="24"/>
          <w:szCs w:val="24"/>
        </w:rPr>
        <w:t xml:space="preserve"> </w:t>
      </w:r>
      <w:r w:rsidRPr="00FA533E">
        <w:rPr>
          <w:rFonts w:ascii="Times New Roman" w:eastAsia="Times New Roman" w:hAnsi="Times New Roman"/>
          <w:sz w:val="24"/>
          <w:szCs w:val="24"/>
        </w:rPr>
        <w:t>351/2017</w:t>
      </w:r>
      <w:r w:rsidRPr="00FA533E">
        <w:rPr>
          <w:rFonts w:ascii="Times New Roman" w:eastAsia="Times New Roman" w:hAnsi="Times New Roman"/>
          <w:spacing w:val="6"/>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6"/>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6"/>
          <w:sz w:val="24"/>
          <w:szCs w:val="24"/>
        </w:rPr>
        <w:t xml:space="preserve"> </w:t>
      </w:r>
      <w:r w:rsidRPr="00FA533E">
        <w:rPr>
          <w:rFonts w:ascii="Times New Roman" w:eastAsia="Times New Roman" w:hAnsi="Times New Roman"/>
          <w:sz w:val="24"/>
          <w:szCs w:val="24"/>
        </w:rPr>
        <w:t>zákona</w:t>
      </w:r>
      <w:r w:rsidRPr="00FA533E">
        <w:rPr>
          <w:rFonts w:ascii="Times New Roman" w:eastAsia="Times New Roman" w:hAnsi="Times New Roman"/>
          <w:spacing w:val="6"/>
          <w:sz w:val="24"/>
          <w:szCs w:val="24"/>
        </w:rPr>
        <w:t xml:space="preserve"> </w:t>
      </w:r>
      <w:r w:rsidRPr="00FA533E">
        <w:rPr>
          <w:rFonts w:ascii="Times New Roman" w:eastAsia="Times New Roman" w:hAnsi="Times New Roman"/>
          <w:sz w:val="24"/>
          <w:szCs w:val="24"/>
        </w:rPr>
        <w:t>č.</w:t>
      </w:r>
      <w:r w:rsidRPr="00FA533E">
        <w:rPr>
          <w:rFonts w:ascii="Times New Roman" w:eastAsia="Times New Roman" w:hAnsi="Times New Roman"/>
          <w:spacing w:val="6"/>
          <w:sz w:val="24"/>
          <w:szCs w:val="24"/>
        </w:rPr>
        <w:t xml:space="preserve"> </w:t>
      </w:r>
      <w:r w:rsidRPr="00FA533E">
        <w:rPr>
          <w:rFonts w:ascii="Times New Roman" w:eastAsia="Times New Roman" w:hAnsi="Times New Roman"/>
          <w:sz w:val="24"/>
          <w:szCs w:val="24"/>
        </w:rPr>
        <w:t>4/2018</w:t>
      </w:r>
      <w:r w:rsidRPr="00FA533E">
        <w:rPr>
          <w:rFonts w:ascii="Times New Roman" w:eastAsia="Times New Roman" w:hAnsi="Times New Roman"/>
          <w:spacing w:val="6"/>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6"/>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6"/>
          <w:sz w:val="24"/>
          <w:szCs w:val="24"/>
        </w:rPr>
        <w:t xml:space="preserve"> </w:t>
      </w:r>
      <w:r w:rsidRPr="00FA533E">
        <w:rPr>
          <w:rFonts w:ascii="Times New Roman" w:eastAsia="Times New Roman" w:hAnsi="Times New Roman"/>
          <w:sz w:val="24"/>
          <w:szCs w:val="24"/>
        </w:rPr>
        <w:t>zákona</w:t>
      </w:r>
      <w:r w:rsidRPr="00FA533E">
        <w:rPr>
          <w:rFonts w:ascii="Times New Roman" w:eastAsia="Times New Roman" w:hAnsi="Times New Roman"/>
          <w:spacing w:val="6"/>
          <w:sz w:val="24"/>
          <w:szCs w:val="24"/>
        </w:rPr>
        <w:t xml:space="preserve"> </w:t>
      </w:r>
      <w:r w:rsidRPr="00FA533E">
        <w:rPr>
          <w:rFonts w:ascii="Times New Roman" w:eastAsia="Times New Roman" w:hAnsi="Times New Roman"/>
          <w:sz w:val="24"/>
          <w:szCs w:val="24"/>
        </w:rPr>
        <w:t>č.</w:t>
      </w:r>
      <w:r w:rsidRPr="00FA533E">
        <w:rPr>
          <w:rFonts w:ascii="Times New Roman" w:eastAsia="Times New Roman" w:hAnsi="Times New Roman"/>
          <w:spacing w:val="6"/>
          <w:sz w:val="24"/>
          <w:szCs w:val="24"/>
        </w:rPr>
        <w:t xml:space="preserve"> </w:t>
      </w:r>
      <w:r w:rsidRPr="00FA533E">
        <w:rPr>
          <w:rFonts w:ascii="Times New Roman" w:eastAsia="Times New Roman" w:hAnsi="Times New Roman"/>
          <w:sz w:val="24"/>
          <w:szCs w:val="24"/>
        </w:rPr>
        <w:t>87/2018</w:t>
      </w:r>
      <w:r w:rsidRPr="00FA533E">
        <w:rPr>
          <w:rFonts w:ascii="Times New Roman" w:eastAsia="Times New Roman" w:hAnsi="Times New Roman"/>
          <w:spacing w:val="6"/>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6"/>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6"/>
          <w:sz w:val="24"/>
          <w:szCs w:val="24"/>
        </w:rPr>
        <w:t xml:space="preserve"> </w:t>
      </w:r>
      <w:r w:rsidRPr="00FA533E">
        <w:rPr>
          <w:rFonts w:ascii="Times New Roman" w:eastAsia="Times New Roman" w:hAnsi="Times New Roman"/>
          <w:sz w:val="24"/>
          <w:szCs w:val="24"/>
        </w:rPr>
        <w:t>zákona</w:t>
      </w:r>
      <w:r w:rsidRPr="00FA533E">
        <w:rPr>
          <w:rFonts w:ascii="Times New Roman" w:eastAsia="Times New Roman" w:hAnsi="Times New Roman"/>
          <w:spacing w:val="6"/>
          <w:sz w:val="24"/>
          <w:szCs w:val="24"/>
        </w:rPr>
        <w:t xml:space="preserve"> </w:t>
      </w:r>
      <w:r w:rsidRPr="00FA533E">
        <w:rPr>
          <w:rFonts w:ascii="Times New Roman" w:eastAsia="Times New Roman" w:hAnsi="Times New Roman"/>
          <w:sz w:val="24"/>
          <w:szCs w:val="24"/>
        </w:rPr>
        <w:t>č.</w:t>
      </w:r>
      <w:r w:rsidRPr="00FA533E">
        <w:rPr>
          <w:rFonts w:ascii="Times New Roman" w:eastAsia="Times New Roman" w:hAnsi="Times New Roman"/>
          <w:spacing w:val="6"/>
          <w:sz w:val="24"/>
          <w:szCs w:val="24"/>
        </w:rPr>
        <w:t xml:space="preserve"> </w:t>
      </w:r>
      <w:r w:rsidRPr="00FA533E">
        <w:rPr>
          <w:rFonts w:ascii="Times New Roman" w:eastAsia="Times New Roman" w:hAnsi="Times New Roman"/>
          <w:sz w:val="24"/>
          <w:szCs w:val="24"/>
        </w:rPr>
        <w:t>109/2018 Z.</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zákona</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č.</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156/2018</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zákona</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č.</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177/2018</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zákona</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č.</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192/2018</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zákona</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č. 270/2018</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zákona</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č.</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351/2018</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zákona</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č.</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374/2018</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zákona</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č.</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139/2019</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9"/>
          <w:sz w:val="24"/>
          <w:szCs w:val="24"/>
        </w:rPr>
        <w:t xml:space="preserve"> </w:t>
      </w:r>
      <w:r w:rsidRPr="00FA533E">
        <w:rPr>
          <w:rFonts w:ascii="Times New Roman" w:eastAsia="Times New Roman" w:hAnsi="Times New Roman"/>
          <w:sz w:val="24"/>
          <w:szCs w:val="24"/>
        </w:rPr>
        <w:t>.z., zákona</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č.</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212/2019</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zákona</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č.</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231/2019</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zákona</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č.</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383/2019</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zákona</w:t>
      </w:r>
      <w:r w:rsidRPr="00FA533E">
        <w:rPr>
          <w:rFonts w:ascii="Times New Roman" w:eastAsia="Times New Roman" w:hAnsi="Times New Roman"/>
          <w:spacing w:val="44"/>
          <w:sz w:val="24"/>
          <w:szCs w:val="24"/>
        </w:rPr>
        <w:t xml:space="preserve"> </w:t>
      </w:r>
      <w:r w:rsidRPr="00FA533E">
        <w:rPr>
          <w:rFonts w:ascii="Times New Roman" w:eastAsia="Times New Roman" w:hAnsi="Times New Roman"/>
          <w:sz w:val="24"/>
          <w:szCs w:val="24"/>
        </w:rPr>
        <w:t>č. 398/2019</w:t>
      </w:r>
      <w:r w:rsidRPr="00FA533E">
        <w:rPr>
          <w:rFonts w:ascii="Times New Roman" w:eastAsia="Times New Roman" w:hAnsi="Times New Roman"/>
          <w:spacing w:val="-5"/>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5"/>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5"/>
          <w:sz w:val="24"/>
          <w:szCs w:val="24"/>
        </w:rPr>
        <w:t xml:space="preserve"> </w:t>
      </w:r>
      <w:r w:rsidRPr="00FA533E">
        <w:rPr>
          <w:rFonts w:ascii="Times New Roman" w:eastAsia="Times New Roman" w:hAnsi="Times New Roman"/>
          <w:sz w:val="24"/>
          <w:szCs w:val="24"/>
        </w:rPr>
        <w:t>zákona</w:t>
      </w:r>
      <w:r w:rsidRPr="00FA533E">
        <w:rPr>
          <w:rFonts w:ascii="Times New Roman" w:eastAsia="Times New Roman" w:hAnsi="Times New Roman"/>
          <w:spacing w:val="-5"/>
          <w:sz w:val="24"/>
          <w:szCs w:val="24"/>
        </w:rPr>
        <w:t xml:space="preserve"> </w:t>
      </w:r>
      <w:r w:rsidRPr="00FA533E">
        <w:rPr>
          <w:rFonts w:ascii="Times New Roman" w:eastAsia="Times New Roman" w:hAnsi="Times New Roman"/>
          <w:sz w:val="24"/>
          <w:szCs w:val="24"/>
        </w:rPr>
        <w:t>č.</w:t>
      </w:r>
      <w:r w:rsidRPr="00FA533E">
        <w:rPr>
          <w:rFonts w:ascii="Times New Roman" w:eastAsia="Times New Roman" w:hAnsi="Times New Roman"/>
          <w:spacing w:val="-5"/>
          <w:sz w:val="24"/>
          <w:szCs w:val="24"/>
        </w:rPr>
        <w:t xml:space="preserve"> </w:t>
      </w:r>
      <w:r w:rsidRPr="00FA533E">
        <w:rPr>
          <w:rFonts w:ascii="Times New Roman" w:eastAsia="Times New Roman" w:hAnsi="Times New Roman"/>
          <w:sz w:val="24"/>
          <w:szCs w:val="24"/>
        </w:rPr>
        <w:t>467/2019</w:t>
      </w:r>
      <w:r w:rsidRPr="00FA533E">
        <w:rPr>
          <w:rFonts w:ascii="Times New Roman" w:eastAsia="Times New Roman" w:hAnsi="Times New Roman"/>
          <w:spacing w:val="-5"/>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5"/>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5"/>
          <w:sz w:val="24"/>
          <w:szCs w:val="24"/>
        </w:rPr>
        <w:t xml:space="preserve"> </w:t>
      </w:r>
      <w:r w:rsidRPr="00FA533E">
        <w:rPr>
          <w:rFonts w:ascii="Times New Roman" w:eastAsia="Times New Roman" w:hAnsi="Times New Roman"/>
          <w:sz w:val="24"/>
          <w:szCs w:val="24"/>
        </w:rPr>
        <w:t>zákona</w:t>
      </w:r>
      <w:r w:rsidRPr="00FA533E">
        <w:rPr>
          <w:rFonts w:ascii="Times New Roman" w:eastAsia="Times New Roman" w:hAnsi="Times New Roman"/>
          <w:spacing w:val="-5"/>
          <w:sz w:val="24"/>
          <w:szCs w:val="24"/>
        </w:rPr>
        <w:t xml:space="preserve"> </w:t>
      </w:r>
      <w:r w:rsidRPr="00FA533E">
        <w:rPr>
          <w:rFonts w:ascii="Times New Roman" w:eastAsia="Times New Roman" w:hAnsi="Times New Roman"/>
          <w:sz w:val="24"/>
          <w:szCs w:val="24"/>
        </w:rPr>
        <w:t>č.</w:t>
      </w:r>
      <w:r w:rsidRPr="00FA533E">
        <w:rPr>
          <w:rFonts w:ascii="Times New Roman" w:eastAsia="Times New Roman" w:hAnsi="Times New Roman"/>
          <w:spacing w:val="-5"/>
          <w:sz w:val="24"/>
          <w:szCs w:val="24"/>
        </w:rPr>
        <w:t xml:space="preserve"> </w:t>
      </w:r>
      <w:r w:rsidRPr="00FA533E">
        <w:rPr>
          <w:rFonts w:ascii="Times New Roman" w:eastAsia="Times New Roman" w:hAnsi="Times New Roman"/>
          <w:sz w:val="24"/>
          <w:szCs w:val="24"/>
        </w:rPr>
        <w:t>125/2020</w:t>
      </w:r>
      <w:r w:rsidRPr="00FA533E">
        <w:rPr>
          <w:rFonts w:ascii="Times New Roman" w:eastAsia="Times New Roman" w:hAnsi="Times New Roman"/>
          <w:spacing w:val="-5"/>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5"/>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5"/>
          <w:sz w:val="24"/>
          <w:szCs w:val="24"/>
        </w:rPr>
        <w:t xml:space="preserve"> </w:t>
      </w:r>
      <w:r w:rsidRPr="00FA533E">
        <w:rPr>
          <w:rFonts w:ascii="Times New Roman" w:eastAsia="Times New Roman" w:hAnsi="Times New Roman"/>
          <w:sz w:val="24"/>
          <w:szCs w:val="24"/>
        </w:rPr>
        <w:t>zákona</w:t>
      </w:r>
      <w:r w:rsidRPr="00FA533E">
        <w:rPr>
          <w:rFonts w:ascii="Times New Roman" w:eastAsia="Times New Roman" w:hAnsi="Times New Roman"/>
          <w:spacing w:val="-5"/>
          <w:sz w:val="24"/>
          <w:szCs w:val="24"/>
        </w:rPr>
        <w:t xml:space="preserve"> </w:t>
      </w:r>
      <w:r w:rsidRPr="00FA533E">
        <w:rPr>
          <w:rFonts w:ascii="Times New Roman" w:eastAsia="Times New Roman" w:hAnsi="Times New Roman"/>
          <w:sz w:val="24"/>
          <w:szCs w:val="24"/>
        </w:rPr>
        <w:t>č.</w:t>
      </w:r>
      <w:r w:rsidRPr="00FA533E">
        <w:rPr>
          <w:rFonts w:ascii="Times New Roman" w:eastAsia="Times New Roman" w:hAnsi="Times New Roman"/>
          <w:spacing w:val="-5"/>
          <w:sz w:val="24"/>
          <w:szCs w:val="24"/>
        </w:rPr>
        <w:t xml:space="preserve"> </w:t>
      </w:r>
      <w:r w:rsidRPr="00FA533E">
        <w:rPr>
          <w:rFonts w:ascii="Times New Roman" w:eastAsia="Times New Roman" w:hAnsi="Times New Roman"/>
          <w:sz w:val="24"/>
          <w:szCs w:val="24"/>
        </w:rPr>
        <w:t>158/2020</w:t>
      </w:r>
      <w:r w:rsidRPr="00FA533E">
        <w:rPr>
          <w:rFonts w:ascii="Times New Roman" w:eastAsia="Times New Roman" w:hAnsi="Times New Roman"/>
          <w:spacing w:val="-5"/>
          <w:sz w:val="24"/>
          <w:szCs w:val="24"/>
        </w:rPr>
        <w:t xml:space="preserve"> </w:t>
      </w:r>
      <w:r w:rsidRPr="00FA533E">
        <w:rPr>
          <w:rFonts w:ascii="Times New Roman" w:eastAsia="Times New Roman" w:hAnsi="Times New Roman"/>
          <w:sz w:val="24"/>
          <w:szCs w:val="24"/>
        </w:rPr>
        <w:t>Z.</w:t>
      </w:r>
      <w:r w:rsidRPr="00FA533E">
        <w:rPr>
          <w:rFonts w:ascii="Times New Roman" w:eastAsia="Times New Roman" w:hAnsi="Times New Roman"/>
          <w:spacing w:val="-5"/>
          <w:sz w:val="24"/>
          <w:szCs w:val="24"/>
        </w:rPr>
        <w:t xml:space="preserve"> </w:t>
      </w:r>
      <w:r w:rsidRPr="00FA533E">
        <w:rPr>
          <w:rFonts w:ascii="Times New Roman" w:eastAsia="Times New Roman" w:hAnsi="Times New Roman"/>
          <w:sz w:val="24"/>
          <w:szCs w:val="24"/>
        </w:rPr>
        <w:t>z. a zákona č. 243/2020 Z. z. sa mení takto:</w:t>
      </w:r>
    </w:p>
    <w:p w14:paraId="37C1899C" w14:textId="77777777" w:rsidR="00FE389E" w:rsidRPr="00FA533E" w:rsidRDefault="00FE389E" w:rsidP="002337CA">
      <w:pPr>
        <w:spacing w:after="0" w:line="240" w:lineRule="auto"/>
        <w:ind w:firstLine="708"/>
        <w:jc w:val="both"/>
        <w:rPr>
          <w:rFonts w:ascii="Times New Roman" w:hAnsi="Times New Roman"/>
          <w:sz w:val="24"/>
          <w:szCs w:val="24"/>
        </w:rPr>
      </w:pPr>
    </w:p>
    <w:p w14:paraId="16C8F52C" w14:textId="77777777" w:rsidR="00602CFC" w:rsidRPr="00FA533E" w:rsidRDefault="00602CFC" w:rsidP="002337CA">
      <w:pPr>
        <w:spacing w:after="0" w:line="240" w:lineRule="auto"/>
        <w:ind w:firstLine="708"/>
        <w:jc w:val="both"/>
        <w:rPr>
          <w:rFonts w:ascii="Times New Roman" w:hAnsi="Times New Roman"/>
          <w:sz w:val="24"/>
          <w:szCs w:val="24"/>
        </w:rPr>
      </w:pPr>
      <w:r w:rsidRPr="00FA533E">
        <w:rPr>
          <w:rFonts w:ascii="Times New Roman" w:hAnsi="Times New Roman"/>
          <w:sz w:val="24"/>
          <w:szCs w:val="24"/>
        </w:rPr>
        <w:t xml:space="preserve">V § 79 ods. 1 písmeno </w:t>
      </w:r>
      <w:proofErr w:type="spellStart"/>
      <w:r w:rsidRPr="00FA533E">
        <w:rPr>
          <w:rFonts w:ascii="Times New Roman" w:hAnsi="Times New Roman"/>
          <w:sz w:val="24"/>
          <w:szCs w:val="24"/>
        </w:rPr>
        <w:t>zb</w:t>
      </w:r>
      <w:proofErr w:type="spellEnd"/>
      <w:r w:rsidRPr="00FA533E">
        <w:rPr>
          <w:rFonts w:ascii="Times New Roman" w:hAnsi="Times New Roman"/>
          <w:sz w:val="24"/>
          <w:szCs w:val="24"/>
        </w:rPr>
        <w:t>) znie:</w:t>
      </w:r>
    </w:p>
    <w:p w14:paraId="3672681C" w14:textId="77777777" w:rsidR="00602CFC" w:rsidRPr="00FA533E" w:rsidRDefault="00846B49" w:rsidP="002337CA">
      <w:pPr>
        <w:spacing w:after="0" w:line="240" w:lineRule="auto"/>
        <w:ind w:left="284"/>
        <w:jc w:val="both"/>
        <w:rPr>
          <w:rFonts w:ascii="Times New Roman" w:hAnsi="Times New Roman"/>
          <w:sz w:val="24"/>
          <w:szCs w:val="24"/>
        </w:rPr>
      </w:pPr>
      <w:r w:rsidRPr="00FA533E">
        <w:rPr>
          <w:rFonts w:ascii="Times New Roman" w:hAnsi="Times New Roman"/>
          <w:sz w:val="24"/>
          <w:szCs w:val="24"/>
        </w:rPr>
        <w:t>„</w:t>
      </w:r>
      <w:proofErr w:type="spellStart"/>
      <w:r w:rsidRPr="00FA533E">
        <w:rPr>
          <w:rFonts w:ascii="Times New Roman" w:hAnsi="Times New Roman"/>
          <w:sz w:val="24"/>
          <w:szCs w:val="24"/>
        </w:rPr>
        <w:t>zb</w:t>
      </w:r>
      <w:proofErr w:type="spellEnd"/>
      <w:r w:rsidRPr="00FA533E">
        <w:rPr>
          <w:rFonts w:ascii="Times New Roman" w:hAnsi="Times New Roman"/>
          <w:sz w:val="24"/>
          <w:szCs w:val="24"/>
        </w:rPr>
        <w:t xml:space="preserve">) </w:t>
      </w:r>
      <w:r w:rsidR="00602CFC" w:rsidRPr="00FA533E">
        <w:rPr>
          <w:rFonts w:ascii="Times New Roman" w:hAnsi="Times New Roman"/>
          <w:sz w:val="24"/>
          <w:szCs w:val="24"/>
        </w:rPr>
        <w:t>zasielať v elektronickej forme centru pre klasifikačný systém diagnosticko</w:t>
      </w:r>
      <w:r w:rsidRPr="00FA533E">
        <w:rPr>
          <w:rFonts w:ascii="Times New Roman" w:hAnsi="Times New Roman"/>
          <w:sz w:val="24"/>
          <w:szCs w:val="24"/>
        </w:rPr>
        <w:t>-</w:t>
      </w:r>
      <w:r w:rsidR="00602CFC" w:rsidRPr="00FA533E">
        <w:rPr>
          <w:rFonts w:ascii="Times New Roman" w:hAnsi="Times New Roman"/>
          <w:sz w:val="24"/>
          <w:szCs w:val="24"/>
        </w:rPr>
        <w:t>terapeutických skupín,</w:t>
      </w:r>
      <w:r w:rsidR="00602CFC" w:rsidRPr="00FA533E">
        <w:rPr>
          <w:rFonts w:ascii="Times New Roman" w:hAnsi="Times New Roman"/>
          <w:sz w:val="24"/>
          <w:szCs w:val="24"/>
          <w:vertAlign w:val="superscript"/>
        </w:rPr>
        <w:t>55c</w:t>
      </w:r>
      <w:r w:rsidR="00602CFC" w:rsidRPr="00FA533E">
        <w:rPr>
          <w:rFonts w:ascii="Times New Roman" w:hAnsi="Times New Roman"/>
          <w:sz w:val="24"/>
          <w:szCs w:val="24"/>
        </w:rPr>
        <w:t>) ak ide o poskytovateľa ústavnej zdravotnej starostlivosti a poskytovateľa jednodňovej zdravotnej starostlivosti, ktorý je zároveň poskytovateľom ústavnej zdravotnej starostlivosti, údaje o</w:t>
      </w:r>
    </w:p>
    <w:p w14:paraId="5E10CCD1" w14:textId="77777777" w:rsidR="00602CFC" w:rsidRPr="00FA533E" w:rsidRDefault="00602CFC" w:rsidP="002337CA">
      <w:pPr>
        <w:pStyle w:val="Odsekzoznamu"/>
        <w:numPr>
          <w:ilvl w:val="0"/>
          <w:numId w:val="37"/>
        </w:numPr>
        <w:tabs>
          <w:tab w:val="left" w:pos="426"/>
        </w:tabs>
        <w:spacing w:after="0" w:line="240" w:lineRule="auto"/>
        <w:jc w:val="both"/>
        <w:rPr>
          <w:rFonts w:ascii="Times New Roman" w:hAnsi="Times New Roman"/>
          <w:sz w:val="24"/>
          <w:szCs w:val="24"/>
        </w:rPr>
      </w:pPr>
      <w:r w:rsidRPr="00FA533E">
        <w:rPr>
          <w:rFonts w:ascii="Times New Roman" w:hAnsi="Times New Roman"/>
          <w:sz w:val="24"/>
          <w:szCs w:val="24"/>
        </w:rPr>
        <w:t xml:space="preserve">poskytnutej zdravotnej starostlivosti uhrádzanej na základe verejného zdravotného poistenia osobe podľa zoznamu zdravotných výkonov pre klasifikačný systém diagnosticko-terapeutických skupín (§ 79 ods. 10) kódovaných podľa pravidiel kódovania chorôb a pravidiel kódovania zdravotných výkonov (§ 79 ods. 12) do 15. </w:t>
      </w:r>
      <w:r w:rsidRPr="00FA533E">
        <w:rPr>
          <w:rFonts w:ascii="Times New Roman" w:hAnsi="Times New Roman"/>
          <w:sz w:val="24"/>
          <w:szCs w:val="24"/>
        </w:rPr>
        <w:lastRenderedPageBreak/>
        <w:t>mája kalendárneho roka za predchádzajúci kalendárny rok a jej rodné číslo; ak ide o cudzinca, ktorý nemá pridelené rodné číslo, bezvýznamové identifikačné číslo,</w:t>
      </w:r>
    </w:p>
    <w:p w14:paraId="458E552D" w14:textId="77777777" w:rsidR="00602CFC" w:rsidRPr="00FA533E" w:rsidRDefault="00602CFC" w:rsidP="002337CA">
      <w:pPr>
        <w:pStyle w:val="Odsekzoznamu"/>
        <w:numPr>
          <w:ilvl w:val="0"/>
          <w:numId w:val="37"/>
        </w:numPr>
        <w:tabs>
          <w:tab w:val="left" w:pos="426"/>
        </w:tabs>
        <w:spacing w:after="0" w:line="240" w:lineRule="auto"/>
        <w:jc w:val="both"/>
        <w:rPr>
          <w:rFonts w:ascii="Times New Roman" w:hAnsi="Times New Roman"/>
          <w:sz w:val="24"/>
          <w:szCs w:val="24"/>
        </w:rPr>
      </w:pPr>
      <w:r w:rsidRPr="00FA533E">
        <w:rPr>
          <w:rFonts w:ascii="Times New Roman" w:hAnsi="Times New Roman"/>
          <w:sz w:val="24"/>
          <w:szCs w:val="24"/>
        </w:rPr>
        <w:t>poskytnutej zdravotnej starostlivosti uhrádzanej na základe verejného zdravotného poistenia osobe podľa medzinárodnej klasifikácie chorôb</w:t>
      </w:r>
      <w:r w:rsidRPr="00FA533E">
        <w:rPr>
          <w:rFonts w:ascii="Times New Roman" w:hAnsi="Times New Roman"/>
          <w:sz w:val="24"/>
          <w:szCs w:val="24"/>
          <w:vertAlign w:val="superscript"/>
        </w:rPr>
        <w:t>55ca</w:t>
      </w:r>
      <w:r w:rsidRPr="00FA533E">
        <w:rPr>
          <w:rFonts w:ascii="Times New Roman" w:hAnsi="Times New Roman"/>
          <w:sz w:val="24"/>
          <w:szCs w:val="24"/>
        </w:rPr>
        <w:t>) kódovaných podľa pravidiel kódovania chorôb a pravidiel kódovania zdravotných výkonov (§ 79 ods. 12) do 15. mája kalendárneho roka za predchádzajúci kalendárny rok a jej rodné číslo; ak ide o cudzinca, ktorý nemá pridelené rodné číslo, bezvýznamové identifikačné číslo,</w:t>
      </w:r>
    </w:p>
    <w:p w14:paraId="006684BB" w14:textId="77777777" w:rsidR="00602CFC" w:rsidRPr="00FA533E" w:rsidRDefault="00602CFC" w:rsidP="002337CA">
      <w:pPr>
        <w:pStyle w:val="Odsekzoznamu"/>
        <w:numPr>
          <w:ilvl w:val="0"/>
          <w:numId w:val="37"/>
        </w:numPr>
        <w:tabs>
          <w:tab w:val="left" w:pos="426"/>
        </w:tabs>
        <w:spacing w:after="0" w:line="240" w:lineRule="auto"/>
        <w:jc w:val="both"/>
        <w:rPr>
          <w:rFonts w:ascii="Times New Roman" w:hAnsi="Times New Roman"/>
          <w:sz w:val="24"/>
          <w:szCs w:val="24"/>
        </w:rPr>
      </w:pPr>
      <w:r w:rsidRPr="00FA533E">
        <w:rPr>
          <w:rFonts w:ascii="Times New Roman" w:hAnsi="Times New Roman"/>
          <w:sz w:val="24"/>
          <w:szCs w:val="24"/>
        </w:rPr>
        <w:t>nákladoch na poskytnutú zdravotnú starostlivosť uhrádzanú na základe verejného zdravotného poistenia do 15. mája kalendárneho roka za predchádzajúci kalendárny rok, a</w:t>
      </w:r>
    </w:p>
    <w:p w14:paraId="77FEA431" w14:textId="77777777" w:rsidR="00602CFC" w:rsidRPr="00FA533E" w:rsidRDefault="00602CFC" w:rsidP="002337CA">
      <w:pPr>
        <w:pStyle w:val="Odsekzoznamu"/>
        <w:numPr>
          <w:ilvl w:val="0"/>
          <w:numId w:val="37"/>
        </w:numPr>
        <w:tabs>
          <w:tab w:val="left" w:pos="426"/>
        </w:tabs>
        <w:spacing w:after="0" w:line="240" w:lineRule="auto"/>
        <w:jc w:val="both"/>
        <w:rPr>
          <w:rFonts w:ascii="Times New Roman" w:hAnsi="Times New Roman"/>
          <w:sz w:val="24"/>
          <w:szCs w:val="24"/>
        </w:rPr>
      </w:pPr>
      <w:r w:rsidRPr="00FA533E">
        <w:rPr>
          <w:rFonts w:ascii="Times New Roman" w:hAnsi="Times New Roman"/>
          <w:sz w:val="24"/>
          <w:szCs w:val="24"/>
        </w:rPr>
        <w:t>ďalšie údaje, ktoré sú definované v kalkulačnej metodike podľa osobitného zákona,</w:t>
      </w:r>
      <w:r w:rsidRPr="00FA533E">
        <w:rPr>
          <w:rFonts w:ascii="Times New Roman" w:hAnsi="Times New Roman"/>
          <w:sz w:val="24"/>
          <w:szCs w:val="24"/>
          <w:vertAlign w:val="superscript"/>
        </w:rPr>
        <w:t>55cb</w:t>
      </w:r>
      <w:r w:rsidRPr="00FA533E">
        <w:rPr>
          <w:rFonts w:ascii="Times New Roman" w:hAnsi="Times New Roman"/>
          <w:sz w:val="24"/>
          <w:szCs w:val="24"/>
        </w:rPr>
        <w:t>)“.</w:t>
      </w:r>
    </w:p>
    <w:p w14:paraId="7EEDD6B9" w14:textId="77777777" w:rsidR="00602CFC" w:rsidRPr="00FA533E" w:rsidRDefault="00602CFC" w:rsidP="002337CA">
      <w:pPr>
        <w:spacing w:after="0" w:line="240" w:lineRule="auto"/>
        <w:jc w:val="both"/>
        <w:rPr>
          <w:rFonts w:ascii="Times New Roman" w:hAnsi="Times New Roman"/>
          <w:sz w:val="24"/>
          <w:szCs w:val="24"/>
        </w:rPr>
      </w:pPr>
    </w:p>
    <w:p w14:paraId="0553673B" w14:textId="77777777" w:rsidR="00602CFC" w:rsidRPr="00FA533E" w:rsidRDefault="00602CFC" w:rsidP="002337CA">
      <w:pPr>
        <w:spacing w:after="0" w:line="240" w:lineRule="auto"/>
        <w:ind w:firstLine="708"/>
        <w:jc w:val="both"/>
        <w:rPr>
          <w:rFonts w:ascii="Times New Roman" w:hAnsi="Times New Roman"/>
          <w:sz w:val="24"/>
          <w:szCs w:val="24"/>
        </w:rPr>
      </w:pPr>
      <w:r w:rsidRPr="00FA533E">
        <w:rPr>
          <w:rFonts w:ascii="Times New Roman" w:hAnsi="Times New Roman"/>
          <w:sz w:val="24"/>
          <w:szCs w:val="24"/>
        </w:rPr>
        <w:t>Poznámka pod čiarou k odkazu 55cb znie:</w:t>
      </w:r>
    </w:p>
    <w:p w14:paraId="6BABE4D3" w14:textId="77777777" w:rsidR="00602CFC" w:rsidRPr="00FA533E" w:rsidRDefault="00602CFC" w:rsidP="00FE389E">
      <w:pPr>
        <w:spacing w:after="0" w:line="240" w:lineRule="auto"/>
        <w:jc w:val="both"/>
        <w:rPr>
          <w:rFonts w:ascii="Times New Roman" w:hAnsi="Times New Roman"/>
          <w:sz w:val="24"/>
          <w:szCs w:val="24"/>
        </w:rPr>
      </w:pPr>
      <w:r w:rsidRPr="00FA533E">
        <w:rPr>
          <w:rFonts w:ascii="Times New Roman" w:hAnsi="Times New Roman"/>
          <w:sz w:val="24"/>
          <w:szCs w:val="24"/>
        </w:rPr>
        <w:t>„</w:t>
      </w:r>
      <w:r w:rsidRPr="00FA533E">
        <w:rPr>
          <w:rFonts w:ascii="Times New Roman" w:hAnsi="Times New Roman"/>
          <w:sz w:val="24"/>
          <w:szCs w:val="24"/>
          <w:vertAlign w:val="superscript"/>
        </w:rPr>
        <w:t>55cb</w:t>
      </w:r>
      <w:r w:rsidRPr="00FA533E">
        <w:rPr>
          <w:rFonts w:ascii="Times New Roman" w:hAnsi="Times New Roman"/>
          <w:sz w:val="24"/>
          <w:szCs w:val="24"/>
        </w:rPr>
        <w:t>) § 67b ods. 3 zákona č. 581/2004 Z. z. v znení zákona č...../2020 Z. z.“.</w:t>
      </w:r>
    </w:p>
    <w:p w14:paraId="3C765ACE" w14:textId="77777777" w:rsidR="00602CFC" w:rsidRPr="00FA533E" w:rsidRDefault="00602CFC" w:rsidP="002337CA">
      <w:pPr>
        <w:spacing w:after="0" w:line="240" w:lineRule="auto"/>
        <w:jc w:val="both"/>
        <w:rPr>
          <w:rFonts w:ascii="Times New Roman" w:hAnsi="Times New Roman"/>
          <w:sz w:val="24"/>
          <w:szCs w:val="24"/>
        </w:rPr>
      </w:pPr>
    </w:p>
    <w:p w14:paraId="238656E5" w14:textId="77777777" w:rsidR="00602CFC" w:rsidRPr="00FA533E" w:rsidRDefault="00D051B2" w:rsidP="002337CA">
      <w:pPr>
        <w:spacing w:after="0" w:line="240" w:lineRule="auto"/>
        <w:jc w:val="center"/>
        <w:rPr>
          <w:rFonts w:ascii="Times New Roman" w:hAnsi="Times New Roman"/>
          <w:sz w:val="24"/>
          <w:szCs w:val="24"/>
        </w:rPr>
      </w:pPr>
      <w:r w:rsidRPr="00FA533E">
        <w:rPr>
          <w:rFonts w:ascii="Times New Roman" w:hAnsi="Times New Roman"/>
          <w:sz w:val="24"/>
          <w:szCs w:val="24"/>
        </w:rPr>
        <w:t>Čl. V</w:t>
      </w:r>
      <w:r w:rsidR="00AC1AC4" w:rsidRPr="00FA533E">
        <w:rPr>
          <w:rFonts w:ascii="Times New Roman" w:hAnsi="Times New Roman"/>
          <w:sz w:val="24"/>
          <w:szCs w:val="24"/>
        </w:rPr>
        <w:t>I</w:t>
      </w:r>
    </w:p>
    <w:p w14:paraId="73C062A9" w14:textId="77777777" w:rsidR="00846B49" w:rsidRPr="00FA533E" w:rsidRDefault="00846B49" w:rsidP="002337CA">
      <w:pPr>
        <w:spacing w:after="0" w:line="240" w:lineRule="auto"/>
        <w:jc w:val="center"/>
        <w:rPr>
          <w:rFonts w:ascii="Times New Roman" w:hAnsi="Times New Roman"/>
          <w:i/>
          <w:sz w:val="24"/>
          <w:szCs w:val="24"/>
        </w:rPr>
      </w:pPr>
    </w:p>
    <w:p w14:paraId="3695D492" w14:textId="77777777" w:rsidR="00F32D53" w:rsidRPr="00FA533E" w:rsidRDefault="00F32D53" w:rsidP="002337CA">
      <w:pPr>
        <w:spacing w:after="0" w:line="240" w:lineRule="auto"/>
        <w:jc w:val="both"/>
        <w:rPr>
          <w:rFonts w:ascii="Times New Roman" w:hAnsi="Times New Roman"/>
          <w:sz w:val="24"/>
          <w:szCs w:val="24"/>
        </w:rPr>
      </w:pPr>
      <w:r w:rsidRPr="00FA533E">
        <w:rPr>
          <w:rFonts w:ascii="Times New Roman" w:hAnsi="Times New Roman"/>
          <w:sz w:val="24"/>
          <w:szCs w:val="24"/>
        </w:rPr>
        <w:t>Zákon č. 153/2013 Z. z. o národnom zdravotníckom informačnom systéme a o zmene a doplnení niektorých zákonov v znení zákona č. 185/2014 Z. z., zákona č. 77/2015 Z. z., zákona č. 148/2015 Z. z., zákona č. 167/2016 Z. z., zákona č. 41/2017 Z. z., zákona č. 351/2017 Z. z., zákona č. 374/2018 Z. z., zákona č. 125/2020 Z. z. a zákona č. 243/2020 Z. z. sa mení a dopĺňa takto:</w:t>
      </w:r>
    </w:p>
    <w:p w14:paraId="2D08C386" w14:textId="77777777" w:rsidR="00F32D53" w:rsidRPr="00FA533E" w:rsidRDefault="00F32D53" w:rsidP="002337CA">
      <w:pPr>
        <w:spacing w:after="0" w:line="240" w:lineRule="auto"/>
        <w:jc w:val="both"/>
        <w:rPr>
          <w:rFonts w:ascii="Times New Roman" w:hAnsi="Times New Roman"/>
          <w:sz w:val="24"/>
          <w:szCs w:val="24"/>
        </w:rPr>
      </w:pPr>
    </w:p>
    <w:p w14:paraId="4441C764" w14:textId="77777777" w:rsidR="00F32D53" w:rsidRPr="00FA533E" w:rsidRDefault="00F32D53" w:rsidP="00FE389E">
      <w:pPr>
        <w:pStyle w:val="Odsekzoznamu"/>
        <w:numPr>
          <w:ilvl w:val="0"/>
          <w:numId w:val="38"/>
        </w:numPr>
        <w:spacing w:after="0" w:line="240" w:lineRule="auto"/>
        <w:ind w:left="284" w:hanging="284"/>
        <w:jc w:val="both"/>
        <w:rPr>
          <w:rFonts w:ascii="Times New Roman" w:hAnsi="Times New Roman"/>
          <w:sz w:val="24"/>
          <w:szCs w:val="24"/>
        </w:rPr>
      </w:pPr>
      <w:r w:rsidRPr="00FA533E">
        <w:rPr>
          <w:rFonts w:ascii="Times New Roman" w:hAnsi="Times New Roman"/>
          <w:sz w:val="24"/>
          <w:szCs w:val="24"/>
        </w:rPr>
        <w:t>V § 3 sa odsek 1 dopĺňa písmenom e), ktoré znie:</w:t>
      </w:r>
    </w:p>
    <w:p w14:paraId="2A8B2DC2" w14:textId="77777777" w:rsidR="00F32D53" w:rsidRPr="00FA533E" w:rsidRDefault="00F32D53" w:rsidP="00FE389E">
      <w:pPr>
        <w:pStyle w:val="Odsekzoznamu"/>
        <w:spacing w:after="0" w:line="240" w:lineRule="auto"/>
        <w:ind w:left="284" w:hanging="284"/>
        <w:jc w:val="both"/>
        <w:rPr>
          <w:rFonts w:ascii="Times New Roman" w:hAnsi="Times New Roman"/>
          <w:sz w:val="24"/>
          <w:szCs w:val="24"/>
        </w:rPr>
      </w:pPr>
      <w:r w:rsidRPr="00FA533E">
        <w:rPr>
          <w:rFonts w:ascii="Times New Roman" w:hAnsi="Times New Roman"/>
          <w:sz w:val="24"/>
          <w:szCs w:val="24"/>
        </w:rPr>
        <w:t>„e) údaje z účtu poistenca v rozsahu podľa osobitného predpisu.</w:t>
      </w:r>
      <w:r w:rsidRPr="00FA533E">
        <w:rPr>
          <w:rFonts w:ascii="Times New Roman" w:hAnsi="Times New Roman"/>
          <w:sz w:val="24"/>
          <w:szCs w:val="24"/>
          <w:vertAlign w:val="superscript"/>
        </w:rPr>
        <w:t>19</w:t>
      </w:r>
      <w:r w:rsidRPr="00FA533E">
        <w:rPr>
          <w:rFonts w:ascii="Times New Roman" w:hAnsi="Times New Roman"/>
          <w:sz w:val="24"/>
          <w:szCs w:val="24"/>
        </w:rPr>
        <w:t>)“.</w:t>
      </w:r>
    </w:p>
    <w:p w14:paraId="38672A91" w14:textId="77777777" w:rsidR="00F32D53" w:rsidRPr="00FA533E" w:rsidRDefault="00F32D53" w:rsidP="00FE389E">
      <w:pPr>
        <w:pStyle w:val="Odsekzoznamu"/>
        <w:spacing w:after="0" w:line="240" w:lineRule="auto"/>
        <w:ind w:left="284" w:hanging="284"/>
        <w:jc w:val="both"/>
        <w:rPr>
          <w:rFonts w:ascii="Times New Roman" w:hAnsi="Times New Roman"/>
          <w:sz w:val="24"/>
          <w:szCs w:val="24"/>
        </w:rPr>
      </w:pPr>
    </w:p>
    <w:p w14:paraId="68D8D444" w14:textId="77777777" w:rsidR="00F32D53" w:rsidRPr="00FA533E" w:rsidRDefault="00F32D53" w:rsidP="00FE389E">
      <w:pPr>
        <w:pStyle w:val="Odsekzoznamu"/>
        <w:numPr>
          <w:ilvl w:val="0"/>
          <w:numId w:val="38"/>
        </w:numPr>
        <w:spacing w:after="0" w:line="240" w:lineRule="auto"/>
        <w:ind w:left="284" w:hanging="284"/>
        <w:jc w:val="both"/>
        <w:rPr>
          <w:rFonts w:ascii="Times New Roman" w:hAnsi="Times New Roman"/>
          <w:sz w:val="24"/>
          <w:szCs w:val="24"/>
        </w:rPr>
      </w:pPr>
      <w:r w:rsidRPr="00FA533E">
        <w:rPr>
          <w:rFonts w:ascii="Times New Roman" w:hAnsi="Times New Roman"/>
          <w:sz w:val="24"/>
          <w:szCs w:val="24"/>
        </w:rPr>
        <w:t>V § 3 sa odsek 2 dopĺňa písmenom x), ktoré znie:</w:t>
      </w:r>
    </w:p>
    <w:p w14:paraId="61541B81" w14:textId="77777777" w:rsidR="00F32D53" w:rsidRPr="00FA533E" w:rsidRDefault="00F32D53" w:rsidP="00FE389E">
      <w:pPr>
        <w:pStyle w:val="Odsekzoznamu"/>
        <w:spacing w:after="0" w:line="240" w:lineRule="auto"/>
        <w:ind w:left="284" w:hanging="284"/>
        <w:jc w:val="both"/>
        <w:rPr>
          <w:rFonts w:ascii="Times New Roman" w:hAnsi="Times New Roman"/>
          <w:sz w:val="24"/>
          <w:szCs w:val="24"/>
        </w:rPr>
      </w:pPr>
      <w:r w:rsidRPr="00FA533E">
        <w:rPr>
          <w:rFonts w:ascii="Times New Roman" w:hAnsi="Times New Roman"/>
          <w:sz w:val="24"/>
          <w:szCs w:val="24"/>
        </w:rPr>
        <w:t>„x) údaje z účtu poistenca.</w:t>
      </w:r>
      <w:r w:rsidRPr="00FA533E">
        <w:rPr>
          <w:rFonts w:ascii="Times New Roman" w:hAnsi="Times New Roman"/>
          <w:sz w:val="24"/>
          <w:szCs w:val="24"/>
          <w:vertAlign w:val="superscript"/>
        </w:rPr>
        <w:t>19</w:t>
      </w:r>
      <w:r w:rsidRPr="00FA533E">
        <w:rPr>
          <w:rFonts w:ascii="Times New Roman" w:hAnsi="Times New Roman"/>
          <w:sz w:val="24"/>
          <w:szCs w:val="24"/>
        </w:rPr>
        <w:t>)“.</w:t>
      </w:r>
    </w:p>
    <w:p w14:paraId="72B005CB" w14:textId="77777777" w:rsidR="00F32D53" w:rsidRPr="00FA533E" w:rsidRDefault="00F32D53" w:rsidP="00FE389E">
      <w:pPr>
        <w:pStyle w:val="Odsekzoznamu"/>
        <w:spacing w:after="0" w:line="240" w:lineRule="auto"/>
        <w:ind w:left="284" w:hanging="284"/>
        <w:jc w:val="both"/>
        <w:rPr>
          <w:rFonts w:ascii="Times New Roman" w:hAnsi="Times New Roman"/>
          <w:sz w:val="24"/>
          <w:szCs w:val="24"/>
        </w:rPr>
      </w:pPr>
    </w:p>
    <w:p w14:paraId="65DB2618" w14:textId="77777777" w:rsidR="00F32D53" w:rsidRPr="00FA533E" w:rsidRDefault="00F32D53" w:rsidP="00FE389E">
      <w:pPr>
        <w:pStyle w:val="Odsekzoznamu"/>
        <w:numPr>
          <w:ilvl w:val="0"/>
          <w:numId w:val="38"/>
        </w:numPr>
        <w:spacing w:after="0" w:line="240" w:lineRule="auto"/>
        <w:ind w:left="284" w:hanging="284"/>
        <w:jc w:val="both"/>
        <w:rPr>
          <w:rFonts w:ascii="Times New Roman" w:hAnsi="Times New Roman"/>
          <w:sz w:val="24"/>
          <w:szCs w:val="24"/>
        </w:rPr>
      </w:pPr>
      <w:r w:rsidRPr="00FA533E">
        <w:rPr>
          <w:rFonts w:ascii="Times New Roman" w:hAnsi="Times New Roman"/>
          <w:sz w:val="24"/>
          <w:szCs w:val="24"/>
        </w:rPr>
        <w:t xml:space="preserve">V § 4 </w:t>
      </w:r>
      <w:r w:rsidR="00FE389E" w:rsidRPr="00FA533E">
        <w:rPr>
          <w:rFonts w:ascii="Times New Roman" w:hAnsi="Times New Roman"/>
          <w:sz w:val="24"/>
          <w:szCs w:val="24"/>
        </w:rPr>
        <w:t xml:space="preserve">sa odsek 1 dopĺňa písmenom n), </w:t>
      </w:r>
      <w:r w:rsidRPr="00FA533E">
        <w:rPr>
          <w:rFonts w:ascii="Times New Roman" w:hAnsi="Times New Roman"/>
          <w:sz w:val="24"/>
          <w:szCs w:val="24"/>
        </w:rPr>
        <w:t xml:space="preserve">ktoré znie: </w:t>
      </w:r>
    </w:p>
    <w:p w14:paraId="23514F8C" w14:textId="77777777" w:rsidR="00F32D53" w:rsidRPr="00FA533E" w:rsidRDefault="00F32D53" w:rsidP="00FE389E">
      <w:pPr>
        <w:pStyle w:val="Odsekzoznamu"/>
        <w:spacing w:after="0" w:line="240" w:lineRule="auto"/>
        <w:ind w:left="284" w:hanging="284"/>
        <w:jc w:val="both"/>
        <w:rPr>
          <w:rFonts w:ascii="Times New Roman" w:hAnsi="Times New Roman"/>
          <w:sz w:val="24"/>
          <w:szCs w:val="24"/>
        </w:rPr>
      </w:pPr>
      <w:r w:rsidRPr="00FA533E">
        <w:rPr>
          <w:rFonts w:ascii="Times New Roman" w:hAnsi="Times New Roman"/>
          <w:sz w:val="24"/>
          <w:szCs w:val="24"/>
        </w:rPr>
        <w:t>„n) národný skríningový register.“</w:t>
      </w:r>
      <w:r w:rsidR="00FE389E" w:rsidRPr="00FA533E">
        <w:rPr>
          <w:rFonts w:ascii="Times New Roman" w:hAnsi="Times New Roman"/>
          <w:sz w:val="24"/>
          <w:szCs w:val="24"/>
        </w:rPr>
        <w:t>.</w:t>
      </w:r>
    </w:p>
    <w:p w14:paraId="016565C3" w14:textId="77777777" w:rsidR="00F32D53" w:rsidRPr="00FA533E" w:rsidRDefault="00F32D53" w:rsidP="00FE389E">
      <w:pPr>
        <w:pStyle w:val="Odsekzoznamu"/>
        <w:spacing w:after="0" w:line="240" w:lineRule="auto"/>
        <w:ind w:left="284" w:hanging="284"/>
        <w:jc w:val="both"/>
        <w:rPr>
          <w:rFonts w:ascii="Times New Roman" w:hAnsi="Times New Roman"/>
          <w:sz w:val="24"/>
          <w:szCs w:val="24"/>
        </w:rPr>
      </w:pPr>
    </w:p>
    <w:p w14:paraId="29FD8A49" w14:textId="77777777" w:rsidR="00F32D53" w:rsidRPr="00FA533E" w:rsidRDefault="00F32D53" w:rsidP="00FE389E">
      <w:pPr>
        <w:pStyle w:val="Odsekzoznamu"/>
        <w:numPr>
          <w:ilvl w:val="0"/>
          <w:numId w:val="38"/>
        </w:numPr>
        <w:spacing w:after="0" w:line="240" w:lineRule="auto"/>
        <w:ind w:left="284" w:hanging="284"/>
        <w:jc w:val="both"/>
        <w:rPr>
          <w:rFonts w:ascii="Times New Roman" w:hAnsi="Times New Roman"/>
          <w:sz w:val="24"/>
          <w:szCs w:val="24"/>
        </w:rPr>
      </w:pPr>
      <w:r w:rsidRPr="00FA533E">
        <w:rPr>
          <w:rFonts w:ascii="Times New Roman" w:hAnsi="Times New Roman"/>
          <w:sz w:val="24"/>
          <w:szCs w:val="24"/>
        </w:rPr>
        <w:t>V § 10 ods. 2 sa spojka „a“ za slovom „populácie“ nahrádza čiarkou a na konci sa pripájajú tieto slová</w:t>
      </w:r>
      <w:r w:rsidR="00FE389E" w:rsidRPr="00FA533E">
        <w:rPr>
          <w:rFonts w:ascii="Times New Roman" w:hAnsi="Times New Roman"/>
          <w:sz w:val="24"/>
          <w:szCs w:val="24"/>
        </w:rPr>
        <w:t>:</w:t>
      </w:r>
      <w:r w:rsidRPr="00FA533E">
        <w:rPr>
          <w:rFonts w:ascii="Times New Roman" w:hAnsi="Times New Roman"/>
          <w:sz w:val="24"/>
          <w:szCs w:val="24"/>
        </w:rPr>
        <w:t xml:space="preserve"> „a z účtu poistenca</w:t>
      </w:r>
      <w:r w:rsidRPr="00FA533E">
        <w:rPr>
          <w:rFonts w:ascii="Times New Roman" w:hAnsi="Times New Roman"/>
          <w:sz w:val="24"/>
          <w:szCs w:val="24"/>
          <w:vertAlign w:val="superscript"/>
        </w:rPr>
        <w:t>19</w:t>
      </w:r>
      <w:r w:rsidRPr="00FA533E">
        <w:rPr>
          <w:rFonts w:ascii="Times New Roman" w:hAnsi="Times New Roman"/>
          <w:sz w:val="24"/>
          <w:szCs w:val="24"/>
        </w:rPr>
        <w:t>)“.</w:t>
      </w:r>
    </w:p>
    <w:p w14:paraId="7EAEDEF2" w14:textId="77777777" w:rsidR="00F32D53" w:rsidRPr="00FA533E" w:rsidRDefault="00F32D53" w:rsidP="00FE389E">
      <w:pPr>
        <w:pStyle w:val="Odsekzoznamu"/>
        <w:spacing w:after="0" w:line="240" w:lineRule="auto"/>
        <w:ind w:left="284" w:hanging="284"/>
        <w:jc w:val="both"/>
        <w:rPr>
          <w:rFonts w:ascii="Times New Roman" w:hAnsi="Times New Roman"/>
          <w:sz w:val="24"/>
          <w:szCs w:val="24"/>
        </w:rPr>
      </w:pPr>
    </w:p>
    <w:p w14:paraId="15ABD9BF" w14:textId="77777777" w:rsidR="00F32D53" w:rsidRPr="00FA533E" w:rsidRDefault="00F32D53" w:rsidP="00FE389E">
      <w:pPr>
        <w:pStyle w:val="Odsekzoznamu"/>
        <w:numPr>
          <w:ilvl w:val="0"/>
          <w:numId w:val="38"/>
        </w:numPr>
        <w:spacing w:after="0" w:line="240" w:lineRule="auto"/>
        <w:ind w:left="284" w:hanging="284"/>
        <w:jc w:val="both"/>
        <w:rPr>
          <w:rFonts w:ascii="Times New Roman" w:hAnsi="Times New Roman"/>
          <w:sz w:val="24"/>
          <w:szCs w:val="24"/>
        </w:rPr>
      </w:pPr>
      <w:r w:rsidRPr="00FA533E">
        <w:rPr>
          <w:rFonts w:ascii="Times New Roman" w:hAnsi="Times New Roman"/>
          <w:sz w:val="24"/>
          <w:szCs w:val="24"/>
        </w:rPr>
        <w:t>V § 10 ods. 3 sa spojka „a“ za slovom „populácie“ nahrádza čiarkou a za slová „v zdravotníctve“ sa dopĺňajú tieto slová</w:t>
      </w:r>
      <w:r w:rsidR="00FE389E" w:rsidRPr="00FA533E">
        <w:rPr>
          <w:rFonts w:ascii="Times New Roman" w:hAnsi="Times New Roman"/>
          <w:sz w:val="24"/>
          <w:szCs w:val="24"/>
        </w:rPr>
        <w:t>:</w:t>
      </w:r>
      <w:r w:rsidRPr="00FA533E">
        <w:rPr>
          <w:rFonts w:ascii="Times New Roman" w:hAnsi="Times New Roman"/>
          <w:sz w:val="24"/>
          <w:szCs w:val="24"/>
        </w:rPr>
        <w:t xml:space="preserve"> „a z účtu poistenca</w:t>
      </w:r>
      <w:r w:rsidRPr="00FA533E">
        <w:rPr>
          <w:rFonts w:ascii="Times New Roman" w:hAnsi="Times New Roman"/>
          <w:sz w:val="24"/>
          <w:szCs w:val="24"/>
          <w:vertAlign w:val="superscript"/>
        </w:rPr>
        <w:t>19</w:t>
      </w:r>
      <w:r w:rsidRPr="00FA533E">
        <w:rPr>
          <w:rFonts w:ascii="Times New Roman" w:hAnsi="Times New Roman"/>
          <w:sz w:val="24"/>
          <w:szCs w:val="24"/>
        </w:rPr>
        <w:t>)“.</w:t>
      </w:r>
    </w:p>
    <w:p w14:paraId="7CCD3EF0" w14:textId="77777777" w:rsidR="00F32D53" w:rsidRPr="00FA533E" w:rsidRDefault="00F32D53" w:rsidP="00FE389E">
      <w:pPr>
        <w:pStyle w:val="Odsekzoznamu"/>
        <w:spacing w:after="0" w:line="240" w:lineRule="auto"/>
        <w:ind w:left="284" w:hanging="284"/>
        <w:jc w:val="both"/>
        <w:rPr>
          <w:rFonts w:ascii="Times New Roman" w:hAnsi="Times New Roman"/>
          <w:sz w:val="24"/>
          <w:szCs w:val="24"/>
        </w:rPr>
      </w:pPr>
    </w:p>
    <w:p w14:paraId="68F4731F" w14:textId="77777777" w:rsidR="00F32D53" w:rsidRPr="00FA533E" w:rsidRDefault="00F32D53" w:rsidP="00FE389E">
      <w:pPr>
        <w:pStyle w:val="Odsekzoznamu"/>
        <w:numPr>
          <w:ilvl w:val="0"/>
          <w:numId w:val="38"/>
        </w:numPr>
        <w:spacing w:after="0" w:line="240" w:lineRule="auto"/>
        <w:ind w:left="284" w:hanging="284"/>
        <w:jc w:val="both"/>
        <w:rPr>
          <w:rFonts w:ascii="Times New Roman" w:hAnsi="Times New Roman"/>
          <w:sz w:val="24"/>
          <w:szCs w:val="24"/>
        </w:rPr>
      </w:pPr>
      <w:r w:rsidRPr="00FA533E">
        <w:rPr>
          <w:rFonts w:ascii="Times New Roman" w:hAnsi="Times New Roman"/>
          <w:sz w:val="24"/>
          <w:szCs w:val="24"/>
        </w:rPr>
        <w:t>V § 10 ods. 4 sa za štvrtú vetu vkladá nová piata veta, ktorá znie: „Spracúvané osobné údaje z účtu poistenca</w:t>
      </w:r>
      <w:r w:rsidRPr="00FA533E">
        <w:rPr>
          <w:rFonts w:ascii="Times New Roman" w:hAnsi="Times New Roman"/>
          <w:sz w:val="24"/>
          <w:szCs w:val="24"/>
          <w:vertAlign w:val="superscript"/>
        </w:rPr>
        <w:t>19</w:t>
      </w:r>
      <w:r w:rsidRPr="00FA533E">
        <w:rPr>
          <w:rFonts w:ascii="Times New Roman" w:hAnsi="Times New Roman"/>
          <w:sz w:val="24"/>
          <w:szCs w:val="24"/>
        </w:rPr>
        <w:t>) sa poskytujú v anonymizovanej podobe</w:t>
      </w:r>
      <w:r w:rsidRPr="00FA533E">
        <w:rPr>
          <w:rFonts w:ascii="Times New Roman" w:hAnsi="Times New Roman"/>
          <w:sz w:val="24"/>
          <w:szCs w:val="24"/>
          <w:vertAlign w:val="superscript"/>
        </w:rPr>
        <w:t>15d</w:t>
      </w:r>
      <w:r w:rsidRPr="00FA533E">
        <w:rPr>
          <w:rFonts w:ascii="Times New Roman" w:hAnsi="Times New Roman"/>
          <w:sz w:val="24"/>
          <w:szCs w:val="24"/>
        </w:rPr>
        <w:t>) ministerstvu zdravotníctva na účely výkonu štátnej zdravotnej politiky.“</w:t>
      </w:r>
      <w:r w:rsidR="00FE389E" w:rsidRPr="00FA533E">
        <w:rPr>
          <w:rFonts w:ascii="Times New Roman" w:hAnsi="Times New Roman"/>
          <w:sz w:val="24"/>
          <w:szCs w:val="24"/>
        </w:rPr>
        <w:t>.</w:t>
      </w:r>
    </w:p>
    <w:p w14:paraId="04F168DF" w14:textId="77777777" w:rsidR="00F32D53" w:rsidRPr="00FA533E" w:rsidRDefault="00F32D53" w:rsidP="00FE389E">
      <w:pPr>
        <w:pStyle w:val="Odsekzoznamu"/>
        <w:spacing w:after="0" w:line="240" w:lineRule="auto"/>
        <w:ind w:left="284" w:hanging="284"/>
        <w:jc w:val="both"/>
        <w:rPr>
          <w:rFonts w:ascii="Times New Roman" w:hAnsi="Times New Roman"/>
          <w:sz w:val="24"/>
          <w:szCs w:val="24"/>
        </w:rPr>
      </w:pPr>
    </w:p>
    <w:p w14:paraId="3C50E91C" w14:textId="77777777" w:rsidR="00F32D53" w:rsidRPr="00FA533E" w:rsidRDefault="00F32D53" w:rsidP="00FE389E">
      <w:pPr>
        <w:pStyle w:val="Odsekzoznamu"/>
        <w:numPr>
          <w:ilvl w:val="0"/>
          <w:numId w:val="38"/>
        </w:numPr>
        <w:spacing w:after="0" w:line="240" w:lineRule="auto"/>
        <w:ind w:left="284" w:hanging="284"/>
        <w:jc w:val="both"/>
        <w:rPr>
          <w:rFonts w:ascii="Times New Roman" w:hAnsi="Times New Roman"/>
          <w:sz w:val="24"/>
          <w:szCs w:val="24"/>
        </w:rPr>
      </w:pPr>
      <w:r w:rsidRPr="00FA533E">
        <w:rPr>
          <w:rFonts w:ascii="Times New Roman" w:hAnsi="Times New Roman"/>
          <w:sz w:val="24"/>
          <w:szCs w:val="24"/>
        </w:rPr>
        <w:t>V § 10 ods. 4 poslednej vete sa za slovo „populácie“ vkladajú slová „a z účtu poistenca</w:t>
      </w:r>
      <w:r w:rsidRPr="00FA533E">
        <w:rPr>
          <w:rFonts w:ascii="Times New Roman" w:hAnsi="Times New Roman"/>
          <w:sz w:val="24"/>
          <w:szCs w:val="24"/>
          <w:vertAlign w:val="superscript"/>
        </w:rPr>
        <w:t>19</w:t>
      </w:r>
      <w:r w:rsidRPr="00FA533E">
        <w:rPr>
          <w:rFonts w:ascii="Times New Roman" w:hAnsi="Times New Roman"/>
          <w:sz w:val="24"/>
          <w:szCs w:val="24"/>
        </w:rPr>
        <w:t>)“.</w:t>
      </w:r>
    </w:p>
    <w:p w14:paraId="070BB68F" w14:textId="77777777" w:rsidR="00F32D53" w:rsidRPr="00FA533E" w:rsidRDefault="00F32D53" w:rsidP="00FE389E">
      <w:pPr>
        <w:pStyle w:val="Odsekzoznamu"/>
        <w:spacing w:after="0" w:line="240" w:lineRule="auto"/>
        <w:ind w:left="284" w:hanging="284"/>
        <w:jc w:val="both"/>
        <w:rPr>
          <w:rFonts w:ascii="Times New Roman" w:hAnsi="Times New Roman"/>
          <w:sz w:val="24"/>
          <w:szCs w:val="24"/>
        </w:rPr>
      </w:pPr>
    </w:p>
    <w:p w14:paraId="67674831" w14:textId="77777777" w:rsidR="00F32D53" w:rsidRPr="00FA533E" w:rsidRDefault="00F32D53" w:rsidP="00FE389E">
      <w:pPr>
        <w:pStyle w:val="Odsekzoznamu"/>
        <w:numPr>
          <w:ilvl w:val="0"/>
          <w:numId w:val="38"/>
        </w:numPr>
        <w:spacing w:after="0" w:line="240" w:lineRule="auto"/>
        <w:ind w:left="284" w:hanging="284"/>
        <w:jc w:val="both"/>
        <w:rPr>
          <w:rFonts w:ascii="Times New Roman" w:hAnsi="Times New Roman"/>
          <w:sz w:val="24"/>
          <w:szCs w:val="24"/>
        </w:rPr>
      </w:pPr>
      <w:r w:rsidRPr="00FA533E">
        <w:rPr>
          <w:rFonts w:ascii="Times New Roman" w:hAnsi="Times New Roman"/>
          <w:sz w:val="24"/>
          <w:szCs w:val="24"/>
        </w:rPr>
        <w:t>V prílohe č. 2, druhom až trinástom bode písmene a) sa na konci dopĺňajú tieto slová: „údaje z účtu poistenca</w:t>
      </w:r>
      <w:r w:rsidRPr="00FA533E">
        <w:rPr>
          <w:rFonts w:ascii="Times New Roman" w:hAnsi="Times New Roman"/>
          <w:sz w:val="24"/>
          <w:szCs w:val="24"/>
          <w:vertAlign w:val="superscript"/>
        </w:rPr>
        <w:t>19</w:t>
      </w:r>
      <w:r w:rsidRPr="00FA533E">
        <w:rPr>
          <w:rFonts w:ascii="Times New Roman" w:hAnsi="Times New Roman"/>
          <w:sz w:val="24"/>
          <w:szCs w:val="24"/>
        </w:rPr>
        <w:t>)“.</w:t>
      </w:r>
    </w:p>
    <w:p w14:paraId="00495B25" w14:textId="77777777" w:rsidR="00F32D53" w:rsidRPr="00FA533E" w:rsidRDefault="00F32D53" w:rsidP="00FE389E">
      <w:pPr>
        <w:pStyle w:val="Odsekzoznamu"/>
        <w:spacing w:after="0" w:line="240" w:lineRule="auto"/>
        <w:ind w:left="284" w:hanging="284"/>
        <w:jc w:val="both"/>
        <w:rPr>
          <w:rFonts w:ascii="Times New Roman" w:hAnsi="Times New Roman"/>
          <w:sz w:val="24"/>
          <w:szCs w:val="24"/>
        </w:rPr>
      </w:pPr>
    </w:p>
    <w:p w14:paraId="193A37AB" w14:textId="77777777" w:rsidR="00F32D53" w:rsidRPr="00FA533E" w:rsidRDefault="00F32D53" w:rsidP="00FE389E">
      <w:pPr>
        <w:pStyle w:val="Odsekzoznamu"/>
        <w:numPr>
          <w:ilvl w:val="0"/>
          <w:numId w:val="38"/>
        </w:numPr>
        <w:spacing w:after="0" w:line="240" w:lineRule="auto"/>
        <w:ind w:left="284" w:hanging="284"/>
        <w:jc w:val="both"/>
        <w:rPr>
          <w:rFonts w:ascii="Times New Roman" w:hAnsi="Times New Roman"/>
          <w:sz w:val="24"/>
          <w:szCs w:val="24"/>
        </w:rPr>
      </w:pPr>
      <w:r w:rsidRPr="00FA533E">
        <w:rPr>
          <w:rFonts w:ascii="Times New Roman" w:hAnsi="Times New Roman"/>
          <w:sz w:val="24"/>
          <w:szCs w:val="24"/>
        </w:rPr>
        <w:t xml:space="preserve">V prílohe č. 2 sa dopĺňa bod 14, ktorý znie: </w:t>
      </w:r>
    </w:p>
    <w:p w14:paraId="69764874" w14:textId="77777777" w:rsidR="00F32D53" w:rsidRPr="00FA533E" w:rsidRDefault="00F32D53" w:rsidP="00FE389E">
      <w:pPr>
        <w:pStyle w:val="Odsekzoznamu"/>
        <w:spacing w:after="0" w:line="240" w:lineRule="auto"/>
        <w:ind w:left="284" w:hanging="284"/>
        <w:jc w:val="both"/>
        <w:rPr>
          <w:rFonts w:ascii="Times New Roman" w:hAnsi="Times New Roman"/>
          <w:sz w:val="24"/>
          <w:szCs w:val="24"/>
        </w:rPr>
      </w:pPr>
      <w:r w:rsidRPr="00FA533E">
        <w:rPr>
          <w:rFonts w:ascii="Times New Roman" w:hAnsi="Times New Roman"/>
          <w:sz w:val="24"/>
          <w:szCs w:val="24"/>
        </w:rPr>
        <w:t>„14. Národný skríningový register</w:t>
      </w:r>
    </w:p>
    <w:p w14:paraId="79C66E39" w14:textId="77777777" w:rsidR="00F32D53" w:rsidRPr="00FA533E" w:rsidRDefault="00F32D53" w:rsidP="00FE389E">
      <w:pPr>
        <w:pStyle w:val="Odsekzoznamu"/>
        <w:numPr>
          <w:ilvl w:val="0"/>
          <w:numId w:val="39"/>
        </w:numPr>
        <w:spacing w:after="0" w:line="240" w:lineRule="auto"/>
        <w:ind w:left="284" w:hanging="284"/>
        <w:jc w:val="both"/>
        <w:rPr>
          <w:rFonts w:ascii="Times New Roman" w:hAnsi="Times New Roman"/>
          <w:sz w:val="24"/>
          <w:szCs w:val="24"/>
        </w:rPr>
      </w:pPr>
      <w:r w:rsidRPr="00FA533E">
        <w:rPr>
          <w:rFonts w:ascii="Times New Roman" w:hAnsi="Times New Roman"/>
          <w:sz w:val="24"/>
          <w:szCs w:val="24"/>
        </w:rPr>
        <w:lastRenderedPageBreak/>
        <w:t>Zoznam spracúvaných osobných údajov</w:t>
      </w:r>
    </w:p>
    <w:p w14:paraId="4C7F7C30" w14:textId="77777777" w:rsidR="00F32D53" w:rsidRPr="00FA533E" w:rsidRDefault="00F32D53" w:rsidP="00FE389E">
      <w:pPr>
        <w:pStyle w:val="Odsekzoznamu"/>
        <w:spacing w:after="0" w:line="240" w:lineRule="auto"/>
        <w:ind w:left="284"/>
        <w:jc w:val="both"/>
        <w:rPr>
          <w:rFonts w:ascii="Times New Roman" w:hAnsi="Times New Roman"/>
          <w:sz w:val="24"/>
          <w:szCs w:val="24"/>
        </w:rPr>
      </w:pPr>
      <w:r w:rsidRPr="00FA533E">
        <w:rPr>
          <w:rFonts w:ascii="Times New Roman" w:hAnsi="Times New Roman"/>
          <w:sz w:val="24"/>
          <w:szCs w:val="24"/>
        </w:rPr>
        <w:t>Meno a priezvisko, rodné priezvisko, rodné číslo alebo osobné identifikačné číslo poistenca iného členského štátu s bydliskom v Slovenskej republike, dátum narodenia, číselný kód obce trvalého pobytu v Slovenskej republike, adresa trvalého pobytu, anamnestické údaje vrátane výskytu rizikových faktorov u osoby a v jeho rodine, profesia, vzdelanie, národnosť, štatistická klasifikácia ekonomických činností, zamestnávateľ a jeho prevažujúca činnosť, údaj o zaradení osoby do populačného skríningu, dátum zaslania pozvania na populačný skríning, typ populačného skríningu, na aký bolo poistencovi odoslané pozvanie, dátum doručenia pozvania na skríning, forma, akou bolo poistencovi odoslané pozvanie na skríning, informácia, či súčasťou pozvania na skríning bol aj test,  dátum opätovného pozvania na populačný skríning v prípade neúčasti, dátum vykonania skríningového vyšetrenia/údaj o účasti osoby na populačnom skríningu, vyšetrenia a testy použité ku skríningu, ktorým sa vylučuje alebo potvrdzuje špecifická choroba definovaná podľa štandardných postupov pre výkon prevencie, štandardných diagnostických a štandardných terapeutických postupov pre príslušnú chorobu vrátane kódu choroby a skríningového vyšetrenia, dátum vyšetrenia, dátum uzavretia skríningového nálezu, dátum diagnózy v prípade pozitívneho výsledku skríningového testu, histologický nález, cytologický nález, iný nález špecialistu zúčastňujúceho sa na skríningovom vyšetrení, kód vyšetrenia a nález vyšetrenia pri diferenciálnej diagnostike a potvrdení alebo vylúčení choroby pri pozitívnom výsledku skríningového testu, plán následných vyšetrení pri pozitívnom skríningovom teste alebo pri podozrení na falošne pozitívny alebo negatívny skríningový test, dátum a typ vyšetrenia, údaje o vyšetrení alebo odoslaní na ďalšie vyšetrenie alebo liečbu, súhrnné hodnotenie skríningového vyšetrenia a programu, výskyt nežiaducich účinkov v súvislosti so skríningovým vyšetrením, súhrnná informácia o nežiaducich účinkoch v súvislosti so skríningovým vyšetrením, dátum smrti u zomretých, príčina smrti, údaje z účtu poistenca</w:t>
      </w:r>
      <w:r w:rsidR="00C06B2F" w:rsidRPr="00FA533E">
        <w:rPr>
          <w:rFonts w:ascii="Times New Roman" w:hAnsi="Times New Roman"/>
          <w:sz w:val="24"/>
          <w:szCs w:val="24"/>
        </w:rPr>
        <w:t>.</w:t>
      </w:r>
      <w:r w:rsidRPr="00FA533E">
        <w:rPr>
          <w:rFonts w:ascii="Times New Roman" w:hAnsi="Times New Roman"/>
          <w:sz w:val="24"/>
          <w:szCs w:val="24"/>
          <w:vertAlign w:val="superscript"/>
        </w:rPr>
        <w:t>19</w:t>
      </w:r>
      <w:r w:rsidRPr="00FA533E">
        <w:rPr>
          <w:rFonts w:ascii="Times New Roman" w:hAnsi="Times New Roman"/>
          <w:sz w:val="24"/>
          <w:szCs w:val="24"/>
        </w:rPr>
        <w:t>)</w:t>
      </w:r>
    </w:p>
    <w:p w14:paraId="51CC2477" w14:textId="77777777" w:rsidR="00F32D53" w:rsidRPr="00FA533E" w:rsidRDefault="00F32D53" w:rsidP="002337CA">
      <w:pPr>
        <w:pStyle w:val="Odsekzoznamu"/>
        <w:spacing w:after="0" w:line="240" w:lineRule="auto"/>
        <w:jc w:val="both"/>
        <w:rPr>
          <w:rFonts w:ascii="Times New Roman" w:hAnsi="Times New Roman"/>
          <w:sz w:val="24"/>
          <w:szCs w:val="24"/>
        </w:rPr>
      </w:pPr>
    </w:p>
    <w:p w14:paraId="1F9FB9B5" w14:textId="77777777" w:rsidR="00F32D53" w:rsidRPr="00FA533E" w:rsidRDefault="00F32D53" w:rsidP="00FE389E">
      <w:pPr>
        <w:pStyle w:val="Odsekzoznamu"/>
        <w:numPr>
          <w:ilvl w:val="0"/>
          <w:numId w:val="39"/>
        </w:numPr>
        <w:spacing w:after="0" w:line="240" w:lineRule="auto"/>
        <w:ind w:left="284" w:hanging="284"/>
        <w:jc w:val="both"/>
        <w:rPr>
          <w:rFonts w:ascii="Times New Roman" w:hAnsi="Times New Roman"/>
          <w:sz w:val="24"/>
          <w:szCs w:val="24"/>
        </w:rPr>
      </w:pPr>
      <w:r w:rsidRPr="00FA533E">
        <w:rPr>
          <w:rFonts w:ascii="Times New Roman" w:hAnsi="Times New Roman"/>
          <w:sz w:val="24"/>
          <w:szCs w:val="24"/>
        </w:rPr>
        <w:t>Účel spracúvania osobných údajov</w:t>
      </w:r>
    </w:p>
    <w:p w14:paraId="4DA40B60" w14:textId="77777777" w:rsidR="00F32D53" w:rsidRPr="00FA533E" w:rsidRDefault="00F32D53" w:rsidP="00FE389E">
      <w:pPr>
        <w:pStyle w:val="Odsekzoznamu"/>
        <w:spacing w:after="0" w:line="240" w:lineRule="auto"/>
        <w:ind w:left="284"/>
        <w:jc w:val="both"/>
        <w:rPr>
          <w:rFonts w:ascii="Times New Roman" w:hAnsi="Times New Roman"/>
          <w:sz w:val="24"/>
          <w:szCs w:val="24"/>
        </w:rPr>
      </w:pPr>
      <w:r w:rsidRPr="00FA533E">
        <w:rPr>
          <w:rFonts w:ascii="Times New Roman" w:hAnsi="Times New Roman"/>
          <w:sz w:val="24"/>
          <w:szCs w:val="24"/>
        </w:rPr>
        <w:t xml:space="preserve">Na základe poznania výskytu a trendov vývoja </w:t>
      </w:r>
      <w:proofErr w:type="spellStart"/>
      <w:r w:rsidRPr="00FA533E">
        <w:rPr>
          <w:rFonts w:ascii="Times New Roman" w:hAnsi="Times New Roman"/>
          <w:sz w:val="24"/>
          <w:szCs w:val="24"/>
        </w:rPr>
        <w:t>preventabilných</w:t>
      </w:r>
      <w:proofErr w:type="spellEnd"/>
      <w:r w:rsidRPr="00FA533E">
        <w:rPr>
          <w:rFonts w:ascii="Times New Roman" w:hAnsi="Times New Roman"/>
          <w:sz w:val="24"/>
          <w:szCs w:val="24"/>
        </w:rPr>
        <w:t xml:space="preserve"> onkologických chorôb na účely hodnotenia zdravotného stavu populácie a zdravotníckej štatistiky získať informácie pre tvorbu a výkon štátnej zdravotnej politiky, pre skvalitnenie prevencie, zefektívnenie a trvalé zvyšovanie kvality zdravotnej starostlivosti a pre návrh, realizáciu a kontrolu opatrení zameraných na zlepšovanie zdravotného stavu obyvateľstva.</w:t>
      </w:r>
    </w:p>
    <w:p w14:paraId="29554BAD" w14:textId="77777777" w:rsidR="00F32D53" w:rsidRPr="00FA533E" w:rsidRDefault="00F32D53" w:rsidP="00FE389E">
      <w:pPr>
        <w:pStyle w:val="Odsekzoznamu"/>
        <w:spacing w:after="0" w:line="240" w:lineRule="auto"/>
        <w:ind w:left="284" w:hanging="284"/>
        <w:jc w:val="both"/>
        <w:rPr>
          <w:rFonts w:ascii="Times New Roman" w:hAnsi="Times New Roman"/>
          <w:sz w:val="24"/>
          <w:szCs w:val="24"/>
        </w:rPr>
      </w:pPr>
    </w:p>
    <w:p w14:paraId="4844F19B" w14:textId="77777777" w:rsidR="00F32D53" w:rsidRPr="00FA533E" w:rsidRDefault="00F32D53" w:rsidP="00FE389E">
      <w:pPr>
        <w:pStyle w:val="Odsekzoznamu"/>
        <w:numPr>
          <w:ilvl w:val="0"/>
          <w:numId w:val="39"/>
        </w:numPr>
        <w:spacing w:after="0" w:line="240" w:lineRule="auto"/>
        <w:ind w:left="284" w:hanging="284"/>
        <w:jc w:val="both"/>
        <w:rPr>
          <w:rFonts w:ascii="Times New Roman" w:hAnsi="Times New Roman"/>
          <w:sz w:val="24"/>
          <w:szCs w:val="24"/>
        </w:rPr>
      </w:pPr>
      <w:r w:rsidRPr="00FA533E">
        <w:rPr>
          <w:rFonts w:ascii="Times New Roman" w:hAnsi="Times New Roman"/>
          <w:sz w:val="24"/>
          <w:szCs w:val="24"/>
        </w:rPr>
        <w:t>Okruh dotknutých osôb</w:t>
      </w:r>
    </w:p>
    <w:p w14:paraId="17F5A545" w14:textId="77777777" w:rsidR="00F32D53" w:rsidRPr="00FA533E" w:rsidRDefault="00F32D53" w:rsidP="00FE389E">
      <w:pPr>
        <w:pStyle w:val="Odsekzoznamu"/>
        <w:spacing w:after="0" w:line="240" w:lineRule="auto"/>
        <w:ind w:left="284"/>
        <w:jc w:val="both"/>
        <w:rPr>
          <w:rFonts w:ascii="Times New Roman" w:hAnsi="Times New Roman"/>
          <w:sz w:val="24"/>
          <w:szCs w:val="24"/>
        </w:rPr>
      </w:pPr>
      <w:r w:rsidRPr="00FA533E">
        <w:rPr>
          <w:rFonts w:ascii="Times New Roman" w:hAnsi="Times New Roman"/>
          <w:sz w:val="24"/>
          <w:szCs w:val="24"/>
        </w:rPr>
        <w:t>Osoby pozvané na populačný skríning a osoby podstupujúce skríningové vyšetrenie za účelom predchádzania vývoja choroby.</w:t>
      </w:r>
    </w:p>
    <w:p w14:paraId="45D2195D" w14:textId="77777777" w:rsidR="00F32D53" w:rsidRPr="00FA533E" w:rsidRDefault="00F32D53" w:rsidP="00FE389E">
      <w:pPr>
        <w:pStyle w:val="Odsekzoznamu"/>
        <w:spacing w:after="0" w:line="240" w:lineRule="auto"/>
        <w:ind w:left="284" w:hanging="284"/>
        <w:jc w:val="both"/>
        <w:rPr>
          <w:rFonts w:ascii="Times New Roman" w:hAnsi="Times New Roman"/>
          <w:sz w:val="24"/>
          <w:szCs w:val="24"/>
        </w:rPr>
      </w:pPr>
    </w:p>
    <w:p w14:paraId="2823E1B3" w14:textId="77777777" w:rsidR="00F32D53" w:rsidRPr="00FA533E" w:rsidRDefault="00F32D53" w:rsidP="00FE389E">
      <w:pPr>
        <w:pStyle w:val="Odsekzoznamu"/>
        <w:numPr>
          <w:ilvl w:val="0"/>
          <w:numId w:val="39"/>
        </w:numPr>
        <w:spacing w:after="0" w:line="240" w:lineRule="auto"/>
        <w:ind w:left="284" w:hanging="284"/>
        <w:jc w:val="both"/>
        <w:rPr>
          <w:rFonts w:ascii="Times New Roman" w:hAnsi="Times New Roman"/>
          <w:sz w:val="24"/>
          <w:szCs w:val="24"/>
        </w:rPr>
      </w:pPr>
      <w:r w:rsidRPr="00FA533E">
        <w:rPr>
          <w:rFonts w:ascii="Times New Roman" w:hAnsi="Times New Roman"/>
          <w:sz w:val="24"/>
          <w:szCs w:val="24"/>
        </w:rPr>
        <w:t>Účel poskytovania osobných údajov</w:t>
      </w:r>
    </w:p>
    <w:p w14:paraId="03964C80" w14:textId="77777777" w:rsidR="00F32D53" w:rsidRPr="00FA533E" w:rsidRDefault="00F32D53" w:rsidP="00FE389E">
      <w:pPr>
        <w:pStyle w:val="Odsekzoznamu"/>
        <w:spacing w:after="0" w:line="240" w:lineRule="auto"/>
        <w:ind w:left="284"/>
        <w:jc w:val="both"/>
        <w:rPr>
          <w:rFonts w:ascii="Times New Roman" w:hAnsi="Times New Roman"/>
          <w:sz w:val="24"/>
          <w:szCs w:val="24"/>
        </w:rPr>
      </w:pPr>
      <w:r w:rsidRPr="00FA533E">
        <w:rPr>
          <w:rFonts w:ascii="Times New Roman" w:hAnsi="Times New Roman"/>
          <w:sz w:val="24"/>
          <w:szCs w:val="24"/>
        </w:rPr>
        <w:t>Vedecko-medicínsky účel.</w:t>
      </w:r>
    </w:p>
    <w:p w14:paraId="38016E04" w14:textId="77777777" w:rsidR="00F32D53" w:rsidRPr="00FA533E" w:rsidRDefault="00F32D53" w:rsidP="002337CA">
      <w:pPr>
        <w:pStyle w:val="Odsekzoznamu"/>
        <w:spacing w:after="0" w:line="240" w:lineRule="auto"/>
        <w:jc w:val="both"/>
        <w:rPr>
          <w:rFonts w:ascii="Times New Roman" w:hAnsi="Times New Roman"/>
          <w:sz w:val="24"/>
          <w:szCs w:val="24"/>
        </w:rPr>
      </w:pPr>
    </w:p>
    <w:p w14:paraId="29E66D0A" w14:textId="77777777" w:rsidR="00F32D53" w:rsidRPr="00FA533E" w:rsidRDefault="00F32D53" w:rsidP="00FE389E">
      <w:pPr>
        <w:pStyle w:val="Odsekzoznamu"/>
        <w:numPr>
          <w:ilvl w:val="0"/>
          <w:numId w:val="39"/>
        </w:numPr>
        <w:spacing w:after="0" w:line="240" w:lineRule="auto"/>
        <w:ind w:left="284" w:hanging="284"/>
        <w:jc w:val="both"/>
        <w:rPr>
          <w:rFonts w:ascii="Times New Roman" w:hAnsi="Times New Roman"/>
          <w:sz w:val="24"/>
          <w:szCs w:val="24"/>
        </w:rPr>
      </w:pPr>
      <w:r w:rsidRPr="00FA533E">
        <w:rPr>
          <w:rFonts w:ascii="Times New Roman" w:hAnsi="Times New Roman"/>
          <w:sz w:val="24"/>
          <w:szCs w:val="24"/>
        </w:rPr>
        <w:t>Tretie strany, ktorým sa osobné údaje poskytujú</w:t>
      </w:r>
    </w:p>
    <w:p w14:paraId="07F1ED75" w14:textId="77777777" w:rsidR="00F32D53" w:rsidRPr="00FA533E" w:rsidRDefault="00F32D53" w:rsidP="00FE389E">
      <w:pPr>
        <w:pStyle w:val="Odsekzoznamu"/>
        <w:spacing w:after="0" w:line="240" w:lineRule="auto"/>
        <w:ind w:left="284"/>
        <w:jc w:val="both"/>
        <w:rPr>
          <w:rFonts w:ascii="Times New Roman" w:hAnsi="Times New Roman"/>
          <w:sz w:val="24"/>
          <w:szCs w:val="24"/>
        </w:rPr>
      </w:pPr>
      <w:r w:rsidRPr="00FA533E">
        <w:rPr>
          <w:rFonts w:ascii="Times New Roman" w:hAnsi="Times New Roman"/>
          <w:sz w:val="24"/>
          <w:szCs w:val="24"/>
        </w:rPr>
        <w:t xml:space="preserve">Príslušní poskytovatelia zdravotnej starostlivosti.“. </w:t>
      </w:r>
    </w:p>
    <w:p w14:paraId="672F464B" w14:textId="77777777" w:rsidR="00F32D53" w:rsidRPr="00FA533E" w:rsidRDefault="00F32D53" w:rsidP="002337CA">
      <w:pPr>
        <w:pStyle w:val="Odsekzoznamu"/>
        <w:spacing w:after="0" w:line="240" w:lineRule="auto"/>
        <w:jc w:val="both"/>
        <w:rPr>
          <w:rFonts w:ascii="Times New Roman" w:hAnsi="Times New Roman"/>
          <w:sz w:val="24"/>
          <w:szCs w:val="24"/>
        </w:rPr>
      </w:pPr>
    </w:p>
    <w:p w14:paraId="1BA88C35" w14:textId="77777777" w:rsidR="00FB76CD" w:rsidRPr="00FA533E" w:rsidRDefault="00D051B2" w:rsidP="002337CA">
      <w:pPr>
        <w:spacing w:after="0" w:line="240" w:lineRule="auto"/>
        <w:jc w:val="center"/>
        <w:rPr>
          <w:rFonts w:ascii="Times New Roman" w:hAnsi="Times New Roman"/>
          <w:sz w:val="24"/>
          <w:szCs w:val="24"/>
        </w:rPr>
      </w:pPr>
      <w:r w:rsidRPr="00FA533E">
        <w:rPr>
          <w:rFonts w:ascii="Times New Roman" w:hAnsi="Times New Roman"/>
          <w:sz w:val="24"/>
          <w:szCs w:val="24"/>
        </w:rPr>
        <w:t xml:space="preserve">Čl. </w:t>
      </w:r>
      <w:r w:rsidR="00FB76CD" w:rsidRPr="00FA533E">
        <w:rPr>
          <w:rFonts w:ascii="Times New Roman" w:hAnsi="Times New Roman"/>
          <w:sz w:val="24"/>
          <w:szCs w:val="24"/>
        </w:rPr>
        <w:t>V</w:t>
      </w:r>
      <w:r w:rsidRPr="00FA533E">
        <w:rPr>
          <w:rFonts w:ascii="Times New Roman" w:hAnsi="Times New Roman"/>
          <w:sz w:val="24"/>
          <w:szCs w:val="24"/>
        </w:rPr>
        <w:t>I</w:t>
      </w:r>
      <w:r w:rsidR="00B943DD" w:rsidRPr="00FA533E">
        <w:rPr>
          <w:rFonts w:ascii="Times New Roman" w:hAnsi="Times New Roman"/>
          <w:sz w:val="24"/>
          <w:szCs w:val="24"/>
        </w:rPr>
        <w:t>I</w:t>
      </w:r>
    </w:p>
    <w:p w14:paraId="2C178261" w14:textId="77777777" w:rsidR="00BF65F0" w:rsidRPr="00FA533E" w:rsidRDefault="00BF65F0" w:rsidP="002337CA">
      <w:pPr>
        <w:spacing w:after="0" w:line="240" w:lineRule="auto"/>
        <w:jc w:val="center"/>
        <w:rPr>
          <w:rFonts w:ascii="Times New Roman" w:hAnsi="Times New Roman"/>
          <w:sz w:val="24"/>
          <w:szCs w:val="24"/>
        </w:rPr>
      </w:pPr>
    </w:p>
    <w:p w14:paraId="1CF194C3" w14:textId="77777777" w:rsidR="00FB76CD" w:rsidRPr="00FA533E" w:rsidRDefault="00FB76CD" w:rsidP="002337CA">
      <w:pPr>
        <w:spacing w:after="0" w:line="240" w:lineRule="auto"/>
        <w:jc w:val="both"/>
        <w:rPr>
          <w:rFonts w:ascii="Times New Roman" w:hAnsi="Times New Roman"/>
          <w:sz w:val="24"/>
          <w:szCs w:val="24"/>
        </w:rPr>
      </w:pPr>
      <w:r w:rsidRPr="00FA533E">
        <w:rPr>
          <w:rFonts w:ascii="Times New Roman" w:hAnsi="Times New Roman"/>
          <w:sz w:val="24"/>
          <w:szCs w:val="24"/>
        </w:rPr>
        <w:t>Zákon č. 343/2015 Z. z. o verejnom obstarávaní a o zmene a doplnení niektorých zákonov v znení zákona č. 438/2015 Z. z., zákona č. 315/2016 Z. z., zákona č. 93/2017 Z. z., zákona č. 248/2017 Z. z., zákona č. 264/2017 Z. z., zákona č. 112/2018 Z. z., zákona č. 177/2018 Z. z., 269/2018 Z. z., zákona č.</w:t>
      </w:r>
      <w:r w:rsidR="00FE389E" w:rsidRPr="00FA533E">
        <w:rPr>
          <w:rFonts w:ascii="Times New Roman" w:hAnsi="Times New Roman"/>
          <w:sz w:val="24"/>
          <w:szCs w:val="24"/>
        </w:rPr>
        <w:t xml:space="preserve"> </w:t>
      </w:r>
      <w:r w:rsidRPr="00FA533E">
        <w:rPr>
          <w:rFonts w:ascii="Times New Roman" w:hAnsi="Times New Roman"/>
          <w:sz w:val="24"/>
          <w:szCs w:val="24"/>
        </w:rPr>
        <w:t xml:space="preserve">345/2018 Z. z., zákona č. 215/2019 Z. z., zákona č. 221/2019 Z. z., a zákona č. 62/2020 Z. z. sa dopĺňa takto: </w:t>
      </w:r>
    </w:p>
    <w:p w14:paraId="7AE4C84A" w14:textId="77777777" w:rsidR="00FB76CD" w:rsidRPr="00FA533E" w:rsidRDefault="00FB76CD" w:rsidP="002337CA">
      <w:pPr>
        <w:spacing w:after="0" w:line="240" w:lineRule="auto"/>
        <w:jc w:val="both"/>
        <w:rPr>
          <w:rFonts w:ascii="Times New Roman" w:hAnsi="Times New Roman"/>
          <w:sz w:val="24"/>
          <w:szCs w:val="24"/>
        </w:rPr>
      </w:pPr>
    </w:p>
    <w:p w14:paraId="35E4BBB7" w14:textId="77777777" w:rsidR="00FB76CD" w:rsidRPr="00FA533E" w:rsidRDefault="00FB76CD" w:rsidP="002337CA">
      <w:pPr>
        <w:pStyle w:val="Odsekzoznamu"/>
        <w:numPr>
          <w:ilvl w:val="0"/>
          <w:numId w:val="30"/>
        </w:numPr>
        <w:spacing w:after="0" w:line="240" w:lineRule="auto"/>
        <w:jc w:val="both"/>
        <w:rPr>
          <w:rFonts w:ascii="Times New Roman" w:hAnsi="Times New Roman"/>
          <w:sz w:val="24"/>
          <w:szCs w:val="24"/>
        </w:rPr>
      </w:pPr>
      <w:r w:rsidRPr="00FA533E">
        <w:rPr>
          <w:rFonts w:ascii="Times New Roman" w:hAnsi="Times New Roman"/>
          <w:sz w:val="24"/>
          <w:szCs w:val="24"/>
        </w:rPr>
        <w:t xml:space="preserve">V § 1 sa odsek 2 dopĺňa písmeno aj), ktoré znie: </w:t>
      </w:r>
    </w:p>
    <w:p w14:paraId="230226A3" w14:textId="77777777" w:rsidR="00FB76CD" w:rsidRPr="00FA533E" w:rsidRDefault="00FB76CD" w:rsidP="00FE389E">
      <w:pPr>
        <w:spacing w:after="0" w:line="240" w:lineRule="auto"/>
        <w:jc w:val="both"/>
        <w:rPr>
          <w:rFonts w:ascii="Times New Roman" w:hAnsi="Times New Roman"/>
          <w:sz w:val="24"/>
          <w:szCs w:val="24"/>
        </w:rPr>
      </w:pPr>
      <w:r w:rsidRPr="00FA533E">
        <w:rPr>
          <w:rFonts w:ascii="Times New Roman" w:hAnsi="Times New Roman"/>
          <w:sz w:val="24"/>
          <w:szCs w:val="24"/>
        </w:rPr>
        <w:t>„aj) zákazku zadávanú zdravotnou poisťovňou</w:t>
      </w:r>
      <w:r w:rsidR="00127CE1" w:rsidRPr="00FA533E">
        <w:rPr>
          <w:rFonts w:ascii="Times New Roman" w:hAnsi="Times New Roman"/>
          <w:sz w:val="24"/>
          <w:szCs w:val="24"/>
        </w:rPr>
        <w:t>, ktorá hospodári s verejnými prostriedkami</w:t>
      </w:r>
      <w:r w:rsidRPr="00FA533E">
        <w:rPr>
          <w:rFonts w:ascii="Times New Roman" w:hAnsi="Times New Roman"/>
          <w:sz w:val="24"/>
          <w:szCs w:val="24"/>
        </w:rPr>
        <w:t xml:space="preserve"> podľa osobitného predpisu.</w:t>
      </w:r>
      <w:r w:rsidRPr="00FA533E">
        <w:rPr>
          <w:rFonts w:ascii="Times New Roman" w:hAnsi="Times New Roman"/>
          <w:sz w:val="24"/>
          <w:szCs w:val="24"/>
          <w:vertAlign w:val="superscript"/>
        </w:rPr>
        <w:t>11a</w:t>
      </w:r>
      <w:r w:rsidRPr="00FA533E">
        <w:rPr>
          <w:rFonts w:ascii="Times New Roman" w:hAnsi="Times New Roman"/>
          <w:sz w:val="24"/>
          <w:szCs w:val="24"/>
        </w:rPr>
        <w:t>)“.</w:t>
      </w:r>
    </w:p>
    <w:p w14:paraId="2490F5D0" w14:textId="77777777" w:rsidR="00FB76CD" w:rsidRPr="00FA533E" w:rsidRDefault="00FB76CD" w:rsidP="002337CA">
      <w:pPr>
        <w:spacing w:after="0" w:line="240" w:lineRule="auto"/>
        <w:jc w:val="both"/>
        <w:rPr>
          <w:rFonts w:ascii="Times New Roman" w:hAnsi="Times New Roman"/>
          <w:sz w:val="24"/>
          <w:szCs w:val="24"/>
        </w:rPr>
      </w:pPr>
    </w:p>
    <w:p w14:paraId="6832E1AF" w14:textId="77777777" w:rsidR="00FB76CD" w:rsidRPr="00FA533E" w:rsidRDefault="00FB76CD" w:rsidP="002337CA">
      <w:pPr>
        <w:spacing w:after="0" w:line="240" w:lineRule="auto"/>
        <w:ind w:firstLine="360"/>
        <w:jc w:val="both"/>
        <w:rPr>
          <w:rFonts w:ascii="Times New Roman" w:hAnsi="Times New Roman"/>
          <w:sz w:val="24"/>
          <w:szCs w:val="24"/>
        </w:rPr>
      </w:pPr>
      <w:r w:rsidRPr="00FA533E">
        <w:rPr>
          <w:rFonts w:ascii="Times New Roman" w:hAnsi="Times New Roman"/>
          <w:sz w:val="24"/>
          <w:szCs w:val="24"/>
        </w:rPr>
        <w:t xml:space="preserve">Poznámka pod čiarou k odkazu 11a znie: </w:t>
      </w:r>
    </w:p>
    <w:p w14:paraId="0308EE77" w14:textId="75C63565" w:rsidR="00FB76CD" w:rsidRPr="00FA533E" w:rsidRDefault="00FB76CD" w:rsidP="00FE389E">
      <w:pPr>
        <w:spacing w:after="0" w:line="240" w:lineRule="auto"/>
        <w:jc w:val="both"/>
        <w:rPr>
          <w:rFonts w:ascii="Times New Roman" w:hAnsi="Times New Roman"/>
          <w:sz w:val="24"/>
          <w:szCs w:val="24"/>
        </w:rPr>
      </w:pPr>
      <w:r w:rsidRPr="00FA533E">
        <w:rPr>
          <w:rFonts w:ascii="Times New Roman" w:hAnsi="Times New Roman"/>
          <w:sz w:val="24"/>
          <w:szCs w:val="24"/>
        </w:rPr>
        <w:t>„</w:t>
      </w:r>
      <w:r w:rsidRPr="00FA533E">
        <w:rPr>
          <w:rFonts w:ascii="Times New Roman" w:hAnsi="Times New Roman"/>
          <w:sz w:val="24"/>
          <w:szCs w:val="24"/>
          <w:vertAlign w:val="superscript"/>
        </w:rPr>
        <w:t>11a</w:t>
      </w:r>
      <w:r w:rsidRPr="00FA533E">
        <w:rPr>
          <w:rFonts w:ascii="Times New Roman" w:hAnsi="Times New Roman"/>
          <w:sz w:val="24"/>
          <w:szCs w:val="24"/>
        </w:rPr>
        <w:t>) § 6 ods. 13 písm. a) a f)</w:t>
      </w:r>
      <w:r w:rsidR="00127CE1" w:rsidRPr="00FA533E">
        <w:rPr>
          <w:rFonts w:ascii="Times New Roman" w:hAnsi="Times New Roman"/>
          <w:sz w:val="24"/>
          <w:szCs w:val="24"/>
        </w:rPr>
        <w:t xml:space="preserve">, a § 7 až 7b </w:t>
      </w:r>
      <w:r w:rsidRPr="00FA533E">
        <w:rPr>
          <w:rFonts w:ascii="Times New Roman" w:hAnsi="Times New Roman"/>
          <w:sz w:val="24"/>
          <w:szCs w:val="24"/>
        </w:rPr>
        <w:t xml:space="preserve"> zákona č. 581/2004 Z. z. o zdravotných poisťovniach, dohľade nad zdravotnou starostlivosťou a o zmene a doplnení niektorých zákonov.“.</w:t>
      </w:r>
    </w:p>
    <w:p w14:paraId="08B0F053" w14:textId="77777777" w:rsidR="00FB76CD" w:rsidRPr="00FA533E" w:rsidRDefault="00FB76CD" w:rsidP="002337CA">
      <w:pPr>
        <w:spacing w:after="0" w:line="240" w:lineRule="auto"/>
        <w:jc w:val="both"/>
        <w:rPr>
          <w:rFonts w:ascii="Times New Roman" w:hAnsi="Times New Roman"/>
          <w:sz w:val="24"/>
          <w:szCs w:val="24"/>
        </w:rPr>
      </w:pPr>
    </w:p>
    <w:p w14:paraId="07005043" w14:textId="77777777" w:rsidR="00FB76CD" w:rsidRPr="00FA533E" w:rsidRDefault="00FB76CD" w:rsidP="002337CA">
      <w:pPr>
        <w:pStyle w:val="Odsekzoznamu"/>
        <w:numPr>
          <w:ilvl w:val="0"/>
          <w:numId w:val="30"/>
        </w:numPr>
        <w:spacing w:after="0" w:line="240" w:lineRule="auto"/>
        <w:jc w:val="both"/>
        <w:rPr>
          <w:rFonts w:ascii="Times New Roman" w:hAnsi="Times New Roman"/>
          <w:sz w:val="24"/>
          <w:szCs w:val="24"/>
        </w:rPr>
      </w:pPr>
      <w:r w:rsidRPr="00FA533E">
        <w:rPr>
          <w:rFonts w:ascii="Times New Roman" w:hAnsi="Times New Roman"/>
          <w:sz w:val="24"/>
          <w:szCs w:val="24"/>
        </w:rPr>
        <w:t xml:space="preserve">V § 7 sa odsek 1 dopĺňa písmenom f), ktoré znie: </w:t>
      </w:r>
    </w:p>
    <w:p w14:paraId="3213D5F9" w14:textId="77777777" w:rsidR="00FB76CD" w:rsidRPr="00FA533E" w:rsidRDefault="00FB76CD" w:rsidP="00FE389E">
      <w:pPr>
        <w:spacing w:after="0" w:line="240" w:lineRule="auto"/>
        <w:jc w:val="both"/>
        <w:rPr>
          <w:rFonts w:ascii="Times New Roman" w:hAnsi="Times New Roman"/>
          <w:sz w:val="24"/>
          <w:szCs w:val="24"/>
        </w:rPr>
      </w:pPr>
      <w:r w:rsidRPr="00FA533E">
        <w:rPr>
          <w:rFonts w:ascii="Times New Roman" w:hAnsi="Times New Roman"/>
          <w:sz w:val="24"/>
          <w:szCs w:val="24"/>
        </w:rPr>
        <w:t>„f) zdravotná poisťovňa</w:t>
      </w:r>
      <w:r w:rsidR="00127CE1" w:rsidRPr="00FA533E">
        <w:rPr>
          <w:rFonts w:ascii="Times New Roman" w:hAnsi="Times New Roman"/>
          <w:sz w:val="24"/>
          <w:szCs w:val="24"/>
        </w:rPr>
        <w:t>, ktorá hospodári s verejnými prostriedkami</w:t>
      </w:r>
      <w:r w:rsidRPr="00FA533E">
        <w:rPr>
          <w:rFonts w:ascii="Times New Roman" w:hAnsi="Times New Roman"/>
          <w:sz w:val="24"/>
          <w:szCs w:val="24"/>
        </w:rPr>
        <w:t xml:space="preserve">.“. </w:t>
      </w:r>
    </w:p>
    <w:p w14:paraId="3E049285" w14:textId="77777777" w:rsidR="00FB76CD" w:rsidRPr="00FA533E" w:rsidRDefault="00FB76CD" w:rsidP="002337CA">
      <w:pPr>
        <w:spacing w:after="0" w:line="240" w:lineRule="auto"/>
        <w:jc w:val="both"/>
        <w:rPr>
          <w:rFonts w:ascii="Times New Roman" w:hAnsi="Times New Roman"/>
          <w:sz w:val="24"/>
          <w:szCs w:val="24"/>
        </w:rPr>
      </w:pPr>
    </w:p>
    <w:p w14:paraId="5075BBD3" w14:textId="77777777" w:rsidR="00F32D53" w:rsidRPr="00FA533E" w:rsidRDefault="00F32D53" w:rsidP="002337CA">
      <w:pPr>
        <w:pStyle w:val="Odsekzoznamu"/>
        <w:spacing w:after="0" w:line="240" w:lineRule="auto"/>
        <w:ind w:left="0"/>
        <w:jc w:val="both"/>
        <w:rPr>
          <w:rFonts w:ascii="Times New Roman" w:hAnsi="Times New Roman"/>
          <w:sz w:val="24"/>
          <w:szCs w:val="24"/>
        </w:rPr>
      </w:pPr>
    </w:p>
    <w:p w14:paraId="4FB380BE" w14:textId="77777777" w:rsidR="00E76E54" w:rsidRPr="00FA533E" w:rsidRDefault="00E76E54" w:rsidP="002337CA">
      <w:pPr>
        <w:spacing w:after="0" w:line="240" w:lineRule="auto"/>
        <w:jc w:val="center"/>
        <w:rPr>
          <w:rFonts w:ascii="Times New Roman" w:hAnsi="Times New Roman"/>
          <w:sz w:val="24"/>
          <w:szCs w:val="24"/>
        </w:rPr>
      </w:pPr>
      <w:r w:rsidRPr="00FA533E">
        <w:rPr>
          <w:rFonts w:ascii="Times New Roman" w:hAnsi="Times New Roman"/>
          <w:sz w:val="24"/>
          <w:szCs w:val="24"/>
        </w:rPr>
        <w:t xml:space="preserve">Čl. </w:t>
      </w:r>
      <w:r w:rsidR="00E03CE4" w:rsidRPr="00FA533E">
        <w:rPr>
          <w:rFonts w:ascii="Times New Roman" w:hAnsi="Times New Roman"/>
          <w:sz w:val="24"/>
          <w:szCs w:val="24"/>
        </w:rPr>
        <w:t>V</w:t>
      </w:r>
      <w:r w:rsidR="00D051B2" w:rsidRPr="00FA533E">
        <w:rPr>
          <w:rFonts w:ascii="Times New Roman" w:hAnsi="Times New Roman"/>
          <w:sz w:val="24"/>
          <w:szCs w:val="24"/>
        </w:rPr>
        <w:t>II</w:t>
      </w:r>
      <w:r w:rsidR="00B943DD" w:rsidRPr="00FA533E">
        <w:rPr>
          <w:rFonts w:ascii="Times New Roman" w:hAnsi="Times New Roman"/>
          <w:sz w:val="24"/>
          <w:szCs w:val="24"/>
        </w:rPr>
        <w:t>I</w:t>
      </w:r>
    </w:p>
    <w:p w14:paraId="345ED2DD" w14:textId="77777777" w:rsidR="002C68F3" w:rsidRPr="00FA533E" w:rsidRDefault="002C68F3" w:rsidP="002337CA">
      <w:pPr>
        <w:spacing w:after="0" w:line="240" w:lineRule="auto"/>
        <w:jc w:val="center"/>
        <w:rPr>
          <w:rFonts w:ascii="Times New Roman" w:hAnsi="Times New Roman"/>
          <w:sz w:val="24"/>
          <w:szCs w:val="24"/>
        </w:rPr>
      </w:pPr>
    </w:p>
    <w:p w14:paraId="34CC39F5" w14:textId="77777777" w:rsidR="00E76E54" w:rsidRPr="00FA533E" w:rsidRDefault="00E76E54" w:rsidP="002337CA">
      <w:pPr>
        <w:spacing w:after="0" w:line="240" w:lineRule="auto"/>
        <w:jc w:val="center"/>
        <w:rPr>
          <w:rFonts w:ascii="Times New Roman" w:hAnsi="Times New Roman"/>
          <w:sz w:val="24"/>
          <w:szCs w:val="24"/>
        </w:rPr>
      </w:pPr>
      <w:r w:rsidRPr="00FA533E">
        <w:rPr>
          <w:rFonts w:ascii="Times New Roman" w:hAnsi="Times New Roman"/>
          <w:sz w:val="24"/>
          <w:szCs w:val="24"/>
        </w:rPr>
        <w:t>Účinnosť</w:t>
      </w:r>
    </w:p>
    <w:p w14:paraId="19D84565" w14:textId="77777777" w:rsidR="00E76E54" w:rsidRPr="00FA533E" w:rsidRDefault="00E76E54" w:rsidP="002337CA">
      <w:pPr>
        <w:spacing w:after="0" w:line="240" w:lineRule="auto"/>
        <w:jc w:val="center"/>
        <w:rPr>
          <w:rFonts w:ascii="Times New Roman" w:hAnsi="Times New Roman"/>
          <w:sz w:val="24"/>
          <w:szCs w:val="24"/>
        </w:rPr>
      </w:pPr>
    </w:p>
    <w:p w14:paraId="18EB01EB" w14:textId="77777777" w:rsidR="00E76E54" w:rsidRPr="003A4500" w:rsidRDefault="00E76E54" w:rsidP="002337CA">
      <w:pPr>
        <w:spacing w:after="0" w:line="240" w:lineRule="auto"/>
        <w:jc w:val="center"/>
        <w:rPr>
          <w:rFonts w:ascii="Times New Roman" w:hAnsi="Times New Roman"/>
          <w:sz w:val="24"/>
          <w:szCs w:val="24"/>
        </w:rPr>
      </w:pPr>
      <w:r w:rsidRPr="00FA533E">
        <w:rPr>
          <w:rFonts w:ascii="Times New Roman" w:hAnsi="Times New Roman"/>
          <w:sz w:val="24"/>
          <w:szCs w:val="24"/>
        </w:rPr>
        <w:t>Tento zákon nadobúda účinnosť 1. januára 2021.</w:t>
      </w:r>
    </w:p>
    <w:p w14:paraId="0AB56021" w14:textId="77777777" w:rsidR="00E76E54" w:rsidRPr="003A4500" w:rsidRDefault="00E76E54" w:rsidP="002337CA">
      <w:pPr>
        <w:spacing w:after="0" w:line="240" w:lineRule="auto"/>
        <w:rPr>
          <w:rFonts w:ascii="Times New Roman" w:hAnsi="Times New Roman"/>
          <w:sz w:val="24"/>
          <w:szCs w:val="24"/>
        </w:rPr>
      </w:pPr>
    </w:p>
    <w:p w14:paraId="6B35779A" w14:textId="77777777" w:rsidR="009F51C1" w:rsidRPr="003A4500" w:rsidRDefault="009F51C1" w:rsidP="002337CA">
      <w:pPr>
        <w:spacing w:after="0" w:line="240" w:lineRule="auto"/>
        <w:jc w:val="both"/>
        <w:rPr>
          <w:rFonts w:ascii="Times New Roman" w:hAnsi="Times New Roman"/>
          <w:sz w:val="24"/>
          <w:szCs w:val="24"/>
        </w:rPr>
      </w:pPr>
    </w:p>
    <w:sectPr w:rsidR="009F51C1" w:rsidRPr="003A450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E26B3" w14:textId="77777777" w:rsidR="00810337" w:rsidRDefault="00810337">
      <w:pPr>
        <w:spacing w:after="0" w:line="240" w:lineRule="auto"/>
      </w:pPr>
      <w:r>
        <w:separator/>
      </w:r>
    </w:p>
  </w:endnote>
  <w:endnote w:type="continuationSeparator" w:id="0">
    <w:p w14:paraId="4D3D3065" w14:textId="77777777" w:rsidR="00810337" w:rsidRDefault="00810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p;quo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059622"/>
      <w:docPartObj>
        <w:docPartGallery w:val="Page Numbers (Bottom of Page)"/>
        <w:docPartUnique/>
      </w:docPartObj>
    </w:sdtPr>
    <w:sdtEndPr>
      <w:rPr>
        <w:rFonts w:ascii="Times New Roman" w:hAnsi="Times New Roman"/>
        <w:sz w:val="20"/>
      </w:rPr>
    </w:sdtEndPr>
    <w:sdtContent>
      <w:p w14:paraId="2A3314EC" w14:textId="0BF9C26E" w:rsidR="008C395E" w:rsidRPr="00CB013C" w:rsidRDefault="008C395E">
        <w:pPr>
          <w:pStyle w:val="Pta"/>
          <w:jc w:val="center"/>
          <w:rPr>
            <w:rFonts w:ascii="Times New Roman" w:hAnsi="Times New Roman"/>
            <w:sz w:val="20"/>
          </w:rPr>
        </w:pPr>
        <w:r w:rsidRPr="00CB013C">
          <w:rPr>
            <w:rFonts w:ascii="Times New Roman" w:hAnsi="Times New Roman"/>
            <w:sz w:val="20"/>
          </w:rPr>
          <w:fldChar w:fldCharType="begin"/>
        </w:r>
        <w:r w:rsidRPr="00CB013C">
          <w:rPr>
            <w:rFonts w:ascii="Times New Roman" w:hAnsi="Times New Roman"/>
            <w:sz w:val="20"/>
          </w:rPr>
          <w:instrText>PAGE   \* MERGEFORMAT</w:instrText>
        </w:r>
        <w:r w:rsidRPr="00CB013C">
          <w:rPr>
            <w:rFonts w:ascii="Times New Roman" w:hAnsi="Times New Roman"/>
            <w:sz w:val="20"/>
          </w:rPr>
          <w:fldChar w:fldCharType="separate"/>
        </w:r>
        <w:r w:rsidR="009307CE">
          <w:rPr>
            <w:rFonts w:ascii="Times New Roman" w:hAnsi="Times New Roman"/>
            <w:noProof/>
            <w:sz w:val="20"/>
          </w:rPr>
          <w:t>24</w:t>
        </w:r>
        <w:r w:rsidRPr="00CB013C">
          <w:rPr>
            <w:rFonts w:ascii="Times New Roman" w:hAnsi="Times New Roman"/>
            <w:sz w:val="20"/>
          </w:rPr>
          <w:fldChar w:fldCharType="end"/>
        </w:r>
      </w:p>
    </w:sdtContent>
  </w:sdt>
  <w:p w14:paraId="04B65D15" w14:textId="77777777" w:rsidR="008C395E" w:rsidRDefault="008C395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FDE26" w14:textId="77777777" w:rsidR="00810337" w:rsidRDefault="00810337">
      <w:pPr>
        <w:spacing w:after="0" w:line="240" w:lineRule="auto"/>
      </w:pPr>
      <w:r>
        <w:separator/>
      </w:r>
    </w:p>
  </w:footnote>
  <w:footnote w:type="continuationSeparator" w:id="0">
    <w:p w14:paraId="098E19C4" w14:textId="77777777" w:rsidR="00810337" w:rsidRDefault="00810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37A5"/>
    <w:multiLevelType w:val="hybridMultilevel"/>
    <w:tmpl w:val="F5B0F29A"/>
    <w:lvl w:ilvl="0" w:tplc="041B000D">
      <w:start w:val="1"/>
      <w:numFmt w:val="bullet"/>
      <w:lvlText w:val=""/>
      <w:lvlJc w:val="left"/>
      <w:pPr>
        <w:ind w:left="770" w:hanging="360"/>
      </w:pPr>
      <w:rPr>
        <w:rFonts w:ascii="Wingdings" w:hAnsi="Wingdings"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1" w15:restartNumberingAfterBreak="0">
    <w:nsid w:val="06824D4F"/>
    <w:multiLevelType w:val="hybridMultilevel"/>
    <w:tmpl w:val="08B67C10"/>
    <w:lvl w:ilvl="0" w:tplc="F968C0C0">
      <w:start w:val="1"/>
      <w:numFmt w:val="decimal"/>
      <w:lvlText w:val="%1."/>
      <w:lvlJc w:val="left"/>
      <w:pPr>
        <w:ind w:left="360" w:hanging="360"/>
      </w:pPr>
      <w:rPr>
        <w:i w:val="0"/>
        <w:iCs/>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 w15:restartNumberingAfterBreak="0">
    <w:nsid w:val="06F63F06"/>
    <w:multiLevelType w:val="hybridMultilevel"/>
    <w:tmpl w:val="101E99AE"/>
    <w:lvl w:ilvl="0" w:tplc="ECECE29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186026"/>
    <w:multiLevelType w:val="hybridMultilevel"/>
    <w:tmpl w:val="A82E6F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AA7859"/>
    <w:multiLevelType w:val="hybridMultilevel"/>
    <w:tmpl w:val="7FAC8178"/>
    <w:lvl w:ilvl="0" w:tplc="0FB6F89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15:restartNumberingAfterBreak="0">
    <w:nsid w:val="144F4592"/>
    <w:multiLevelType w:val="hybridMultilevel"/>
    <w:tmpl w:val="D2B863BC"/>
    <w:lvl w:ilvl="0" w:tplc="DF38005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86164B"/>
    <w:multiLevelType w:val="hybridMultilevel"/>
    <w:tmpl w:val="C5366152"/>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7" w15:restartNumberingAfterBreak="0">
    <w:nsid w:val="168A6DB9"/>
    <w:multiLevelType w:val="hybridMultilevel"/>
    <w:tmpl w:val="BA3E6BF4"/>
    <w:lvl w:ilvl="0" w:tplc="00DC47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7BF1D1A"/>
    <w:multiLevelType w:val="hybridMultilevel"/>
    <w:tmpl w:val="A6B8768E"/>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8F77730"/>
    <w:multiLevelType w:val="hybridMultilevel"/>
    <w:tmpl w:val="BB80B4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F1208E8"/>
    <w:multiLevelType w:val="hybridMultilevel"/>
    <w:tmpl w:val="BB4A87A4"/>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1" w15:restartNumberingAfterBreak="0">
    <w:nsid w:val="314270E3"/>
    <w:multiLevelType w:val="hybridMultilevel"/>
    <w:tmpl w:val="1AA45DC2"/>
    <w:lvl w:ilvl="0" w:tplc="D2A4707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1706051"/>
    <w:multiLevelType w:val="hybridMultilevel"/>
    <w:tmpl w:val="4D5C19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2AF1C76"/>
    <w:multiLevelType w:val="hybridMultilevel"/>
    <w:tmpl w:val="C8AACB2E"/>
    <w:lvl w:ilvl="0" w:tplc="8D38460C">
      <w:start w:val="1"/>
      <w:numFmt w:val="lowerLetter"/>
      <w:lvlText w:val="%1)"/>
      <w:lvlJc w:val="left"/>
      <w:pPr>
        <w:ind w:left="720" w:hanging="360"/>
      </w:pPr>
      <w:rPr>
        <w:rFonts w:ascii="&amp;quot" w:hAnsi="&amp;quot"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F6D0A66"/>
    <w:multiLevelType w:val="hybridMultilevel"/>
    <w:tmpl w:val="C8AACB2E"/>
    <w:lvl w:ilvl="0" w:tplc="8D38460C">
      <w:start w:val="1"/>
      <w:numFmt w:val="lowerLetter"/>
      <w:lvlText w:val="%1)"/>
      <w:lvlJc w:val="left"/>
      <w:pPr>
        <w:ind w:left="720" w:hanging="360"/>
      </w:pPr>
      <w:rPr>
        <w:rFonts w:ascii="&amp;quot" w:hAnsi="&amp;quot"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3A376C3"/>
    <w:multiLevelType w:val="hybridMultilevel"/>
    <w:tmpl w:val="6C322996"/>
    <w:lvl w:ilvl="0" w:tplc="2278BAB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703725D"/>
    <w:multiLevelType w:val="hybridMultilevel"/>
    <w:tmpl w:val="709EB60C"/>
    <w:lvl w:ilvl="0" w:tplc="041B0017">
      <w:start w:val="1"/>
      <w:numFmt w:val="lowerLetter"/>
      <w:lvlText w:val="%1)"/>
      <w:lvlJc w:val="left"/>
      <w:pPr>
        <w:ind w:left="2487"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8680F47"/>
    <w:multiLevelType w:val="hybridMultilevel"/>
    <w:tmpl w:val="92C62F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98E053E"/>
    <w:multiLevelType w:val="hybridMultilevel"/>
    <w:tmpl w:val="2BB8819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9C55C76"/>
    <w:multiLevelType w:val="hybridMultilevel"/>
    <w:tmpl w:val="AD2047A6"/>
    <w:lvl w:ilvl="0" w:tplc="041B000D">
      <w:start w:val="1"/>
      <w:numFmt w:val="bullet"/>
      <w:lvlText w:val=""/>
      <w:lvlJc w:val="left"/>
      <w:pPr>
        <w:ind w:left="1068" w:hanging="360"/>
      </w:pPr>
      <w:rPr>
        <w:rFonts w:ascii="Wingdings" w:hAnsi="Wingding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0" w15:restartNumberingAfterBreak="0">
    <w:nsid w:val="4E805000"/>
    <w:multiLevelType w:val="hybridMultilevel"/>
    <w:tmpl w:val="CE0AED5A"/>
    <w:lvl w:ilvl="0" w:tplc="58F07BB0">
      <w:start w:val="1"/>
      <w:numFmt w:val="decimal"/>
      <w:lvlText w:val="%1."/>
      <w:lvlJc w:val="left"/>
      <w:pPr>
        <w:ind w:left="1080" w:hanging="360"/>
      </w:pPr>
      <w:rPr>
        <w:rFonts w:hint="default"/>
        <w:b/>
        <w:i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538C79DD"/>
    <w:multiLevelType w:val="hybridMultilevel"/>
    <w:tmpl w:val="34C854A0"/>
    <w:lvl w:ilvl="0" w:tplc="44304EC4">
      <w:start w:val="1"/>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2" w15:restartNumberingAfterBreak="0">
    <w:nsid w:val="54AC17DD"/>
    <w:multiLevelType w:val="hybridMultilevel"/>
    <w:tmpl w:val="63C4DD9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53A4AE1"/>
    <w:multiLevelType w:val="hybridMultilevel"/>
    <w:tmpl w:val="8B3286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7D37BA2"/>
    <w:multiLevelType w:val="hybridMultilevel"/>
    <w:tmpl w:val="A67A3EE8"/>
    <w:lvl w:ilvl="0" w:tplc="986C127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8F90068"/>
    <w:multiLevelType w:val="hybridMultilevel"/>
    <w:tmpl w:val="C06A4B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D693E30"/>
    <w:multiLevelType w:val="hybridMultilevel"/>
    <w:tmpl w:val="330834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E8560AF"/>
    <w:multiLevelType w:val="hybridMultilevel"/>
    <w:tmpl w:val="DE7E339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F200EAB"/>
    <w:multiLevelType w:val="hybridMultilevel"/>
    <w:tmpl w:val="1A882876"/>
    <w:lvl w:ilvl="0" w:tplc="4290FF5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16D658F"/>
    <w:multiLevelType w:val="hybridMultilevel"/>
    <w:tmpl w:val="8CBC9912"/>
    <w:lvl w:ilvl="0" w:tplc="F4424EC0">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0" w15:restartNumberingAfterBreak="0">
    <w:nsid w:val="621C1479"/>
    <w:multiLevelType w:val="hybridMultilevel"/>
    <w:tmpl w:val="A0F41EC6"/>
    <w:lvl w:ilvl="0" w:tplc="E4C0216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64322C66"/>
    <w:multiLevelType w:val="hybridMultilevel"/>
    <w:tmpl w:val="DAF0AE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42052C"/>
    <w:multiLevelType w:val="hybridMultilevel"/>
    <w:tmpl w:val="CE0AED5A"/>
    <w:lvl w:ilvl="0" w:tplc="58F07BB0">
      <w:start w:val="1"/>
      <w:numFmt w:val="decimal"/>
      <w:lvlText w:val="%1."/>
      <w:lvlJc w:val="left"/>
      <w:pPr>
        <w:ind w:left="1080" w:hanging="360"/>
      </w:pPr>
      <w:rPr>
        <w:rFonts w:hint="default"/>
        <w:b/>
        <w:i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15:restartNumberingAfterBreak="0">
    <w:nsid w:val="74326202"/>
    <w:multiLevelType w:val="hybridMultilevel"/>
    <w:tmpl w:val="DB8C35D8"/>
    <w:lvl w:ilvl="0" w:tplc="BA30356C">
      <w:start w:val="1"/>
      <w:numFmt w:val="lowerRoman"/>
      <w:lvlText w:val="(%1)"/>
      <w:lvlJc w:val="left"/>
      <w:pPr>
        <w:ind w:left="1080" w:hanging="72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5755C3E"/>
    <w:multiLevelType w:val="hybridMultilevel"/>
    <w:tmpl w:val="E6BEA3F6"/>
    <w:lvl w:ilvl="0" w:tplc="002E27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89D03E0"/>
    <w:multiLevelType w:val="hybridMultilevel"/>
    <w:tmpl w:val="CFB26FBE"/>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6" w15:restartNumberingAfterBreak="0">
    <w:nsid w:val="7C27401F"/>
    <w:multiLevelType w:val="hybridMultilevel"/>
    <w:tmpl w:val="A6B8768E"/>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0"/>
  </w:num>
  <w:num w:numId="2">
    <w:abstractNumId w:val="29"/>
  </w:num>
  <w:num w:numId="3">
    <w:abstractNumId w:val="23"/>
  </w:num>
  <w:num w:numId="4">
    <w:abstractNumId w:val="8"/>
  </w:num>
  <w:num w:numId="5">
    <w:abstractNumId w:val="36"/>
  </w:num>
  <w:num w:numId="6">
    <w:abstractNumId w:val="28"/>
  </w:num>
  <w:num w:numId="7">
    <w:abstractNumId w:val="13"/>
  </w:num>
  <w:num w:numId="8">
    <w:abstractNumId w:val="14"/>
  </w:num>
  <w:num w:numId="9">
    <w:abstractNumId w:val="2"/>
  </w:num>
  <w:num w:numId="10">
    <w:abstractNumId w:val="33"/>
  </w:num>
  <w:num w:numId="11">
    <w:abstractNumId w:val="19"/>
  </w:num>
  <w:num w:numId="12">
    <w:abstractNumId w:val="0"/>
  </w:num>
  <w:num w:numId="13">
    <w:abstractNumId w:val="10"/>
  </w:num>
  <w:num w:numId="14">
    <w:abstractNumId w:val="15"/>
  </w:num>
  <w:num w:numId="15">
    <w:abstractNumId w:val="27"/>
  </w:num>
  <w:num w:numId="16">
    <w:abstractNumId w:val="12"/>
  </w:num>
  <w:num w:numId="17">
    <w:abstractNumId w:val="16"/>
  </w:num>
  <w:num w:numId="18">
    <w:abstractNumId w:val="18"/>
  </w:num>
  <w:num w:numId="19">
    <w:abstractNumId w:val="6"/>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4"/>
  </w:num>
  <w:num w:numId="23">
    <w:abstractNumId w:val="21"/>
  </w:num>
  <w:num w:numId="24">
    <w:abstractNumId w:val="34"/>
  </w:num>
  <w:num w:numId="25">
    <w:abstractNumId w:val="3"/>
  </w:num>
  <w:num w:numId="26">
    <w:abstractNumId w:val="22"/>
  </w:num>
  <w:num w:numId="27">
    <w:abstractNumId w:val="17"/>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6"/>
  </w:num>
  <w:num w:numId="31">
    <w:abstractNumId w:val="31"/>
  </w:num>
  <w:num w:numId="32">
    <w:abstractNumId w:val="7"/>
  </w:num>
  <w:num w:numId="33">
    <w:abstractNumId w:val="9"/>
  </w:num>
  <w:num w:numId="34">
    <w:abstractNumId w:val="1"/>
  </w:num>
  <w:num w:numId="35">
    <w:abstractNumId w:val="24"/>
  </w:num>
  <w:num w:numId="36">
    <w:abstractNumId w:val="35"/>
  </w:num>
  <w:num w:numId="37">
    <w:abstractNumId w:val="5"/>
  </w:num>
  <w:num w:numId="38">
    <w:abstractNumId w:val="11"/>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E54"/>
    <w:rsid w:val="00000312"/>
    <w:rsid w:val="000104CC"/>
    <w:rsid w:val="00010B79"/>
    <w:rsid w:val="00011735"/>
    <w:rsid w:val="00012D8E"/>
    <w:rsid w:val="00017094"/>
    <w:rsid w:val="000214EB"/>
    <w:rsid w:val="00036420"/>
    <w:rsid w:val="000414D7"/>
    <w:rsid w:val="000443F5"/>
    <w:rsid w:val="0004530B"/>
    <w:rsid w:val="00047C8B"/>
    <w:rsid w:val="00055499"/>
    <w:rsid w:val="00056005"/>
    <w:rsid w:val="00070368"/>
    <w:rsid w:val="00077328"/>
    <w:rsid w:val="00077EC3"/>
    <w:rsid w:val="00083E88"/>
    <w:rsid w:val="00086802"/>
    <w:rsid w:val="000873A4"/>
    <w:rsid w:val="000A0779"/>
    <w:rsid w:val="000A376B"/>
    <w:rsid w:val="000A482C"/>
    <w:rsid w:val="000A6873"/>
    <w:rsid w:val="000B222D"/>
    <w:rsid w:val="000B3FC8"/>
    <w:rsid w:val="000B5E48"/>
    <w:rsid w:val="000C0099"/>
    <w:rsid w:val="000D1227"/>
    <w:rsid w:val="000E0419"/>
    <w:rsid w:val="000E5728"/>
    <w:rsid w:val="000F3443"/>
    <w:rsid w:val="000F4C23"/>
    <w:rsid w:val="000F4C58"/>
    <w:rsid w:val="00100AA7"/>
    <w:rsid w:val="0010425C"/>
    <w:rsid w:val="00106BE4"/>
    <w:rsid w:val="001110D6"/>
    <w:rsid w:val="00114FC5"/>
    <w:rsid w:val="001266FD"/>
    <w:rsid w:val="00127CE1"/>
    <w:rsid w:val="0013717B"/>
    <w:rsid w:val="0014063E"/>
    <w:rsid w:val="001446CD"/>
    <w:rsid w:val="00145757"/>
    <w:rsid w:val="00147C11"/>
    <w:rsid w:val="001608A1"/>
    <w:rsid w:val="00167161"/>
    <w:rsid w:val="00183F39"/>
    <w:rsid w:val="00196029"/>
    <w:rsid w:val="001A0A24"/>
    <w:rsid w:val="001A1C4B"/>
    <w:rsid w:val="001A2CCE"/>
    <w:rsid w:val="001A789F"/>
    <w:rsid w:val="001B1040"/>
    <w:rsid w:val="001C218C"/>
    <w:rsid w:val="001D5B92"/>
    <w:rsid w:val="001D5D64"/>
    <w:rsid w:val="001E1403"/>
    <w:rsid w:val="001F1F74"/>
    <w:rsid w:val="00201C81"/>
    <w:rsid w:val="00203A6A"/>
    <w:rsid w:val="002174DC"/>
    <w:rsid w:val="00222262"/>
    <w:rsid w:val="00223C4D"/>
    <w:rsid w:val="00225373"/>
    <w:rsid w:val="00225A2D"/>
    <w:rsid w:val="0023309D"/>
    <w:rsid w:val="002337CA"/>
    <w:rsid w:val="00242D17"/>
    <w:rsid w:val="00244600"/>
    <w:rsid w:val="00256347"/>
    <w:rsid w:val="0025668D"/>
    <w:rsid w:val="00266F10"/>
    <w:rsid w:val="00267469"/>
    <w:rsid w:val="002824D1"/>
    <w:rsid w:val="00282B6C"/>
    <w:rsid w:val="00285FA7"/>
    <w:rsid w:val="00292E2D"/>
    <w:rsid w:val="002A4F94"/>
    <w:rsid w:val="002A58F3"/>
    <w:rsid w:val="002A7DB3"/>
    <w:rsid w:val="002B21DA"/>
    <w:rsid w:val="002C43CD"/>
    <w:rsid w:val="002C68F3"/>
    <w:rsid w:val="002D0A94"/>
    <w:rsid w:val="002E04EE"/>
    <w:rsid w:val="002F4994"/>
    <w:rsid w:val="003008CE"/>
    <w:rsid w:val="00300D64"/>
    <w:rsid w:val="00312EB0"/>
    <w:rsid w:val="00313DD5"/>
    <w:rsid w:val="00316776"/>
    <w:rsid w:val="0032612C"/>
    <w:rsid w:val="00331672"/>
    <w:rsid w:val="00332A86"/>
    <w:rsid w:val="00336325"/>
    <w:rsid w:val="00340B09"/>
    <w:rsid w:val="00350E7D"/>
    <w:rsid w:val="00352B2F"/>
    <w:rsid w:val="00360C2E"/>
    <w:rsid w:val="003610A2"/>
    <w:rsid w:val="00364003"/>
    <w:rsid w:val="00365D8D"/>
    <w:rsid w:val="00371EE5"/>
    <w:rsid w:val="003772AE"/>
    <w:rsid w:val="00395CD0"/>
    <w:rsid w:val="003A2D71"/>
    <w:rsid w:val="003A4500"/>
    <w:rsid w:val="003B564D"/>
    <w:rsid w:val="003C37C7"/>
    <w:rsid w:val="003C4A43"/>
    <w:rsid w:val="003C6367"/>
    <w:rsid w:val="003C7846"/>
    <w:rsid w:val="003D26B4"/>
    <w:rsid w:val="003D6FEA"/>
    <w:rsid w:val="003F78A8"/>
    <w:rsid w:val="003F7F1A"/>
    <w:rsid w:val="0040557E"/>
    <w:rsid w:val="004148C4"/>
    <w:rsid w:val="0042156F"/>
    <w:rsid w:val="004255BF"/>
    <w:rsid w:val="004273FE"/>
    <w:rsid w:val="00430D22"/>
    <w:rsid w:val="004321DD"/>
    <w:rsid w:val="00433438"/>
    <w:rsid w:val="00455F8C"/>
    <w:rsid w:val="00456806"/>
    <w:rsid w:val="004571C6"/>
    <w:rsid w:val="00461F1E"/>
    <w:rsid w:val="0046288D"/>
    <w:rsid w:val="00474B1E"/>
    <w:rsid w:val="004940A5"/>
    <w:rsid w:val="00494623"/>
    <w:rsid w:val="0049675D"/>
    <w:rsid w:val="0049786B"/>
    <w:rsid w:val="004A101A"/>
    <w:rsid w:val="004A1330"/>
    <w:rsid w:val="004B0B81"/>
    <w:rsid w:val="004B2223"/>
    <w:rsid w:val="004C4B67"/>
    <w:rsid w:val="004C5CB8"/>
    <w:rsid w:val="004C70E6"/>
    <w:rsid w:val="004E0873"/>
    <w:rsid w:val="004E0975"/>
    <w:rsid w:val="004E128A"/>
    <w:rsid w:val="004E2E9D"/>
    <w:rsid w:val="004E31D5"/>
    <w:rsid w:val="004E5EDB"/>
    <w:rsid w:val="004E6D29"/>
    <w:rsid w:val="004F427A"/>
    <w:rsid w:val="004F4B42"/>
    <w:rsid w:val="004F6292"/>
    <w:rsid w:val="00501C9E"/>
    <w:rsid w:val="00516EFA"/>
    <w:rsid w:val="00536B03"/>
    <w:rsid w:val="0053739C"/>
    <w:rsid w:val="00550AD3"/>
    <w:rsid w:val="00557363"/>
    <w:rsid w:val="00564FA6"/>
    <w:rsid w:val="00571811"/>
    <w:rsid w:val="005818CB"/>
    <w:rsid w:val="00590E82"/>
    <w:rsid w:val="00593C78"/>
    <w:rsid w:val="005966D3"/>
    <w:rsid w:val="005A249B"/>
    <w:rsid w:val="005A5118"/>
    <w:rsid w:val="005A78D7"/>
    <w:rsid w:val="005B0460"/>
    <w:rsid w:val="005C2749"/>
    <w:rsid w:val="005C4BB6"/>
    <w:rsid w:val="005C6BEA"/>
    <w:rsid w:val="005C77B4"/>
    <w:rsid w:val="005E4C81"/>
    <w:rsid w:val="005E5A26"/>
    <w:rsid w:val="005F5A4D"/>
    <w:rsid w:val="005F63B0"/>
    <w:rsid w:val="005F6F4F"/>
    <w:rsid w:val="00601F2B"/>
    <w:rsid w:val="00602CFC"/>
    <w:rsid w:val="00604500"/>
    <w:rsid w:val="00612C10"/>
    <w:rsid w:val="00614CCB"/>
    <w:rsid w:val="00616A27"/>
    <w:rsid w:val="00626805"/>
    <w:rsid w:val="00626EC4"/>
    <w:rsid w:val="00626FCC"/>
    <w:rsid w:val="0063037D"/>
    <w:rsid w:val="00650940"/>
    <w:rsid w:val="00655158"/>
    <w:rsid w:val="00656F5B"/>
    <w:rsid w:val="00672CA9"/>
    <w:rsid w:val="0068337B"/>
    <w:rsid w:val="00683B18"/>
    <w:rsid w:val="00690B25"/>
    <w:rsid w:val="0069171A"/>
    <w:rsid w:val="006939B3"/>
    <w:rsid w:val="006A1065"/>
    <w:rsid w:val="006A3F60"/>
    <w:rsid w:val="006D4C8B"/>
    <w:rsid w:val="006E0285"/>
    <w:rsid w:val="006E14C1"/>
    <w:rsid w:val="006E3522"/>
    <w:rsid w:val="006E4B19"/>
    <w:rsid w:val="006F3D4F"/>
    <w:rsid w:val="0070211B"/>
    <w:rsid w:val="007053E4"/>
    <w:rsid w:val="007055B1"/>
    <w:rsid w:val="00706412"/>
    <w:rsid w:val="007151B9"/>
    <w:rsid w:val="007176B9"/>
    <w:rsid w:val="00722BAA"/>
    <w:rsid w:val="00726376"/>
    <w:rsid w:val="00732693"/>
    <w:rsid w:val="007341D8"/>
    <w:rsid w:val="007364E7"/>
    <w:rsid w:val="0074478D"/>
    <w:rsid w:val="007472C5"/>
    <w:rsid w:val="007530A1"/>
    <w:rsid w:val="00760780"/>
    <w:rsid w:val="007610B9"/>
    <w:rsid w:val="007672B3"/>
    <w:rsid w:val="0077741A"/>
    <w:rsid w:val="00781D3B"/>
    <w:rsid w:val="00781FFD"/>
    <w:rsid w:val="007A1FF1"/>
    <w:rsid w:val="007A41AE"/>
    <w:rsid w:val="007A4822"/>
    <w:rsid w:val="007A4F4B"/>
    <w:rsid w:val="007A7E98"/>
    <w:rsid w:val="007B06AA"/>
    <w:rsid w:val="007B06AB"/>
    <w:rsid w:val="007C537B"/>
    <w:rsid w:val="007C5B0B"/>
    <w:rsid w:val="007D25DA"/>
    <w:rsid w:val="007D4327"/>
    <w:rsid w:val="007E4A75"/>
    <w:rsid w:val="007F071E"/>
    <w:rsid w:val="007F275E"/>
    <w:rsid w:val="007F40C0"/>
    <w:rsid w:val="007F5F37"/>
    <w:rsid w:val="00802742"/>
    <w:rsid w:val="00803D7E"/>
    <w:rsid w:val="00810337"/>
    <w:rsid w:val="00810793"/>
    <w:rsid w:val="00814516"/>
    <w:rsid w:val="008175A8"/>
    <w:rsid w:val="0082540E"/>
    <w:rsid w:val="0082792D"/>
    <w:rsid w:val="00830B1E"/>
    <w:rsid w:val="00831FDC"/>
    <w:rsid w:val="00833BC0"/>
    <w:rsid w:val="00846B49"/>
    <w:rsid w:val="00847BB1"/>
    <w:rsid w:val="008536EC"/>
    <w:rsid w:val="0086590F"/>
    <w:rsid w:val="00867924"/>
    <w:rsid w:val="00880C68"/>
    <w:rsid w:val="00881815"/>
    <w:rsid w:val="00891E8B"/>
    <w:rsid w:val="008937A0"/>
    <w:rsid w:val="00894509"/>
    <w:rsid w:val="008A5489"/>
    <w:rsid w:val="008B0E7A"/>
    <w:rsid w:val="008B20CB"/>
    <w:rsid w:val="008B4C26"/>
    <w:rsid w:val="008C0178"/>
    <w:rsid w:val="008C08AE"/>
    <w:rsid w:val="008C395E"/>
    <w:rsid w:val="008C4CBE"/>
    <w:rsid w:val="008C731D"/>
    <w:rsid w:val="008D2E73"/>
    <w:rsid w:val="008D4EDE"/>
    <w:rsid w:val="008E33A1"/>
    <w:rsid w:val="008E5A09"/>
    <w:rsid w:val="008E6592"/>
    <w:rsid w:val="008F6FA0"/>
    <w:rsid w:val="00900168"/>
    <w:rsid w:val="00902693"/>
    <w:rsid w:val="00904D27"/>
    <w:rsid w:val="00905426"/>
    <w:rsid w:val="00906983"/>
    <w:rsid w:val="009132D4"/>
    <w:rsid w:val="00914DEC"/>
    <w:rsid w:val="00916345"/>
    <w:rsid w:val="0093027D"/>
    <w:rsid w:val="009307CE"/>
    <w:rsid w:val="009424EF"/>
    <w:rsid w:val="00950EBD"/>
    <w:rsid w:val="00953F93"/>
    <w:rsid w:val="009561E7"/>
    <w:rsid w:val="00962203"/>
    <w:rsid w:val="0096249D"/>
    <w:rsid w:val="009637AD"/>
    <w:rsid w:val="009663E1"/>
    <w:rsid w:val="00973F83"/>
    <w:rsid w:val="0097438B"/>
    <w:rsid w:val="009762C3"/>
    <w:rsid w:val="009774DF"/>
    <w:rsid w:val="00981D6B"/>
    <w:rsid w:val="00986B65"/>
    <w:rsid w:val="00990B85"/>
    <w:rsid w:val="009922DA"/>
    <w:rsid w:val="00997609"/>
    <w:rsid w:val="009B37BA"/>
    <w:rsid w:val="009B6CB7"/>
    <w:rsid w:val="009C7F4F"/>
    <w:rsid w:val="009D749E"/>
    <w:rsid w:val="009E3C1F"/>
    <w:rsid w:val="009E50B7"/>
    <w:rsid w:val="009E73E3"/>
    <w:rsid w:val="009F1E51"/>
    <w:rsid w:val="009F3960"/>
    <w:rsid w:val="009F51C1"/>
    <w:rsid w:val="00A02AE7"/>
    <w:rsid w:val="00A069E6"/>
    <w:rsid w:val="00A07CB4"/>
    <w:rsid w:val="00A10B7B"/>
    <w:rsid w:val="00A16D66"/>
    <w:rsid w:val="00A17F1E"/>
    <w:rsid w:val="00A27431"/>
    <w:rsid w:val="00A27B25"/>
    <w:rsid w:val="00A33331"/>
    <w:rsid w:val="00A34993"/>
    <w:rsid w:val="00A35627"/>
    <w:rsid w:val="00A41C22"/>
    <w:rsid w:val="00A424DA"/>
    <w:rsid w:val="00A441F0"/>
    <w:rsid w:val="00A477DA"/>
    <w:rsid w:val="00A6028C"/>
    <w:rsid w:val="00A60916"/>
    <w:rsid w:val="00A60BC0"/>
    <w:rsid w:val="00A623EA"/>
    <w:rsid w:val="00A62D10"/>
    <w:rsid w:val="00A70ED7"/>
    <w:rsid w:val="00A72628"/>
    <w:rsid w:val="00A81C3A"/>
    <w:rsid w:val="00A84A28"/>
    <w:rsid w:val="00A84ED5"/>
    <w:rsid w:val="00A90D8C"/>
    <w:rsid w:val="00A95D04"/>
    <w:rsid w:val="00AA4175"/>
    <w:rsid w:val="00AA5F3C"/>
    <w:rsid w:val="00AB3274"/>
    <w:rsid w:val="00AB400A"/>
    <w:rsid w:val="00AB5B26"/>
    <w:rsid w:val="00AB5C38"/>
    <w:rsid w:val="00AC1AC4"/>
    <w:rsid w:val="00AD7D3A"/>
    <w:rsid w:val="00AE1189"/>
    <w:rsid w:val="00AE39CB"/>
    <w:rsid w:val="00AE5F90"/>
    <w:rsid w:val="00AE60EC"/>
    <w:rsid w:val="00AE6EBC"/>
    <w:rsid w:val="00AF57B4"/>
    <w:rsid w:val="00B03022"/>
    <w:rsid w:val="00B04700"/>
    <w:rsid w:val="00B17ACB"/>
    <w:rsid w:val="00B24AB7"/>
    <w:rsid w:val="00B335E0"/>
    <w:rsid w:val="00B42FE8"/>
    <w:rsid w:val="00B45D93"/>
    <w:rsid w:val="00B610BE"/>
    <w:rsid w:val="00B71A97"/>
    <w:rsid w:val="00B76C17"/>
    <w:rsid w:val="00B837F7"/>
    <w:rsid w:val="00B90B1B"/>
    <w:rsid w:val="00B90FC7"/>
    <w:rsid w:val="00B943DD"/>
    <w:rsid w:val="00BA013E"/>
    <w:rsid w:val="00BA3067"/>
    <w:rsid w:val="00BA5B72"/>
    <w:rsid w:val="00BB12BC"/>
    <w:rsid w:val="00BB4583"/>
    <w:rsid w:val="00BC2075"/>
    <w:rsid w:val="00BC3FD5"/>
    <w:rsid w:val="00BC7386"/>
    <w:rsid w:val="00BD15C9"/>
    <w:rsid w:val="00BD2658"/>
    <w:rsid w:val="00BD636D"/>
    <w:rsid w:val="00BE3422"/>
    <w:rsid w:val="00BE6B06"/>
    <w:rsid w:val="00BE7FE7"/>
    <w:rsid w:val="00BF65F0"/>
    <w:rsid w:val="00BF6C61"/>
    <w:rsid w:val="00C06B2F"/>
    <w:rsid w:val="00C2201C"/>
    <w:rsid w:val="00C23E61"/>
    <w:rsid w:val="00C24113"/>
    <w:rsid w:val="00C24283"/>
    <w:rsid w:val="00C25D2A"/>
    <w:rsid w:val="00C26AAA"/>
    <w:rsid w:val="00C2708B"/>
    <w:rsid w:val="00C35E17"/>
    <w:rsid w:val="00C367ED"/>
    <w:rsid w:val="00C4502C"/>
    <w:rsid w:val="00C4588C"/>
    <w:rsid w:val="00C5458B"/>
    <w:rsid w:val="00C6129D"/>
    <w:rsid w:val="00C754F3"/>
    <w:rsid w:val="00C760ED"/>
    <w:rsid w:val="00C800AD"/>
    <w:rsid w:val="00C80D19"/>
    <w:rsid w:val="00C810F5"/>
    <w:rsid w:val="00C818AA"/>
    <w:rsid w:val="00C85287"/>
    <w:rsid w:val="00C95E2C"/>
    <w:rsid w:val="00C96358"/>
    <w:rsid w:val="00C9735B"/>
    <w:rsid w:val="00CA058F"/>
    <w:rsid w:val="00CA65D7"/>
    <w:rsid w:val="00CB013C"/>
    <w:rsid w:val="00CB6A47"/>
    <w:rsid w:val="00CB6AB2"/>
    <w:rsid w:val="00CC0323"/>
    <w:rsid w:val="00CC7807"/>
    <w:rsid w:val="00CD65D4"/>
    <w:rsid w:val="00CD70B8"/>
    <w:rsid w:val="00CE09ED"/>
    <w:rsid w:val="00CE48A0"/>
    <w:rsid w:val="00CF016E"/>
    <w:rsid w:val="00CF79EC"/>
    <w:rsid w:val="00CF7AB4"/>
    <w:rsid w:val="00D051B2"/>
    <w:rsid w:val="00D065D2"/>
    <w:rsid w:val="00D07920"/>
    <w:rsid w:val="00D07C04"/>
    <w:rsid w:val="00D11CC6"/>
    <w:rsid w:val="00D207E7"/>
    <w:rsid w:val="00D23A08"/>
    <w:rsid w:val="00D26373"/>
    <w:rsid w:val="00D3206A"/>
    <w:rsid w:val="00D42255"/>
    <w:rsid w:val="00D558AB"/>
    <w:rsid w:val="00D62561"/>
    <w:rsid w:val="00D64512"/>
    <w:rsid w:val="00D646D9"/>
    <w:rsid w:val="00D724C4"/>
    <w:rsid w:val="00D765CF"/>
    <w:rsid w:val="00D77E18"/>
    <w:rsid w:val="00D87156"/>
    <w:rsid w:val="00D95591"/>
    <w:rsid w:val="00D96A80"/>
    <w:rsid w:val="00DA4A0C"/>
    <w:rsid w:val="00DB05B5"/>
    <w:rsid w:val="00DB5FE4"/>
    <w:rsid w:val="00DE5344"/>
    <w:rsid w:val="00DE5BEF"/>
    <w:rsid w:val="00DE6B56"/>
    <w:rsid w:val="00DF2E51"/>
    <w:rsid w:val="00DF4674"/>
    <w:rsid w:val="00DF488C"/>
    <w:rsid w:val="00E01EB8"/>
    <w:rsid w:val="00E034DA"/>
    <w:rsid w:val="00E03CE4"/>
    <w:rsid w:val="00E116F1"/>
    <w:rsid w:val="00E120E8"/>
    <w:rsid w:val="00E15AA7"/>
    <w:rsid w:val="00E26624"/>
    <w:rsid w:val="00E32388"/>
    <w:rsid w:val="00E34F03"/>
    <w:rsid w:val="00E34F99"/>
    <w:rsid w:val="00E44F75"/>
    <w:rsid w:val="00E46A36"/>
    <w:rsid w:val="00E46BAC"/>
    <w:rsid w:val="00E473D5"/>
    <w:rsid w:val="00E6004F"/>
    <w:rsid w:val="00E61872"/>
    <w:rsid w:val="00E62AA0"/>
    <w:rsid w:val="00E64DDF"/>
    <w:rsid w:val="00E76E54"/>
    <w:rsid w:val="00E946F3"/>
    <w:rsid w:val="00EA15F5"/>
    <w:rsid w:val="00EA5876"/>
    <w:rsid w:val="00EA6A95"/>
    <w:rsid w:val="00EA7CAA"/>
    <w:rsid w:val="00EB0E38"/>
    <w:rsid w:val="00EB6321"/>
    <w:rsid w:val="00EB6A95"/>
    <w:rsid w:val="00EC0ADF"/>
    <w:rsid w:val="00EC5134"/>
    <w:rsid w:val="00ED1B7E"/>
    <w:rsid w:val="00EE58F3"/>
    <w:rsid w:val="00EE62DE"/>
    <w:rsid w:val="00EE66CA"/>
    <w:rsid w:val="00F04E55"/>
    <w:rsid w:val="00F12C54"/>
    <w:rsid w:val="00F15509"/>
    <w:rsid w:val="00F16B23"/>
    <w:rsid w:val="00F17060"/>
    <w:rsid w:val="00F1728E"/>
    <w:rsid w:val="00F26D66"/>
    <w:rsid w:val="00F3067D"/>
    <w:rsid w:val="00F30BFC"/>
    <w:rsid w:val="00F32D53"/>
    <w:rsid w:val="00F33CC9"/>
    <w:rsid w:val="00F33D78"/>
    <w:rsid w:val="00F356F2"/>
    <w:rsid w:val="00F472D3"/>
    <w:rsid w:val="00F50CB7"/>
    <w:rsid w:val="00F54379"/>
    <w:rsid w:val="00F5538F"/>
    <w:rsid w:val="00F64876"/>
    <w:rsid w:val="00F67174"/>
    <w:rsid w:val="00F72151"/>
    <w:rsid w:val="00F74F72"/>
    <w:rsid w:val="00F76575"/>
    <w:rsid w:val="00F77133"/>
    <w:rsid w:val="00F773F1"/>
    <w:rsid w:val="00F77B80"/>
    <w:rsid w:val="00F817AE"/>
    <w:rsid w:val="00F8235A"/>
    <w:rsid w:val="00FA0D2A"/>
    <w:rsid w:val="00FA533E"/>
    <w:rsid w:val="00FA7795"/>
    <w:rsid w:val="00FB0BC3"/>
    <w:rsid w:val="00FB1F8A"/>
    <w:rsid w:val="00FB569B"/>
    <w:rsid w:val="00FB76CD"/>
    <w:rsid w:val="00FC09B9"/>
    <w:rsid w:val="00FC6575"/>
    <w:rsid w:val="00FD37FE"/>
    <w:rsid w:val="00FD64D6"/>
    <w:rsid w:val="00FE389E"/>
    <w:rsid w:val="00FE7BB5"/>
    <w:rsid w:val="00FF48F3"/>
    <w:rsid w:val="00FF7C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0EF87"/>
  <w15:chartTrackingRefBased/>
  <w15:docId w15:val="{C658E0DC-0921-4041-8DC5-5A8751BD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76E54"/>
    <w:pPr>
      <w:spacing w:after="200" w:line="276" w:lineRule="auto"/>
      <w:jc w:val="left"/>
    </w:pPr>
    <w:rPr>
      <w:rFonts w:eastAsiaTheme="minorEastAsia"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List Paragraph,List Paragraph1"/>
    <w:basedOn w:val="Normlny"/>
    <w:link w:val="OdsekzoznamuChar"/>
    <w:uiPriority w:val="34"/>
    <w:qFormat/>
    <w:rsid w:val="00E76E54"/>
    <w:pPr>
      <w:ind w:left="720"/>
      <w:contextualSpacing/>
    </w:pPr>
  </w:style>
  <w:style w:type="character" w:customStyle="1" w:styleId="OdsekzoznamuChar">
    <w:name w:val="Odsek zoznamu Char"/>
    <w:aliases w:val="body Char,Odsek zoznamu2 Char,Odsek Char,Odsek zoznamu1 Char,List Paragraph Char,List Paragraph1 Char"/>
    <w:link w:val="Odsekzoznamu"/>
    <w:uiPriority w:val="34"/>
    <w:qFormat/>
    <w:locked/>
    <w:rsid w:val="00E76E54"/>
    <w:rPr>
      <w:rFonts w:eastAsiaTheme="minorEastAsia" w:cs="Times New Roman"/>
      <w:lang w:eastAsia="sk-SK"/>
    </w:rPr>
  </w:style>
  <w:style w:type="paragraph" w:styleId="Textkomentra">
    <w:name w:val="annotation text"/>
    <w:basedOn w:val="Normlny"/>
    <w:link w:val="TextkomentraChar"/>
    <w:uiPriority w:val="99"/>
    <w:unhideWhenUsed/>
    <w:rsid w:val="00E76E54"/>
    <w:pPr>
      <w:spacing w:line="240" w:lineRule="auto"/>
    </w:pPr>
    <w:rPr>
      <w:sz w:val="20"/>
      <w:szCs w:val="20"/>
    </w:rPr>
  </w:style>
  <w:style w:type="character" w:customStyle="1" w:styleId="TextkomentraChar">
    <w:name w:val="Text komentára Char"/>
    <w:basedOn w:val="Predvolenpsmoodseku"/>
    <w:link w:val="Textkomentra"/>
    <w:uiPriority w:val="99"/>
    <w:rsid w:val="00E76E54"/>
    <w:rPr>
      <w:rFonts w:eastAsiaTheme="minorEastAsia" w:cs="Times New Roman"/>
      <w:sz w:val="20"/>
      <w:szCs w:val="20"/>
      <w:lang w:eastAsia="sk-SK"/>
    </w:rPr>
  </w:style>
  <w:style w:type="paragraph" w:customStyle="1" w:styleId="xmsonormal">
    <w:name w:val="x_msonormal"/>
    <w:basedOn w:val="Normlny"/>
    <w:rsid w:val="00E76E54"/>
    <w:pPr>
      <w:spacing w:before="100" w:beforeAutospacing="1" w:after="100" w:afterAutospacing="1" w:line="240" w:lineRule="auto"/>
    </w:pPr>
    <w:rPr>
      <w:rFonts w:ascii="Times New Roman" w:eastAsia="Times New Roman" w:hAnsi="Times New Roman"/>
      <w:sz w:val="24"/>
      <w:szCs w:val="24"/>
    </w:rPr>
  </w:style>
  <w:style w:type="paragraph" w:styleId="Pta">
    <w:name w:val="footer"/>
    <w:basedOn w:val="Normlny"/>
    <w:link w:val="PtaChar"/>
    <w:uiPriority w:val="99"/>
    <w:unhideWhenUsed/>
    <w:rsid w:val="00E76E54"/>
    <w:pPr>
      <w:tabs>
        <w:tab w:val="center" w:pos="4536"/>
        <w:tab w:val="right" w:pos="9072"/>
      </w:tabs>
      <w:spacing w:after="0" w:line="240" w:lineRule="auto"/>
    </w:pPr>
  </w:style>
  <w:style w:type="character" w:customStyle="1" w:styleId="PtaChar">
    <w:name w:val="Päta Char"/>
    <w:basedOn w:val="Predvolenpsmoodseku"/>
    <w:link w:val="Pta"/>
    <w:uiPriority w:val="99"/>
    <w:rsid w:val="00E76E54"/>
    <w:rPr>
      <w:rFonts w:eastAsiaTheme="minorEastAsia" w:cs="Times New Roman"/>
      <w:lang w:eastAsia="sk-SK"/>
    </w:rPr>
  </w:style>
  <w:style w:type="paragraph" w:styleId="Normlnywebov">
    <w:name w:val="Normal (Web)"/>
    <w:aliases w:val="webb"/>
    <w:basedOn w:val="Normlny"/>
    <w:uiPriority w:val="99"/>
    <w:unhideWhenUsed/>
    <w:qFormat/>
    <w:rsid w:val="00E76E54"/>
    <w:pPr>
      <w:spacing w:before="100" w:beforeAutospacing="1" w:after="100" w:afterAutospacing="1" w:line="240" w:lineRule="auto"/>
    </w:pPr>
    <w:rPr>
      <w:rFonts w:ascii="Times New Roman" w:hAnsi="Times New Roman"/>
      <w:sz w:val="24"/>
      <w:szCs w:val="24"/>
      <w:lang w:val="cs-CZ"/>
    </w:rPr>
  </w:style>
  <w:style w:type="character" w:customStyle="1" w:styleId="awspan">
    <w:name w:val="awspan"/>
    <w:rsid w:val="00E76E54"/>
  </w:style>
  <w:style w:type="paragraph" w:styleId="Textbubliny">
    <w:name w:val="Balloon Text"/>
    <w:basedOn w:val="Normlny"/>
    <w:link w:val="TextbublinyChar"/>
    <w:uiPriority w:val="99"/>
    <w:semiHidden/>
    <w:unhideWhenUsed/>
    <w:rsid w:val="00536B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36B03"/>
    <w:rPr>
      <w:rFonts w:ascii="Segoe UI" w:eastAsiaTheme="minorEastAsia" w:hAnsi="Segoe UI" w:cs="Segoe UI"/>
      <w:sz w:val="18"/>
      <w:szCs w:val="18"/>
      <w:lang w:eastAsia="sk-SK"/>
    </w:rPr>
  </w:style>
  <w:style w:type="character" w:styleId="Odkaznakomentr">
    <w:name w:val="annotation reference"/>
    <w:basedOn w:val="Predvolenpsmoodseku"/>
    <w:uiPriority w:val="99"/>
    <w:semiHidden/>
    <w:unhideWhenUsed/>
    <w:rsid w:val="00BE7FE7"/>
    <w:rPr>
      <w:sz w:val="16"/>
      <w:szCs w:val="16"/>
    </w:rPr>
  </w:style>
  <w:style w:type="paragraph" w:styleId="Predmetkomentra">
    <w:name w:val="annotation subject"/>
    <w:basedOn w:val="Textkomentra"/>
    <w:next w:val="Textkomentra"/>
    <w:link w:val="PredmetkomentraChar"/>
    <w:uiPriority w:val="99"/>
    <w:semiHidden/>
    <w:unhideWhenUsed/>
    <w:rsid w:val="00BE7FE7"/>
    <w:rPr>
      <w:b/>
      <w:bCs/>
    </w:rPr>
  </w:style>
  <w:style w:type="character" w:customStyle="1" w:styleId="PredmetkomentraChar">
    <w:name w:val="Predmet komentára Char"/>
    <w:basedOn w:val="TextkomentraChar"/>
    <w:link w:val="Predmetkomentra"/>
    <w:uiPriority w:val="99"/>
    <w:semiHidden/>
    <w:rsid w:val="00BE7FE7"/>
    <w:rPr>
      <w:rFonts w:eastAsiaTheme="minorEastAsia" w:cs="Times New Roman"/>
      <w:b/>
      <w:bCs/>
      <w:sz w:val="20"/>
      <w:szCs w:val="20"/>
      <w:lang w:eastAsia="sk-SK"/>
    </w:rPr>
  </w:style>
  <w:style w:type="paragraph" w:styleId="Revzia">
    <w:name w:val="Revision"/>
    <w:hidden/>
    <w:uiPriority w:val="99"/>
    <w:semiHidden/>
    <w:rsid w:val="002D0A94"/>
    <w:pPr>
      <w:spacing w:after="0" w:line="240" w:lineRule="auto"/>
      <w:jc w:val="left"/>
    </w:pPr>
    <w:rPr>
      <w:rFonts w:eastAsiaTheme="minorEastAsia" w:cs="Times New Roman"/>
      <w:lang w:eastAsia="sk-SK"/>
    </w:rPr>
  </w:style>
  <w:style w:type="character" w:styleId="Siln">
    <w:name w:val="Strong"/>
    <w:basedOn w:val="Predvolenpsmoodseku"/>
    <w:uiPriority w:val="22"/>
    <w:qFormat/>
    <w:rsid w:val="00602CFC"/>
    <w:rPr>
      <w:b/>
      <w:bCs/>
    </w:rPr>
  </w:style>
  <w:style w:type="character" w:styleId="Hypertextovprepojenie">
    <w:name w:val="Hyperlink"/>
    <w:basedOn w:val="Predvolenpsmoodseku"/>
    <w:uiPriority w:val="99"/>
    <w:semiHidden/>
    <w:unhideWhenUsed/>
    <w:rsid w:val="00847BB1"/>
    <w:rPr>
      <w:color w:val="0000FF"/>
      <w:u w:val="single"/>
    </w:rPr>
  </w:style>
  <w:style w:type="paragraph" w:styleId="Hlavika">
    <w:name w:val="header"/>
    <w:basedOn w:val="Normlny"/>
    <w:link w:val="HlavikaChar"/>
    <w:uiPriority w:val="99"/>
    <w:unhideWhenUsed/>
    <w:rsid w:val="00CB013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B013C"/>
    <w:rPr>
      <w:rFonts w:eastAsiaTheme="minorEastAsia"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9838">
      <w:bodyDiv w:val="1"/>
      <w:marLeft w:val="0"/>
      <w:marRight w:val="0"/>
      <w:marTop w:val="0"/>
      <w:marBottom w:val="0"/>
      <w:divBdr>
        <w:top w:val="none" w:sz="0" w:space="0" w:color="auto"/>
        <w:left w:val="none" w:sz="0" w:space="0" w:color="auto"/>
        <w:bottom w:val="none" w:sz="0" w:space="0" w:color="auto"/>
        <w:right w:val="none" w:sz="0" w:space="0" w:color="auto"/>
      </w:divBdr>
    </w:div>
    <w:div w:id="787623738">
      <w:bodyDiv w:val="1"/>
      <w:marLeft w:val="0"/>
      <w:marRight w:val="0"/>
      <w:marTop w:val="0"/>
      <w:marBottom w:val="0"/>
      <w:divBdr>
        <w:top w:val="none" w:sz="0" w:space="0" w:color="auto"/>
        <w:left w:val="none" w:sz="0" w:space="0" w:color="auto"/>
        <w:bottom w:val="none" w:sz="0" w:space="0" w:color="auto"/>
        <w:right w:val="none" w:sz="0" w:space="0" w:color="auto"/>
      </w:divBdr>
    </w:div>
    <w:div w:id="861362861">
      <w:bodyDiv w:val="1"/>
      <w:marLeft w:val="0"/>
      <w:marRight w:val="0"/>
      <w:marTop w:val="0"/>
      <w:marBottom w:val="0"/>
      <w:divBdr>
        <w:top w:val="none" w:sz="0" w:space="0" w:color="auto"/>
        <w:left w:val="none" w:sz="0" w:space="0" w:color="auto"/>
        <w:bottom w:val="none" w:sz="0" w:space="0" w:color="auto"/>
        <w:right w:val="none" w:sz="0" w:space="0" w:color="auto"/>
      </w:divBdr>
      <w:divsChild>
        <w:div w:id="874005083">
          <w:marLeft w:val="0"/>
          <w:marRight w:val="0"/>
          <w:marTop w:val="200"/>
          <w:marBottom w:val="200"/>
          <w:divBdr>
            <w:top w:val="single" w:sz="8" w:space="0" w:color="000000"/>
            <w:left w:val="single" w:sz="8" w:space="0" w:color="000000"/>
            <w:bottom w:val="single" w:sz="8" w:space="0" w:color="000000"/>
            <w:right w:val="single" w:sz="8" w:space="0" w:color="000000"/>
          </w:divBdr>
          <w:divsChild>
            <w:div w:id="1894077067">
              <w:marLeft w:val="0"/>
              <w:marRight w:val="0"/>
              <w:marTop w:val="0"/>
              <w:marBottom w:val="0"/>
              <w:divBdr>
                <w:top w:val="none" w:sz="0" w:space="0" w:color="auto"/>
                <w:left w:val="none" w:sz="0" w:space="0" w:color="auto"/>
                <w:bottom w:val="none" w:sz="0" w:space="0" w:color="auto"/>
                <w:right w:val="none" w:sz="0" w:space="0" w:color="auto"/>
              </w:divBdr>
              <w:divsChild>
                <w:div w:id="2755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1935">
          <w:marLeft w:val="0"/>
          <w:marRight w:val="0"/>
          <w:marTop w:val="200"/>
          <w:marBottom w:val="200"/>
          <w:divBdr>
            <w:top w:val="single" w:sz="8" w:space="0" w:color="000000"/>
            <w:left w:val="single" w:sz="8" w:space="0" w:color="000000"/>
            <w:bottom w:val="single" w:sz="8" w:space="0" w:color="000000"/>
            <w:right w:val="single" w:sz="8" w:space="0" w:color="000000"/>
          </w:divBdr>
          <w:divsChild>
            <w:div w:id="1061250675">
              <w:marLeft w:val="0"/>
              <w:marRight w:val="0"/>
              <w:marTop w:val="0"/>
              <w:marBottom w:val="0"/>
              <w:divBdr>
                <w:top w:val="none" w:sz="0" w:space="0" w:color="auto"/>
                <w:left w:val="none" w:sz="0" w:space="0" w:color="auto"/>
                <w:bottom w:val="none" w:sz="0" w:space="0" w:color="auto"/>
                <w:right w:val="none" w:sz="0" w:space="0" w:color="auto"/>
              </w:divBdr>
            </w:div>
            <w:div w:id="207284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7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F2EAB-971F-4057-B763-537EE430F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25</Pages>
  <Words>10392</Words>
  <Characters>59241</Characters>
  <Application>Microsoft Office Word</Application>
  <DocSecurity>0</DocSecurity>
  <Lines>493</Lines>
  <Paragraphs>138</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69495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Valeková Veronika</dc:creator>
  <cp:keywords/>
  <dc:description/>
  <cp:lastModifiedBy>Szakácsová Zuzana</cp:lastModifiedBy>
  <cp:revision>6</cp:revision>
  <cp:lastPrinted>2020-09-23T12:55:00Z</cp:lastPrinted>
  <dcterms:created xsi:type="dcterms:W3CDTF">2020-09-23T12:32:00Z</dcterms:created>
  <dcterms:modified xsi:type="dcterms:W3CDTF">2020-09-23T14:15:00Z</dcterms:modified>
</cp:coreProperties>
</file>