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38D" w:rsidRPr="000660DF" w:rsidRDefault="00D7638D" w:rsidP="00D7638D">
      <w:pPr>
        <w:spacing w:line="240" w:lineRule="atLeast"/>
        <w:contextualSpacing/>
        <w:jc w:val="center"/>
        <w:rPr>
          <w:b/>
          <w:bCs/>
        </w:rPr>
      </w:pPr>
      <w:r w:rsidRPr="000660DF">
        <w:rPr>
          <w:b/>
          <w:bCs/>
        </w:rPr>
        <w:t>Záznam</w:t>
      </w:r>
    </w:p>
    <w:p w:rsidR="00D7638D" w:rsidRPr="000660DF" w:rsidRDefault="00D7638D" w:rsidP="00D7638D">
      <w:pPr>
        <w:spacing w:line="240" w:lineRule="atLeast"/>
        <w:contextualSpacing/>
        <w:jc w:val="center"/>
        <w:rPr>
          <w:b/>
          <w:bCs/>
        </w:rPr>
      </w:pPr>
    </w:p>
    <w:p w:rsidR="00D7638D" w:rsidRPr="000660DF" w:rsidRDefault="00117D54" w:rsidP="00D7638D">
      <w:pPr>
        <w:pBdr>
          <w:bottom w:val="single" w:sz="4" w:space="1" w:color="auto"/>
        </w:pBdr>
        <w:spacing w:line="240" w:lineRule="atLeast"/>
        <w:contextualSpacing/>
        <w:jc w:val="center"/>
        <w:rPr>
          <w:b/>
          <w:bCs/>
        </w:rPr>
      </w:pPr>
      <w:r>
        <w:rPr>
          <w:b/>
          <w:bCs/>
        </w:rPr>
        <w:t>z</w:t>
      </w:r>
      <w:r w:rsidR="00D7638D" w:rsidRPr="000660DF">
        <w:rPr>
          <w:b/>
          <w:bCs/>
        </w:rPr>
        <w:t xml:space="preserve"> 8. zasadnutia Legislatívnej rady vlády Slovenskej republiky konaného  </w:t>
      </w:r>
    </w:p>
    <w:p w:rsidR="00D7638D" w:rsidRPr="000660DF" w:rsidRDefault="00D7638D" w:rsidP="00D7638D">
      <w:pPr>
        <w:pBdr>
          <w:bottom w:val="single" w:sz="4" w:space="1" w:color="auto"/>
        </w:pBdr>
        <w:spacing w:line="240" w:lineRule="atLeast"/>
        <w:contextualSpacing/>
        <w:jc w:val="center"/>
        <w:rPr>
          <w:b/>
          <w:bCs/>
        </w:rPr>
      </w:pPr>
      <w:r w:rsidRPr="000660DF">
        <w:rPr>
          <w:b/>
          <w:bCs/>
        </w:rPr>
        <w:t>20. októbra 2020</w:t>
      </w:r>
    </w:p>
    <w:p w:rsidR="00D7638D" w:rsidRPr="000660DF" w:rsidRDefault="00D7638D" w:rsidP="00D7638D">
      <w:pPr>
        <w:spacing w:line="240" w:lineRule="atLeast"/>
        <w:contextualSpacing/>
        <w:rPr>
          <w:b/>
          <w:bCs/>
        </w:rPr>
      </w:pPr>
    </w:p>
    <w:p w:rsidR="00D7638D" w:rsidRPr="000660DF" w:rsidRDefault="00D7638D" w:rsidP="00D7638D">
      <w:pPr>
        <w:spacing w:line="240" w:lineRule="atLeast"/>
        <w:contextualSpacing/>
        <w:rPr>
          <w:b/>
          <w:bCs/>
        </w:rPr>
      </w:pPr>
    </w:p>
    <w:p w:rsidR="00D7638D" w:rsidRPr="000660DF" w:rsidRDefault="00D7638D" w:rsidP="00D7638D">
      <w:pPr>
        <w:spacing w:line="240" w:lineRule="atLeast"/>
        <w:contextualSpacing/>
        <w:rPr>
          <w:b/>
          <w:bCs/>
        </w:rPr>
      </w:pPr>
    </w:p>
    <w:p w:rsidR="00D7638D" w:rsidRPr="000660DF" w:rsidRDefault="00D7638D" w:rsidP="00D7638D">
      <w:pPr>
        <w:spacing w:line="240" w:lineRule="atLeast"/>
        <w:contextualSpacing/>
      </w:pPr>
      <w:r w:rsidRPr="000660DF">
        <w:rPr>
          <w:b/>
          <w:bCs/>
        </w:rPr>
        <w:t xml:space="preserve">Prítomní: </w:t>
      </w:r>
      <w:r w:rsidRPr="000660DF">
        <w:t>podľa prezenčnej listiny</w:t>
      </w:r>
    </w:p>
    <w:p w:rsidR="00D7638D" w:rsidRPr="000660DF" w:rsidRDefault="00D7638D" w:rsidP="00D7638D">
      <w:pPr>
        <w:keepNext/>
        <w:spacing w:line="240" w:lineRule="atLeast"/>
        <w:contextualSpacing/>
        <w:jc w:val="both"/>
        <w:outlineLvl w:val="0"/>
        <w:rPr>
          <w:rFonts w:eastAsia="Calibri"/>
          <w:noProof w:val="0"/>
          <w:lang w:eastAsia="en-US"/>
        </w:rPr>
      </w:pPr>
    </w:p>
    <w:p w:rsidR="00D7638D" w:rsidRPr="000660DF" w:rsidRDefault="00D7638D" w:rsidP="00D7638D">
      <w:pPr>
        <w:spacing w:line="240" w:lineRule="atLeast"/>
        <w:contextualSpacing/>
        <w:jc w:val="both"/>
        <w:rPr>
          <w:noProof w:val="0"/>
        </w:rPr>
      </w:pPr>
      <w:r w:rsidRPr="000660DF">
        <w:rPr>
          <w:rFonts w:eastAsia="Calibri"/>
          <w:noProof w:val="0"/>
          <w:lang w:eastAsia="en-US"/>
        </w:rPr>
        <w:t xml:space="preserve">Rokovanie Legislatívnej rady vlády Slovenskej republiky </w:t>
      </w:r>
      <w:r w:rsidRPr="000660DF">
        <w:rPr>
          <w:noProof w:val="0"/>
        </w:rPr>
        <w:t>viedol Štefan Holý, predseda</w:t>
      </w:r>
      <w:r w:rsidRPr="000660DF">
        <w:t xml:space="preserve"> Legislatívnej rady vlády Slovenskej republiky.</w:t>
      </w:r>
    </w:p>
    <w:p w:rsidR="00D7638D" w:rsidRPr="000660DF" w:rsidRDefault="00D7638D" w:rsidP="00D7638D">
      <w:pPr>
        <w:jc w:val="both"/>
        <w:rPr>
          <w:bCs/>
          <w:noProof w:val="0"/>
        </w:rPr>
      </w:pPr>
    </w:p>
    <w:p w:rsidR="00D7638D" w:rsidRPr="000660DF" w:rsidRDefault="00D7638D" w:rsidP="00D7638D">
      <w:pPr>
        <w:jc w:val="both"/>
        <w:rPr>
          <w:bCs/>
          <w:noProof w:val="0"/>
        </w:rPr>
      </w:pPr>
      <w:r w:rsidRPr="000660DF">
        <w:rPr>
          <w:bCs/>
          <w:noProof w:val="0"/>
        </w:rPr>
        <w:t>Legislatívna rada prerokovala tieto body programu a uzniesla sa na týchto záveroch:</w:t>
      </w:r>
    </w:p>
    <w:p w:rsidR="00D7638D" w:rsidRPr="000660DF" w:rsidRDefault="00D7638D" w:rsidP="00084638">
      <w:pPr>
        <w:tabs>
          <w:tab w:val="left" w:pos="1830"/>
        </w:tabs>
        <w:jc w:val="both"/>
      </w:pPr>
    </w:p>
    <w:p w:rsidR="00D7638D" w:rsidRPr="000660DF" w:rsidRDefault="00D7638D" w:rsidP="00D7638D">
      <w:pPr>
        <w:tabs>
          <w:tab w:val="left" w:pos="1830"/>
        </w:tabs>
        <w:ind w:left="720"/>
        <w:jc w:val="both"/>
      </w:pPr>
    </w:p>
    <w:p w:rsidR="00D7638D" w:rsidRPr="000660DF" w:rsidRDefault="00D7638D" w:rsidP="00D7638D">
      <w:pPr>
        <w:numPr>
          <w:ilvl w:val="0"/>
          <w:numId w:val="1"/>
        </w:numPr>
        <w:jc w:val="both"/>
        <w:rPr>
          <w:u w:val="single"/>
        </w:rPr>
      </w:pPr>
      <w:r w:rsidRPr="000660DF">
        <w:rPr>
          <w:bCs/>
          <w:iCs/>
          <w:u w:val="single"/>
        </w:rPr>
        <w:t xml:space="preserve">Návrh poslancov Národnej rady Slovenskej republiky Milana Vetráka, Petra Dobeša, Igora Husa, Rastislava Jileka, Petra Libu, Zity Pleštinskej a Vojtecha Tótha na vydanie zákona, ktorým sa dopĺňa zákon Národnej rady Slovenskej republiky č. 145/1995 Z. z. o správnych poplatkoch v znení neskorších predpisov (tlač 215) </w:t>
      </w:r>
      <w:r w:rsidRPr="000660DF">
        <w:rPr>
          <w:bCs/>
          <w:u w:val="single"/>
        </w:rPr>
        <w:t xml:space="preserve"> (č. m. 20215/2020)</w:t>
      </w:r>
    </w:p>
    <w:p w:rsidR="00D7638D" w:rsidRPr="008548D1" w:rsidRDefault="008548D1" w:rsidP="008548D1">
      <w:pPr>
        <w:ind w:left="720"/>
        <w:jc w:val="both"/>
      </w:pPr>
      <w:r w:rsidRPr="008548D1">
        <w:t>Legislatívna  rada  po  prerokovaní  tohto  poslaneckého  návrhu  zákona  odporučila  vláde  s predloženým návrhom vysloviť súhlas s pripomienkami.</w:t>
      </w:r>
    </w:p>
    <w:p w:rsidR="00D7638D" w:rsidRPr="000660DF" w:rsidRDefault="00D7638D" w:rsidP="00D7638D">
      <w:pPr>
        <w:ind w:left="720"/>
        <w:jc w:val="both"/>
      </w:pPr>
    </w:p>
    <w:p w:rsidR="00D7638D" w:rsidRPr="000660DF" w:rsidRDefault="00D7638D" w:rsidP="00D7638D">
      <w:pPr>
        <w:ind w:left="720"/>
        <w:jc w:val="both"/>
      </w:pPr>
    </w:p>
    <w:p w:rsidR="00D7638D" w:rsidRPr="000660DF" w:rsidRDefault="00D7638D" w:rsidP="00D7638D">
      <w:pPr>
        <w:numPr>
          <w:ilvl w:val="0"/>
          <w:numId w:val="1"/>
        </w:numPr>
        <w:jc w:val="both"/>
        <w:rPr>
          <w:bCs/>
          <w:u w:val="single"/>
        </w:rPr>
      </w:pPr>
      <w:r w:rsidRPr="000660DF">
        <w:rPr>
          <w:u w:val="single"/>
        </w:rPr>
        <w:t xml:space="preserve">Návrh zákona, ktorým sa mení a dopĺňa zákon č. 161/2015 Z. z. Civilný mimosporový poriadok v znení neskorších predpisov a ktorým sa menia a dopĺňajú niektoré zákony </w:t>
      </w:r>
      <w:r w:rsidRPr="000660DF">
        <w:rPr>
          <w:bCs/>
          <w:u w:val="single"/>
        </w:rPr>
        <w:t>(č. m. 22362/2020)</w:t>
      </w:r>
    </w:p>
    <w:p w:rsidR="00D7638D" w:rsidRDefault="000660DF" w:rsidP="00D7638D">
      <w:pPr>
        <w:pStyle w:val="Odsekzoznamu"/>
        <w:jc w:val="both"/>
        <w:rPr>
          <w:bCs/>
        </w:rPr>
      </w:pPr>
      <w:r w:rsidRPr="000660DF">
        <w:rPr>
          <w:bCs/>
        </w:rPr>
        <w:t>Legislatívna rada uplatnila k predloženému návrhu zákona pripomienky a odporúčania  a odporučila vláde po zapracovaní týchto pripomienok návrh zákona v novom znení schváliť.</w:t>
      </w:r>
    </w:p>
    <w:p w:rsidR="0099175C" w:rsidRPr="000660DF" w:rsidRDefault="0099175C" w:rsidP="00D7638D">
      <w:pPr>
        <w:pStyle w:val="Odsekzoznamu"/>
        <w:jc w:val="both"/>
        <w:rPr>
          <w:bCs/>
        </w:rPr>
      </w:pPr>
    </w:p>
    <w:p w:rsidR="008548D1" w:rsidRPr="0099175C" w:rsidRDefault="0099175C" w:rsidP="0099175C">
      <w:pPr>
        <w:ind w:left="709" w:hanging="283"/>
        <w:jc w:val="both"/>
        <w:rPr>
          <w:u w:val="single"/>
        </w:rPr>
      </w:pPr>
      <w:r>
        <w:t xml:space="preserve">3. </w:t>
      </w:r>
      <w:r w:rsidRPr="0099175C">
        <w:rPr>
          <w:u w:val="single"/>
        </w:rPr>
        <w:t>Návrh poslanca Národnej rady Slovenskej republiky Juraja Krúpu na vydanie zákona,    ktorým sa mení zákon č. 281/2015 Z. z. o štátnej službe profesionálnych vojakov a o zmene a doplnení niektorých zákonov v znení neskorších predpisov (tlač 204)</w:t>
      </w:r>
      <w:r w:rsidR="00D343BA">
        <w:rPr>
          <w:u w:val="single"/>
        </w:rPr>
        <w:t xml:space="preserve"> (č.m.20207</w:t>
      </w:r>
      <w:r w:rsidR="00FF0398">
        <w:rPr>
          <w:u w:val="single"/>
        </w:rPr>
        <w:t>/2020)</w:t>
      </w:r>
    </w:p>
    <w:p w:rsidR="00084638" w:rsidRDefault="00084638" w:rsidP="00084638">
      <w:pPr>
        <w:jc w:val="both"/>
        <w:rPr>
          <w:noProof w:val="0"/>
        </w:rPr>
      </w:pPr>
      <w:r>
        <w:rPr>
          <w:noProof w:val="0"/>
        </w:rPr>
        <w:t xml:space="preserve">            </w:t>
      </w:r>
      <w:r w:rsidRPr="00084638">
        <w:rPr>
          <w:noProof w:val="0"/>
        </w:rPr>
        <w:t xml:space="preserve">Legislatívna </w:t>
      </w:r>
      <w:r w:rsidR="008C111C">
        <w:rPr>
          <w:noProof w:val="0"/>
        </w:rPr>
        <w:t xml:space="preserve"> </w:t>
      </w:r>
      <w:r w:rsidRPr="00084638">
        <w:rPr>
          <w:noProof w:val="0"/>
        </w:rPr>
        <w:t xml:space="preserve"> rada </w:t>
      </w:r>
      <w:r w:rsidR="008C111C">
        <w:rPr>
          <w:noProof w:val="0"/>
        </w:rPr>
        <w:t xml:space="preserve"> </w:t>
      </w:r>
      <w:r w:rsidRPr="00084638">
        <w:rPr>
          <w:noProof w:val="0"/>
        </w:rPr>
        <w:t xml:space="preserve"> po  prerokovaní </w:t>
      </w:r>
      <w:r w:rsidR="008C111C">
        <w:rPr>
          <w:noProof w:val="0"/>
        </w:rPr>
        <w:t xml:space="preserve"> </w:t>
      </w:r>
      <w:r w:rsidRPr="00084638">
        <w:rPr>
          <w:noProof w:val="0"/>
        </w:rPr>
        <w:t xml:space="preserve"> tohto  poslaneckého  návrhu  zákona  odporučila  </w:t>
      </w:r>
      <w:r>
        <w:rPr>
          <w:noProof w:val="0"/>
        </w:rPr>
        <w:t xml:space="preserve"> </w:t>
      </w:r>
    </w:p>
    <w:p w:rsidR="00084638" w:rsidRPr="00084638" w:rsidRDefault="00084638" w:rsidP="00084638">
      <w:pPr>
        <w:jc w:val="both"/>
        <w:rPr>
          <w:noProof w:val="0"/>
        </w:rPr>
      </w:pPr>
      <w:r>
        <w:rPr>
          <w:noProof w:val="0"/>
        </w:rPr>
        <w:t xml:space="preserve">            vláde  </w:t>
      </w:r>
      <w:r w:rsidRPr="00084638">
        <w:rPr>
          <w:noProof w:val="0"/>
        </w:rPr>
        <w:t>s predloženým návrhom vysloviť súhlas.</w:t>
      </w:r>
    </w:p>
    <w:p w:rsidR="008548D1" w:rsidRPr="008548D1" w:rsidRDefault="008548D1" w:rsidP="008548D1"/>
    <w:p w:rsidR="008548D1" w:rsidRPr="008548D1" w:rsidRDefault="008548D1" w:rsidP="008548D1"/>
    <w:p w:rsidR="008548D1" w:rsidRPr="008548D1" w:rsidRDefault="008548D1" w:rsidP="008548D1"/>
    <w:p w:rsidR="008548D1" w:rsidRDefault="008548D1" w:rsidP="008548D1"/>
    <w:p w:rsidR="008548D1" w:rsidRDefault="008548D1" w:rsidP="008548D1"/>
    <w:p w:rsidR="008548D1" w:rsidRPr="00F70242" w:rsidRDefault="008548D1" w:rsidP="008548D1">
      <w:pPr>
        <w:keepNext/>
        <w:ind w:left="720"/>
        <w:jc w:val="center"/>
        <w:outlineLvl w:val="3"/>
        <w:rPr>
          <w:noProof w:val="0"/>
        </w:rPr>
      </w:pPr>
      <w:r>
        <w:tab/>
        <w:t xml:space="preserve">                                                     </w:t>
      </w:r>
      <w:r w:rsidRPr="00F70242">
        <w:rPr>
          <w:noProof w:val="0"/>
        </w:rPr>
        <w:t>Štefan Holý v. r.</w:t>
      </w:r>
    </w:p>
    <w:p w:rsidR="008548D1" w:rsidRPr="00F70242" w:rsidRDefault="008548D1" w:rsidP="008548D1">
      <w:r w:rsidRPr="00F70242">
        <w:t xml:space="preserve">                                                                                                   podpredseda vlády    </w:t>
      </w:r>
    </w:p>
    <w:p w:rsidR="008548D1" w:rsidRPr="00F70242" w:rsidRDefault="008548D1" w:rsidP="008548D1">
      <w:r w:rsidRPr="00F70242">
        <w:t xml:space="preserve">                                                                                  a predseda Legislatívnej rady vlády SR </w:t>
      </w:r>
    </w:p>
    <w:p w:rsidR="00941196" w:rsidRDefault="00941196" w:rsidP="008548D1">
      <w:pPr>
        <w:tabs>
          <w:tab w:val="left" w:pos="6540"/>
        </w:tabs>
      </w:pPr>
    </w:p>
    <w:p w:rsidR="00722C1D" w:rsidRDefault="00722C1D" w:rsidP="008548D1"/>
    <w:p w:rsidR="00722C1D" w:rsidRDefault="00722C1D" w:rsidP="008548D1"/>
    <w:p w:rsidR="008548D1" w:rsidRPr="008548D1" w:rsidRDefault="008548D1" w:rsidP="008548D1">
      <w:pPr>
        <w:spacing w:after="200" w:line="276" w:lineRule="auto"/>
        <w:rPr>
          <w:rFonts w:asciiTheme="minorHAnsi" w:eastAsiaTheme="minorHAnsi" w:hAnsiTheme="minorHAnsi" w:cstheme="minorBidi"/>
          <w:noProof w:val="0"/>
          <w:sz w:val="22"/>
          <w:szCs w:val="22"/>
          <w:lang w:eastAsia="en-US"/>
        </w:rPr>
      </w:pPr>
      <w:bookmarkStart w:id="0" w:name="_GoBack"/>
      <w:bookmarkEnd w:id="0"/>
    </w:p>
    <w:p w:rsidR="008548D1" w:rsidRDefault="008548D1" w:rsidP="008548D1">
      <w:pPr>
        <w:tabs>
          <w:tab w:val="left" w:pos="6540"/>
        </w:tabs>
      </w:pPr>
    </w:p>
    <w:p w:rsidR="008548D1" w:rsidRPr="008548D1" w:rsidRDefault="008548D1" w:rsidP="008548D1">
      <w:pPr>
        <w:tabs>
          <w:tab w:val="left" w:pos="6540"/>
        </w:tabs>
      </w:pPr>
    </w:p>
    <w:sectPr w:rsidR="008548D1" w:rsidRPr="008548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857A43"/>
    <w:multiLevelType w:val="hybridMultilevel"/>
    <w:tmpl w:val="0AEC69D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38D"/>
    <w:rsid w:val="000660DF"/>
    <w:rsid w:val="00084638"/>
    <w:rsid w:val="00117D54"/>
    <w:rsid w:val="003B50D9"/>
    <w:rsid w:val="004A01CC"/>
    <w:rsid w:val="00722C1D"/>
    <w:rsid w:val="008548D1"/>
    <w:rsid w:val="008C111C"/>
    <w:rsid w:val="00941196"/>
    <w:rsid w:val="0099175C"/>
    <w:rsid w:val="00D343BA"/>
    <w:rsid w:val="00D7638D"/>
    <w:rsid w:val="00FF0398"/>
    <w:rsid w:val="00FF0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7638D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D7638D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7638D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D7638D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Galisinova Katarina</dc:creator>
  <cp:lastModifiedBy>Galisinova Katarina</cp:lastModifiedBy>
  <cp:revision>15</cp:revision>
  <dcterms:created xsi:type="dcterms:W3CDTF">2020-10-16T08:40:00Z</dcterms:created>
  <dcterms:modified xsi:type="dcterms:W3CDTF">2020-10-21T10:25:00Z</dcterms:modified>
</cp:coreProperties>
</file>