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2E2B19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2E2B19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D0593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2E2B19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2E2B19">
        <w:rPr>
          <w:rFonts w:ascii="Times New Roman" w:hAnsi="Times New Roman" w:cs="Times New Roman"/>
          <w:sz w:val="24"/>
          <w:szCs w:val="24"/>
        </w:rPr>
        <w:t>.</w:t>
      </w:r>
    </w:p>
    <w:p w:rsidR="00F12721" w:rsidRPr="00FA2E42" w:rsidRDefault="00F12721" w:rsidP="00C159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2.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</w:t>
      </w:r>
      <w:r w:rsidRPr="002E2B19">
        <w:rPr>
          <w:rFonts w:ascii="Times New Roman" w:hAnsi="Times New Roman" w:cs="Times New Roman"/>
          <w:b/>
          <w:sz w:val="24"/>
          <w:szCs w:val="24"/>
        </w:rPr>
        <w:t>:</w:t>
      </w:r>
      <w:r w:rsidRPr="002E2B19">
        <w:rPr>
          <w:rFonts w:ascii="Times New Roman" w:hAnsi="Times New Roman" w:cs="Times New Roman"/>
          <w:sz w:val="24"/>
          <w:szCs w:val="24"/>
        </w:rPr>
        <w:t xml:space="preserve"> </w:t>
      </w:r>
      <w:r w:rsidR="001009C6">
        <w:rPr>
          <w:rFonts w:ascii="Times New Roman" w:hAnsi="Times New Roman" w:cs="Times New Roman"/>
          <w:sz w:val="24"/>
          <w:szCs w:val="24"/>
        </w:rPr>
        <w:t>N</w:t>
      </w:r>
      <w:r w:rsidR="00FA2E42" w:rsidRPr="00FA2E42">
        <w:rPr>
          <w:rFonts w:ascii="Times New Roman" w:hAnsi="Times New Roman"/>
          <w:sz w:val="24"/>
          <w:szCs w:val="24"/>
        </w:rPr>
        <w:t xml:space="preserve">ávrh nariadenia vlády Slovenskej republiky, ktorým sa mení </w:t>
      </w:r>
      <w:r w:rsidR="00A67E95">
        <w:rPr>
          <w:rFonts w:ascii="Times New Roman" w:hAnsi="Times New Roman"/>
          <w:sz w:val="24"/>
          <w:szCs w:val="24"/>
        </w:rPr>
        <w:t xml:space="preserve">a dopĺňa </w:t>
      </w:r>
      <w:r w:rsidR="00FA2E42" w:rsidRPr="00FA2E42">
        <w:rPr>
          <w:rFonts w:ascii="Times New Roman" w:hAnsi="Times New Roman"/>
          <w:sz w:val="24"/>
          <w:szCs w:val="24"/>
        </w:rPr>
        <w:t>nariadenie vlády Slovenskej republiky č. 83/2013 Z. z. o ochrane zdravia zamestnancov pred rizikami súvisiacimi s expozíciou biologickým faktorom pri práci</w:t>
      </w:r>
      <w:r w:rsidR="001009C6">
        <w:rPr>
          <w:rFonts w:ascii="Times New Roman" w:hAnsi="Times New Roman"/>
          <w:sz w:val="24"/>
          <w:szCs w:val="24"/>
        </w:rPr>
        <w:t>.</w:t>
      </w:r>
    </w:p>
    <w:p w:rsidR="00F12721" w:rsidRPr="002E2B19" w:rsidRDefault="00F12721" w:rsidP="00C1593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C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3.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9D12DD" w:rsidRDefault="00F12721" w:rsidP="0041021A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 v primárnom práve</w:t>
      </w:r>
    </w:p>
    <w:p w:rsidR="00FE4A66" w:rsidRPr="009D12DD" w:rsidRDefault="00FE4A66" w:rsidP="009D12DD">
      <w:pPr>
        <w:jc w:val="both"/>
        <w:rPr>
          <w:rFonts w:ascii="Times New Roman" w:hAnsi="Times New Roman" w:cs="Times New Roman"/>
          <w:sz w:val="24"/>
          <w:szCs w:val="24"/>
        </w:rPr>
      </w:pPr>
      <w:r w:rsidRPr="009D12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D12DD">
        <w:rPr>
          <w:rFonts w:ascii="Times New Roman" w:hAnsi="Times New Roman" w:cs="Times New Roman"/>
          <w:sz w:val="24"/>
          <w:szCs w:val="24"/>
        </w:rPr>
        <w:t xml:space="preserve">Zmluve </w:t>
      </w:r>
      <w:r w:rsidR="0041021A" w:rsidRPr="009D12DD">
        <w:rPr>
          <w:rFonts w:ascii="Times New Roman" w:hAnsi="Times New Roman" w:cs="Times New Roman"/>
          <w:sz w:val="24"/>
          <w:szCs w:val="24"/>
        </w:rPr>
        <w:t>o fungovaní Európskej únie – Vnútorné politiky a činnosti únie – Hlava XIV (čl. 168)</w:t>
      </w:r>
      <w:r w:rsidRPr="009D12DD">
        <w:rPr>
          <w:rFonts w:ascii="Times New Roman" w:hAnsi="Times New Roman" w:cs="Times New Roman"/>
          <w:sz w:val="24"/>
          <w:szCs w:val="24"/>
        </w:rPr>
        <w:t>,</w:t>
      </w:r>
    </w:p>
    <w:p w:rsidR="00015197" w:rsidRDefault="00F12721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B27">
        <w:rPr>
          <w:rFonts w:ascii="Times New Roman" w:hAnsi="Times New Roman" w:cs="Times New Roman"/>
          <w:sz w:val="24"/>
          <w:szCs w:val="24"/>
        </w:rPr>
        <w:t xml:space="preserve">b) v sekundárnom práve </w:t>
      </w:r>
    </w:p>
    <w:p w:rsidR="009D12DD" w:rsidRPr="00014B27" w:rsidRDefault="009D12DD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41021A" w:rsidRDefault="00015197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B27"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014B27">
        <w:rPr>
          <w:rFonts w:ascii="Times New Roman" w:hAnsi="Times New Roman" w:cs="Times New Roman"/>
          <w:sz w:val="24"/>
          <w:szCs w:val="24"/>
        </w:rPr>
        <w:t>v</w:t>
      </w:r>
      <w:r w:rsidR="00780331" w:rsidRPr="00014B27">
        <w:rPr>
          <w:rFonts w:ascii="Times New Roman" w:hAnsi="Times New Roman" w:cs="Times New Roman"/>
          <w:sz w:val="24"/>
          <w:szCs w:val="24"/>
        </w:rPr>
        <w:t xml:space="preserve"> smernici </w:t>
      </w:r>
      <w:r w:rsidR="00FA2E42" w:rsidRPr="00014B27">
        <w:rPr>
          <w:rFonts w:ascii="Times New Roman" w:hAnsi="Times New Roman"/>
          <w:bCs/>
          <w:sz w:val="24"/>
          <w:szCs w:val="24"/>
        </w:rPr>
        <w:t xml:space="preserve">Európskeho parlamentu a Rady 2000/54/ES z 18. septembra 2000 o  ochrane </w:t>
      </w:r>
      <w:r w:rsidR="00FA2E42" w:rsidRPr="00014B27">
        <w:rPr>
          <w:rFonts w:ascii="Times New Roman" w:hAnsi="Times New Roman" w:cs="Times New Roman"/>
          <w:bCs/>
          <w:sz w:val="24"/>
          <w:szCs w:val="24"/>
        </w:rPr>
        <w:t xml:space="preserve">pracovníkov pred rizikami súvisiacimi s vystavením biologickým faktorom pri práci </w:t>
      </w:r>
      <w:r w:rsidR="0041021A" w:rsidRPr="00014B27">
        <w:rPr>
          <w:rFonts w:ascii="Times New Roman" w:hAnsi="Times New Roman" w:cs="Times New Roman"/>
          <w:iCs/>
          <w:sz w:val="24"/>
          <w:szCs w:val="24"/>
        </w:rPr>
        <w:t>(siedma samostatná smernica v zmysle článku 16 ods</w:t>
      </w:r>
      <w:r w:rsidR="0041021A" w:rsidRPr="00014B27">
        <w:rPr>
          <w:rFonts w:ascii="Times New Roman" w:hAnsi="Times New Roman" w:cs="Times New Roman"/>
          <w:sz w:val="24"/>
          <w:szCs w:val="24"/>
        </w:rPr>
        <w:t xml:space="preserve">. 1 smernice 89/391/EHS) </w:t>
      </w:r>
      <w:r w:rsidR="00705BE5">
        <w:rPr>
          <w:rFonts w:ascii="Times New Roman" w:hAnsi="Times New Roman" w:cs="Times New Roman"/>
          <w:sz w:val="24"/>
          <w:szCs w:val="24"/>
        </w:rPr>
        <w:t xml:space="preserve">v platnom znení </w:t>
      </w:r>
      <w:r w:rsidR="0041021A" w:rsidRPr="00014B27">
        <w:rPr>
          <w:rFonts w:ascii="Times New Roman" w:hAnsi="Times New Roman" w:cs="Times New Roman"/>
          <w:sz w:val="24"/>
          <w:szCs w:val="24"/>
        </w:rPr>
        <w:t>(</w:t>
      </w:r>
      <w:r w:rsidR="0041021A" w:rsidRPr="00014B27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ES L 262, 17.10.2000; Mimoriadne vydanie Ú. v. EÚ, kap. 5/ zv. 4)</w:t>
      </w:r>
      <w:r w:rsidR="00FA2E42" w:rsidRPr="00014B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331" w:rsidRPr="00014B27">
        <w:rPr>
          <w:rFonts w:ascii="Times New Roman" w:hAnsi="Times New Roman" w:cs="Times New Roman"/>
          <w:iCs/>
          <w:sz w:val="24"/>
          <w:szCs w:val="24"/>
        </w:rPr>
        <w:t>gestor Ministerstvo zdravotníctva</w:t>
      </w:r>
      <w:r w:rsidR="00780331" w:rsidRPr="0041021A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="00FA2E42" w:rsidRPr="0041021A">
        <w:rPr>
          <w:rFonts w:ascii="Times New Roman" w:hAnsi="Times New Roman" w:cs="Times New Roman"/>
          <w:iCs/>
          <w:sz w:val="24"/>
          <w:szCs w:val="24"/>
        </w:rPr>
        <w:t>,</w:t>
      </w:r>
    </w:p>
    <w:p w:rsidR="00FA2E42" w:rsidRDefault="00015197" w:rsidP="00FA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- </w:t>
      </w:r>
      <w:r w:rsidR="00FA2E42" w:rsidRPr="00FA2E42">
        <w:rPr>
          <w:rFonts w:ascii="Times New Roman" w:hAnsi="Times New Roman"/>
          <w:bCs/>
          <w:color w:val="231F20"/>
          <w:sz w:val="24"/>
          <w:szCs w:val="24"/>
        </w:rPr>
        <w:t xml:space="preserve">v </w:t>
      </w:r>
      <w:r w:rsidR="00FA2E42">
        <w:rPr>
          <w:rFonts w:ascii="Times New Roman" w:hAnsi="Times New Roman"/>
          <w:sz w:val="24"/>
          <w:szCs w:val="24"/>
        </w:rPr>
        <w:t>smernici</w:t>
      </w:r>
      <w:r w:rsidR="00FA2E42" w:rsidRPr="00FA2E42">
        <w:rPr>
          <w:rFonts w:ascii="Times New Roman" w:hAnsi="Times New Roman"/>
          <w:sz w:val="24"/>
          <w:szCs w:val="24"/>
        </w:rPr>
        <w:t xml:space="preserve"> Rady 2010/32/EÚ z 10. mája 2010, ktorou sa vykonáva Rámcová dohoda o prevencii poranení ostrými predmetmi v nemocničnom a zdravotníckom sektore, uzatvorená medzi HOSPEM a EPSU (Ú. v. EÚ L 134</w:t>
      </w:r>
      <w:r w:rsidR="00014B27">
        <w:rPr>
          <w:rFonts w:ascii="Times New Roman" w:hAnsi="Times New Roman"/>
          <w:sz w:val="24"/>
          <w:szCs w:val="24"/>
        </w:rPr>
        <w:t>,</w:t>
      </w:r>
      <w:r w:rsidR="00FA2E42" w:rsidRPr="00FA2E42">
        <w:rPr>
          <w:rFonts w:ascii="Times New Roman" w:hAnsi="Times New Roman"/>
          <w:sz w:val="24"/>
          <w:szCs w:val="24"/>
        </w:rPr>
        <w:t xml:space="preserve"> 1.6.2010)</w:t>
      </w:r>
      <w:r w:rsidR="00FA2E42">
        <w:rPr>
          <w:rFonts w:ascii="Times New Roman" w:hAnsi="Times New Roman"/>
          <w:sz w:val="24"/>
          <w:szCs w:val="24"/>
        </w:rPr>
        <w:t xml:space="preserve">, </w:t>
      </w:r>
      <w:r w:rsidR="00FA2E42" w:rsidRPr="00780331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</w:t>
      </w:r>
      <w:r w:rsidR="00FA2E42">
        <w:rPr>
          <w:rFonts w:ascii="Times New Roman" w:hAnsi="Times New Roman" w:cs="Times New Roman"/>
          <w:iCs/>
          <w:sz w:val="24"/>
          <w:szCs w:val="24"/>
        </w:rPr>
        <w:t>,</w:t>
      </w:r>
    </w:p>
    <w:p w:rsidR="00014B27" w:rsidRPr="00014B27" w:rsidRDefault="00014B27" w:rsidP="00014B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B27">
        <w:rPr>
          <w:rFonts w:ascii="Times New Roman" w:hAnsi="Times New Roman" w:cs="Times New Roman"/>
          <w:iCs/>
          <w:sz w:val="24"/>
          <w:szCs w:val="24"/>
        </w:rPr>
        <w:t xml:space="preserve">- v </w:t>
      </w:r>
      <w:r w:rsidRPr="00014B27">
        <w:rPr>
          <w:rFonts w:ascii="Times New Roman" w:hAnsi="Times New Roman" w:cs="Times New Roman"/>
          <w:sz w:val="24"/>
          <w:szCs w:val="24"/>
        </w:rPr>
        <w:t>smernici  Komisie (EÚ) 2019/1833 z 24. októbra 2019, ktorou sa menia prílohy I, III, V a VI k smernici Európskeho parlamentu a Rady 2000/54/ES, pokiaľ ide o výlučne technické úpravy</w:t>
      </w:r>
      <w:r w:rsidR="00705BE5" w:rsidRPr="00705BE5">
        <w:rPr>
          <w:rFonts w:ascii="Times New Roman" w:hAnsi="Times New Roman" w:cs="Times New Roman"/>
          <w:sz w:val="24"/>
          <w:szCs w:val="24"/>
        </w:rPr>
        <w:t xml:space="preserve"> </w:t>
      </w:r>
      <w:r w:rsidR="00705BE5">
        <w:rPr>
          <w:rFonts w:ascii="Times New Roman" w:hAnsi="Times New Roman" w:cs="Times New Roman"/>
          <w:sz w:val="24"/>
          <w:szCs w:val="24"/>
        </w:rPr>
        <w:t>v platnom znení</w:t>
      </w:r>
      <w:r w:rsidRPr="00014B27">
        <w:rPr>
          <w:rFonts w:ascii="Times New Roman" w:hAnsi="Times New Roman" w:cs="Times New Roman"/>
          <w:sz w:val="24"/>
          <w:szCs w:val="24"/>
        </w:rPr>
        <w:t xml:space="preserve"> (Ú. v. EÚ L </w:t>
      </w:r>
      <w:r>
        <w:rPr>
          <w:rFonts w:ascii="Times New Roman" w:hAnsi="Times New Roman" w:cs="Times New Roman"/>
          <w:sz w:val="24"/>
          <w:szCs w:val="24"/>
        </w:rPr>
        <w:t>279,</w:t>
      </w:r>
      <w:r w:rsidRPr="0001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B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B27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4B27">
        <w:rPr>
          <w:rFonts w:ascii="Times New Roman" w:hAnsi="Times New Roman" w:cs="Times New Roman"/>
          <w:sz w:val="24"/>
          <w:szCs w:val="24"/>
        </w:rPr>
        <w:t xml:space="preserve">), </w:t>
      </w:r>
      <w:r w:rsidRPr="00014B27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republiky,</w:t>
      </w:r>
    </w:p>
    <w:p w:rsidR="00014B27" w:rsidRPr="00014B27" w:rsidRDefault="00014B27" w:rsidP="00014B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B27">
        <w:rPr>
          <w:rFonts w:ascii="Times New Roman" w:hAnsi="Times New Roman" w:cs="Times New Roman"/>
          <w:sz w:val="24"/>
          <w:szCs w:val="24"/>
        </w:rPr>
        <w:t>- v smernici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2019/1833, (Ú. v. EÚ L 1</w:t>
      </w:r>
      <w:r>
        <w:rPr>
          <w:rFonts w:ascii="Times New Roman" w:hAnsi="Times New Roman" w:cs="Times New Roman"/>
          <w:sz w:val="24"/>
          <w:szCs w:val="24"/>
        </w:rPr>
        <w:t>75,</w:t>
      </w:r>
      <w:r w:rsidRPr="0001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4B27">
        <w:rPr>
          <w:rFonts w:ascii="Times New Roman" w:hAnsi="Times New Roman" w:cs="Times New Roman"/>
          <w:sz w:val="24"/>
          <w:szCs w:val="24"/>
        </w:rPr>
        <w:t>.6.20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B27">
        <w:rPr>
          <w:rFonts w:ascii="Times New Roman" w:hAnsi="Times New Roman" w:cs="Times New Roman"/>
          <w:sz w:val="24"/>
          <w:szCs w:val="24"/>
        </w:rPr>
        <w:t xml:space="preserve">0), </w:t>
      </w:r>
      <w:r w:rsidRPr="00014B27">
        <w:rPr>
          <w:rFonts w:ascii="Times New Roman" w:hAnsi="Times New Roman" w:cs="Times New Roman"/>
          <w:iCs/>
          <w:sz w:val="24"/>
          <w:szCs w:val="24"/>
        </w:rPr>
        <w:t>gestor Ministerstvo zdravotníctva Slovenskej republiky,</w:t>
      </w:r>
      <w:bookmarkStart w:id="0" w:name="_GoBack"/>
      <w:bookmarkEnd w:id="0"/>
    </w:p>
    <w:p w:rsidR="00014B27" w:rsidRPr="00014B27" w:rsidRDefault="00014B27" w:rsidP="00F1272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E2B19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4. </w:t>
      </w:r>
      <w:r w:rsidRPr="002E2B19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14B27" w:rsidRPr="00014B27">
        <w:rPr>
          <w:rFonts w:ascii="Times New Roman" w:hAnsi="Times New Roman" w:cs="Times New Roman"/>
          <w:sz w:val="24"/>
          <w:szCs w:val="24"/>
        </w:rPr>
        <w:t>smernic</w:t>
      </w:r>
      <w:r w:rsidR="00014B27">
        <w:rPr>
          <w:rFonts w:ascii="Times New Roman" w:hAnsi="Times New Roman" w:cs="Times New Roman"/>
          <w:sz w:val="24"/>
          <w:szCs w:val="24"/>
        </w:rPr>
        <w:t>a</w:t>
      </w:r>
      <w:r w:rsidR="00014B27" w:rsidRPr="00014B27">
        <w:rPr>
          <w:rFonts w:ascii="Times New Roman" w:hAnsi="Times New Roman" w:cs="Times New Roman"/>
          <w:sz w:val="24"/>
          <w:szCs w:val="24"/>
        </w:rPr>
        <w:t xml:space="preserve">  Komisie (EÚ) 2019/</w:t>
      </w:r>
      <w:r w:rsidR="00014B27" w:rsidRPr="00477766">
        <w:rPr>
          <w:rFonts w:ascii="Times New Roman" w:hAnsi="Times New Roman" w:cs="Times New Roman"/>
          <w:sz w:val="24"/>
          <w:szCs w:val="24"/>
        </w:rPr>
        <w:t>1833</w:t>
      </w:r>
      <w:r w:rsidR="00477766" w:rsidRPr="00477766">
        <w:rPr>
          <w:rFonts w:ascii="Times New Roman" w:hAnsi="Times New Roman" w:cs="Times New Roman"/>
          <w:sz w:val="24"/>
          <w:szCs w:val="24"/>
        </w:rPr>
        <w:t xml:space="preserve"> </w:t>
      </w:r>
      <w:r w:rsidR="00477766" w:rsidRPr="00477766">
        <w:rPr>
          <w:rFonts w:ascii="Times New Roman" w:hAnsi="Times New Roman" w:cs="Times New Roman"/>
          <w:sz w:val="24"/>
          <w:szCs w:val="24"/>
        </w:rPr>
        <w:t>v platnom znení</w:t>
      </w:r>
      <w:r w:rsidR="00014B27" w:rsidRPr="00477766">
        <w:rPr>
          <w:rFonts w:ascii="Times New Roman" w:hAnsi="Times New Roman" w:cs="Times New Roman"/>
          <w:sz w:val="24"/>
          <w:szCs w:val="24"/>
        </w:rPr>
        <w:t>:</w:t>
      </w:r>
      <w:r w:rsidR="00014B27">
        <w:rPr>
          <w:rFonts w:ascii="Times New Roman" w:hAnsi="Times New Roman" w:cs="Times New Roman"/>
          <w:sz w:val="24"/>
          <w:szCs w:val="24"/>
        </w:rPr>
        <w:t xml:space="preserve"> 2</w:t>
      </w:r>
      <w:r w:rsidR="008F1FA6">
        <w:rPr>
          <w:rFonts w:ascii="Times New Roman" w:hAnsi="Times New Roman" w:cs="Times New Roman"/>
          <w:sz w:val="24"/>
          <w:szCs w:val="24"/>
        </w:rPr>
        <w:t>0</w:t>
      </w:r>
      <w:r w:rsidR="00014B27">
        <w:rPr>
          <w:rFonts w:ascii="Times New Roman" w:hAnsi="Times New Roman" w:cs="Times New Roman"/>
          <w:sz w:val="24"/>
          <w:szCs w:val="24"/>
        </w:rPr>
        <w:t>. novembra 2021</w:t>
      </w:r>
    </w:p>
    <w:p w:rsidR="000541A2" w:rsidRPr="002E2B19" w:rsidRDefault="00014B27" w:rsidP="000541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B27">
        <w:rPr>
          <w:rFonts w:ascii="Times New Roman" w:hAnsi="Times New Roman" w:cs="Times New Roman"/>
          <w:sz w:val="24"/>
          <w:szCs w:val="24"/>
        </w:rPr>
        <w:t>smernic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B27">
        <w:rPr>
          <w:rFonts w:ascii="Times New Roman" w:hAnsi="Times New Roman" w:cs="Times New Roman"/>
          <w:sz w:val="24"/>
          <w:szCs w:val="24"/>
        </w:rPr>
        <w:t xml:space="preserve">  Komisie (EÚ)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4B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739: </w:t>
      </w:r>
      <w:r w:rsidR="000541A2">
        <w:rPr>
          <w:rFonts w:ascii="Times" w:hAnsi="Times" w:cs="Times"/>
          <w:sz w:val="25"/>
          <w:szCs w:val="25"/>
        </w:rPr>
        <w:t xml:space="preserve">Členské štáty uvedú do účinnosti zákony, iné právne predpisy a správne opatrenia potrebné na dosiahnutie súladu s touto smernicou najneskôr 20. novembra 2021. Členské štáty však uvedú do účinnosti zákony, iné právne predpisy a správne opatrenia potrebné na dosiahnutie súladu so zmenami príloh V a VI k smernici </w:t>
      </w:r>
      <w:r w:rsidR="000541A2">
        <w:rPr>
          <w:rFonts w:ascii="Times" w:hAnsi="Times" w:cs="Times"/>
          <w:sz w:val="25"/>
          <w:szCs w:val="25"/>
        </w:rPr>
        <w:lastRenderedPageBreak/>
        <w:t>2000/54/ES, pokiaľ sa týkajú biologického činiteľa SARS-CoV-2, najneskôr 24. novembra 2020</w:t>
      </w:r>
      <w:r w:rsidR="000541A2">
        <w:rPr>
          <w:rFonts w:ascii="Times" w:hAnsi="Times" w:cs="Times"/>
          <w:sz w:val="25"/>
          <w:szCs w:val="25"/>
        </w:rPr>
        <w:t>,</w:t>
      </w:r>
    </w:p>
    <w:p w:rsidR="00F176FF" w:rsidRPr="002E2B19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B95EFA">
        <w:rPr>
          <w:rFonts w:ascii="Times New Roman" w:hAnsi="Times New Roman" w:cs="Times New Roman"/>
          <w:iCs/>
          <w:sz w:val="24"/>
          <w:szCs w:val="24"/>
        </w:rPr>
        <w:t> </w:t>
      </w:r>
      <w:r w:rsidRPr="002E2B19">
        <w:rPr>
          <w:rFonts w:ascii="Times New Roman" w:hAnsi="Times New Roman" w:cs="Times New Roman"/>
          <w:iCs/>
          <w:sz w:val="24"/>
          <w:szCs w:val="24"/>
        </w:rPr>
        <w:t>Komisie</w:t>
      </w:r>
    </w:p>
    <w:p w:rsidR="00F176FF" w:rsidRPr="002E2B19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F176FF" w:rsidRPr="002E2B19" w:rsidRDefault="00F176FF" w:rsidP="001153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014B27" w:rsidRPr="00FA2E42" w:rsidRDefault="00014B27" w:rsidP="00014B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014B27">
      <w:pPr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5.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48229E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zlučiteľný s právom Európskej únie:</w:t>
      </w:r>
    </w:p>
    <w:p w:rsidR="00F12721" w:rsidRPr="002E2B19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2E2B19" w:rsidSect="007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7EDF"/>
    <w:multiLevelType w:val="hybridMultilevel"/>
    <w:tmpl w:val="8E62A692"/>
    <w:lvl w:ilvl="0" w:tplc="CDEC63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304"/>
    <w:multiLevelType w:val="hybridMultilevel"/>
    <w:tmpl w:val="D90AFF24"/>
    <w:lvl w:ilvl="0" w:tplc="0A40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014B27"/>
    <w:rsid w:val="00015197"/>
    <w:rsid w:val="000541A2"/>
    <w:rsid w:val="00055D67"/>
    <w:rsid w:val="000B4AB4"/>
    <w:rsid w:val="001009C6"/>
    <w:rsid w:val="00115374"/>
    <w:rsid w:val="001C23A0"/>
    <w:rsid w:val="00257151"/>
    <w:rsid w:val="002B3E2A"/>
    <w:rsid w:val="002E2B19"/>
    <w:rsid w:val="0041021A"/>
    <w:rsid w:val="00476CC1"/>
    <w:rsid w:val="00477766"/>
    <w:rsid w:val="0048229E"/>
    <w:rsid w:val="004E538D"/>
    <w:rsid w:val="005A5723"/>
    <w:rsid w:val="006E24A8"/>
    <w:rsid w:val="006F52C9"/>
    <w:rsid w:val="00705BE5"/>
    <w:rsid w:val="007537D0"/>
    <w:rsid w:val="00780331"/>
    <w:rsid w:val="00826BE6"/>
    <w:rsid w:val="00835E1B"/>
    <w:rsid w:val="008F1FA6"/>
    <w:rsid w:val="009D12DD"/>
    <w:rsid w:val="00A67E95"/>
    <w:rsid w:val="00A74464"/>
    <w:rsid w:val="00B95EFA"/>
    <w:rsid w:val="00C15931"/>
    <w:rsid w:val="00D24C55"/>
    <w:rsid w:val="00E346E4"/>
    <w:rsid w:val="00E4468B"/>
    <w:rsid w:val="00EB4A69"/>
    <w:rsid w:val="00F12721"/>
    <w:rsid w:val="00F176FF"/>
    <w:rsid w:val="00F73750"/>
    <w:rsid w:val="00FA2E42"/>
    <w:rsid w:val="00FD059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0B1"/>
  <w15:docId w15:val="{891CD454-1C1B-4B1D-80BD-8154BAC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customStyle="1" w:styleId="Default">
    <w:name w:val="Default"/>
    <w:rsid w:val="00014B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12</cp:revision>
  <cp:lastPrinted>2020-08-04T10:30:00Z</cp:lastPrinted>
  <dcterms:created xsi:type="dcterms:W3CDTF">2020-10-15T06:11:00Z</dcterms:created>
  <dcterms:modified xsi:type="dcterms:W3CDTF">2020-10-15T09:49:00Z</dcterms:modified>
</cp:coreProperties>
</file>