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76CBF0E" w:rsidR="000C2162" w:rsidRDefault="00C72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DA9A87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47FD4">
              <w:rPr>
                <w:sz w:val="25"/>
                <w:szCs w:val="25"/>
              </w:rPr>
              <w:t>S10713-2020-OL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83FE57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D1E44">
        <w:rPr>
          <w:sz w:val="25"/>
          <w:szCs w:val="25"/>
        </w:rPr>
        <w:t>rokovanie Legislatívnej rady vlády</w:t>
      </w:r>
    </w:p>
    <w:p w14:paraId="7AC138E0" w14:textId="3AD7003B" w:rsidR="005D1E44" w:rsidRPr="008E4F14" w:rsidRDefault="005D1E4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E3DF4E5" w:rsidR="0012409A" w:rsidRPr="004D4B30" w:rsidRDefault="00C72A3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DB703EE" w14:textId="77777777" w:rsidR="00124AE0" w:rsidRDefault="00124AE0" w:rsidP="009F4F5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FD95C05" w:rsidR="00A56B40" w:rsidRPr="008E4F14" w:rsidRDefault="00313972" w:rsidP="0031397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 zmysle Plánu legislatívnych úloh </w:t>
            </w:r>
            <w:bookmarkStart w:id="0" w:name="_GoBack"/>
            <w:bookmarkEnd w:id="0"/>
            <w:r>
              <w:rPr>
                <w:sz w:val="25"/>
                <w:szCs w:val="25"/>
              </w:rPr>
              <w:t>vlády SR na mesiace september až december 2020</w:t>
            </w:r>
          </w:p>
        </w:tc>
        <w:tc>
          <w:tcPr>
            <w:tcW w:w="5149" w:type="dxa"/>
          </w:tcPr>
          <w:p w14:paraId="6AFD171F" w14:textId="4B13DE58" w:rsidR="00C72A30" w:rsidRDefault="00C72A30" w:rsidP="00C72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72A30" w14:paraId="6A7588D6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46D566" w14:textId="176519FC" w:rsidR="00C72A30" w:rsidRDefault="00C72A30" w:rsidP="005D1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D1E44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C72A30" w14:paraId="7D7B7974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0F7154" w14:textId="2C465122" w:rsidR="00C72A30" w:rsidRDefault="005D1E44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96F81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C72A30" w14:paraId="6EEDA628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EF6476" w14:textId="20A34E69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5D1E44">
                    <w:rPr>
                      <w:sz w:val="25"/>
                      <w:szCs w:val="25"/>
                    </w:rPr>
                    <w:t xml:space="preserve"> </w:t>
                  </w:r>
                  <w:r w:rsidR="00A96F81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C72A30" w14:paraId="265657BC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C3B94" w14:textId="61B410F3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A96F81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C72A30" w14:paraId="509AB09F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09F43" w14:textId="2FFDA170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A96F81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C72A30" w14:paraId="34A8E437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69116" w14:textId="62F003D1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A96F81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C72A30" w14:paraId="37C44DBF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7E90C" w14:textId="00B2BEBB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A96F81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C72A30" w14:paraId="49DF4F33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DFDC8" w14:textId="5E75AD76" w:rsidR="005D1E44" w:rsidRDefault="00C72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A96F81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7FF071AF" w14:textId="4BFC089D" w:rsidR="00C72A30" w:rsidRDefault="005D1E44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A96F81">
                    <w:rPr>
                      <w:sz w:val="25"/>
                      <w:szCs w:val="25"/>
                    </w:rPr>
                    <w:t>tabuľky zhody</w:t>
                  </w:r>
                </w:p>
                <w:p w14:paraId="680A7EFF" w14:textId="7A580AC5" w:rsidR="005D1E44" w:rsidRDefault="005D1E44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A96F81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5B8B84AE" w14:textId="4FC8D8C4" w:rsidR="00A208B2" w:rsidRDefault="00A208B2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</w:t>
                  </w:r>
                  <w:r w:rsidR="00A96F81">
                    <w:rPr>
                      <w:sz w:val="25"/>
                      <w:szCs w:val="25"/>
                    </w:rPr>
                    <w:t xml:space="preserve"> vyhodnotenie MPK</w:t>
                  </w:r>
                </w:p>
                <w:p w14:paraId="486BF8E1" w14:textId="77777777" w:rsidR="005D1E44" w:rsidRDefault="005D1E44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  <w:p w14:paraId="00E770CE" w14:textId="361133C3" w:rsidR="0051487D" w:rsidRDefault="0051487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445B640" w:rsidR="00A56B40" w:rsidRPr="008073E3" w:rsidRDefault="00A56B40" w:rsidP="00C72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4432598" w14:textId="77777777" w:rsidR="00047FD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47FD4">
        <w:rPr>
          <w:sz w:val="25"/>
          <w:szCs w:val="25"/>
        </w:rPr>
        <w:t>Marek Krajčí</w:t>
      </w:r>
    </w:p>
    <w:p w14:paraId="284604DA" w14:textId="09CDEE04" w:rsidR="009D7004" w:rsidRDefault="00047FD4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76691A">
        <w:rPr>
          <w:sz w:val="25"/>
          <w:szCs w:val="25"/>
        </w:rPr>
        <w:t xml:space="preserve"> </w:t>
      </w:r>
      <w:r w:rsidR="0076691A" w:rsidRPr="005D1E44">
        <w:rPr>
          <w:sz w:val="25"/>
          <w:szCs w:val="25"/>
        </w:rPr>
        <w:t xml:space="preserve">zdravotníctva </w:t>
      </w:r>
    </w:p>
    <w:p w14:paraId="3C30C3FA" w14:textId="29E495A0" w:rsidR="00122433" w:rsidRPr="005D1E44" w:rsidRDefault="00122433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122433" w:rsidRPr="005D1E4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A044" w14:textId="77777777" w:rsidR="00C95D24" w:rsidRDefault="00C95D24" w:rsidP="00AF1D48">
      <w:r>
        <w:separator/>
      </w:r>
    </w:p>
  </w:endnote>
  <w:endnote w:type="continuationSeparator" w:id="0">
    <w:p w14:paraId="14A5AF28" w14:textId="77777777" w:rsidR="00C95D24" w:rsidRDefault="00C95D2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FD5566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D1E44">
      <w:t>november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737F" w14:textId="77777777" w:rsidR="00C95D24" w:rsidRDefault="00C95D24" w:rsidP="00AF1D48">
      <w:r>
        <w:separator/>
      </w:r>
    </w:p>
  </w:footnote>
  <w:footnote w:type="continuationSeparator" w:id="0">
    <w:p w14:paraId="22B79C74" w14:textId="77777777" w:rsidR="00C95D24" w:rsidRDefault="00C95D2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7FD4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433"/>
    <w:rsid w:val="00122CD3"/>
    <w:rsid w:val="0012409A"/>
    <w:rsid w:val="00124AE0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654C"/>
    <w:rsid w:val="00213F9D"/>
    <w:rsid w:val="00220306"/>
    <w:rsid w:val="00236E26"/>
    <w:rsid w:val="00242294"/>
    <w:rsid w:val="0028362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13972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3251"/>
    <w:rsid w:val="004D3726"/>
    <w:rsid w:val="004D4B30"/>
    <w:rsid w:val="004F15FB"/>
    <w:rsid w:val="0051487D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1E44"/>
    <w:rsid w:val="005D335A"/>
    <w:rsid w:val="00601389"/>
    <w:rsid w:val="006218B4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691A"/>
    <w:rsid w:val="0078171E"/>
    <w:rsid w:val="0078451E"/>
    <w:rsid w:val="0079512E"/>
    <w:rsid w:val="007A6A0B"/>
    <w:rsid w:val="007A6D98"/>
    <w:rsid w:val="008073E3"/>
    <w:rsid w:val="00821793"/>
    <w:rsid w:val="00855D5A"/>
    <w:rsid w:val="00861CC6"/>
    <w:rsid w:val="008A4A21"/>
    <w:rsid w:val="008C0F7B"/>
    <w:rsid w:val="008E4F14"/>
    <w:rsid w:val="00907265"/>
    <w:rsid w:val="00922E66"/>
    <w:rsid w:val="00946CED"/>
    <w:rsid w:val="00964954"/>
    <w:rsid w:val="009C6528"/>
    <w:rsid w:val="009D7004"/>
    <w:rsid w:val="009E7AFC"/>
    <w:rsid w:val="009E7FEF"/>
    <w:rsid w:val="009F4F58"/>
    <w:rsid w:val="00A208B2"/>
    <w:rsid w:val="00A216CD"/>
    <w:rsid w:val="00A27B5F"/>
    <w:rsid w:val="00A5006A"/>
    <w:rsid w:val="00A56B40"/>
    <w:rsid w:val="00A71802"/>
    <w:rsid w:val="00A96F81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72A30"/>
    <w:rsid w:val="00C86CAD"/>
    <w:rsid w:val="00C95D24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6.2020 11:58:26"/>
    <f:field ref="objchangedby" par="" text="Administrator, System"/>
    <f:field ref="objmodifiedat" par="" text="19.6.2020 11:58:3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9</cp:revision>
  <cp:lastPrinted>2001-08-01T11:42:00Z</cp:lastPrinted>
  <dcterms:created xsi:type="dcterms:W3CDTF">2020-11-02T23:59:00Z</dcterms:created>
  <dcterms:modified xsi:type="dcterms:W3CDTF">2020-11-04T14:25:00Z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COO.2145.1000.3.3904558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9" name="FSC#SKEDITIONSLOVLEX@103.510:rezortcislopredpis">
    <vt:lpwstr>S10713-2020-OL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republiky, 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nariadenia vlády v oblasti jeho právnej úpravy_x000d_
_x000d_
-	nebolo začaté konanie v rámci „EÚ Pilot“_x000d_
_x000d_
-	bol začatý postup Európskej komisie podľa čl. 258 a 260 Zmluvy o fungovaní Európskej únie v jej platnom znení_x000d_
_x000d_
porušenie č. 2018/</vt:lpwstr>
  </property>
  <property fmtid="{D5CDD505-2E9C-101B-9397-08002B2CF9AE}" pid="47" name="FSC#SKEDITIONSLOVLEX@103.510:AttrStrListDocPropInfoUzPreberanePP">
    <vt:lpwstr>Smernica Európskeho parlamentu a Rady 2005/36/ES bola prebratá do_x000d_
-	zákona č. 422/2015 Z. z. o uznávaní dokladov o vzdelaní a o uznávaní odborných kvalifikácii a o zmene a doplnení niektorých zákonov, _x000d_
-	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Odstránenie nedostatkov, ktoré zaslala Európska komisia Slovenskej republike v Odôvodnenom stanovisku – porušení č. 2018/2304 je nevyhnutné z dôvodu  povinnej transpozície smernice Európskeho parlamentu a Rady 2005/36/ES o uznávaní odborných kvalifikácií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align="center"&gt;&amp;nbsp;&lt;/p&gt;&lt;p&gt;Návrh nariadenia vlády, ktorým sa mení a dopĺňa nariadenie vlády Slovenskej republiky č. 296/2010 Z. z. o odbornej spôsobilosti na výkon zdravotníckeho povolania, spô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nariadenia vlády Slovenskej republiky, ktorým sa mení a&amp;nbsp;dopĺňa nariadenie vlády Slovenskej republiky č. 296/2010 Z. z. o odbornej spôsobilosti na výkon zdravotníckeho povolania, spôsobe ďalšieho vzdelávania zd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 pracovných činností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čných odborov a sústave certifikovaných pracovných činností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19. 6. 2020</vt:lpwstr>
  </property>
</Properties>
</file>