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C" w:rsidRDefault="00431B6C" w:rsidP="000D29EB">
      <w:pPr>
        <w:pStyle w:val="Zkladntext2"/>
        <w:jc w:val="center"/>
        <w:rPr>
          <w:caps/>
        </w:rPr>
      </w:pPr>
      <w:r>
        <w:rPr>
          <w:caps/>
        </w:rPr>
        <w:t>Vláda Slovenskej republiky</w:t>
      </w:r>
    </w:p>
    <w:p w:rsidR="00431B6C" w:rsidRDefault="00431B6C" w:rsidP="000D29EB">
      <w:pPr>
        <w:pStyle w:val="Zkladntext2"/>
        <w:ind w:left="60" w:hanging="1134"/>
        <w:jc w:val="right"/>
        <w:rPr>
          <w:b/>
          <w:bCs/>
          <w:sz w:val="24"/>
          <w:szCs w:val="24"/>
        </w:rPr>
      </w:pPr>
    </w:p>
    <w:p w:rsidR="00431B6C" w:rsidRDefault="000B2440" w:rsidP="000D29EB">
      <w:pPr>
        <w:pStyle w:val="Zakladnystyl"/>
        <w:jc w:val="center"/>
      </w:pPr>
      <w:r>
        <w:t>(Návrh)</w:t>
      </w:r>
      <w:r w:rsidR="008F6BB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pt;margin-top:-7.65pt;width:55.2pt;height:63pt;z-index:251659264;visibility:visible;mso-wrap-edited:f;mso-position-horizontal-relative:text;mso-position-vertical-relative:text" o:allowincell="f">
            <v:imagedata r:id="rId5" o:title=""/>
            <w10:wrap type="topAndBottom"/>
          </v:shape>
          <o:OLEObject Type="Embed" ProgID="Word.Picture.8" ShapeID="_x0000_s1026" DrawAspect="Content" ObjectID="_1670067427" r:id="rId6"/>
        </w:object>
      </w:r>
    </w:p>
    <w:p w:rsidR="00431B6C" w:rsidRDefault="00431B6C" w:rsidP="000D29EB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:rsidR="00431B6C" w:rsidRDefault="00431B6C" w:rsidP="000D29EB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...</w:t>
      </w:r>
    </w:p>
    <w:p w:rsidR="00431B6C" w:rsidRDefault="00431B6C" w:rsidP="000D29EB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...</w:t>
      </w:r>
    </w:p>
    <w:p w:rsidR="00431B6C" w:rsidRDefault="00431B6C" w:rsidP="000D29EB">
      <w:pPr>
        <w:pStyle w:val="Zakladnystyl"/>
        <w:jc w:val="center"/>
        <w:rPr>
          <w:sz w:val="28"/>
          <w:szCs w:val="28"/>
        </w:rPr>
      </w:pPr>
    </w:p>
    <w:p w:rsidR="00B4195C" w:rsidRDefault="00DC526A" w:rsidP="000D29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 </w:t>
      </w:r>
      <w:r w:rsidR="00B4195C" w:rsidRPr="00B4195C">
        <w:rPr>
          <w:b/>
          <w:bCs/>
          <w:sz w:val="24"/>
          <w:szCs w:val="24"/>
        </w:rPr>
        <w:t>návrh</w:t>
      </w:r>
      <w:r w:rsidR="00B4195C">
        <w:rPr>
          <w:b/>
          <w:bCs/>
          <w:sz w:val="24"/>
          <w:szCs w:val="24"/>
        </w:rPr>
        <w:t>u</w:t>
      </w:r>
      <w:r w:rsidR="00B4195C" w:rsidRPr="00B4195C">
        <w:rPr>
          <w:b/>
          <w:bCs/>
          <w:sz w:val="24"/>
          <w:szCs w:val="24"/>
        </w:rPr>
        <w:t xml:space="preserve"> skupiny poslancov Národnej rady Slovenskej republiky na vydanie zákona, ktorým sa mení a dopĺňa zákon č. 302/2001 Z. z. o samospráve vyšších územných celkov (zákon o samosprávnych krajoch) v znení neskorších predpisov </w:t>
      </w:r>
    </w:p>
    <w:p w:rsidR="00015F2E" w:rsidRDefault="00B4195C" w:rsidP="000D29EB">
      <w:pPr>
        <w:jc w:val="center"/>
        <w:rPr>
          <w:rStyle w:val="Zstupntext"/>
          <w:b/>
          <w:color w:val="000000"/>
          <w:sz w:val="24"/>
          <w:szCs w:val="24"/>
        </w:rPr>
      </w:pPr>
      <w:r w:rsidRPr="00B4195C">
        <w:rPr>
          <w:b/>
          <w:bCs/>
          <w:sz w:val="24"/>
          <w:szCs w:val="24"/>
        </w:rPr>
        <w:t>(tlač 279)</w:t>
      </w:r>
    </w:p>
    <w:p w:rsidR="00431B6C" w:rsidRPr="00AE6C59" w:rsidRDefault="00431B6C" w:rsidP="000D29EB">
      <w:pPr>
        <w:jc w:val="center"/>
        <w:rPr>
          <w:b/>
          <w:sz w:val="24"/>
          <w:szCs w:val="24"/>
        </w:rPr>
      </w:pPr>
    </w:p>
    <w:p w:rsidR="00431B6C" w:rsidRPr="00AE6C59" w:rsidRDefault="00431B6C" w:rsidP="000D29EB">
      <w:pPr>
        <w:jc w:val="both"/>
        <w:rPr>
          <w:b/>
          <w:sz w:val="24"/>
          <w:szCs w:val="24"/>
        </w:rPr>
      </w:pPr>
    </w:p>
    <w:p w:rsidR="00431B6C" w:rsidRDefault="00431B6C" w:rsidP="000D29EB">
      <w:pPr>
        <w:pStyle w:val="Zakladnystyl"/>
      </w:pPr>
    </w:p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591"/>
      </w:tblGrid>
      <w:tr w:rsidR="00431B6C" w:rsidTr="00015F2E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1B6C" w:rsidRDefault="00431B6C" w:rsidP="000D29EB">
            <w:pPr>
              <w:pStyle w:val="Zakladnystyl"/>
              <w:ind w:right="1064"/>
            </w:pPr>
            <w:r>
              <w:t xml:space="preserve">Číslo </w:t>
            </w:r>
            <w:r w:rsidR="00015F2E">
              <w:t>m</w:t>
            </w:r>
            <w:r>
              <w:t>ateriálu: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</w:tcPr>
          <w:p w:rsidR="00431B6C" w:rsidRDefault="00431B6C" w:rsidP="000D29EB">
            <w:pPr>
              <w:pStyle w:val="Zakladnystyl"/>
            </w:pPr>
          </w:p>
        </w:tc>
      </w:tr>
      <w:tr w:rsidR="00431B6C" w:rsidTr="00015F2E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B6C" w:rsidRDefault="00431B6C" w:rsidP="000D29EB">
            <w:pPr>
              <w:pStyle w:val="Zakladnystyl"/>
            </w:pPr>
            <w:r>
              <w:t>Predkladateľ:</w:t>
            </w:r>
          </w:p>
        </w:tc>
        <w:tc>
          <w:tcPr>
            <w:tcW w:w="6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1B6C" w:rsidRDefault="00431B6C" w:rsidP="000D29EB">
            <w:pPr>
              <w:pStyle w:val="Zakladnystyl"/>
            </w:pPr>
            <w:r>
              <w:t xml:space="preserve">minister vnútra </w:t>
            </w:r>
          </w:p>
        </w:tc>
      </w:tr>
    </w:tbl>
    <w:p w:rsidR="000D29EB" w:rsidRDefault="000D29EB" w:rsidP="000D29EB">
      <w:pPr>
        <w:pStyle w:val="Vlada"/>
        <w:spacing w:before="0" w:after="0"/>
      </w:pPr>
    </w:p>
    <w:p w:rsidR="00431B6C" w:rsidRDefault="00431B6C" w:rsidP="000D29EB">
      <w:pPr>
        <w:pStyle w:val="Vlada"/>
        <w:spacing w:before="0" w:after="0"/>
      </w:pPr>
      <w:r>
        <w:t>Vláda</w:t>
      </w:r>
    </w:p>
    <w:p w:rsidR="000D29EB" w:rsidRDefault="000D29EB" w:rsidP="000D29EB">
      <w:pPr>
        <w:pStyle w:val="Vlada"/>
        <w:spacing w:before="0" w:after="0"/>
      </w:pPr>
    </w:p>
    <w:p w:rsidR="00431B6C" w:rsidRDefault="00205830" w:rsidP="000D29EB">
      <w:pPr>
        <w:pStyle w:val="Nadpis6"/>
      </w:pPr>
      <w:r>
        <w:t>súhlasí</w:t>
      </w:r>
    </w:p>
    <w:p w:rsidR="00431B6C" w:rsidRDefault="00431B6C" w:rsidP="000D29EB">
      <w:pPr>
        <w:jc w:val="both"/>
        <w:rPr>
          <w:b/>
          <w:bCs/>
          <w:sz w:val="24"/>
          <w:szCs w:val="24"/>
        </w:rPr>
      </w:pPr>
    </w:p>
    <w:p w:rsidR="00431B6C" w:rsidRPr="004851A6" w:rsidRDefault="006A0F38" w:rsidP="000D29EB">
      <w:pPr>
        <w:ind w:left="1560" w:hanging="1134"/>
        <w:jc w:val="both"/>
        <w:rPr>
          <w:sz w:val="24"/>
          <w:szCs w:val="24"/>
        </w:rPr>
      </w:pPr>
      <w:r>
        <w:rPr>
          <w:sz w:val="24"/>
          <w:szCs w:val="24"/>
        </w:rPr>
        <w:t>A.1.</w:t>
      </w:r>
      <w:r w:rsidR="0052448E">
        <w:rPr>
          <w:sz w:val="24"/>
          <w:szCs w:val="24"/>
        </w:rPr>
        <w:tab/>
      </w:r>
      <w:r w:rsidR="00B4195C" w:rsidRPr="002D1CAF">
        <w:rPr>
          <w:sz w:val="24"/>
          <w:szCs w:val="24"/>
        </w:rPr>
        <w:t>s návrhom skupiny poslancov Národnej rady Slovenskej republiky na vydanie zákona, ktorým sa mení a dopĺňa zákon č. 302/2001 Z. z. o samospráve vyšších územných celkov (zákon o samosprávnych krajoch) v znení n</w:t>
      </w:r>
      <w:r w:rsidR="002D1CAF" w:rsidRPr="002D1CAF">
        <w:rPr>
          <w:sz w:val="24"/>
          <w:szCs w:val="24"/>
        </w:rPr>
        <w:t>eskorších predpisov (tlač 279)</w:t>
      </w:r>
      <w:r w:rsidR="0052448E" w:rsidRPr="002D1CAF">
        <w:rPr>
          <w:bCs/>
          <w:sz w:val="24"/>
          <w:szCs w:val="24"/>
        </w:rPr>
        <w:t>;</w:t>
      </w:r>
    </w:p>
    <w:p w:rsidR="00431B6C" w:rsidRPr="00F37B5A" w:rsidRDefault="00431B6C" w:rsidP="000D29EB">
      <w:pPr>
        <w:jc w:val="both"/>
        <w:rPr>
          <w:bCs/>
          <w:sz w:val="24"/>
          <w:szCs w:val="24"/>
        </w:rPr>
      </w:pPr>
    </w:p>
    <w:p w:rsidR="00431B6C" w:rsidRDefault="00431B6C" w:rsidP="000D29EB">
      <w:pPr>
        <w:pStyle w:val="Pta"/>
        <w:tabs>
          <w:tab w:val="left" w:pos="708"/>
        </w:tabs>
      </w:pPr>
    </w:p>
    <w:p w:rsidR="00431B6C" w:rsidRDefault="00431B6C" w:rsidP="000D29EB">
      <w:pPr>
        <w:pStyle w:val="Zkladntext"/>
        <w:jc w:val="both"/>
      </w:pPr>
    </w:p>
    <w:p w:rsidR="00431B6C" w:rsidRPr="000D29EB" w:rsidRDefault="00431B6C" w:rsidP="000D29EB">
      <w:pPr>
        <w:pStyle w:val="Nadpis6"/>
      </w:pPr>
      <w:r w:rsidRPr="000D29EB">
        <w:t>poveruje</w:t>
      </w:r>
    </w:p>
    <w:p w:rsidR="000D29EB" w:rsidRDefault="000D29EB" w:rsidP="000D29EB">
      <w:pPr>
        <w:pStyle w:val="Zkladntext"/>
        <w:jc w:val="both"/>
        <w:rPr>
          <w:b/>
          <w:bCs/>
          <w:sz w:val="28"/>
          <w:szCs w:val="28"/>
        </w:rPr>
      </w:pPr>
    </w:p>
    <w:p w:rsidR="00431B6C" w:rsidRDefault="00431B6C" w:rsidP="000D29EB">
      <w:pPr>
        <w:pStyle w:val="Zkladntext"/>
        <w:ind w:left="360"/>
        <w:jc w:val="both"/>
        <w:rPr>
          <w:b/>
          <w:bCs/>
        </w:rPr>
      </w:pPr>
      <w:r>
        <w:rPr>
          <w:b/>
          <w:bCs/>
        </w:rPr>
        <w:t>predsedu vlády</w:t>
      </w:r>
      <w:bookmarkStart w:id="0" w:name="_GoBack"/>
      <w:bookmarkEnd w:id="0"/>
    </w:p>
    <w:p w:rsidR="00431B6C" w:rsidRDefault="00431B6C" w:rsidP="000D29EB">
      <w:pPr>
        <w:pStyle w:val="Zkladntext"/>
        <w:jc w:val="both"/>
        <w:rPr>
          <w:b/>
          <w:bCs/>
        </w:rPr>
      </w:pPr>
    </w:p>
    <w:p w:rsidR="00431B6C" w:rsidRDefault="00431B6C" w:rsidP="000D29EB">
      <w:pPr>
        <w:pStyle w:val="Nadpis5"/>
        <w:ind w:left="1560" w:hanging="1200"/>
        <w:jc w:val="left"/>
      </w:pPr>
      <w:r>
        <w:t xml:space="preserve">B.1. </w:t>
      </w:r>
      <w:r w:rsidR="0052448E">
        <w:tab/>
      </w:r>
      <w:r>
        <w:t>oznámiť stanovisko vlády Slovenskej republiky predsedovi Národnej rady Slovenskej republiky</w:t>
      </w:r>
      <w:r w:rsidR="0052448E">
        <w:t>.</w:t>
      </w:r>
    </w:p>
    <w:p w:rsidR="00431B6C" w:rsidRDefault="00431B6C" w:rsidP="000D29EB">
      <w:pPr>
        <w:pStyle w:val="Zkladntext"/>
        <w:jc w:val="left"/>
        <w:rPr>
          <w:b/>
          <w:bCs/>
          <w:sz w:val="28"/>
          <w:szCs w:val="28"/>
        </w:rPr>
      </w:pPr>
    </w:p>
    <w:p w:rsidR="00431B6C" w:rsidRDefault="00431B6C" w:rsidP="000D29EB">
      <w:pPr>
        <w:pStyle w:val="Zkladntext"/>
        <w:jc w:val="left"/>
      </w:pPr>
    </w:p>
    <w:p w:rsidR="00950585" w:rsidRDefault="00950585" w:rsidP="000D29EB">
      <w:pPr>
        <w:pStyle w:val="Zkladntext"/>
        <w:jc w:val="left"/>
      </w:pPr>
    </w:p>
    <w:p w:rsidR="00431B6C" w:rsidRDefault="00431B6C" w:rsidP="000D29EB">
      <w:pPr>
        <w:pStyle w:val="Zkladntext"/>
        <w:jc w:val="both"/>
      </w:pPr>
      <w:r>
        <w:rPr>
          <w:b/>
          <w:bCs/>
        </w:rPr>
        <w:t xml:space="preserve">Vykoná:  </w:t>
      </w:r>
      <w:r w:rsidR="000D29EB">
        <w:rPr>
          <w:b/>
          <w:bCs/>
        </w:rPr>
        <w:tab/>
      </w:r>
      <w:r w:rsidR="000D29EB">
        <w:rPr>
          <w:b/>
          <w:bCs/>
        </w:rPr>
        <w:tab/>
      </w:r>
      <w:r>
        <w:t>predseda vlády</w:t>
      </w:r>
      <w:r w:rsidR="00B4195C">
        <w:t xml:space="preserve"> </w:t>
      </w:r>
    </w:p>
    <w:p w:rsidR="00950585" w:rsidRDefault="00950585" w:rsidP="000D29EB">
      <w:pPr>
        <w:pStyle w:val="Zkladntext"/>
        <w:jc w:val="both"/>
        <w:rPr>
          <w:b/>
          <w:bCs/>
        </w:rPr>
      </w:pPr>
    </w:p>
    <w:p w:rsidR="00525457" w:rsidRDefault="000D29EB" w:rsidP="000D29EB">
      <w:pPr>
        <w:pStyle w:val="Zkladntext"/>
        <w:jc w:val="both"/>
      </w:pPr>
      <w:r>
        <w:rPr>
          <w:b/>
          <w:bCs/>
        </w:rPr>
        <w:t>Na vedomie</w:t>
      </w:r>
      <w:r w:rsidR="00431B6C"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  <w:bCs/>
        </w:rPr>
        <w:tab/>
      </w:r>
      <w:r w:rsidR="00431B6C">
        <w:t>predseda Národnej rady Slovenskej republiky</w:t>
      </w:r>
    </w:p>
    <w:sectPr w:rsidR="00525457" w:rsidSect="0053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4942"/>
    <w:multiLevelType w:val="singleLevel"/>
    <w:tmpl w:val="3C10A610"/>
    <w:lvl w:ilvl="0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1B6C"/>
    <w:rsid w:val="00015F2E"/>
    <w:rsid w:val="000B2440"/>
    <w:rsid w:val="000D29EB"/>
    <w:rsid w:val="00137405"/>
    <w:rsid w:val="00205830"/>
    <w:rsid w:val="0021720F"/>
    <w:rsid w:val="002D1CAF"/>
    <w:rsid w:val="00431B6C"/>
    <w:rsid w:val="004851A6"/>
    <w:rsid w:val="0052448E"/>
    <w:rsid w:val="00525457"/>
    <w:rsid w:val="0053507D"/>
    <w:rsid w:val="00554BC1"/>
    <w:rsid w:val="006A0F38"/>
    <w:rsid w:val="008F6BB5"/>
    <w:rsid w:val="009278BF"/>
    <w:rsid w:val="00950585"/>
    <w:rsid w:val="009F6DE6"/>
    <w:rsid w:val="00B4195C"/>
    <w:rsid w:val="00BC4454"/>
    <w:rsid w:val="00BD1720"/>
    <w:rsid w:val="00DC526A"/>
    <w:rsid w:val="00EC7962"/>
    <w:rsid w:val="00F6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87079"/>
  <w15:docId w15:val="{CB66D934-779A-43E4-B302-28C207FB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B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C52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431B6C"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431B6C"/>
    <w:pPr>
      <w:keepNext/>
      <w:numPr>
        <w:numId w:val="1"/>
      </w:numPr>
      <w:jc w:val="both"/>
      <w:outlineLvl w:val="5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semiHidden/>
    <w:rsid w:val="00431B6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431B6C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31B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31B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431B6C"/>
    <w:pPr>
      <w:jc w:val="center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31B6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31B6C"/>
    <w:pPr>
      <w:ind w:left="709" w:hanging="709"/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31B6C"/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Zakladnystyl">
    <w:name w:val="Zakladny styl"/>
    <w:uiPriority w:val="99"/>
    <w:rsid w:val="00431B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da">
    <w:name w:val="Vlada"/>
    <w:basedOn w:val="Normlny"/>
    <w:uiPriority w:val="99"/>
    <w:rsid w:val="00431B6C"/>
    <w:pPr>
      <w:spacing w:before="480" w:after="120"/>
    </w:pPr>
    <w:rPr>
      <w:b/>
      <w:bCs/>
      <w:sz w:val="32"/>
      <w:szCs w:val="32"/>
    </w:rPr>
  </w:style>
  <w:style w:type="character" w:styleId="Zstupntext">
    <w:name w:val="Placeholder Text"/>
    <w:basedOn w:val="Predvolenpsmoodseku"/>
    <w:uiPriority w:val="99"/>
    <w:semiHidden/>
    <w:rsid w:val="00431B6C"/>
    <w:rPr>
      <w:rFonts w:ascii="Times New Roman" w:hAnsi="Times New Roman"/>
      <w:color w:val="80808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C526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Zaťko</dc:creator>
  <cp:lastModifiedBy>Marianna Ferancova</cp:lastModifiedBy>
  <cp:revision>6</cp:revision>
  <cp:lastPrinted>2020-12-03T13:13:00Z</cp:lastPrinted>
  <dcterms:created xsi:type="dcterms:W3CDTF">2020-11-29T15:19:00Z</dcterms:created>
  <dcterms:modified xsi:type="dcterms:W3CDTF">2020-12-21T13:51:00Z</dcterms:modified>
</cp:coreProperties>
</file>