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9E982"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63001005" w14:textId="77777777" w:rsidR="00927118" w:rsidRPr="00024402" w:rsidRDefault="00927118" w:rsidP="00927118">
      <w:pPr>
        <w:jc w:val="center"/>
      </w:pPr>
    </w:p>
    <w:p w14:paraId="147369F5" w14:textId="77777777" w:rsidR="008379A9" w:rsidRDefault="008379A9">
      <w:pPr>
        <w:jc w:val="center"/>
        <w:divId w:val="564730129"/>
        <w:rPr>
          <w:rFonts w:ascii="Times" w:hAnsi="Times" w:cs="Times"/>
          <w:sz w:val="25"/>
          <w:szCs w:val="25"/>
        </w:rPr>
      </w:pPr>
      <w:r>
        <w:rPr>
          <w:rFonts w:ascii="Times" w:hAnsi="Times" w:cs="Times"/>
          <w:sz w:val="25"/>
          <w:szCs w:val="25"/>
        </w:rPr>
        <w:t>Nariadenie vlády Slovenskej republiky, ktorým sa vyhlasuje chránený areál Čachtické Karpaty</w:t>
      </w:r>
    </w:p>
    <w:p w14:paraId="2AB4A330"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25938655" w14:textId="77777777" w:rsidTr="00B76589">
        <w:tc>
          <w:tcPr>
            <w:tcW w:w="7797" w:type="dxa"/>
            <w:tcBorders>
              <w:top w:val="nil"/>
              <w:left w:val="nil"/>
              <w:bottom w:val="nil"/>
              <w:right w:val="nil"/>
            </w:tcBorders>
          </w:tcPr>
          <w:p w14:paraId="6EE53157" w14:textId="77777777" w:rsidR="00927118" w:rsidRPr="000032C8" w:rsidRDefault="00927118" w:rsidP="0069628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69A2CCB1" w14:textId="77777777" w:rsidR="00927118" w:rsidRPr="00024402" w:rsidRDefault="00927118" w:rsidP="0069628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0D4163E2" w14:textId="77777777" w:rsidTr="00B76589">
        <w:tc>
          <w:tcPr>
            <w:tcW w:w="7797" w:type="dxa"/>
            <w:tcBorders>
              <w:top w:val="nil"/>
              <w:left w:val="nil"/>
              <w:bottom w:val="nil"/>
              <w:right w:val="nil"/>
            </w:tcBorders>
          </w:tcPr>
          <w:p w14:paraId="2795312A" w14:textId="77777777" w:rsidR="00A251BF" w:rsidRPr="000032C8" w:rsidRDefault="00A251BF" w:rsidP="0069628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18BDA46" w14:textId="77777777" w:rsidR="00A251BF" w:rsidRPr="00024402" w:rsidRDefault="008379A9" w:rsidP="008379A9">
            <w:pPr>
              <w:spacing w:after="0" w:line="240" w:lineRule="auto"/>
              <w:rPr>
                <w:rFonts w:ascii="Times New Roman" w:hAnsi="Times New Roman" w:cs="Calibri"/>
                <w:sz w:val="20"/>
                <w:szCs w:val="20"/>
              </w:rPr>
            </w:pPr>
            <w:r>
              <w:rPr>
                <w:rFonts w:ascii="Times" w:hAnsi="Times" w:cs="Times"/>
                <w:sz w:val="25"/>
                <w:szCs w:val="25"/>
              </w:rPr>
              <w:t>15 /5</w:t>
            </w:r>
          </w:p>
        </w:tc>
      </w:tr>
      <w:tr w:rsidR="00927118" w:rsidRPr="00024402" w14:paraId="3DD17CC5" w14:textId="77777777" w:rsidTr="00B76589">
        <w:tc>
          <w:tcPr>
            <w:tcW w:w="7797" w:type="dxa"/>
            <w:tcBorders>
              <w:top w:val="nil"/>
              <w:left w:val="nil"/>
              <w:bottom w:val="nil"/>
              <w:right w:val="nil"/>
            </w:tcBorders>
          </w:tcPr>
          <w:p w14:paraId="20A18E46" w14:textId="77777777" w:rsidR="00927118" w:rsidRPr="000032C8" w:rsidRDefault="00927118" w:rsidP="0069628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70DBDD9B" w14:textId="77777777" w:rsidR="00927118" w:rsidRPr="00024402" w:rsidRDefault="008379A9" w:rsidP="008379A9">
            <w:pPr>
              <w:spacing w:after="0" w:line="240" w:lineRule="auto"/>
              <w:rPr>
                <w:rFonts w:ascii="Times New Roman" w:hAnsi="Times New Roman" w:cs="Calibri"/>
                <w:sz w:val="20"/>
                <w:szCs w:val="20"/>
              </w:rPr>
            </w:pPr>
            <w:r>
              <w:rPr>
                <w:rFonts w:ascii="Times" w:hAnsi="Times" w:cs="Times"/>
                <w:sz w:val="25"/>
                <w:szCs w:val="25"/>
              </w:rPr>
              <w:t>15</w:t>
            </w:r>
          </w:p>
        </w:tc>
      </w:tr>
      <w:tr w:rsidR="00927118" w:rsidRPr="00024402" w14:paraId="086E5CCE" w14:textId="77777777" w:rsidTr="00B76589">
        <w:tc>
          <w:tcPr>
            <w:tcW w:w="7797" w:type="dxa"/>
            <w:tcBorders>
              <w:top w:val="nil"/>
              <w:left w:val="nil"/>
              <w:bottom w:val="nil"/>
              <w:right w:val="nil"/>
            </w:tcBorders>
          </w:tcPr>
          <w:p w14:paraId="28AC55FA" w14:textId="77777777" w:rsidR="00927118" w:rsidRPr="000032C8" w:rsidRDefault="00927118" w:rsidP="00696285">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766B2B70" w14:textId="77777777" w:rsidR="00927118" w:rsidRPr="00024402" w:rsidRDefault="00927118" w:rsidP="00696285">
            <w:pPr>
              <w:spacing w:after="0" w:line="240" w:lineRule="auto"/>
              <w:rPr>
                <w:rFonts w:ascii="Times New Roman" w:hAnsi="Times New Roman" w:cs="Calibri"/>
                <w:sz w:val="20"/>
                <w:szCs w:val="20"/>
              </w:rPr>
            </w:pPr>
          </w:p>
        </w:tc>
      </w:tr>
      <w:tr w:rsidR="00927118" w:rsidRPr="00024402" w14:paraId="18936EF0" w14:textId="77777777" w:rsidTr="00B76589">
        <w:tc>
          <w:tcPr>
            <w:tcW w:w="7797" w:type="dxa"/>
            <w:tcBorders>
              <w:top w:val="nil"/>
              <w:left w:val="nil"/>
              <w:bottom w:val="nil"/>
              <w:right w:val="nil"/>
            </w:tcBorders>
          </w:tcPr>
          <w:p w14:paraId="0CEAFAB8" w14:textId="77777777" w:rsidR="00927118" w:rsidRPr="000032C8" w:rsidRDefault="00927118" w:rsidP="0069628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2DA11AF2" w14:textId="76045D31" w:rsidR="00927118" w:rsidRPr="00024402" w:rsidRDefault="00643500" w:rsidP="00643500">
            <w:pPr>
              <w:spacing w:after="0" w:line="240" w:lineRule="auto"/>
              <w:rPr>
                <w:rFonts w:ascii="Times New Roman" w:hAnsi="Times New Roman" w:cs="Calibri"/>
                <w:sz w:val="20"/>
                <w:szCs w:val="20"/>
              </w:rPr>
            </w:pPr>
            <w:r>
              <w:rPr>
                <w:rFonts w:ascii="Times" w:hAnsi="Times" w:cs="Times"/>
                <w:sz w:val="25"/>
                <w:szCs w:val="25"/>
              </w:rPr>
              <w:t>7</w:t>
            </w:r>
            <w:r w:rsidR="008379A9">
              <w:rPr>
                <w:rFonts w:ascii="Times" w:hAnsi="Times" w:cs="Times"/>
                <w:sz w:val="25"/>
                <w:szCs w:val="25"/>
              </w:rPr>
              <w:t xml:space="preserve"> /</w:t>
            </w:r>
            <w:r>
              <w:rPr>
                <w:rFonts w:ascii="Times" w:hAnsi="Times" w:cs="Times"/>
                <w:sz w:val="25"/>
                <w:szCs w:val="25"/>
              </w:rPr>
              <w:t>2</w:t>
            </w:r>
          </w:p>
        </w:tc>
      </w:tr>
      <w:tr w:rsidR="00927118" w:rsidRPr="00024402" w14:paraId="7CDF99A1" w14:textId="77777777" w:rsidTr="00B76589">
        <w:tc>
          <w:tcPr>
            <w:tcW w:w="7797" w:type="dxa"/>
            <w:tcBorders>
              <w:top w:val="nil"/>
              <w:left w:val="nil"/>
              <w:bottom w:val="nil"/>
              <w:right w:val="nil"/>
            </w:tcBorders>
          </w:tcPr>
          <w:p w14:paraId="6B13A96D" w14:textId="77777777" w:rsidR="00927118" w:rsidRPr="000032C8" w:rsidRDefault="00927118" w:rsidP="00696285">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C57BC4C" w14:textId="6103D1A0" w:rsidR="00927118" w:rsidRPr="00024402" w:rsidRDefault="00643500" w:rsidP="00643500">
            <w:pPr>
              <w:spacing w:after="0" w:line="240" w:lineRule="auto"/>
              <w:rPr>
                <w:rFonts w:ascii="Times New Roman" w:hAnsi="Times New Roman" w:cs="Calibri"/>
                <w:sz w:val="20"/>
                <w:szCs w:val="20"/>
              </w:rPr>
            </w:pPr>
            <w:r>
              <w:rPr>
                <w:rFonts w:ascii="Times" w:hAnsi="Times" w:cs="Times"/>
                <w:sz w:val="25"/>
                <w:szCs w:val="25"/>
              </w:rPr>
              <w:t>3</w:t>
            </w:r>
            <w:r w:rsidR="008379A9">
              <w:rPr>
                <w:rFonts w:ascii="Times" w:hAnsi="Times" w:cs="Times"/>
                <w:sz w:val="25"/>
                <w:szCs w:val="25"/>
              </w:rPr>
              <w:t xml:space="preserve"> /</w:t>
            </w:r>
            <w:r>
              <w:rPr>
                <w:rFonts w:ascii="Times" w:hAnsi="Times" w:cs="Times"/>
                <w:sz w:val="25"/>
                <w:szCs w:val="25"/>
              </w:rPr>
              <w:t>2</w:t>
            </w:r>
          </w:p>
        </w:tc>
      </w:tr>
      <w:tr w:rsidR="00927118" w:rsidRPr="00024402" w14:paraId="4E62B868" w14:textId="77777777" w:rsidTr="00B76589">
        <w:tc>
          <w:tcPr>
            <w:tcW w:w="7797" w:type="dxa"/>
            <w:tcBorders>
              <w:top w:val="nil"/>
              <w:left w:val="nil"/>
              <w:bottom w:val="nil"/>
              <w:right w:val="nil"/>
            </w:tcBorders>
          </w:tcPr>
          <w:p w14:paraId="2915B697" w14:textId="77777777" w:rsidR="00927118" w:rsidRPr="000032C8" w:rsidRDefault="00927118" w:rsidP="0069628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410A977F" w14:textId="66F6CA3F" w:rsidR="00927118" w:rsidRPr="00024402" w:rsidRDefault="00643500" w:rsidP="00643500">
            <w:pPr>
              <w:spacing w:after="0" w:line="240" w:lineRule="auto"/>
              <w:rPr>
                <w:rFonts w:ascii="Times New Roman" w:hAnsi="Times New Roman" w:cs="Calibri"/>
                <w:sz w:val="20"/>
                <w:szCs w:val="20"/>
              </w:rPr>
            </w:pPr>
            <w:r>
              <w:rPr>
                <w:rFonts w:ascii="Times" w:hAnsi="Times" w:cs="Times"/>
                <w:sz w:val="25"/>
                <w:szCs w:val="25"/>
              </w:rPr>
              <w:t>5</w:t>
            </w:r>
            <w:r w:rsidR="008379A9">
              <w:rPr>
                <w:rFonts w:ascii="Times" w:hAnsi="Times" w:cs="Times"/>
                <w:sz w:val="25"/>
                <w:szCs w:val="25"/>
              </w:rPr>
              <w:t xml:space="preserve"> /</w:t>
            </w:r>
            <w:r>
              <w:rPr>
                <w:rFonts w:ascii="Times" w:hAnsi="Times" w:cs="Times"/>
                <w:sz w:val="25"/>
                <w:szCs w:val="25"/>
              </w:rPr>
              <w:t>1</w:t>
            </w:r>
            <w:bookmarkStart w:id="0" w:name="_GoBack"/>
            <w:bookmarkEnd w:id="0"/>
          </w:p>
        </w:tc>
      </w:tr>
      <w:tr w:rsidR="00927118" w:rsidRPr="00024402" w14:paraId="329D201E" w14:textId="77777777" w:rsidTr="00B76589">
        <w:tc>
          <w:tcPr>
            <w:tcW w:w="7797" w:type="dxa"/>
            <w:tcBorders>
              <w:top w:val="nil"/>
              <w:left w:val="nil"/>
              <w:bottom w:val="nil"/>
              <w:right w:val="nil"/>
            </w:tcBorders>
          </w:tcPr>
          <w:p w14:paraId="3C493C62" w14:textId="77777777" w:rsidR="00927118" w:rsidRPr="000032C8" w:rsidRDefault="00927118" w:rsidP="00696285">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609E43D5" w14:textId="77777777" w:rsidR="00927118" w:rsidRPr="00024402" w:rsidRDefault="00927118" w:rsidP="00696285">
            <w:pPr>
              <w:spacing w:after="0" w:line="240" w:lineRule="auto"/>
              <w:rPr>
                <w:rFonts w:ascii="Times New Roman" w:hAnsi="Times New Roman" w:cs="Calibri"/>
                <w:sz w:val="20"/>
                <w:szCs w:val="20"/>
              </w:rPr>
            </w:pPr>
          </w:p>
        </w:tc>
      </w:tr>
      <w:tr w:rsidR="00927118" w:rsidRPr="00024402" w14:paraId="1EF2D33D" w14:textId="77777777" w:rsidTr="00B76589">
        <w:tc>
          <w:tcPr>
            <w:tcW w:w="7797" w:type="dxa"/>
            <w:tcBorders>
              <w:top w:val="nil"/>
              <w:left w:val="nil"/>
              <w:bottom w:val="nil"/>
              <w:right w:val="nil"/>
            </w:tcBorders>
          </w:tcPr>
          <w:p w14:paraId="51C07014" w14:textId="3692343E" w:rsidR="00927118" w:rsidRDefault="00927118" w:rsidP="001626E4">
            <w:pPr>
              <w:spacing w:after="0" w:line="240" w:lineRule="auto"/>
              <w:rPr>
                <w:rFonts w:ascii="Times New Roman" w:hAnsi="Times New Roman" w:cs="Calibri"/>
                <w:bCs/>
                <w:color w:val="FF0000"/>
                <w:sz w:val="25"/>
                <w:szCs w:val="25"/>
              </w:rPr>
            </w:pPr>
            <w:r w:rsidRPr="000032C8">
              <w:rPr>
                <w:rFonts w:ascii="Times New Roman" w:hAnsi="Times New Roman" w:cs="Calibri"/>
                <w:bCs/>
                <w:sz w:val="25"/>
                <w:szCs w:val="25"/>
              </w:rPr>
              <w:t>Rozporové konanie (s kým, kedy, s akým výsledkom)</w:t>
            </w:r>
            <w:r w:rsidR="00002B02">
              <w:rPr>
                <w:rFonts w:ascii="Times New Roman" w:hAnsi="Times New Roman" w:cs="Calibri"/>
                <w:bCs/>
                <w:sz w:val="25"/>
                <w:szCs w:val="25"/>
              </w:rPr>
              <w:t xml:space="preserve"> </w:t>
            </w:r>
          </w:p>
          <w:p w14:paraId="50E5DB4A" w14:textId="3E3CACAE" w:rsidR="007746FF" w:rsidRPr="00946CA5" w:rsidRDefault="00C42154" w:rsidP="00C42154">
            <w:pPr>
              <w:spacing w:after="0" w:line="240" w:lineRule="auto"/>
              <w:rPr>
                <w:rFonts w:ascii="Times New Roman" w:hAnsi="Times New Roman" w:cs="Calibri"/>
                <w:bCs/>
                <w:color w:val="000000" w:themeColor="text1"/>
                <w:sz w:val="25"/>
                <w:szCs w:val="25"/>
              </w:rPr>
            </w:pPr>
            <w:r w:rsidRPr="00C42154">
              <w:rPr>
                <w:rFonts w:ascii="Times New Roman" w:hAnsi="Times New Roman" w:cs="Calibri"/>
                <w:bCs/>
                <w:color w:val="000000" w:themeColor="text1"/>
                <w:sz w:val="25"/>
                <w:szCs w:val="25"/>
              </w:rPr>
              <w:t xml:space="preserve">8.12.2020  a 7.1.2021 </w:t>
            </w:r>
            <w:r>
              <w:rPr>
                <w:rFonts w:ascii="Times New Roman" w:hAnsi="Times New Roman" w:cs="Calibri"/>
                <w:bCs/>
                <w:color w:val="000000" w:themeColor="text1"/>
                <w:sz w:val="25"/>
                <w:szCs w:val="25"/>
              </w:rPr>
              <w:t xml:space="preserve">sa uskutočnilo rozporové rokovanie s MP RV SR </w:t>
            </w:r>
            <w:r w:rsidRPr="00C42154">
              <w:rPr>
                <w:rFonts w:ascii="Times New Roman" w:hAnsi="Times New Roman" w:cs="Calibri"/>
                <w:bCs/>
                <w:color w:val="000000" w:themeColor="text1"/>
                <w:sz w:val="25"/>
                <w:szCs w:val="25"/>
              </w:rPr>
              <w:t xml:space="preserve">(na úrovni štátnych tajomníkov),  </w:t>
            </w:r>
            <w:r>
              <w:rPr>
                <w:rFonts w:ascii="Times New Roman" w:hAnsi="Times New Roman" w:cs="Calibri"/>
                <w:bCs/>
                <w:color w:val="000000" w:themeColor="text1"/>
                <w:sz w:val="25"/>
                <w:szCs w:val="25"/>
              </w:rPr>
              <w:t xml:space="preserve">MP RV SR </w:t>
            </w:r>
            <w:r w:rsidRPr="00C42154">
              <w:rPr>
                <w:rFonts w:ascii="Times New Roman" w:hAnsi="Times New Roman" w:cs="Calibri"/>
                <w:bCs/>
                <w:color w:val="000000" w:themeColor="text1"/>
                <w:sz w:val="25"/>
                <w:szCs w:val="25"/>
              </w:rPr>
              <w:t>od zásadných pripomienok odstúpilo, rozpory boli odstránené</w:t>
            </w:r>
          </w:p>
        </w:tc>
        <w:tc>
          <w:tcPr>
            <w:tcW w:w="7801" w:type="dxa"/>
            <w:tcBorders>
              <w:top w:val="nil"/>
              <w:left w:val="nil"/>
              <w:bottom w:val="nil"/>
              <w:right w:val="nil"/>
            </w:tcBorders>
          </w:tcPr>
          <w:p w14:paraId="1D1A8F29" w14:textId="77777777" w:rsidR="00927118" w:rsidRPr="00024402" w:rsidRDefault="00927118" w:rsidP="00696285">
            <w:pPr>
              <w:spacing w:after="0" w:line="240" w:lineRule="auto"/>
              <w:rPr>
                <w:rFonts w:ascii="Times New Roman" w:hAnsi="Times New Roman" w:cs="Calibri"/>
                <w:sz w:val="20"/>
                <w:szCs w:val="20"/>
              </w:rPr>
            </w:pPr>
          </w:p>
        </w:tc>
      </w:tr>
      <w:tr w:rsidR="00927118" w:rsidRPr="00024402" w14:paraId="0D6751C0" w14:textId="77777777" w:rsidTr="00B76589">
        <w:tc>
          <w:tcPr>
            <w:tcW w:w="7797" w:type="dxa"/>
            <w:tcBorders>
              <w:top w:val="nil"/>
              <w:left w:val="nil"/>
              <w:bottom w:val="nil"/>
              <w:right w:val="nil"/>
            </w:tcBorders>
          </w:tcPr>
          <w:p w14:paraId="649E9F9A" w14:textId="77777777" w:rsidR="00927118" w:rsidRPr="000032C8" w:rsidRDefault="00927118" w:rsidP="0069628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45DCBFC" w14:textId="77777777" w:rsidR="00927118" w:rsidRPr="00024402" w:rsidRDefault="00927118" w:rsidP="00696285">
            <w:pPr>
              <w:spacing w:after="0" w:line="240" w:lineRule="auto"/>
              <w:rPr>
                <w:rFonts w:ascii="Times New Roman" w:hAnsi="Times New Roman" w:cs="Calibri"/>
                <w:sz w:val="20"/>
                <w:szCs w:val="20"/>
              </w:rPr>
            </w:pPr>
          </w:p>
        </w:tc>
      </w:tr>
      <w:tr w:rsidR="00927118" w:rsidRPr="00024402" w14:paraId="4EA3E4BE" w14:textId="77777777" w:rsidTr="00B76589">
        <w:tc>
          <w:tcPr>
            <w:tcW w:w="7797" w:type="dxa"/>
            <w:tcBorders>
              <w:top w:val="nil"/>
              <w:left w:val="nil"/>
              <w:bottom w:val="nil"/>
              <w:right w:val="nil"/>
            </w:tcBorders>
          </w:tcPr>
          <w:p w14:paraId="4FB7E600" w14:textId="77D55772" w:rsidR="00927118" w:rsidRPr="000032C8" w:rsidRDefault="00927118" w:rsidP="0069628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5CFF7121" w14:textId="77777777" w:rsidR="00927118" w:rsidRPr="00024402" w:rsidRDefault="00927118" w:rsidP="00696285">
            <w:pPr>
              <w:spacing w:after="0" w:line="240" w:lineRule="auto"/>
              <w:rPr>
                <w:rFonts w:ascii="Times New Roman" w:hAnsi="Times New Roman" w:cs="Calibri"/>
                <w:sz w:val="20"/>
                <w:szCs w:val="20"/>
              </w:rPr>
            </w:pPr>
          </w:p>
        </w:tc>
      </w:tr>
    </w:tbl>
    <w:p w14:paraId="008B1A21" w14:textId="77777777" w:rsidR="00927118" w:rsidRPr="00024402" w:rsidRDefault="00927118" w:rsidP="00927118">
      <w:pPr>
        <w:spacing w:after="0" w:line="240" w:lineRule="auto"/>
        <w:rPr>
          <w:rFonts w:ascii="Times New Roman" w:hAnsi="Times New Roman" w:cs="Calibri"/>
          <w:b/>
          <w:sz w:val="20"/>
          <w:szCs w:val="20"/>
        </w:rPr>
      </w:pPr>
    </w:p>
    <w:p w14:paraId="737613F1"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13E7E7FC" w14:textId="77777777" w:rsidR="008379A9" w:rsidRDefault="008379A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379A9" w14:paraId="4CFD15B5" w14:textId="77777777">
        <w:trPr>
          <w:divId w:val="14426447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2BB6F0F" w14:textId="77777777" w:rsidR="008379A9" w:rsidRDefault="008379A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BA07B5A" w14:textId="77777777" w:rsidR="008379A9" w:rsidRDefault="008379A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6A8EA8F" w14:textId="77777777" w:rsidR="008379A9" w:rsidRDefault="008379A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93B58FF" w14:textId="77777777" w:rsidR="008379A9" w:rsidRDefault="008379A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4D221CD" w14:textId="77777777" w:rsidR="008379A9" w:rsidRDefault="008379A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C679648" w14:textId="77777777" w:rsidR="008379A9" w:rsidRDefault="008379A9">
            <w:pPr>
              <w:jc w:val="center"/>
              <w:rPr>
                <w:rFonts w:ascii="Times" w:hAnsi="Times" w:cs="Times"/>
                <w:b/>
                <w:bCs/>
                <w:sz w:val="25"/>
                <w:szCs w:val="25"/>
              </w:rPr>
            </w:pPr>
            <w:r>
              <w:rPr>
                <w:rFonts w:ascii="Times" w:hAnsi="Times" w:cs="Times"/>
                <w:b/>
                <w:bCs/>
                <w:sz w:val="25"/>
                <w:szCs w:val="25"/>
              </w:rPr>
              <w:t>Vôbec nezaslali</w:t>
            </w:r>
          </w:p>
        </w:tc>
      </w:tr>
      <w:tr w:rsidR="008379A9" w14:paraId="76ED4AD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24369A85" w14:textId="77777777" w:rsidR="008379A9" w:rsidRDefault="008379A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5DD2AB05" w14:textId="77777777" w:rsidR="008379A9" w:rsidRDefault="008379A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F7BC53" w14:textId="77777777" w:rsidR="008379A9" w:rsidRDefault="008379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C00B05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7AD580"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5D50B0" w14:textId="77777777" w:rsidR="008379A9" w:rsidRDefault="008379A9">
            <w:pPr>
              <w:jc w:val="center"/>
              <w:rPr>
                <w:sz w:val="20"/>
                <w:szCs w:val="20"/>
              </w:rPr>
            </w:pPr>
          </w:p>
        </w:tc>
      </w:tr>
      <w:tr w:rsidR="008379A9" w14:paraId="0A543332"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085C729F" w14:textId="77777777" w:rsidR="008379A9" w:rsidRDefault="008379A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5DA5FBE0" w14:textId="77777777" w:rsidR="008379A9" w:rsidRDefault="008379A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BCB078" w14:textId="77777777" w:rsidR="008379A9" w:rsidRDefault="008379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8CABB3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7E1695"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3542E6" w14:textId="77777777" w:rsidR="008379A9" w:rsidRDefault="008379A9">
            <w:pPr>
              <w:jc w:val="center"/>
              <w:rPr>
                <w:sz w:val="20"/>
                <w:szCs w:val="20"/>
              </w:rPr>
            </w:pPr>
          </w:p>
        </w:tc>
      </w:tr>
      <w:tr w:rsidR="008379A9" w14:paraId="60D75987"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B3CBD22" w14:textId="77777777" w:rsidR="008379A9" w:rsidRDefault="008379A9">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14:paraId="4430B57E" w14:textId="77777777" w:rsidR="008379A9" w:rsidRPr="00641A3A" w:rsidRDefault="008379A9">
            <w:pPr>
              <w:rPr>
                <w:rFonts w:ascii="Times" w:hAnsi="Times" w:cs="Times"/>
                <w:sz w:val="25"/>
                <w:szCs w:val="25"/>
              </w:rPr>
            </w:pPr>
            <w:r w:rsidRPr="00641A3A">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AF6B15" w14:textId="77777777" w:rsidR="008379A9" w:rsidRPr="00641A3A" w:rsidRDefault="008379A9">
            <w:pPr>
              <w:jc w:val="center"/>
              <w:rPr>
                <w:rFonts w:ascii="Times" w:hAnsi="Times" w:cs="Times"/>
                <w:sz w:val="25"/>
                <w:szCs w:val="25"/>
              </w:rPr>
            </w:pPr>
            <w:r w:rsidRPr="00641A3A">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14:paraId="33ABC2F8"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6382BA"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9B0339" w14:textId="77777777" w:rsidR="008379A9" w:rsidRDefault="008379A9">
            <w:pPr>
              <w:jc w:val="center"/>
              <w:rPr>
                <w:sz w:val="20"/>
                <w:szCs w:val="20"/>
              </w:rPr>
            </w:pPr>
          </w:p>
        </w:tc>
      </w:tr>
      <w:tr w:rsidR="008379A9" w14:paraId="5EF0D8CD"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4092763F" w14:textId="77777777" w:rsidR="008379A9" w:rsidRDefault="008379A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4DCF1F6F" w14:textId="77777777" w:rsidR="008379A9" w:rsidRDefault="008379A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F5C948" w14:textId="77777777" w:rsidR="008379A9" w:rsidRDefault="008379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9378E78"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17E17"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2F12CC" w14:textId="77777777" w:rsidR="008379A9" w:rsidRDefault="008379A9">
            <w:pPr>
              <w:jc w:val="center"/>
              <w:rPr>
                <w:sz w:val="20"/>
                <w:szCs w:val="20"/>
              </w:rPr>
            </w:pPr>
          </w:p>
        </w:tc>
      </w:tr>
      <w:tr w:rsidR="008379A9" w14:paraId="5894E474"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8BA0F41" w14:textId="77777777" w:rsidR="008379A9" w:rsidRDefault="008379A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74E82832" w14:textId="77777777" w:rsidR="008379A9" w:rsidRDefault="008379A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5B0279" w14:textId="77777777" w:rsidR="008379A9" w:rsidRDefault="008379A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37A9CA0"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D7503D"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2DEAC9" w14:textId="77777777" w:rsidR="008379A9" w:rsidRDefault="008379A9">
            <w:pPr>
              <w:jc w:val="center"/>
              <w:rPr>
                <w:sz w:val="20"/>
                <w:szCs w:val="20"/>
              </w:rPr>
            </w:pPr>
          </w:p>
        </w:tc>
      </w:tr>
      <w:tr w:rsidR="008379A9" w14:paraId="1643AD7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30D2243" w14:textId="77777777" w:rsidR="008379A9" w:rsidRDefault="008379A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9E8424E" w14:textId="77777777" w:rsidR="008379A9" w:rsidRDefault="008379A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E445545" w14:textId="77777777" w:rsidR="008379A9" w:rsidRDefault="008379A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E8814FB"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999DA7"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141D98C" w14:textId="77777777" w:rsidR="008379A9" w:rsidRDefault="008379A9">
            <w:pPr>
              <w:jc w:val="center"/>
              <w:rPr>
                <w:sz w:val="20"/>
                <w:szCs w:val="20"/>
              </w:rPr>
            </w:pPr>
          </w:p>
        </w:tc>
      </w:tr>
      <w:tr w:rsidR="008379A9" w14:paraId="3C6B1C3F"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3D61C33C" w14:textId="77777777" w:rsidR="008379A9" w:rsidRDefault="008379A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6A8B9FF3" w14:textId="77777777" w:rsidR="008379A9" w:rsidRDefault="008379A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840E3D"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22EF49"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42950B"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A5C9273" w14:textId="77777777" w:rsidR="008379A9" w:rsidRDefault="008379A9">
            <w:pPr>
              <w:jc w:val="center"/>
              <w:rPr>
                <w:rFonts w:ascii="Times" w:hAnsi="Times" w:cs="Times"/>
                <w:sz w:val="25"/>
                <w:szCs w:val="25"/>
              </w:rPr>
            </w:pPr>
          </w:p>
        </w:tc>
      </w:tr>
      <w:tr w:rsidR="008379A9" w14:paraId="48BD01B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742767E3" w14:textId="77777777" w:rsidR="008379A9" w:rsidRDefault="008379A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26C968DA" w14:textId="77777777" w:rsidR="008379A9" w:rsidRDefault="008379A9">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17C83090"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FBD515"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2A7F7D"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E69B7CD" w14:textId="77777777" w:rsidR="008379A9" w:rsidRDefault="008379A9">
            <w:pPr>
              <w:jc w:val="center"/>
              <w:rPr>
                <w:rFonts w:ascii="Times" w:hAnsi="Times" w:cs="Times"/>
                <w:sz w:val="25"/>
                <w:szCs w:val="25"/>
              </w:rPr>
            </w:pPr>
          </w:p>
        </w:tc>
      </w:tr>
      <w:tr w:rsidR="008379A9" w14:paraId="2E1041E4"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15F6FBC8" w14:textId="77777777" w:rsidR="008379A9" w:rsidRDefault="008379A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3F25F3A2" w14:textId="77777777" w:rsidR="008379A9" w:rsidRDefault="008379A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006EBC"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A4F6D0"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9D8592"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619FD1F" w14:textId="77777777" w:rsidR="008379A9" w:rsidRDefault="008379A9">
            <w:pPr>
              <w:jc w:val="center"/>
              <w:rPr>
                <w:rFonts w:ascii="Times" w:hAnsi="Times" w:cs="Times"/>
                <w:sz w:val="25"/>
                <w:szCs w:val="25"/>
              </w:rPr>
            </w:pPr>
          </w:p>
        </w:tc>
      </w:tr>
      <w:tr w:rsidR="008379A9" w14:paraId="60E77AE7"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40BC8113" w14:textId="77777777" w:rsidR="008379A9" w:rsidRDefault="008379A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1AB0870D" w14:textId="77777777" w:rsidR="008379A9" w:rsidRDefault="008379A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39CCB4"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6EB3BD"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F222CB"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A2D8F84" w14:textId="77777777" w:rsidR="008379A9" w:rsidRDefault="008379A9">
            <w:pPr>
              <w:jc w:val="center"/>
              <w:rPr>
                <w:rFonts w:ascii="Times" w:hAnsi="Times" w:cs="Times"/>
                <w:sz w:val="25"/>
                <w:szCs w:val="25"/>
              </w:rPr>
            </w:pPr>
          </w:p>
        </w:tc>
      </w:tr>
      <w:tr w:rsidR="008379A9" w14:paraId="42E54794"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2B62DE1A" w14:textId="77777777" w:rsidR="008379A9" w:rsidRDefault="008379A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0AEF5614" w14:textId="77777777" w:rsidR="008379A9" w:rsidRDefault="008379A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C5ED72"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330063"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A2A4DD"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39B9664" w14:textId="77777777" w:rsidR="008379A9" w:rsidRDefault="008379A9">
            <w:pPr>
              <w:jc w:val="center"/>
              <w:rPr>
                <w:rFonts w:ascii="Times" w:hAnsi="Times" w:cs="Times"/>
                <w:sz w:val="25"/>
                <w:szCs w:val="25"/>
              </w:rPr>
            </w:pPr>
          </w:p>
        </w:tc>
      </w:tr>
      <w:tr w:rsidR="008379A9" w14:paraId="5BDD066C"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70F7DD04" w14:textId="77777777" w:rsidR="008379A9" w:rsidRDefault="008379A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6FE6E400" w14:textId="77777777" w:rsidR="008379A9" w:rsidRDefault="008379A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07C5D674"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C0DCC2"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E1D64B"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2E6D097" w14:textId="77777777" w:rsidR="008379A9" w:rsidRDefault="008379A9">
            <w:pPr>
              <w:jc w:val="center"/>
              <w:rPr>
                <w:rFonts w:ascii="Times" w:hAnsi="Times" w:cs="Times"/>
                <w:sz w:val="25"/>
                <w:szCs w:val="25"/>
              </w:rPr>
            </w:pPr>
          </w:p>
        </w:tc>
      </w:tr>
      <w:tr w:rsidR="008379A9" w14:paraId="3DE45B4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494C47B5" w14:textId="77777777" w:rsidR="008379A9" w:rsidRDefault="008379A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0E67C8DE" w14:textId="77777777" w:rsidR="008379A9" w:rsidRDefault="008379A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91A585"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87B3FC"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10AE21"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BF4EAE6" w14:textId="77777777" w:rsidR="008379A9" w:rsidRDefault="008379A9">
            <w:pPr>
              <w:jc w:val="center"/>
              <w:rPr>
                <w:rFonts w:ascii="Times" w:hAnsi="Times" w:cs="Times"/>
                <w:sz w:val="25"/>
                <w:szCs w:val="25"/>
              </w:rPr>
            </w:pPr>
          </w:p>
        </w:tc>
      </w:tr>
      <w:tr w:rsidR="008379A9" w14:paraId="1CE31B8F"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7C8DEDC8" w14:textId="77777777" w:rsidR="008379A9" w:rsidRDefault="008379A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BE806B1" w14:textId="77777777" w:rsidR="008379A9" w:rsidRDefault="008379A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55AA03"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681CB7"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227A56"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ABC179F" w14:textId="77777777" w:rsidR="008379A9" w:rsidRDefault="008379A9">
            <w:pPr>
              <w:jc w:val="center"/>
              <w:rPr>
                <w:rFonts w:ascii="Times" w:hAnsi="Times" w:cs="Times"/>
                <w:sz w:val="25"/>
                <w:szCs w:val="25"/>
              </w:rPr>
            </w:pPr>
          </w:p>
        </w:tc>
      </w:tr>
      <w:tr w:rsidR="008379A9" w14:paraId="6DB82D74"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4FA50CE6" w14:textId="77777777" w:rsidR="008379A9" w:rsidRDefault="008379A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09ECA621" w14:textId="77777777" w:rsidR="008379A9" w:rsidRDefault="008379A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6ADF9E8"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5922C7"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9822E7"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87FE670" w14:textId="77777777" w:rsidR="008379A9" w:rsidRDefault="008379A9">
            <w:pPr>
              <w:jc w:val="center"/>
              <w:rPr>
                <w:rFonts w:ascii="Times" w:hAnsi="Times" w:cs="Times"/>
                <w:sz w:val="25"/>
                <w:szCs w:val="25"/>
              </w:rPr>
            </w:pPr>
          </w:p>
        </w:tc>
      </w:tr>
      <w:tr w:rsidR="008379A9" w14:paraId="5669628A"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4DB4A204" w14:textId="77777777" w:rsidR="008379A9" w:rsidRDefault="008379A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25B85C6E" w14:textId="77777777" w:rsidR="008379A9" w:rsidRDefault="008379A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BEADCC"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1E29AD"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319F06"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4AE8678" w14:textId="77777777" w:rsidR="008379A9" w:rsidRDefault="008379A9">
            <w:pPr>
              <w:jc w:val="center"/>
              <w:rPr>
                <w:rFonts w:ascii="Times" w:hAnsi="Times" w:cs="Times"/>
                <w:sz w:val="25"/>
                <w:szCs w:val="25"/>
              </w:rPr>
            </w:pPr>
          </w:p>
        </w:tc>
      </w:tr>
      <w:tr w:rsidR="008379A9" w14:paraId="46C5AD45"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23F623C6" w14:textId="77777777" w:rsidR="008379A9" w:rsidRDefault="008379A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4C71C07" w14:textId="77777777" w:rsidR="008379A9" w:rsidRDefault="008379A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8AFBC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E8F254"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A56AD7"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3008A48" w14:textId="77777777" w:rsidR="008379A9" w:rsidRDefault="008379A9">
            <w:pPr>
              <w:jc w:val="center"/>
              <w:rPr>
                <w:rFonts w:ascii="Times" w:hAnsi="Times" w:cs="Times"/>
                <w:sz w:val="25"/>
                <w:szCs w:val="25"/>
              </w:rPr>
            </w:pPr>
          </w:p>
        </w:tc>
      </w:tr>
      <w:tr w:rsidR="008379A9" w14:paraId="1A7CC02F"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289503FD" w14:textId="77777777" w:rsidR="008379A9" w:rsidRDefault="008379A9">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14:paraId="77C6DC2B" w14:textId="77777777" w:rsidR="008379A9" w:rsidRDefault="008379A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F966F7"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EFE99F"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E25514"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FE68B5A" w14:textId="77777777" w:rsidR="008379A9" w:rsidRDefault="008379A9">
            <w:pPr>
              <w:jc w:val="center"/>
              <w:rPr>
                <w:rFonts w:ascii="Times" w:hAnsi="Times" w:cs="Times"/>
                <w:sz w:val="25"/>
                <w:szCs w:val="25"/>
              </w:rPr>
            </w:pPr>
          </w:p>
        </w:tc>
      </w:tr>
      <w:tr w:rsidR="008379A9" w14:paraId="311F7590"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3EE57F4D" w14:textId="77777777" w:rsidR="008379A9" w:rsidRDefault="008379A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0551779B" w14:textId="77777777" w:rsidR="008379A9" w:rsidRDefault="008379A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66257D"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B8FE6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03C480"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596469B" w14:textId="77777777" w:rsidR="008379A9" w:rsidRDefault="008379A9">
            <w:pPr>
              <w:jc w:val="center"/>
              <w:rPr>
                <w:rFonts w:ascii="Times" w:hAnsi="Times" w:cs="Times"/>
                <w:sz w:val="25"/>
                <w:szCs w:val="25"/>
              </w:rPr>
            </w:pPr>
          </w:p>
        </w:tc>
      </w:tr>
      <w:tr w:rsidR="008379A9" w14:paraId="016BD930"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1EEDD335" w14:textId="77777777" w:rsidR="008379A9" w:rsidRDefault="008379A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24CC4D15" w14:textId="77777777" w:rsidR="008379A9" w:rsidRDefault="008379A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B5D447"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9D83BA"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D371E8"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1C58429" w14:textId="77777777" w:rsidR="008379A9" w:rsidRDefault="008379A9">
            <w:pPr>
              <w:jc w:val="center"/>
              <w:rPr>
                <w:rFonts w:ascii="Times" w:hAnsi="Times" w:cs="Times"/>
                <w:sz w:val="25"/>
                <w:szCs w:val="25"/>
              </w:rPr>
            </w:pPr>
          </w:p>
        </w:tc>
      </w:tr>
      <w:tr w:rsidR="008379A9" w14:paraId="3F445720"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2177B412" w14:textId="77777777" w:rsidR="008379A9" w:rsidRDefault="008379A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0843E1C6" w14:textId="77777777" w:rsidR="008379A9" w:rsidRDefault="008379A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390FA2"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19798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71C2C"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E09F19" w14:textId="77777777" w:rsidR="008379A9" w:rsidRDefault="008379A9">
            <w:pPr>
              <w:jc w:val="center"/>
              <w:rPr>
                <w:rFonts w:ascii="Times" w:hAnsi="Times" w:cs="Times"/>
                <w:sz w:val="25"/>
                <w:szCs w:val="25"/>
              </w:rPr>
            </w:pPr>
          </w:p>
        </w:tc>
      </w:tr>
      <w:tr w:rsidR="008379A9" w14:paraId="0F44BABB"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3BCF46AF" w14:textId="77777777" w:rsidR="008379A9" w:rsidRDefault="008379A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19D77C2C" w14:textId="77777777" w:rsidR="008379A9" w:rsidRDefault="008379A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C35A3B"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6976C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FDA48D"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9E9846" w14:textId="77777777" w:rsidR="008379A9" w:rsidRDefault="008379A9">
            <w:pPr>
              <w:jc w:val="center"/>
              <w:rPr>
                <w:rFonts w:ascii="Times" w:hAnsi="Times" w:cs="Times"/>
                <w:sz w:val="25"/>
                <w:szCs w:val="25"/>
              </w:rPr>
            </w:pPr>
          </w:p>
        </w:tc>
      </w:tr>
      <w:tr w:rsidR="008379A9" w14:paraId="7CDEC09E"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ABC50CE" w14:textId="77777777" w:rsidR="008379A9" w:rsidRDefault="008379A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0574C382" w14:textId="77777777" w:rsidR="008379A9" w:rsidRDefault="008379A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7D0F7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C64B40"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41B0FD" w14:textId="77777777" w:rsidR="008379A9" w:rsidRDefault="008379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C2FB279" w14:textId="77777777" w:rsidR="008379A9" w:rsidRDefault="008379A9">
            <w:pPr>
              <w:jc w:val="center"/>
              <w:rPr>
                <w:rFonts w:ascii="Times" w:hAnsi="Times" w:cs="Times"/>
                <w:sz w:val="25"/>
                <w:szCs w:val="25"/>
              </w:rPr>
            </w:pPr>
          </w:p>
        </w:tc>
      </w:tr>
      <w:tr w:rsidR="008379A9" w14:paraId="090AFA91"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08906690" w14:textId="77777777" w:rsidR="008379A9" w:rsidRDefault="008379A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26BB4ADA" w14:textId="77777777" w:rsidR="008379A9" w:rsidRDefault="008379A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334AEF"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CEA67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D3FB04"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51AA9B"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18ABC127"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053B42A1" w14:textId="77777777" w:rsidR="008379A9" w:rsidRDefault="008379A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D77C592" w14:textId="77777777" w:rsidR="008379A9" w:rsidRDefault="008379A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E35CE4"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6F4B0D"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9F22B7"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039D07"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692248E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101DC412" w14:textId="77777777" w:rsidR="008379A9" w:rsidRDefault="008379A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0F7A447" w14:textId="77777777" w:rsidR="008379A9" w:rsidRDefault="008379A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7662B69"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9C1909"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794976"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03E985"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2BCF8AFB"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35327CC" w14:textId="77777777" w:rsidR="008379A9" w:rsidRDefault="008379A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082A9634" w14:textId="77777777" w:rsidR="008379A9" w:rsidRDefault="008379A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D0FB3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4355C3"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3DE451"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6CE665"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3A5AF9FE"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413944D" w14:textId="77777777" w:rsidR="008379A9" w:rsidRDefault="008379A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E2D3501" w14:textId="77777777" w:rsidR="008379A9" w:rsidRDefault="008379A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571178"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462BF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10A66D"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CD7053"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6546BD5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4F3556F2" w14:textId="77777777" w:rsidR="008379A9" w:rsidRDefault="008379A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4C555B4E" w14:textId="77777777" w:rsidR="008379A9" w:rsidRDefault="008379A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9C8D9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EF9910"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CFED28"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C9DD98"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713A0EBE"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5DA0054" w14:textId="77777777" w:rsidR="008379A9" w:rsidRDefault="008379A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774B74EC" w14:textId="77777777" w:rsidR="008379A9" w:rsidRDefault="008379A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D17CD8"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AF2EBB"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A0819E"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996164"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722DD744"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B5491EC" w14:textId="77777777" w:rsidR="008379A9" w:rsidRDefault="008379A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566EF129" w14:textId="77777777" w:rsidR="008379A9" w:rsidRDefault="008379A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269758"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8908EC"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282C9D"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444592"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753787FC"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3A834C0" w14:textId="77777777" w:rsidR="008379A9" w:rsidRDefault="008379A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46FC9D11" w14:textId="77777777" w:rsidR="008379A9" w:rsidRDefault="008379A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225D8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6BFC43"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B94A7D"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6B876F"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71E7C247"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E68C681" w14:textId="77777777" w:rsidR="008379A9" w:rsidRDefault="008379A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4943BB9" w14:textId="77777777" w:rsidR="008379A9" w:rsidRDefault="008379A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C4019A"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7E18CF"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8A88F4"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B4C49E"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1642451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31518AC" w14:textId="77777777" w:rsidR="008379A9" w:rsidRDefault="008379A9">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14:paraId="3B607A7E" w14:textId="77777777" w:rsidR="008379A9" w:rsidRDefault="008379A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F47FED9"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08CB30"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67A9C2"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E84F98"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5DD904E8"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0760AEFD" w14:textId="77777777" w:rsidR="008379A9" w:rsidRDefault="008379A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2325E585" w14:textId="77777777" w:rsidR="008379A9" w:rsidRDefault="008379A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FE2EF56"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04B625"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CC85AE"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4312EB1"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77175E73"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699E127E" w14:textId="77777777" w:rsidR="008379A9" w:rsidRDefault="008379A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70386049" w14:textId="77777777" w:rsidR="008379A9" w:rsidRDefault="008379A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3DD2BBAB"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765F5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358798"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9FA205"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659F9BDA"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68F4A4D" w14:textId="77777777" w:rsidR="008379A9" w:rsidRDefault="008379A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522254CC" w14:textId="77777777" w:rsidR="008379A9" w:rsidRDefault="008379A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1BF45F"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7AA75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71C138"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0E3F4F"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35E7ABF9"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372AF873" w14:textId="77777777" w:rsidR="008379A9" w:rsidRDefault="008379A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068A3018" w14:textId="77777777" w:rsidR="008379A9" w:rsidRDefault="008379A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E63B3CD"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F5AA52"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93E687"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FFA19C"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5CA5A1FE"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13BD422E" w14:textId="77777777" w:rsidR="008379A9" w:rsidRDefault="008379A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5EA0A691" w14:textId="77777777" w:rsidR="008379A9" w:rsidRDefault="008379A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422E9EF"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7546D2"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2ACDB0"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21CC40"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6F34027D"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594478F2" w14:textId="77777777" w:rsidR="008379A9" w:rsidRDefault="008379A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32E0B66E" w14:textId="77777777" w:rsidR="008379A9" w:rsidRDefault="008379A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1C35D9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EB776C"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516258"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36AA66"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2C143EA6"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395063EE" w14:textId="77777777" w:rsidR="008379A9" w:rsidRDefault="008379A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5C16784D" w14:textId="77777777" w:rsidR="008379A9" w:rsidRDefault="008379A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65120FD1"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F5A9B5"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7C43FE"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494CCE"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153BEB48"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1FB4288B" w14:textId="77777777" w:rsidR="008379A9" w:rsidRDefault="008379A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D8425D9" w14:textId="77777777" w:rsidR="008379A9" w:rsidRDefault="008379A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1ACEF5E"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67B473"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828EAB"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A82FBA" w14:textId="77777777" w:rsidR="008379A9" w:rsidRDefault="008379A9">
            <w:pPr>
              <w:jc w:val="center"/>
              <w:rPr>
                <w:rFonts w:ascii="Times" w:hAnsi="Times" w:cs="Times"/>
                <w:sz w:val="25"/>
                <w:szCs w:val="25"/>
              </w:rPr>
            </w:pPr>
            <w:r>
              <w:rPr>
                <w:rFonts w:ascii="Times" w:hAnsi="Times" w:cs="Times"/>
                <w:sz w:val="25"/>
                <w:szCs w:val="25"/>
              </w:rPr>
              <w:t>x</w:t>
            </w:r>
          </w:p>
        </w:tc>
      </w:tr>
      <w:tr w:rsidR="008379A9" w14:paraId="59BB657E" w14:textId="77777777">
        <w:trPr>
          <w:divId w:val="1442644709"/>
          <w:jc w:val="center"/>
        </w:trPr>
        <w:tc>
          <w:tcPr>
            <w:tcW w:w="0" w:type="auto"/>
            <w:tcBorders>
              <w:top w:val="outset" w:sz="6" w:space="0" w:color="000000"/>
              <w:left w:val="outset" w:sz="6" w:space="0" w:color="000000"/>
              <w:bottom w:val="outset" w:sz="6" w:space="0" w:color="000000"/>
              <w:right w:val="outset" w:sz="6" w:space="0" w:color="000000"/>
            </w:tcBorders>
            <w:hideMark/>
          </w:tcPr>
          <w:p w14:paraId="36BDF49C"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5DDB24" w14:textId="77777777" w:rsidR="008379A9" w:rsidRDefault="008379A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1BACBF15" w14:textId="77777777" w:rsidR="008379A9" w:rsidRDefault="008379A9">
            <w:pPr>
              <w:jc w:val="center"/>
              <w:rPr>
                <w:rFonts w:ascii="Times" w:hAnsi="Times" w:cs="Times"/>
                <w:sz w:val="25"/>
                <w:szCs w:val="25"/>
              </w:rPr>
            </w:pPr>
            <w:r>
              <w:rPr>
                <w:rFonts w:ascii="Times" w:hAnsi="Times" w:cs="Times"/>
                <w:sz w:val="25"/>
                <w:szCs w:val="25"/>
              </w:rPr>
              <w:t>15 (10o,5z)</w:t>
            </w:r>
          </w:p>
        </w:tc>
        <w:tc>
          <w:tcPr>
            <w:tcW w:w="0" w:type="auto"/>
            <w:tcBorders>
              <w:top w:val="outset" w:sz="6" w:space="0" w:color="000000"/>
              <w:left w:val="outset" w:sz="6" w:space="0" w:color="000000"/>
              <w:bottom w:val="outset" w:sz="6" w:space="0" w:color="000000"/>
              <w:right w:val="outset" w:sz="6" w:space="0" w:color="000000"/>
            </w:tcBorders>
            <w:hideMark/>
          </w:tcPr>
          <w:p w14:paraId="4D2B5BA6" w14:textId="77777777" w:rsidR="008379A9" w:rsidRDefault="008379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67D30A" w14:textId="77777777" w:rsidR="008379A9" w:rsidRDefault="008379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117D10C" w14:textId="77777777" w:rsidR="008379A9" w:rsidRDefault="008379A9">
            <w:pPr>
              <w:jc w:val="center"/>
              <w:rPr>
                <w:sz w:val="20"/>
                <w:szCs w:val="20"/>
              </w:rPr>
            </w:pPr>
          </w:p>
        </w:tc>
      </w:tr>
    </w:tbl>
    <w:p w14:paraId="05316C18"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40C759D"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574FD13F" w14:textId="77777777" w:rsidTr="00943EB2">
        <w:trPr>
          <w:cantSplit/>
        </w:trPr>
        <w:tc>
          <w:tcPr>
            <w:tcW w:w="4928" w:type="dxa"/>
            <w:gridSpan w:val="2"/>
            <w:tcBorders>
              <w:top w:val="nil"/>
              <w:left w:val="nil"/>
              <w:bottom w:val="nil"/>
              <w:right w:val="nil"/>
            </w:tcBorders>
          </w:tcPr>
          <w:p w14:paraId="7D08D7E8" w14:textId="77777777" w:rsidR="00BF7CE0" w:rsidRPr="009F7218" w:rsidRDefault="00BF7CE0" w:rsidP="00696285">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702C5C62" w14:textId="77777777" w:rsidTr="00943EB2">
        <w:trPr>
          <w:cantSplit/>
        </w:trPr>
        <w:tc>
          <w:tcPr>
            <w:tcW w:w="1809" w:type="dxa"/>
            <w:tcBorders>
              <w:top w:val="nil"/>
              <w:left w:val="nil"/>
              <w:bottom w:val="nil"/>
              <w:right w:val="nil"/>
            </w:tcBorders>
          </w:tcPr>
          <w:p w14:paraId="2C1B425E" w14:textId="77777777" w:rsidR="00BF7CE0" w:rsidRPr="009F7218" w:rsidRDefault="00BF7CE0" w:rsidP="00696285">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2CCDD9E1" w14:textId="77777777" w:rsidR="00BF7CE0" w:rsidRPr="009F7218" w:rsidRDefault="00BF7CE0" w:rsidP="00696285">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72A600BA" w14:textId="77777777" w:rsidTr="00943EB2">
        <w:trPr>
          <w:cantSplit/>
        </w:trPr>
        <w:tc>
          <w:tcPr>
            <w:tcW w:w="1809" w:type="dxa"/>
            <w:tcBorders>
              <w:top w:val="nil"/>
              <w:left w:val="nil"/>
              <w:bottom w:val="nil"/>
              <w:right w:val="nil"/>
            </w:tcBorders>
          </w:tcPr>
          <w:p w14:paraId="70E11F06" w14:textId="77777777" w:rsidR="00BF7CE0" w:rsidRPr="009F7218" w:rsidRDefault="00BF7CE0" w:rsidP="00696285">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07701A1A" w14:textId="77777777" w:rsidR="00BF7CE0" w:rsidRPr="009F7218" w:rsidRDefault="00BF7CE0" w:rsidP="00696285">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1BF2F661" w14:textId="77777777" w:rsidTr="00943EB2">
        <w:trPr>
          <w:cantSplit/>
        </w:trPr>
        <w:tc>
          <w:tcPr>
            <w:tcW w:w="1809" w:type="dxa"/>
            <w:tcBorders>
              <w:top w:val="nil"/>
              <w:left w:val="nil"/>
              <w:bottom w:val="nil"/>
              <w:right w:val="nil"/>
            </w:tcBorders>
          </w:tcPr>
          <w:p w14:paraId="6576E2FE" w14:textId="77777777" w:rsidR="00BF7CE0" w:rsidRPr="009F7218" w:rsidRDefault="00BF7CE0" w:rsidP="00696285">
            <w:pPr>
              <w:pStyle w:val="Zkladntext"/>
              <w:widowControl/>
              <w:jc w:val="both"/>
              <w:rPr>
                <w:b w:val="0"/>
                <w:color w:val="000000"/>
                <w:sz w:val="25"/>
                <w:szCs w:val="25"/>
              </w:rPr>
            </w:pPr>
          </w:p>
        </w:tc>
        <w:tc>
          <w:tcPr>
            <w:tcW w:w="3119" w:type="dxa"/>
            <w:tcBorders>
              <w:top w:val="nil"/>
              <w:left w:val="nil"/>
              <w:bottom w:val="nil"/>
              <w:right w:val="nil"/>
            </w:tcBorders>
          </w:tcPr>
          <w:p w14:paraId="1CEF1B31" w14:textId="77777777" w:rsidR="00BF7CE0" w:rsidRPr="009F7218" w:rsidRDefault="00BF7CE0" w:rsidP="00696285">
            <w:pPr>
              <w:pStyle w:val="Zkladntext"/>
              <w:widowControl/>
              <w:jc w:val="both"/>
              <w:rPr>
                <w:b w:val="0"/>
                <w:color w:val="000000"/>
                <w:sz w:val="25"/>
                <w:szCs w:val="25"/>
              </w:rPr>
            </w:pPr>
            <w:r w:rsidRPr="009F7218">
              <w:rPr>
                <w:b w:val="0"/>
                <w:color w:val="000000"/>
                <w:sz w:val="25"/>
                <w:szCs w:val="25"/>
              </w:rPr>
              <w:t>ČA – čiastočne akceptovaná</w:t>
            </w:r>
          </w:p>
        </w:tc>
      </w:tr>
    </w:tbl>
    <w:p w14:paraId="52E296F7" w14:textId="77777777" w:rsidR="00E85710" w:rsidRDefault="00E85710">
      <w:r>
        <w:br w:type="page"/>
      </w:r>
    </w:p>
    <w:p w14:paraId="59C6769E" w14:textId="77777777" w:rsidR="008379A9" w:rsidRDefault="008379A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8379A9" w14:paraId="03FBFB28"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C17307" w14:textId="77777777" w:rsidR="008379A9" w:rsidRDefault="008379A9">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668F09" w14:textId="77777777" w:rsidR="008379A9" w:rsidRDefault="008379A9">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8A2EA7" w14:textId="77777777" w:rsidR="008379A9" w:rsidRDefault="008379A9">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2C832C" w14:textId="77777777" w:rsidR="008379A9" w:rsidRDefault="008379A9">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B12C45" w14:textId="77777777" w:rsidR="008379A9" w:rsidRDefault="008379A9">
            <w:pPr>
              <w:jc w:val="center"/>
              <w:rPr>
                <w:rFonts w:ascii="Times" w:hAnsi="Times" w:cs="Times"/>
                <w:b/>
                <w:bCs/>
                <w:sz w:val="25"/>
                <w:szCs w:val="25"/>
              </w:rPr>
            </w:pPr>
            <w:r>
              <w:rPr>
                <w:rFonts w:ascii="Times" w:hAnsi="Times" w:cs="Times"/>
                <w:b/>
                <w:bCs/>
                <w:sz w:val="25"/>
                <w:szCs w:val="25"/>
              </w:rPr>
              <w:t>Spôsob vyhodnotenia</w:t>
            </w:r>
          </w:p>
        </w:tc>
      </w:tr>
      <w:tr w:rsidR="008379A9" w14:paraId="6DF1D49E"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DEE7D3" w14:textId="77777777" w:rsidR="008379A9" w:rsidRDefault="008379A9">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706FA2" w14:textId="77777777" w:rsidR="008379A9" w:rsidRDefault="008379A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 1 ods. 4 slovo „stanovené“ nahradiť slovom „uvedené“, v poznámke pod čiarou k odkazu 2 prvom bode slovo „Vyhlášky“ nahradiť slovom „vyhlášky“ a vypustiť slová „z 23. marca 1993“ ako nadbytočné, v prílohe č. 1 časti „Popis hranice chráneného areálu“ prvom odseku slová „ku obci“ nahradiť slovami „k obci“ a slová „ku pravému“ nahradiť slovom „k pravému“, v druhom odseku nahradiť slová „ku styku“ slovami „k styku“, v časti „Zóna B“ vypustiť duplicitné slová „severozápadným smerom“, v časti „Zóna D“ slová „ku obci“ nahradiť slovami „k obci“ a slová „ku pravému“ nahradiť slovom „k pravému“, v prílohe č. 2 časti „Poznámky“ vypustiť legislatívnu skratku „(ďalej len „vyhláška č. 24/2003 Z. z.“)“, pretože sa ďalej používa iba jedenkrát a slová „s prílohou č. 4 a s prílohou č. 5“ nahradiť slovami „s prílohami č. 4 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775592" w14:textId="77777777" w:rsidR="008379A9" w:rsidRDefault="008379A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1A92F5" w14:textId="77777777" w:rsidR="008379A9" w:rsidRDefault="0024706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84C7CD" w14:textId="77777777" w:rsidR="008379A9" w:rsidRDefault="00247068">
            <w:pPr>
              <w:jc w:val="center"/>
              <w:rPr>
                <w:sz w:val="20"/>
                <w:szCs w:val="20"/>
              </w:rPr>
            </w:pPr>
            <w:r>
              <w:rPr>
                <w:rFonts w:ascii="Times" w:hAnsi="Times" w:cs="Times"/>
                <w:sz w:val="25"/>
                <w:szCs w:val="25"/>
              </w:rPr>
              <w:t>Upravené v zmysle pripomienky.</w:t>
            </w:r>
          </w:p>
        </w:tc>
      </w:tr>
      <w:tr w:rsidR="008379A9" w14:paraId="603FFBF9"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76A6BC" w14:textId="77777777" w:rsidR="008379A9" w:rsidRPr="00641A3A" w:rsidRDefault="008379A9">
            <w:pPr>
              <w:jc w:val="center"/>
              <w:rPr>
                <w:rFonts w:ascii="Times" w:hAnsi="Times" w:cs="Times"/>
                <w:b/>
                <w:bCs/>
                <w:sz w:val="25"/>
                <w:szCs w:val="25"/>
              </w:rPr>
            </w:pPr>
            <w:r w:rsidRPr="00641A3A">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E76584" w14:textId="77777777" w:rsidR="008379A9" w:rsidRPr="00641A3A" w:rsidRDefault="008379A9">
            <w:pPr>
              <w:rPr>
                <w:rFonts w:ascii="Times" w:hAnsi="Times" w:cs="Times"/>
                <w:sz w:val="25"/>
                <w:szCs w:val="25"/>
              </w:rPr>
            </w:pPr>
            <w:r w:rsidRPr="00641A3A">
              <w:rPr>
                <w:rFonts w:ascii="Times" w:hAnsi="Times" w:cs="Times"/>
                <w:b/>
                <w:bCs/>
                <w:sz w:val="25"/>
                <w:szCs w:val="25"/>
              </w:rPr>
              <w:t>§ 4</w:t>
            </w:r>
            <w:r w:rsidRPr="00641A3A">
              <w:rPr>
                <w:rFonts w:ascii="Times" w:hAnsi="Times" w:cs="Times"/>
                <w:sz w:val="25"/>
                <w:szCs w:val="25"/>
              </w:rPr>
              <w:br/>
              <w:t>Slovo "decembera" odporúčame nahradiť slovom "decembra".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2E7676" w14:textId="77777777" w:rsidR="008379A9" w:rsidRDefault="008379A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8349EF" w14:textId="50D75D14" w:rsidR="008379A9" w:rsidRDefault="00FA443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B83117" w14:textId="67D6A71B" w:rsidR="008379A9" w:rsidRDefault="001263FA" w:rsidP="001263FA">
            <w:pPr>
              <w:rPr>
                <w:sz w:val="20"/>
                <w:szCs w:val="20"/>
              </w:rPr>
            </w:pPr>
            <w:r>
              <w:rPr>
                <w:rFonts w:ascii="Times" w:hAnsi="Times" w:cs="Times"/>
                <w:sz w:val="25"/>
                <w:szCs w:val="25"/>
              </w:rPr>
              <w:t xml:space="preserve">Dátum účinnosti bol posunutý na 1. </w:t>
            </w:r>
            <w:r w:rsidR="00F75704">
              <w:rPr>
                <w:rFonts w:ascii="Times" w:hAnsi="Times" w:cs="Times"/>
                <w:sz w:val="25"/>
                <w:szCs w:val="25"/>
              </w:rPr>
              <w:t>marec</w:t>
            </w:r>
            <w:r>
              <w:rPr>
                <w:rFonts w:ascii="Times" w:hAnsi="Times" w:cs="Times"/>
                <w:sz w:val="25"/>
                <w:szCs w:val="25"/>
              </w:rPr>
              <w:t xml:space="preserve"> 2021</w:t>
            </w:r>
            <w:r w:rsidR="00247068">
              <w:rPr>
                <w:rFonts w:ascii="Times" w:hAnsi="Times" w:cs="Times"/>
                <w:sz w:val="25"/>
                <w:szCs w:val="25"/>
              </w:rPr>
              <w:t>.</w:t>
            </w:r>
          </w:p>
        </w:tc>
      </w:tr>
      <w:tr w:rsidR="008379A9" w14:paraId="175DDA31"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1B25747" w14:textId="77777777" w:rsidR="008379A9" w:rsidRPr="00641A3A" w:rsidRDefault="008379A9">
            <w:pPr>
              <w:jc w:val="center"/>
              <w:rPr>
                <w:rFonts w:ascii="Times" w:hAnsi="Times" w:cs="Times"/>
                <w:b/>
                <w:bCs/>
                <w:sz w:val="25"/>
                <w:szCs w:val="25"/>
              </w:rPr>
            </w:pPr>
            <w:r w:rsidRPr="00641A3A">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CAEDC7" w14:textId="6A867CC7" w:rsidR="008379A9" w:rsidRPr="001B1B50" w:rsidRDefault="008379A9">
            <w:pPr>
              <w:rPr>
                <w:rFonts w:ascii="Times" w:hAnsi="Times" w:cs="Times"/>
                <w:sz w:val="25"/>
                <w:szCs w:val="25"/>
              </w:rPr>
            </w:pPr>
            <w:r w:rsidRPr="001B1B50">
              <w:rPr>
                <w:rFonts w:ascii="Times" w:hAnsi="Times" w:cs="Times"/>
                <w:b/>
                <w:bCs/>
                <w:sz w:val="25"/>
                <w:szCs w:val="25"/>
              </w:rPr>
              <w:t>§ 1</w:t>
            </w:r>
            <w:r w:rsidRPr="001B1B50">
              <w:rPr>
                <w:rFonts w:ascii="Times" w:hAnsi="Times" w:cs="Times"/>
                <w:sz w:val="25"/>
                <w:szCs w:val="25"/>
              </w:rPr>
              <w:br/>
            </w:r>
            <w:r w:rsidR="00002B02" w:rsidRPr="001B1B50">
              <w:rPr>
                <w:rFonts w:ascii="Times" w:hAnsi="Times" w:cs="Times"/>
                <w:sz w:val="25"/>
                <w:szCs w:val="25"/>
              </w:rPr>
              <w:t>1</w:t>
            </w:r>
            <w:r w:rsidR="00171583" w:rsidRPr="001B1B50">
              <w:rPr>
                <w:rFonts w:ascii="Times" w:hAnsi="Times" w:cs="Times"/>
                <w:sz w:val="25"/>
                <w:szCs w:val="25"/>
              </w:rPr>
              <w:t>.</w:t>
            </w:r>
            <w:r w:rsidR="00002B02" w:rsidRPr="001B1B50">
              <w:rPr>
                <w:rFonts w:ascii="Times" w:hAnsi="Times" w:cs="Times"/>
                <w:sz w:val="25"/>
                <w:szCs w:val="25"/>
              </w:rPr>
              <w:t xml:space="preserve"> </w:t>
            </w:r>
            <w:r w:rsidRPr="001B1B50">
              <w:rPr>
                <w:rFonts w:ascii="Times" w:hAnsi="Times" w:cs="Times"/>
                <w:sz w:val="25"/>
                <w:szCs w:val="25"/>
              </w:rPr>
              <w:t xml:space="preserve">V § 1 žiadame znenie odsekov 4 a 5 nahradiť podrobnosťami o územnej ochrane v súlade s § 21 ods. 4 zákona č. 543/2002 Z. z. o ochrane prírody a krajiny v znení neskorších predpisov </w:t>
            </w:r>
            <w:r w:rsidRPr="001B1B50">
              <w:rPr>
                <w:rFonts w:ascii="Times" w:hAnsi="Times" w:cs="Times"/>
                <w:sz w:val="25"/>
                <w:szCs w:val="25"/>
              </w:rPr>
              <w:lastRenderedPageBreak/>
              <w:t xml:space="preserve">(ďalej len „zákon o ochrane prírody“), t. j. stanoviť územný a časový rozsah uplatňovania zákazov a obmedzení. Táto pripomienka je zásadná. </w:t>
            </w:r>
            <w:r w:rsidRPr="001B1B50">
              <w:rPr>
                <w:rFonts w:ascii="Times" w:hAnsi="Times" w:cs="Times"/>
                <w:sz w:val="25"/>
                <w:szCs w:val="25"/>
                <w:u w:val="single"/>
              </w:rPr>
              <w:t>Odôvodneni</w:t>
            </w:r>
            <w:r w:rsidRPr="001B1B50">
              <w:rPr>
                <w:rFonts w:ascii="Times" w:hAnsi="Times" w:cs="Times"/>
                <w:sz w:val="25"/>
                <w:szCs w:val="25"/>
              </w:rPr>
              <w:t xml:space="preserve">e: Predkladateľ v § </w:t>
            </w:r>
            <w:r w:rsidRPr="001B1B50">
              <w:rPr>
                <w:rFonts w:ascii="Times" w:hAnsi="Times" w:cs="Times"/>
                <w:sz w:val="25"/>
                <w:szCs w:val="25"/>
                <w:u w:val="single"/>
              </w:rPr>
              <w:t>1 ods. 4 a 5 odkazuje na „projekt ochrany“ a „program starostlivosti“. Tieto dokumenty sú zverejnené na webovom sídle Štátnej ochrany prírody vo forme „návrhu“, teda nie sú schválené v súlade so zákonom o ochrane prírody</w:t>
            </w:r>
            <w:r w:rsidRPr="001B1B50">
              <w:rPr>
                <w:rFonts w:ascii="Times" w:hAnsi="Times" w:cs="Times"/>
                <w:sz w:val="25"/>
                <w:szCs w:val="25"/>
              </w:rPr>
              <w:t xml:space="preserve">. Zároveň upozorňujeme na skutočnosť, že tieto dokumenty, na ktoré sa návrh nariadenia vlády Slovenskej republiky odvoláva, </w:t>
            </w:r>
            <w:r w:rsidRPr="001B1B50">
              <w:rPr>
                <w:rFonts w:ascii="Times" w:hAnsi="Times" w:cs="Times"/>
                <w:sz w:val="25"/>
                <w:szCs w:val="25"/>
                <w:u w:val="single"/>
              </w:rPr>
              <w:t>nie sú zverejnené v žiadnom publikačnom nástroji orgánov verejnej moci (napr. vestník). Navrhované znenie vyššie uvedených odsekov uvádza dotknuté subjekty do právnej neistoty a nevytvára predpoklad pre dosiahnutie cieľa</w:t>
            </w:r>
            <w:r w:rsidRPr="001B1B50">
              <w:rPr>
                <w:rFonts w:ascii="Times" w:hAnsi="Times" w:cs="Times"/>
                <w:sz w:val="25"/>
                <w:szCs w:val="25"/>
              </w:rPr>
              <w:t xml:space="preserve">, teda priaznivého stavu biotopov európskeho významu Ls3.1, Ls4, Ls5.4, Pi5, Tr1 a Tr5. V zmysle § 21 ods. 4 zákona o ochrane prírody podrobnosti o územnej ochrane chráneného areálu a jeho ochranného pásma ustanoví vláda nariadením. Podrobnosťami o územnej ochrane sa určuje najmä územný a časový rozsah uplatňovania zákazov a obmedzení podľa uplatňovaného stupňa ochrany. Z uvedeného dôvodu žiadame takto prepracovať ustanovenia odsekov 4 a 5 návrhu nariadenia vlády Slovenskej republiky. Presné špecifikovanie územného a časového rozsahu uplatňovania zákazov je nevyhnutné aj z dôvodu, že v § </w:t>
            </w:r>
            <w:r w:rsidRPr="001B1B50">
              <w:rPr>
                <w:rFonts w:ascii="Times" w:hAnsi="Times" w:cs="Times"/>
                <w:sz w:val="25"/>
                <w:szCs w:val="25"/>
                <w:u w:val="single"/>
              </w:rPr>
              <w:t>3 návrhu sa uvádza, že na území chráneného areálu sa bude uplatňovať viac stupňov ochrany</w:t>
            </w:r>
            <w:r w:rsidRPr="001B1B50">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109A7F" w14:textId="77777777" w:rsidR="008379A9" w:rsidRPr="00641A3A" w:rsidRDefault="008379A9">
            <w:pPr>
              <w:jc w:val="center"/>
              <w:rPr>
                <w:rFonts w:ascii="Times" w:hAnsi="Times" w:cs="Times"/>
                <w:sz w:val="25"/>
                <w:szCs w:val="25"/>
              </w:rPr>
            </w:pPr>
            <w:r w:rsidRPr="00641A3A">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03E49C" w14:textId="4C870B9B" w:rsidR="008379A9" w:rsidRPr="0081739A" w:rsidRDefault="009C6287">
            <w:pPr>
              <w:jc w:val="center"/>
              <w:rPr>
                <w:rFonts w:ascii="Times" w:hAnsi="Times" w:cs="Times"/>
                <w:color w:val="000000" w:themeColor="text1"/>
                <w:sz w:val="25"/>
                <w:szCs w:val="25"/>
              </w:rPr>
            </w:pPr>
            <w:r w:rsidRPr="0081739A">
              <w:rPr>
                <w:rFonts w:ascii="Times" w:hAnsi="Times" w:cs="Times"/>
                <w:color w:val="000000" w:themeColor="text1"/>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697D13" w14:textId="77777777" w:rsidR="009C6287" w:rsidRPr="00946CA5" w:rsidRDefault="009C6287" w:rsidP="004B4CE4">
            <w:pPr>
              <w:spacing w:after="0"/>
              <w:rPr>
                <w:rFonts w:ascii="Times New Roman" w:hAnsi="Times New Roman" w:cs="Times New Roman"/>
                <w:strike/>
                <w:color w:val="000000" w:themeColor="text1"/>
                <w:sz w:val="24"/>
                <w:szCs w:val="24"/>
              </w:rPr>
            </w:pPr>
          </w:p>
          <w:p w14:paraId="46249BA5" w14:textId="77777777" w:rsidR="00B87E81" w:rsidRPr="003939FE" w:rsidRDefault="00B87E81" w:rsidP="00B87E81">
            <w:pPr>
              <w:pStyle w:val="PredvolenA"/>
            </w:pPr>
            <w:r w:rsidRPr="003939FE">
              <w:t xml:space="preserve">V § 1 návrhu nariadenia vlády bol odsek 4 a 5 zlúčený do jedného odseku, pričom znenie odseku je totožné so </w:t>
            </w:r>
            <w:r w:rsidRPr="003939FE">
              <w:lastRenderedPageBreak/>
              <w:t>znením, ktoré obsahujú nariadenia vlády SR, ktorými sa vyhlasujú chránené areály už schválené vládou SR a vyhlásené v Zbierke zákonov SR. (napr. Nariadenie vlády Slovenskej republiky č. 248/2020 Z. z., ktorým sa vyhlasuje chránený areál Panské lúky.</w:t>
            </w:r>
          </w:p>
          <w:p w14:paraId="0573E3D5" w14:textId="77777777" w:rsidR="00B87E81" w:rsidRPr="003939FE" w:rsidRDefault="00B87E81" w:rsidP="00B87E81">
            <w:pPr>
              <w:pStyle w:val="PredvolenA"/>
            </w:pPr>
            <w:r w:rsidRPr="003939FE">
              <w:t>„Ciele starostlivosti o chránený areál, opatrenia na ich dosiahnutie a zásady využívania územia upravuje program starostlivosti o chránený areál podľa § 54 ods. 5 zákona.“</w:t>
            </w:r>
          </w:p>
          <w:p w14:paraId="116629CA" w14:textId="49F82284" w:rsidR="009C6287" w:rsidRPr="00B87E81" w:rsidRDefault="00B87E81" w:rsidP="00B87E81">
            <w:pPr>
              <w:spacing w:after="0"/>
              <w:rPr>
                <w:rFonts w:ascii="Times New Roman" w:hAnsi="Times New Roman" w:cs="Times New Roman"/>
                <w:strike/>
                <w:color w:val="000000" w:themeColor="text1"/>
                <w:sz w:val="24"/>
                <w:szCs w:val="24"/>
              </w:rPr>
            </w:pPr>
            <w:r w:rsidRPr="00B87E81">
              <w:rPr>
                <w:rFonts w:ascii="Times New Roman" w:hAnsi="Times New Roman" w:cs="Times New Roman"/>
                <w:sz w:val="24"/>
                <w:szCs w:val="24"/>
              </w:rPr>
              <w:t>MPRV SR od svojej pripomienky odstúpilo počas rozporového rokovania zo dňa 7.1.2021 (konaného na úrovni štátnych tajomníkov), rozpor bol týmto odstránený.</w:t>
            </w:r>
          </w:p>
        </w:tc>
      </w:tr>
      <w:tr w:rsidR="008379A9" w14:paraId="3C93AB3D"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68838EF" w14:textId="77777777" w:rsidR="008379A9" w:rsidRPr="00641A3A" w:rsidRDefault="008379A9">
            <w:pPr>
              <w:jc w:val="center"/>
              <w:rPr>
                <w:rFonts w:ascii="Times" w:hAnsi="Times" w:cs="Times"/>
                <w:b/>
                <w:bCs/>
                <w:sz w:val="25"/>
                <w:szCs w:val="25"/>
              </w:rPr>
            </w:pPr>
            <w:r w:rsidRPr="00641A3A">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FCE5F8" w14:textId="2EC7BC48" w:rsidR="008379A9" w:rsidRPr="006257AB" w:rsidRDefault="008379A9">
            <w:pPr>
              <w:rPr>
                <w:rFonts w:ascii="Times" w:hAnsi="Times" w:cs="Times"/>
                <w:sz w:val="25"/>
                <w:szCs w:val="25"/>
              </w:rPr>
            </w:pPr>
            <w:r w:rsidRPr="006257AB">
              <w:rPr>
                <w:rFonts w:ascii="Times" w:hAnsi="Times" w:cs="Times"/>
                <w:b/>
                <w:bCs/>
                <w:sz w:val="25"/>
                <w:szCs w:val="25"/>
              </w:rPr>
              <w:t>Doložke vybraných vplyvov</w:t>
            </w:r>
            <w:r w:rsidRPr="006257AB">
              <w:rPr>
                <w:rFonts w:ascii="Times" w:hAnsi="Times" w:cs="Times"/>
                <w:sz w:val="25"/>
                <w:szCs w:val="25"/>
              </w:rPr>
              <w:br/>
            </w:r>
            <w:r w:rsidR="00171583" w:rsidRPr="006257AB">
              <w:rPr>
                <w:rFonts w:ascii="Times" w:hAnsi="Times" w:cs="Times"/>
                <w:sz w:val="25"/>
                <w:szCs w:val="25"/>
              </w:rPr>
              <w:t xml:space="preserve">2. </w:t>
            </w:r>
            <w:r w:rsidRPr="006257AB">
              <w:rPr>
                <w:rFonts w:ascii="Times" w:hAnsi="Times" w:cs="Times"/>
                <w:sz w:val="25"/>
                <w:szCs w:val="25"/>
              </w:rPr>
              <w:t xml:space="preserve">V bode „10. Poznámka“ žiadame vypustiť slová „Ak bude v </w:t>
            </w:r>
            <w:r w:rsidRPr="006257AB">
              <w:rPr>
                <w:rFonts w:ascii="Times" w:hAnsi="Times" w:cs="Times"/>
                <w:sz w:val="25"/>
                <w:szCs w:val="25"/>
              </w:rPr>
              <w:lastRenderedPageBreak/>
              <w:t xml:space="preserve">budúcnosti potrebné na dosiahnutie cieľov ochrany CHA Čachtické Karpaty vykonať ďalšie opatrenia, ktorými bude obmedzené bežné obhospodarovanie, vznikne nárok na náhradu za obmedzenie bežného obhospodarovania v zmysle § 61 zákona.“. Odôvodnenie: Dôvody, kedy patrí vlastníkovi náhrada za obmedzenie bežného obhospodarovania, stanovuje zákon o ochrane prírody. Zároveň považujeme za neprípustné, aby sa v „Doložke vybraných vplyvov“ uvádzala akákoľvek možnosť „vykonávania ďalších opatrení“. Je nevyhnutné aby bol návrh nariadenia vlády Slovenskej republiky v súlade s § 21 ods. 4 zákona o ochrane prírody; v prípade, že by bolo potrebné vykonať ďalšie opatrenia, musí dôjsť k prehodnoteniu relevantných dokumentov ochrany prírody, ako aj samotného nariadenia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0F16F7" w14:textId="77777777" w:rsidR="008379A9" w:rsidRPr="00641A3A" w:rsidRDefault="008379A9">
            <w:pPr>
              <w:jc w:val="center"/>
              <w:rPr>
                <w:rFonts w:ascii="Times" w:hAnsi="Times" w:cs="Times"/>
                <w:sz w:val="25"/>
                <w:szCs w:val="25"/>
              </w:rPr>
            </w:pPr>
            <w:r w:rsidRPr="00641A3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F0BA39" w14:textId="7047F608" w:rsidR="008379A9" w:rsidRPr="00641A3A" w:rsidRDefault="001362CC">
            <w:pPr>
              <w:jc w:val="center"/>
              <w:rPr>
                <w:rFonts w:ascii="Times" w:hAnsi="Times" w:cs="Times"/>
                <w:sz w:val="25"/>
                <w:szCs w:val="25"/>
              </w:rPr>
            </w:pPr>
            <w:r w:rsidRPr="00641A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A251B43" w14:textId="2CA80F7D" w:rsidR="008379A9" w:rsidRPr="00641A3A" w:rsidRDefault="001362CC">
            <w:pPr>
              <w:jc w:val="center"/>
              <w:rPr>
                <w:sz w:val="20"/>
                <w:szCs w:val="20"/>
              </w:rPr>
            </w:pPr>
            <w:r w:rsidRPr="00641A3A">
              <w:rPr>
                <w:rFonts w:ascii="Times" w:hAnsi="Times" w:cs="Times"/>
                <w:sz w:val="25"/>
                <w:szCs w:val="25"/>
              </w:rPr>
              <w:t>Upravené v zmysle pripomienky.</w:t>
            </w:r>
          </w:p>
        </w:tc>
      </w:tr>
      <w:tr w:rsidR="008379A9" w14:paraId="6023575D"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1D0B18" w14:textId="77777777" w:rsidR="008379A9" w:rsidRPr="00641A3A" w:rsidRDefault="008379A9">
            <w:pPr>
              <w:jc w:val="center"/>
              <w:rPr>
                <w:rFonts w:ascii="Times" w:hAnsi="Times" w:cs="Times"/>
                <w:b/>
                <w:bCs/>
                <w:sz w:val="25"/>
                <w:szCs w:val="25"/>
              </w:rPr>
            </w:pPr>
            <w:r w:rsidRPr="00641A3A">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3F5994" w14:textId="04294A03" w:rsidR="008379A9" w:rsidRPr="00673F4F" w:rsidRDefault="008379A9" w:rsidP="00171583">
            <w:pPr>
              <w:spacing w:after="0"/>
              <w:rPr>
                <w:rFonts w:ascii="Times" w:hAnsi="Times" w:cs="Times"/>
                <w:sz w:val="25"/>
                <w:szCs w:val="25"/>
              </w:rPr>
            </w:pPr>
            <w:r w:rsidRPr="00673F4F">
              <w:rPr>
                <w:rFonts w:ascii="Times" w:hAnsi="Times" w:cs="Times"/>
                <w:b/>
                <w:bCs/>
                <w:sz w:val="25"/>
                <w:szCs w:val="25"/>
              </w:rPr>
              <w:t>Doložka vybraných vplyvov</w:t>
            </w:r>
            <w:r w:rsidRPr="00673F4F">
              <w:rPr>
                <w:rFonts w:ascii="Times" w:hAnsi="Times" w:cs="Times"/>
                <w:sz w:val="25"/>
                <w:szCs w:val="25"/>
              </w:rPr>
              <w:br/>
            </w:r>
            <w:r w:rsidR="00171583" w:rsidRPr="00673F4F">
              <w:rPr>
                <w:rFonts w:ascii="Times" w:hAnsi="Times" w:cs="Times"/>
                <w:b/>
                <w:sz w:val="25"/>
                <w:szCs w:val="25"/>
              </w:rPr>
              <w:t>3.</w:t>
            </w:r>
            <w:r w:rsidR="00171583" w:rsidRPr="00673F4F">
              <w:rPr>
                <w:rFonts w:ascii="Times" w:hAnsi="Times" w:cs="Times"/>
                <w:sz w:val="25"/>
                <w:szCs w:val="25"/>
              </w:rPr>
              <w:t xml:space="preserve"> </w:t>
            </w:r>
            <w:r w:rsidRPr="00673F4F">
              <w:rPr>
                <w:rFonts w:ascii="Times" w:hAnsi="Times" w:cs="Times"/>
                <w:sz w:val="25"/>
                <w:szCs w:val="25"/>
              </w:rPr>
              <w:t xml:space="preserve">V bode „9. Vplyv navrhovaného materiálu“ žiadame zmeniť vyhodnotenie na podnikateľské prostredie na „negatívne“. Táto pripomienka je zásadná. Odôvodnenie: Predkladateľ uvádza, že „realizáciou niektorých činností dôjde k obmedzeniu bežného hospodárenia“, čím vlastne potvrdzuje negatívny vplyv navrhovaného rozpočtu na vlastníka, správcu alebo obhospodarovateľa dotknutých lesných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5C7601" w14:textId="77777777" w:rsidR="008379A9" w:rsidRPr="00673F4F" w:rsidRDefault="008379A9">
            <w:pPr>
              <w:jc w:val="center"/>
              <w:rPr>
                <w:rFonts w:ascii="Times" w:hAnsi="Times" w:cs="Times"/>
                <w:sz w:val="25"/>
                <w:szCs w:val="25"/>
              </w:rPr>
            </w:pPr>
            <w:r w:rsidRPr="00673F4F">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27EC24" w14:textId="096326E0" w:rsidR="008379A9" w:rsidRPr="00673F4F" w:rsidRDefault="00F961AE">
            <w:pPr>
              <w:jc w:val="center"/>
              <w:rPr>
                <w:rFonts w:ascii="Times" w:hAnsi="Times" w:cs="Times"/>
                <w:sz w:val="25"/>
                <w:szCs w:val="25"/>
              </w:rPr>
            </w:pPr>
            <w:r w:rsidRPr="00673F4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554BF1" w14:textId="77777777" w:rsidR="008379A9" w:rsidRPr="00673F4F" w:rsidRDefault="00F961AE" w:rsidP="00F961AE">
            <w:pPr>
              <w:rPr>
                <w:rFonts w:ascii="Times New Roman" w:hAnsi="Times New Roman" w:cs="Times New Roman"/>
                <w:sz w:val="24"/>
                <w:szCs w:val="24"/>
              </w:rPr>
            </w:pPr>
            <w:r w:rsidRPr="00673F4F">
              <w:rPr>
                <w:rFonts w:ascii="Times" w:hAnsi="Times" w:cs="Times"/>
                <w:sz w:val="25"/>
                <w:szCs w:val="25"/>
              </w:rPr>
              <w:t>MŽP SR vyznačilo negatívne aj pozitívne vplyvy materiálu na podnikateľské prostredia a dopracovalo Analýzu vplyvov na podnikateľské prostredie.</w:t>
            </w:r>
            <w:r w:rsidRPr="00673F4F">
              <w:rPr>
                <w:rFonts w:ascii="Times New Roman" w:hAnsi="Times New Roman" w:cs="Times New Roman"/>
                <w:sz w:val="24"/>
                <w:szCs w:val="24"/>
              </w:rPr>
              <w:t xml:space="preserve">  </w:t>
            </w:r>
          </w:p>
          <w:p w14:paraId="669AEA81" w14:textId="3706B645" w:rsidR="00171583" w:rsidRPr="00673F4F" w:rsidRDefault="00171583" w:rsidP="00C341A8">
            <w:pPr>
              <w:spacing w:after="0"/>
              <w:rPr>
                <w:rFonts w:ascii="Times New Roman" w:hAnsi="Times New Roman" w:cs="Times New Roman"/>
                <w:color w:val="FF0000"/>
                <w:sz w:val="24"/>
                <w:szCs w:val="24"/>
              </w:rPr>
            </w:pPr>
          </w:p>
        </w:tc>
      </w:tr>
      <w:tr w:rsidR="0027262C" w14:paraId="7A2F3977"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6DB7855" w14:textId="77777777" w:rsidR="0027262C" w:rsidRPr="00641A3A" w:rsidRDefault="0027262C" w:rsidP="0027262C">
            <w:pPr>
              <w:jc w:val="center"/>
              <w:rPr>
                <w:rFonts w:ascii="Times" w:hAnsi="Times" w:cs="Times"/>
                <w:b/>
                <w:bCs/>
                <w:sz w:val="25"/>
                <w:szCs w:val="25"/>
              </w:rPr>
            </w:pPr>
            <w:r w:rsidRPr="00641A3A">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A41DC8" w14:textId="5CAF7553" w:rsidR="0027262C" w:rsidRPr="006257AB" w:rsidRDefault="0027262C" w:rsidP="00171583">
            <w:pPr>
              <w:rPr>
                <w:rFonts w:ascii="Times" w:hAnsi="Times" w:cs="Times"/>
                <w:sz w:val="25"/>
                <w:szCs w:val="25"/>
              </w:rPr>
            </w:pPr>
            <w:r w:rsidRPr="006257AB">
              <w:rPr>
                <w:rFonts w:ascii="Times" w:hAnsi="Times" w:cs="Times"/>
                <w:b/>
                <w:bCs/>
                <w:sz w:val="25"/>
                <w:szCs w:val="25"/>
              </w:rPr>
              <w:t>Predkladacia správa</w:t>
            </w:r>
            <w:r w:rsidRPr="006257AB">
              <w:rPr>
                <w:rFonts w:ascii="Times" w:hAnsi="Times" w:cs="Times"/>
                <w:sz w:val="25"/>
                <w:szCs w:val="25"/>
              </w:rPr>
              <w:br/>
            </w:r>
            <w:r w:rsidR="00171583" w:rsidRPr="006257AB">
              <w:rPr>
                <w:rFonts w:ascii="Times" w:hAnsi="Times" w:cs="Times"/>
                <w:b/>
                <w:sz w:val="25"/>
                <w:szCs w:val="25"/>
              </w:rPr>
              <w:t>4</w:t>
            </w:r>
            <w:r w:rsidR="00C341A8" w:rsidRPr="006257AB">
              <w:rPr>
                <w:rFonts w:ascii="Times" w:hAnsi="Times" w:cs="Times"/>
                <w:b/>
                <w:sz w:val="25"/>
                <w:szCs w:val="25"/>
              </w:rPr>
              <w:t xml:space="preserve">. </w:t>
            </w:r>
            <w:r w:rsidRPr="006257AB">
              <w:rPr>
                <w:rFonts w:ascii="Times" w:hAnsi="Times" w:cs="Times"/>
                <w:sz w:val="25"/>
                <w:szCs w:val="25"/>
              </w:rPr>
              <w:t xml:space="preserve">V štvrtom odseku žiadame doplniť, ktorý orgán ochrany prírody, čím a kedy rozhodol o schválení projektu ochrany (resp. kedy a čím schválila vláda Slovenskej republiky program starostlivosti). V prípade, že tieto dokumenty schválené nie sú, </w:t>
            </w:r>
            <w:r w:rsidRPr="006257AB">
              <w:rPr>
                <w:rFonts w:ascii="Times" w:hAnsi="Times" w:cs="Times"/>
                <w:sz w:val="25"/>
                <w:szCs w:val="25"/>
              </w:rPr>
              <w:lastRenderedPageBreak/>
              <w:t xml:space="preserve">žiadame zosúladiť postup vyhlásenia chráneného areálu so zákonom o ochrane prírody. Táto pripomienka je zásadná. </w:t>
            </w:r>
            <w:r w:rsidRPr="006257AB">
              <w:rPr>
                <w:rFonts w:ascii="Times" w:hAnsi="Times" w:cs="Times"/>
                <w:sz w:val="25"/>
                <w:szCs w:val="25"/>
                <w:u w:val="single"/>
              </w:rPr>
              <w:t>Odôvodnenie:</w:t>
            </w:r>
            <w:r w:rsidRPr="006257AB">
              <w:rPr>
                <w:rFonts w:ascii="Times" w:hAnsi="Times" w:cs="Times"/>
                <w:sz w:val="25"/>
                <w:szCs w:val="25"/>
              </w:rPr>
              <w:t xml:space="preserve"> Projekt ochrany chráneného areálu je podkladom pre vyhlásenie CHA Čachtické Karpaty. </w:t>
            </w:r>
            <w:r w:rsidRPr="006257AB">
              <w:rPr>
                <w:rFonts w:ascii="Times" w:hAnsi="Times" w:cs="Times"/>
                <w:sz w:val="25"/>
                <w:szCs w:val="25"/>
                <w:u w:val="single"/>
              </w:rPr>
              <w:t>Podľa § 54 ods. 20 zákona o ochrane prírody tento dokument ochrany prírody obstaráva a schvaľuje príslušný orgán ochrany prírody po prerokovaní s dotknutými orgánmi štátnej správy. Zároveň sa v § 54 ods. 20 zákona o ochrane prírody uvádza,</w:t>
            </w:r>
            <w:r w:rsidRPr="006257AB">
              <w:rPr>
                <w:rFonts w:ascii="Times" w:hAnsi="Times" w:cs="Times"/>
                <w:sz w:val="25"/>
                <w:szCs w:val="25"/>
              </w:rPr>
              <w:t xml:space="preserve"> že „program starostlivosti o prírodnú pamiatku, národnú prírodnú pamiatku, prírodnú rezerváciu, národnú prírodnú rezerváciu a chránený areál“ </w:t>
            </w:r>
            <w:r w:rsidRPr="006257AB">
              <w:rPr>
                <w:rFonts w:ascii="Times" w:hAnsi="Times" w:cs="Times"/>
                <w:sz w:val="25"/>
                <w:szCs w:val="25"/>
                <w:u w:val="single"/>
              </w:rPr>
              <w:t>obstaráva Ministerstvo životného prostredia Slovenskej republiky a schvaľuje vláda Slovenskej republiky</w:t>
            </w:r>
            <w:r w:rsidRPr="006257AB">
              <w:rPr>
                <w:rFonts w:ascii="Times" w:hAnsi="Times" w:cs="Times"/>
                <w:sz w:val="25"/>
                <w:szCs w:val="25"/>
              </w:rPr>
              <w:t>. Predkladateľ zároveň odkazuje na „</w:t>
            </w:r>
            <w:r w:rsidRPr="006257AB">
              <w:rPr>
                <w:rFonts w:ascii="Times" w:hAnsi="Times" w:cs="Times"/>
                <w:sz w:val="25"/>
                <w:szCs w:val="25"/>
                <w:u w:val="single"/>
              </w:rPr>
              <w:t>webové sídlo Štátnej ochrany prírody“, pričom však na tomto sídle sa nachádza len „Projekt ochrany o CHA Čachtické Karpaty“ a „Program starostlivosti o CHA Čachtické Karpaty“ vo forme „návrhu“, nie teda schválené dokumenty</w:t>
            </w:r>
            <w:r w:rsidRPr="006257AB">
              <w:rPr>
                <w:rFonts w:ascii="Times" w:hAnsi="Times" w:cs="Times"/>
                <w:sz w:val="25"/>
                <w:szCs w:val="25"/>
              </w:rPr>
              <w:t xml:space="preserve">. „Návrh“ nie je dostačujúcim dokumentom ochrany prírody (podkladom) na vyhlásenie chráneného areálu. Projekt ochrany, ktorý má byť podkladom pre vyhlásenie chráneného územia, musí byť schválený podľa zákona o ochrane prírody. Obdobne aj program starostlivosti, ktorý má špecifikovať opatrenia na dosiahnutie cieľov ochrany, je relevantný len v prípade, že je schválený v súlade so zákonom o ochrane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1777BE" w14:textId="77777777" w:rsidR="0027262C" w:rsidRPr="00641A3A" w:rsidRDefault="0027262C" w:rsidP="0027262C">
            <w:pPr>
              <w:jc w:val="center"/>
              <w:rPr>
                <w:rFonts w:ascii="Times" w:hAnsi="Times" w:cs="Times"/>
                <w:sz w:val="25"/>
                <w:szCs w:val="25"/>
              </w:rPr>
            </w:pPr>
            <w:r w:rsidRPr="00641A3A">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59980D" w14:textId="3E0DF1BA" w:rsidR="0027262C" w:rsidRPr="00641A3A" w:rsidRDefault="00C42154" w:rsidP="001626E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32288C" w14:textId="77777777" w:rsidR="00B87E81" w:rsidRPr="003939FE" w:rsidRDefault="00B87E81" w:rsidP="00B87E81">
            <w:pPr>
              <w:spacing w:after="0"/>
              <w:rPr>
                <w:rFonts w:ascii="Times New Roman" w:hAnsi="Times New Roman" w:cs="Times New Roman"/>
                <w:sz w:val="24"/>
                <w:szCs w:val="24"/>
              </w:rPr>
            </w:pPr>
            <w:r w:rsidRPr="003939FE">
              <w:rPr>
                <w:rFonts w:ascii="Times New Roman" w:hAnsi="Times New Roman" w:cs="Times New Roman"/>
                <w:sz w:val="24"/>
                <w:szCs w:val="24"/>
              </w:rPr>
              <w:t xml:space="preserve">Na základe pripomienky k vlastnému materiálu bol § 1 ods. 4 upravený a z paragrafového znenia bol projekt ochrany vypustený. V predkladacej správe považujeme za potrebné </w:t>
            </w:r>
            <w:r w:rsidRPr="003939FE">
              <w:rPr>
                <w:rFonts w:ascii="Times New Roman" w:hAnsi="Times New Roman" w:cs="Times New Roman"/>
                <w:sz w:val="24"/>
                <w:szCs w:val="24"/>
              </w:rPr>
              <w:lastRenderedPageBreak/>
              <w:t xml:space="preserve">informácie o projekte ochrany ponechať (projekt ochrany nepodlieha osobitnému schvaľovaciemu procesu a vyhotovuje sa ako podklad na vyhlasovanie ochrany alebo zmeny ochrany chránených území). </w:t>
            </w:r>
          </w:p>
          <w:p w14:paraId="6D4A452B" w14:textId="77777777" w:rsidR="00B87E81" w:rsidRPr="003939FE" w:rsidRDefault="00B87E81" w:rsidP="00B87E81">
            <w:pPr>
              <w:spacing w:after="0"/>
              <w:rPr>
                <w:rFonts w:ascii="Times New Roman" w:hAnsi="Times New Roman" w:cs="Times New Roman"/>
                <w:sz w:val="24"/>
                <w:szCs w:val="24"/>
              </w:rPr>
            </w:pPr>
          </w:p>
          <w:p w14:paraId="722B1771" w14:textId="554C794E" w:rsidR="00FA443C" w:rsidRPr="00DD2710" w:rsidRDefault="00B87E81" w:rsidP="00B87E81">
            <w:pPr>
              <w:spacing w:after="0"/>
              <w:rPr>
                <w:rFonts w:ascii="Times" w:hAnsi="Times" w:cs="Times"/>
                <w:sz w:val="25"/>
                <w:szCs w:val="25"/>
              </w:rPr>
            </w:pPr>
            <w:r w:rsidRPr="003939FE">
              <w:rPr>
                <w:rFonts w:ascii="Times New Roman" w:hAnsi="Times New Roman" w:cs="Times New Roman"/>
                <w:sz w:val="24"/>
                <w:szCs w:val="24"/>
              </w:rPr>
              <w:t>MP RV SR od svojej pripomienky odstúpilo počas rozporového rokovania zo dňa 7.1.2021 (konaného na úrovni štátnych tajomníkov), rozpor bol týmto odstránený.</w:t>
            </w:r>
          </w:p>
        </w:tc>
      </w:tr>
      <w:tr w:rsidR="0027262C" w14:paraId="6B851948"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0BC8E55" w14:textId="77777777" w:rsidR="0027262C" w:rsidRDefault="0027262C" w:rsidP="0027262C">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CAD0F58" w14:textId="0947DC57" w:rsidR="0027262C" w:rsidRPr="006257AB" w:rsidRDefault="0027262C" w:rsidP="00C341A8">
            <w:pPr>
              <w:spacing w:after="0"/>
              <w:rPr>
                <w:rFonts w:ascii="Times" w:hAnsi="Times" w:cs="Times"/>
                <w:sz w:val="25"/>
                <w:szCs w:val="25"/>
              </w:rPr>
            </w:pPr>
            <w:r w:rsidRPr="006257AB">
              <w:rPr>
                <w:rFonts w:ascii="Times" w:hAnsi="Times" w:cs="Times"/>
                <w:b/>
                <w:bCs/>
                <w:sz w:val="25"/>
                <w:szCs w:val="25"/>
              </w:rPr>
              <w:t>Predkladacia správa</w:t>
            </w:r>
            <w:r w:rsidRPr="006257AB">
              <w:rPr>
                <w:rFonts w:ascii="Times" w:hAnsi="Times" w:cs="Times"/>
                <w:sz w:val="25"/>
                <w:szCs w:val="25"/>
              </w:rPr>
              <w:br/>
            </w:r>
            <w:r w:rsidR="00C341A8" w:rsidRPr="006257AB">
              <w:rPr>
                <w:rFonts w:ascii="Times" w:hAnsi="Times" w:cs="Times"/>
                <w:b/>
                <w:sz w:val="25"/>
                <w:szCs w:val="25"/>
              </w:rPr>
              <w:t>5.</w:t>
            </w:r>
            <w:r w:rsidR="00C341A8" w:rsidRPr="006257AB">
              <w:rPr>
                <w:rFonts w:ascii="Times" w:hAnsi="Times" w:cs="Times"/>
                <w:sz w:val="25"/>
                <w:szCs w:val="25"/>
              </w:rPr>
              <w:t xml:space="preserve"> </w:t>
            </w:r>
            <w:r w:rsidRPr="006257AB">
              <w:rPr>
                <w:rFonts w:ascii="Times" w:hAnsi="Times" w:cs="Times"/>
                <w:sz w:val="25"/>
                <w:szCs w:val="25"/>
              </w:rPr>
              <w:t xml:space="preserve">V treťom odseku od konca žiadame za slová „v rámci schvaľovacieho procesu“ doplniť slová „pred predložením na rokovanie vlády Slovenskej republiky“, zároveň žiadame uviesť </w:t>
            </w:r>
            <w:r w:rsidRPr="006257AB">
              <w:rPr>
                <w:rFonts w:ascii="Times" w:hAnsi="Times" w:cs="Times"/>
                <w:sz w:val="25"/>
                <w:szCs w:val="25"/>
              </w:rPr>
              <w:lastRenderedPageBreak/>
              <w:t xml:space="preserve">termín predloženia vektorových priestorových dát správcovi informačného systému podľa § 38 ods. 2 písm. e) zákona č. 326/ 2005 Z. z. o lesoch v znení neskorších predpisov. Táto pripomienka je zásadná. </w:t>
            </w:r>
            <w:r w:rsidRPr="006257AB">
              <w:rPr>
                <w:rFonts w:ascii="Times" w:hAnsi="Times" w:cs="Times"/>
                <w:sz w:val="25"/>
                <w:szCs w:val="25"/>
                <w:u w:val="single"/>
              </w:rPr>
              <w:t>Odôvodnenie</w:t>
            </w:r>
            <w:r w:rsidRPr="006257AB">
              <w:rPr>
                <w:rFonts w:ascii="Times" w:hAnsi="Times" w:cs="Times"/>
                <w:sz w:val="25"/>
                <w:szCs w:val="25"/>
              </w:rPr>
              <w:t xml:space="preserve">: Na úrovni rezortov bolo dohodnuté, že vektorové priestorové dáta popisujúce geometrické body, línie a plochy hranice navrhovaného chráneného územia budú predložené správcovi informačného systému podľa § 38 ods. 2 písm. e) zákona č. 326/ 2005 Z. z. o lesoch v znení neskorších predpisov v rámci schvaľovacieho procesu pred predložením na rokovanie vlády Slovenskej republiky, ako aj pred zápisom do katastra nehnuteľností. Napriek tomu, že návrh je predmetom schvaľovacieho procesu, predkladateľ správcovi informačného systému vektorové dáta nepredložil, teda materiál je zavádzajúci.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329336" w14:textId="77777777" w:rsidR="0027262C" w:rsidRPr="00641A3A" w:rsidRDefault="0027262C" w:rsidP="0027262C">
            <w:pPr>
              <w:jc w:val="center"/>
              <w:rPr>
                <w:rFonts w:ascii="Times" w:hAnsi="Times" w:cs="Times"/>
                <w:sz w:val="25"/>
                <w:szCs w:val="25"/>
              </w:rPr>
            </w:pPr>
            <w:r w:rsidRPr="00641A3A">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4667AC" w14:textId="0449F8F7" w:rsidR="0027262C" w:rsidRPr="00641A3A" w:rsidRDefault="009C6287" w:rsidP="0027262C">
            <w:pPr>
              <w:jc w:val="center"/>
              <w:rPr>
                <w:rFonts w:ascii="Times" w:hAnsi="Times" w:cs="Times"/>
                <w:sz w:val="25"/>
                <w:szCs w:val="25"/>
              </w:rPr>
            </w:pPr>
            <w:r>
              <w:rPr>
                <w:rFonts w:ascii="Times" w:hAnsi="Times" w:cs="Times"/>
                <w:sz w:val="25"/>
                <w:szCs w:val="25"/>
              </w:rPr>
              <w:t>Č</w:t>
            </w:r>
            <w:r w:rsidR="0027262C" w:rsidRPr="00641A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103D812" w14:textId="178B3C1A" w:rsidR="0027262C" w:rsidRPr="00641A3A" w:rsidRDefault="00F14A41" w:rsidP="00696285">
            <w:pPr>
              <w:rPr>
                <w:sz w:val="20"/>
                <w:szCs w:val="20"/>
              </w:rPr>
            </w:pPr>
            <w:r w:rsidRPr="00641A3A">
              <w:rPr>
                <w:rFonts w:ascii="Times" w:hAnsi="Times" w:cs="Times"/>
                <w:sz w:val="25"/>
                <w:szCs w:val="25"/>
                <w:u w:val="single"/>
              </w:rPr>
              <w:t>MŽP SR doplnilo požadovaný text do predkladacej správy</w:t>
            </w:r>
            <w:r w:rsidRPr="00641A3A">
              <w:rPr>
                <w:rFonts w:ascii="Times" w:hAnsi="Times" w:cs="Times"/>
                <w:sz w:val="25"/>
                <w:szCs w:val="25"/>
              </w:rPr>
              <w:t xml:space="preserve">. MŽP SR predloží vektorové priestorové dáta správcovi informačného systému </w:t>
            </w:r>
            <w:r w:rsidRPr="00641A3A">
              <w:rPr>
                <w:rFonts w:ascii="Times" w:hAnsi="Times" w:cs="Times"/>
                <w:sz w:val="25"/>
                <w:szCs w:val="25"/>
              </w:rPr>
              <w:lastRenderedPageBreak/>
              <w:t xml:space="preserve">podľa § 38 ods. 2 písm. e) zákona č. 326/2005 Z. z. o lesoch v znení neskorších priestorov v rámci schvaľovacieho procesu </w:t>
            </w:r>
            <w:r w:rsidRPr="00641A3A">
              <w:rPr>
                <w:rFonts w:ascii="Times New Roman" w:hAnsi="Times New Roman" w:cs="Times New Roman"/>
                <w:sz w:val="24"/>
                <w:szCs w:val="24"/>
              </w:rPr>
              <w:t>„</w:t>
            </w:r>
            <w:r w:rsidRPr="00641A3A">
              <w:rPr>
                <w:rFonts w:ascii="Times New Roman" w:hAnsi="Times New Roman" w:cs="Times New Roman"/>
                <w:i/>
                <w:iCs/>
                <w:sz w:val="24"/>
                <w:szCs w:val="24"/>
                <w:u w:val="single"/>
              </w:rPr>
              <w:t>pred predložením na rokovanie vlády SR ako aj pred zápisom do katastra nehnuteľností</w:t>
            </w:r>
            <w:r w:rsidR="00787C0F" w:rsidRPr="00641A3A">
              <w:rPr>
                <w:rFonts w:ascii="Times New Roman" w:hAnsi="Times New Roman" w:cs="Times New Roman"/>
                <w:sz w:val="24"/>
                <w:szCs w:val="24"/>
                <w:u w:val="single"/>
              </w:rPr>
              <w:t>“.</w:t>
            </w:r>
            <w:r w:rsidR="00787C0F" w:rsidRPr="00641A3A">
              <w:rPr>
                <w:rFonts w:ascii="Times New Roman" w:hAnsi="Times New Roman" w:cs="Times New Roman"/>
                <w:sz w:val="24"/>
                <w:szCs w:val="24"/>
              </w:rPr>
              <w:t xml:space="preserve"> </w:t>
            </w:r>
            <w:r w:rsidRPr="00641A3A">
              <w:rPr>
                <w:rFonts w:ascii="Times" w:hAnsi="Times" w:cs="Times"/>
                <w:sz w:val="25"/>
                <w:szCs w:val="25"/>
              </w:rPr>
              <w:t>Uvedený text v predkladacej správe je identický s tým, ktorý MPRV SR požadovalo pri prerokovaniach predchádzajúcich nariadení vlády.</w:t>
            </w:r>
            <w:r w:rsidRPr="00641A3A">
              <w:rPr>
                <w:rFonts w:ascii="Times New Roman" w:hAnsi="Times New Roman" w:cs="Times New Roman"/>
                <w:sz w:val="24"/>
                <w:szCs w:val="24"/>
              </w:rPr>
              <w:t xml:space="preserve">  </w:t>
            </w:r>
          </w:p>
        </w:tc>
      </w:tr>
      <w:tr w:rsidR="0027262C" w14:paraId="7F4ED861"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27CAD3" w14:textId="77777777" w:rsidR="0027262C" w:rsidRPr="00641A3A" w:rsidRDefault="0027262C" w:rsidP="0027262C">
            <w:pPr>
              <w:jc w:val="center"/>
              <w:rPr>
                <w:rFonts w:ascii="Times" w:hAnsi="Times" w:cs="Times"/>
                <w:b/>
                <w:bCs/>
                <w:sz w:val="25"/>
                <w:szCs w:val="25"/>
              </w:rPr>
            </w:pPr>
            <w:r w:rsidRPr="00641A3A">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9D019A" w14:textId="22E1EC3C" w:rsidR="0027262C" w:rsidRPr="00641A3A" w:rsidRDefault="0027262C" w:rsidP="00696285">
            <w:pPr>
              <w:spacing w:after="0"/>
              <w:rPr>
                <w:rFonts w:ascii="Times" w:hAnsi="Times" w:cs="Times"/>
                <w:sz w:val="25"/>
                <w:szCs w:val="25"/>
              </w:rPr>
            </w:pPr>
            <w:r w:rsidRPr="00641A3A">
              <w:rPr>
                <w:rFonts w:ascii="Times" w:hAnsi="Times" w:cs="Times"/>
                <w:b/>
                <w:bCs/>
                <w:sz w:val="25"/>
                <w:szCs w:val="25"/>
              </w:rPr>
              <w:t>Vlastný materiál</w:t>
            </w:r>
            <w:r w:rsidRPr="00641A3A">
              <w:rPr>
                <w:rFonts w:ascii="Times" w:hAnsi="Times" w:cs="Times"/>
                <w:sz w:val="25"/>
                <w:szCs w:val="25"/>
              </w:rPr>
              <w:br/>
            </w:r>
            <w:r w:rsidR="00696285" w:rsidRPr="00641A3A">
              <w:rPr>
                <w:rFonts w:ascii="Times" w:hAnsi="Times" w:cs="Times"/>
                <w:sz w:val="25"/>
                <w:szCs w:val="25"/>
              </w:rPr>
              <w:t xml:space="preserve">6. </w:t>
            </w:r>
            <w:r w:rsidRPr="00641A3A">
              <w:rPr>
                <w:rFonts w:ascii="Times" w:hAnsi="Times" w:cs="Times"/>
                <w:sz w:val="25"/>
                <w:szCs w:val="25"/>
              </w:rPr>
              <w:t xml:space="preserve">Vo vlastnom materiáli sa uvádza, že celková plocha CHA Čachtické Karpaty predstavuje 703,5098 ha pôdy. V doložke vybraných vplyvov Ministerstvo životného prostredia Slovenskej republiky predkladá stanovisko v ktorom uvádza, že vyhlásením CHA Čachtické Karpaty nedochádza k zmene stupňa ochrany, a teda ani k zmene súčasného spôsobu využívania lokality, avšak v „Doložke vybraných vplyvov“, „Dôvodovej správe“ a zároveň „Analýze vplyvov na rozpočet verejnej správy, na zamestnanosť vo verejnej správe a financovanie návrhu“ sa už podrobne uvádza, že dôjde k obmedzeniu bežného obhospodarovania (zákaz aplikácie chemických látok - pesticídov a dodatkových hnojív, spomína sa redukcia drevín, pastva, kosba, odstraňovanie výmladkov drevín </w:t>
            </w:r>
            <w:r w:rsidRPr="00641A3A">
              <w:rPr>
                <w:rFonts w:ascii="Times" w:hAnsi="Times" w:cs="Times"/>
                <w:sz w:val="25"/>
                <w:szCs w:val="25"/>
              </w:rPr>
              <w:lastRenderedPageBreak/>
              <w:t xml:space="preserve">a inváznych druhov drevín a pod.) a priložená je aj čiastka finančných prostriedkov, ktorá by mala realizáciu týchto činností zabezpečiť. V tejto súvislosti požadujeme doplňujúce informácie, v akom rozsahu sa budú obmedzenia týkať poľnohospodárstva a lesného hospodárstva a na základe čoho bola vyčíslená suma na kompenzáciu. Táto pripomienka je zásadná. </w:t>
            </w:r>
            <w:r w:rsidRPr="00641A3A">
              <w:rPr>
                <w:rFonts w:ascii="Times" w:hAnsi="Times" w:cs="Times"/>
                <w:sz w:val="25"/>
                <w:szCs w:val="25"/>
                <w:u w:val="single"/>
              </w:rPr>
              <w:t>Odôvodnenie:</w:t>
            </w:r>
            <w:r w:rsidRPr="00641A3A">
              <w:rPr>
                <w:rFonts w:ascii="Times" w:hAnsi="Times" w:cs="Times"/>
                <w:sz w:val="25"/>
                <w:szCs w:val="25"/>
              </w:rPr>
              <w:t xml:space="preserve"> </w:t>
            </w:r>
            <w:r w:rsidRPr="00641A3A">
              <w:rPr>
                <w:rFonts w:ascii="Times" w:hAnsi="Times" w:cs="Times"/>
                <w:sz w:val="25"/>
                <w:szCs w:val="25"/>
                <w:u w:val="single"/>
              </w:rPr>
              <w:t>Na základe súčasného znenia materiálu nie je možné komplexne posúdiť vplyv na poľnohospodárstvo a lesné hospodárstvo, nakoľko nie sú tieto dopady jednoznačne definované. Zároveň nie je špecifikovaný spôsob výpočtu výšky kompenzácie, resp. náhrady za obmedzenie bežného obhospodarovania.</w:t>
            </w:r>
            <w:r w:rsidRPr="00641A3A">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536204" w14:textId="77777777" w:rsidR="0027262C" w:rsidRDefault="0027262C" w:rsidP="0027262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E3EA99" w14:textId="7533EF3B" w:rsidR="0027262C" w:rsidRPr="00641A3A" w:rsidRDefault="00C45F04" w:rsidP="0027262C">
            <w:pPr>
              <w:jc w:val="center"/>
              <w:rPr>
                <w:rFonts w:ascii="Times" w:hAnsi="Times" w:cs="Times"/>
                <w:sz w:val="25"/>
                <w:szCs w:val="25"/>
              </w:rPr>
            </w:pPr>
            <w:r w:rsidRPr="00641A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A7D55E" w14:textId="77777777" w:rsidR="0027262C" w:rsidRPr="00641A3A" w:rsidRDefault="007E5045" w:rsidP="004B4CE4">
            <w:pPr>
              <w:rPr>
                <w:rFonts w:ascii="Times" w:hAnsi="Times" w:cs="Times"/>
                <w:i/>
                <w:sz w:val="25"/>
                <w:szCs w:val="25"/>
                <w:u w:val="single"/>
              </w:rPr>
            </w:pPr>
            <w:r w:rsidRPr="00641A3A">
              <w:rPr>
                <w:rFonts w:ascii="Times" w:hAnsi="Times" w:cs="Times"/>
                <w:sz w:val="25"/>
                <w:szCs w:val="25"/>
                <w:u w:val="single"/>
              </w:rPr>
              <w:t>MŽP SR vyňalo z Doložky vplyvov text „</w:t>
            </w:r>
            <w:r w:rsidRPr="00641A3A">
              <w:rPr>
                <w:rFonts w:ascii="Times" w:hAnsi="Times" w:cs="Times"/>
                <w:i/>
                <w:sz w:val="25"/>
                <w:szCs w:val="25"/>
                <w:u w:val="single"/>
              </w:rPr>
              <w:t xml:space="preserve">a teda ani k zmene súčasného využívania lokality“. </w:t>
            </w:r>
          </w:p>
          <w:p w14:paraId="0AABE3CD" w14:textId="6636631F" w:rsidR="0040575F" w:rsidRPr="00641A3A" w:rsidRDefault="007E5045" w:rsidP="004B4CE4">
            <w:pPr>
              <w:rPr>
                <w:rFonts w:ascii="Times" w:hAnsi="Times" w:cs="Times"/>
                <w:sz w:val="25"/>
                <w:szCs w:val="25"/>
              </w:rPr>
            </w:pPr>
            <w:r w:rsidRPr="00641A3A">
              <w:rPr>
                <w:rFonts w:ascii="Times" w:hAnsi="Times" w:cs="Times"/>
                <w:sz w:val="25"/>
                <w:szCs w:val="25"/>
                <w:u w:val="single"/>
              </w:rPr>
              <w:t xml:space="preserve">Obmedzenie bežného obhospodarovania z dôvodu zákazu aplikácie chemických látok - pesticídov a dodatkových hnojív sa týka poľnohospodárskych pozemkov resp. nelesných biotopov. </w:t>
            </w:r>
            <w:r w:rsidR="0040575F" w:rsidRPr="00641A3A">
              <w:rPr>
                <w:rFonts w:ascii="Times" w:hAnsi="Times" w:cs="Times"/>
                <w:sz w:val="25"/>
                <w:szCs w:val="25"/>
                <w:u w:val="single"/>
              </w:rPr>
              <w:t xml:space="preserve">Túto informáciu </w:t>
            </w:r>
            <w:r w:rsidRPr="00641A3A">
              <w:rPr>
                <w:rFonts w:ascii="Times" w:hAnsi="Times" w:cs="Times"/>
                <w:sz w:val="25"/>
                <w:szCs w:val="25"/>
                <w:u w:val="single"/>
              </w:rPr>
              <w:t xml:space="preserve">MŽP SR </w:t>
            </w:r>
            <w:r w:rsidR="0040575F" w:rsidRPr="00641A3A">
              <w:rPr>
                <w:rFonts w:ascii="Times" w:hAnsi="Times" w:cs="Times"/>
                <w:sz w:val="25"/>
                <w:szCs w:val="25"/>
                <w:u w:val="single"/>
              </w:rPr>
              <w:t xml:space="preserve">doplnilo </w:t>
            </w:r>
            <w:r w:rsidRPr="00641A3A">
              <w:rPr>
                <w:rFonts w:ascii="Times" w:hAnsi="Times" w:cs="Times"/>
                <w:sz w:val="25"/>
                <w:szCs w:val="25"/>
                <w:u w:val="single"/>
              </w:rPr>
              <w:t>v Analýze</w:t>
            </w:r>
            <w:r w:rsidRPr="00641A3A">
              <w:rPr>
                <w:rFonts w:ascii="Times" w:hAnsi="Times" w:cs="Times"/>
                <w:sz w:val="25"/>
                <w:szCs w:val="25"/>
              </w:rPr>
              <w:t xml:space="preserve"> vplyvov na rozpočet verejnej správy, na zamestnanosť vo verejnej správe a financovanie návrhu</w:t>
            </w:r>
            <w:r w:rsidR="00CA1DE6" w:rsidRPr="00641A3A">
              <w:rPr>
                <w:rFonts w:ascii="Times" w:hAnsi="Times" w:cs="Times"/>
                <w:sz w:val="25"/>
                <w:szCs w:val="25"/>
              </w:rPr>
              <w:t xml:space="preserve">. </w:t>
            </w:r>
            <w:r w:rsidR="00CA1DE6" w:rsidRPr="00641A3A">
              <w:rPr>
                <w:rFonts w:ascii="Times" w:hAnsi="Times" w:cs="Times"/>
                <w:sz w:val="25"/>
                <w:szCs w:val="25"/>
              </w:rPr>
              <w:lastRenderedPageBreak/>
              <w:t xml:space="preserve">MŽP SR </w:t>
            </w:r>
            <w:r w:rsidR="0040575F" w:rsidRPr="00641A3A">
              <w:rPr>
                <w:rFonts w:ascii="Times" w:hAnsi="Times" w:cs="Times"/>
                <w:sz w:val="25"/>
                <w:szCs w:val="25"/>
              </w:rPr>
              <w:t xml:space="preserve"> </w:t>
            </w:r>
            <w:r w:rsidRPr="00641A3A">
              <w:rPr>
                <w:rFonts w:ascii="Times" w:hAnsi="Times" w:cs="Times"/>
                <w:sz w:val="25"/>
                <w:szCs w:val="25"/>
              </w:rPr>
              <w:t xml:space="preserve">doplnilo </w:t>
            </w:r>
            <w:r w:rsidR="00CA1DE6" w:rsidRPr="00641A3A">
              <w:rPr>
                <w:rFonts w:ascii="Times" w:hAnsi="Times" w:cs="Times"/>
                <w:sz w:val="25"/>
                <w:szCs w:val="25"/>
                <w:u w:val="single"/>
              </w:rPr>
              <w:t xml:space="preserve">aj </w:t>
            </w:r>
            <w:r w:rsidRPr="00641A3A">
              <w:rPr>
                <w:rFonts w:ascii="Times" w:hAnsi="Times" w:cs="Times"/>
                <w:sz w:val="25"/>
                <w:szCs w:val="25"/>
                <w:u w:val="single"/>
              </w:rPr>
              <w:t>informácie k výpočtu</w:t>
            </w:r>
            <w:r w:rsidRPr="00641A3A">
              <w:rPr>
                <w:rFonts w:ascii="Times" w:hAnsi="Times" w:cs="Times"/>
                <w:sz w:val="25"/>
                <w:szCs w:val="25"/>
              </w:rPr>
              <w:t xml:space="preserve"> predpokladanej sumy, potrebnej na náhradu za obmedzenie bežného obhospodarovania a spresnilo informácie o odporúčanom manažmente na lesných pozemkoch v CHA Čachtické Karpaty.</w:t>
            </w:r>
            <w:r w:rsidR="0040575F" w:rsidRPr="00641A3A">
              <w:rPr>
                <w:rFonts w:ascii="Times" w:hAnsi="Times" w:cs="Times"/>
                <w:sz w:val="25"/>
                <w:szCs w:val="25"/>
              </w:rPr>
              <w:t xml:space="preserve"> </w:t>
            </w:r>
            <w:r w:rsidR="003F0F18" w:rsidRPr="00641A3A">
              <w:rPr>
                <w:rFonts w:ascii="Times" w:hAnsi="Times" w:cs="Times"/>
                <w:sz w:val="25"/>
                <w:szCs w:val="25"/>
                <w:u w:val="single"/>
              </w:rPr>
              <w:t>K obmedzeniu bežného obhospodarovania na lesných pozemkoch nedochádza</w:t>
            </w:r>
            <w:r w:rsidR="004B4CE4" w:rsidRPr="00641A3A">
              <w:rPr>
                <w:rFonts w:ascii="Times" w:hAnsi="Times" w:cs="Times"/>
                <w:sz w:val="25"/>
                <w:szCs w:val="25"/>
              </w:rPr>
              <w:t xml:space="preserve">. </w:t>
            </w:r>
          </w:p>
        </w:tc>
      </w:tr>
      <w:tr w:rsidR="0027262C" w14:paraId="7B5EA390"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D00830" w14:textId="77777777" w:rsidR="0027262C" w:rsidRDefault="0027262C" w:rsidP="0027262C">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D6D228" w14:textId="77777777" w:rsidR="0027262C" w:rsidRPr="00641A3A" w:rsidRDefault="0027262C" w:rsidP="009B24FC">
            <w:pPr>
              <w:spacing w:after="0"/>
              <w:rPr>
                <w:rFonts w:ascii="Times" w:hAnsi="Times" w:cs="Times"/>
                <w:sz w:val="25"/>
                <w:szCs w:val="25"/>
              </w:rPr>
            </w:pPr>
            <w:r w:rsidRPr="00641A3A">
              <w:rPr>
                <w:rFonts w:ascii="Times" w:hAnsi="Times" w:cs="Times"/>
                <w:b/>
                <w:bCs/>
                <w:sz w:val="25"/>
                <w:szCs w:val="25"/>
              </w:rPr>
              <w:t>K § 4</w:t>
            </w:r>
            <w:r w:rsidRPr="00641A3A">
              <w:rPr>
                <w:rFonts w:ascii="Times" w:hAnsi="Times" w:cs="Times"/>
                <w:sz w:val="25"/>
                <w:szCs w:val="25"/>
              </w:rPr>
              <w:br/>
              <w:t xml:space="preserve">Z dôvodu dosiahnutia súladu s Legislatívnymi pravidlami vlády Slovenskej republiky (článok 8 ods. 5 a 6 v spojení s bodom 63.1 Prílohy č. 1 LPV SR) odporúčame predkladateľovi vypustiť poznámku pod čiarou k odkazu 2 a text v cit. poznámke pod čiarou uviesť v rámci zrušovacích ustanovení.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4935A1" w14:textId="77777777" w:rsidR="0027262C" w:rsidRPr="00641A3A" w:rsidRDefault="0027262C" w:rsidP="0027262C">
            <w:pPr>
              <w:jc w:val="center"/>
              <w:rPr>
                <w:rFonts w:ascii="Times" w:hAnsi="Times" w:cs="Times"/>
                <w:sz w:val="25"/>
                <w:szCs w:val="25"/>
              </w:rPr>
            </w:pPr>
            <w:r w:rsidRPr="00641A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9B26F3" w14:textId="5F9F8F3F" w:rsidR="0027262C" w:rsidRPr="00641A3A" w:rsidRDefault="00FA443C" w:rsidP="0027262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31FA5D" w14:textId="7D835308" w:rsidR="0027262C" w:rsidRPr="00641A3A" w:rsidRDefault="00FA443C" w:rsidP="000912FD">
            <w:pPr>
              <w:rPr>
                <w:rFonts w:ascii="Times New Roman" w:hAnsi="Times New Roman" w:cs="Times New Roman"/>
                <w:sz w:val="20"/>
                <w:szCs w:val="20"/>
              </w:rPr>
            </w:pPr>
            <w:r>
              <w:rPr>
                <w:rFonts w:ascii="Times" w:hAnsi="Times" w:cs="Times"/>
                <w:sz w:val="25"/>
                <w:szCs w:val="25"/>
              </w:rPr>
              <w:t>Predmetná formulácia poznámky pod čiarou je používaná v praxi MŽP SR (napr. nariadenie vlády Slovenskej republiky č. 160/2020 Z. z., ktorým sa vyhlasuje chránený areál Jurský Chlm</w:t>
            </w:r>
            <w:r w:rsidR="001210AA">
              <w:rPr>
                <w:rFonts w:ascii="Times" w:hAnsi="Times" w:cs="Times"/>
                <w:sz w:val="25"/>
                <w:szCs w:val="25"/>
              </w:rPr>
              <w:t>, nariadenie</w:t>
            </w:r>
            <w:r>
              <w:rPr>
                <w:rFonts w:ascii="Times" w:hAnsi="Times" w:cs="Times"/>
                <w:sz w:val="25"/>
                <w:szCs w:val="25"/>
              </w:rPr>
              <w:t xml:space="preserve"> vlády Slovenskej republiky č. 237/2020 Z. z., </w:t>
            </w:r>
            <w:r w:rsidRPr="00FA443C">
              <w:rPr>
                <w:rFonts w:ascii="Times" w:hAnsi="Times" w:cs="Times"/>
                <w:sz w:val="25"/>
                <w:szCs w:val="25"/>
              </w:rPr>
              <w:t>ktorým sa vyhlasuje prírodná rezervácia Vihorlatský prales a jej ochranné pásmo</w:t>
            </w:r>
            <w:r>
              <w:rPr>
                <w:rFonts w:ascii="Times" w:hAnsi="Times" w:cs="Times"/>
                <w:sz w:val="25"/>
                <w:szCs w:val="25"/>
              </w:rPr>
              <w:t>).</w:t>
            </w:r>
          </w:p>
        </w:tc>
      </w:tr>
      <w:tr w:rsidR="0027262C" w14:paraId="58CC857C"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8B5CD16" w14:textId="77777777" w:rsidR="0027262C" w:rsidRDefault="0027262C" w:rsidP="0027262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89B5E8" w14:textId="77777777" w:rsidR="0027262C" w:rsidRPr="00641A3A" w:rsidRDefault="0027262C" w:rsidP="009B24FC">
            <w:pPr>
              <w:spacing w:after="0"/>
              <w:rPr>
                <w:rFonts w:ascii="Times" w:hAnsi="Times" w:cs="Times"/>
                <w:sz w:val="25"/>
                <w:szCs w:val="25"/>
              </w:rPr>
            </w:pPr>
            <w:r w:rsidRPr="00641A3A">
              <w:rPr>
                <w:rFonts w:ascii="Times" w:hAnsi="Times" w:cs="Times"/>
                <w:b/>
                <w:bCs/>
                <w:sz w:val="25"/>
                <w:szCs w:val="25"/>
              </w:rPr>
              <w:t>K predkladacej správe</w:t>
            </w:r>
            <w:r w:rsidRPr="00641A3A">
              <w:rPr>
                <w:rFonts w:ascii="Times" w:hAnsi="Times" w:cs="Times"/>
                <w:sz w:val="25"/>
                <w:szCs w:val="25"/>
              </w:rPr>
              <w:br/>
              <w:t>K predkladacej správe: pri zavádzaní skratiek „CHA“, „NPR“ a „PR“ odporúčame doplniť slová „ďalej len“ a skratky uviesť v úvodzovkách.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147B4B" w14:textId="77777777" w:rsidR="0027262C" w:rsidRPr="00641A3A" w:rsidRDefault="0027262C" w:rsidP="0027262C">
            <w:pPr>
              <w:jc w:val="center"/>
              <w:rPr>
                <w:rFonts w:ascii="Times" w:hAnsi="Times" w:cs="Times"/>
                <w:sz w:val="25"/>
                <w:szCs w:val="25"/>
              </w:rPr>
            </w:pPr>
            <w:r w:rsidRPr="00641A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CAC961" w14:textId="38BFE625" w:rsidR="0027262C" w:rsidRPr="00641A3A" w:rsidRDefault="001210AA" w:rsidP="0027262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D9C85F9" w14:textId="4E88E9D6" w:rsidR="0027262C" w:rsidRPr="00641A3A" w:rsidRDefault="00B87E81" w:rsidP="000912FD">
            <w:pPr>
              <w:rPr>
                <w:sz w:val="20"/>
                <w:szCs w:val="20"/>
              </w:rPr>
            </w:pPr>
            <w:r w:rsidRPr="003939FE">
              <w:rPr>
                <w:rFonts w:ascii="Times New Roman" w:hAnsi="Times New Roman" w:cs="Times New Roman"/>
                <w:sz w:val="24"/>
                <w:szCs w:val="24"/>
              </w:rPr>
              <w:t xml:space="preserve">Body 9.1 a 9.2 Legislatívnych pravidiel vlády SR sa týkajú legislatívnych skratiek v legislatívnych predpisoch (v normatívnom texte), nepovažujeme za potrebné  ich takto zavádzať v </w:t>
            </w:r>
            <w:r w:rsidRPr="003939FE">
              <w:rPr>
                <w:rFonts w:ascii="Times New Roman" w:hAnsi="Times New Roman" w:cs="Times New Roman"/>
                <w:sz w:val="24"/>
                <w:szCs w:val="24"/>
              </w:rPr>
              <w:lastRenderedPageBreak/>
              <w:t>sprievodných dokumentoch. Skratky boli uvedeným spôsobom požité v už schválených návrhoch vyhlasujúcich chránené areály/prírodné rezervácie.</w:t>
            </w:r>
          </w:p>
        </w:tc>
      </w:tr>
      <w:tr w:rsidR="0027262C" w14:paraId="7D7AE7AC"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29D2B2" w14:textId="77777777" w:rsidR="0027262C" w:rsidRDefault="0027262C" w:rsidP="0027262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84B8AE" w14:textId="77777777" w:rsidR="0027262C" w:rsidRPr="00641A3A" w:rsidRDefault="0027262C" w:rsidP="009B24FC">
            <w:pPr>
              <w:spacing w:after="0"/>
              <w:rPr>
                <w:rFonts w:ascii="Times" w:hAnsi="Times" w:cs="Times"/>
                <w:sz w:val="25"/>
                <w:szCs w:val="25"/>
              </w:rPr>
            </w:pPr>
            <w:r w:rsidRPr="00641A3A">
              <w:rPr>
                <w:rFonts w:ascii="Times" w:hAnsi="Times" w:cs="Times"/>
                <w:b/>
                <w:bCs/>
                <w:sz w:val="25"/>
                <w:szCs w:val="25"/>
              </w:rPr>
              <w:t>K § 4</w:t>
            </w:r>
            <w:r w:rsidRPr="00641A3A">
              <w:rPr>
                <w:rFonts w:ascii="Times" w:hAnsi="Times" w:cs="Times"/>
                <w:sz w:val="25"/>
                <w:szCs w:val="25"/>
              </w:rPr>
              <w:br/>
              <w:t xml:space="preserve">V § 4 odporúčame odkaz 2 vrátane poznámky pod čiarou vypustiť. Text poznámky pod čiarou k odkazu 2, keďže ide o zrušovacie ustanovenia, odporúčame preformulovať a preštylizovať tak, aby mohol byť uvedený ako nový § 4. Doterajší § 4 sa následne označí ako § 5. Pripomienka podľa bodu 23.1. prílohy č. 1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AD9FA9" w14:textId="77777777" w:rsidR="0027262C" w:rsidRPr="00641A3A" w:rsidRDefault="0027262C" w:rsidP="0027262C">
            <w:pPr>
              <w:jc w:val="center"/>
              <w:rPr>
                <w:rFonts w:ascii="Times" w:hAnsi="Times" w:cs="Times"/>
                <w:sz w:val="25"/>
                <w:szCs w:val="25"/>
              </w:rPr>
            </w:pPr>
            <w:r w:rsidRPr="00641A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D2F5EE" w14:textId="5F69661B" w:rsidR="0027262C" w:rsidRPr="00641A3A" w:rsidRDefault="001210AA" w:rsidP="0027262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3175A4" w14:textId="27E64155" w:rsidR="0027262C" w:rsidRPr="00641A3A" w:rsidRDefault="001210AA" w:rsidP="000912FD">
            <w:pPr>
              <w:rPr>
                <w:sz w:val="20"/>
                <w:szCs w:val="20"/>
              </w:rPr>
            </w:pPr>
            <w:r>
              <w:rPr>
                <w:rFonts w:ascii="Times" w:hAnsi="Times" w:cs="Times"/>
                <w:sz w:val="25"/>
                <w:szCs w:val="25"/>
              </w:rPr>
              <w:t xml:space="preserve">Predmetná formulácia poznámky pod čiarou je používaná v praxi MŽP SR (napr. nariadenie vlády Slovenskej republiky č. 160/2020 Z. z., ktorým sa vyhlasuje chránený areál Jurský Chlm, nariadenie vlády Slovenskej republiky č. 237/2020 Z. z., </w:t>
            </w:r>
            <w:r w:rsidRPr="00FA443C">
              <w:rPr>
                <w:rFonts w:ascii="Times" w:hAnsi="Times" w:cs="Times"/>
                <w:sz w:val="25"/>
                <w:szCs w:val="25"/>
              </w:rPr>
              <w:t>ktorým sa vyhlasuje prírodná rezervácia Vihorlatský prales a jej ochranné pásmo</w:t>
            </w:r>
            <w:r>
              <w:rPr>
                <w:rFonts w:ascii="Times" w:hAnsi="Times" w:cs="Times"/>
                <w:sz w:val="25"/>
                <w:szCs w:val="25"/>
              </w:rPr>
              <w:t>).</w:t>
            </w:r>
          </w:p>
        </w:tc>
      </w:tr>
      <w:tr w:rsidR="0027262C" w14:paraId="2E2302FF"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169C2E" w14:textId="77777777" w:rsidR="0027262C" w:rsidRDefault="0027262C" w:rsidP="0027262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7283BA" w14:textId="77777777" w:rsidR="0027262C" w:rsidRDefault="0027262C" w:rsidP="009B24FC">
            <w:pPr>
              <w:spacing w:after="0"/>
              <w:rPr>
                <w:rFonts w:ascii="Times" w:hAnsi="Times" w:cs="Times"/>
                <w:sz w:val="25"/>
                <w:szCs w:val="25"/>
              </w:rPr>
            </w:pPr>
            <w:r>
              <w:rPr>
                <w:rFonts w:ascii="Times" w:hAnsi="Times" w:cs="Times"/>
                <w:b/>
                <w:bCs/>
                <w:sz w:val="25"/>
                <w:szCs w:val="25"/>
              </w:rPr>
              <w:t xml:space="preserve">V dôvodovej správe všeobecnej časti </w:t>
            </w:r>
            <w:r>
              <w:rPr>
                <w:rFonts w:ascii="Times" w:hAnsi="Times" w:cs="Times"/>
                <w:sz w:val="25"/>
                <w:szCs w:val="25"/>
              </w:rPr>
              <w:br/>
              <w:t xml:space="preserve">V dôvodovej správe všeobecnej časti zavedené a používané skratky odporúčame upraviť podľa požiadaviek bodov 9.1. a 9.2. prílohy č. 1 Legislatívnych pravidiel vlády SR a v poslednom odseku odporúčame za slovo „zmluvami“ vložiť slová „a inými medzinárodnými dokumentmi“ - pripomienka podľa čl. 19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344984" w14:textId="77777777" w:rsidR="0027262C" w:rsidRDefault="0027262C" w:rsidP="0027262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F529B7" w14:textId="6D6A9E7B" w:rsidR="0027262C" w:rsidRDefault="0027262C" w:rsidP="0027262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4E2661" w14:textId="54B002F4" w:rsidR="0027262C" w:rsidRDefault="0027262C" w:rsidP="000912FD">
            <w:pPr>
              <w:rPr>
                <w:sz w:val="20"/>
                <w:szCs w:val="20"/>
              </w:rPr>
            </w:pPr>
            <w:r w:rsidRPr="00FB502D">
              <w:rPr>
                <w:rFonts w:ascii="Times New Roman" w:hAnsi="Times New Roman" w:cs="Times New Roman"/>
                <w:sz w:val="25"/>
                <w:szCs w:val="25"/>
              </w:rPr>
              <w:t>Body 9.1 a 9.2 Legislatívnych pravidiel vlády SR sa týkajú legislatívnych skratiek v legislatívnych predpisoch, nie je potrebné ich takto zavádzať v sprievodných dokumentoch.</w:t>
            </w:r>
            <w:r>
              <w:rPr>
                <w:rFonts w:ascii="Times New Roman" w:hAnsi="Times New Roman" w:cs="Times New Roman"/>
                <w:sz w:val="24"/>
                <w:szCs w:val="24"/>
              </w:rPr>
              <w:t xml:space="preserve"> </w:t>
            </w:r>
          </w:p>
        </w:tc>
      </w:tr>
      <w:tr w:rsidR="0027262C" w14:paraId="7F1E9758"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36CD7A" w14:textId="77777777" w:rsidR="0027262C" w:rsidRDefault="0027262C" w:rsidP="0027262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758253" w14:textId="77777777" w:rsidR="0027262C" w:rsidRDefault="0027262C" w:rsidP="009B24FC">
            <w:pPr>
              <w:spacing w:after="0"/>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správne označiť písmenami a) až c) primárne právo, sekundárne právo a judikatúru Súdneho dvora Európskej únie, a to v súlade s Prílohou č. 2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156070" w14:textId="77777777" w:rsidR="0027262C" w:rsidRDefault="0027262C" w:rsidP="0027262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218650" w14:textId="77777777" w:rsidR="0027262C" w:rsidRDefault="0027262C" w:rsidP="0027262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2A7030" w14:textId="77777777" w:rsidR="0027262C" w:rsidRDefault="0027262C" w:rsidP="000912FD">
            <w:pPr>
              <w:rPr>
                <w:sz w:val="20"/>
                <w:szCs w:val="20"/>
              </w:rPr>
            </w:pPr>
            <w:r>
              <w:rPr>
                <w:rFonts w:ascii="Times" w:hAnsi="Times" w:cs="Times"/>
                <w:sz w:val="25"/>
                <w:szCs w:val="25"/>
              </w:rPr>
              <w:t>Upravené v zmysle pripomienky.</w:t>
            </w:r>
          </w:p>
        </w:tc>
      </w:tr>
      <w:tr w:rsidR="0027262C" w14:paraId="6E735B2B"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3A1127A" w14:textId="77777777" w:rsidR="0027262C" w:rsidRDefault="0027262C" w:rsidP="0027262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4EAC28" w14:textId="77777777" w:rsidR="0027262C" w:rsidRDefault="0027262C" w:rsidP="009B24FC">
            <w:pPr>
              <w:spacing w:after="0"/>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publikačnom zdroji smernice 92/43/EHS a v publikačnom zdroji vykonávacieho rozhodnutia (EÚ) 2020/100 žiadame veľké písmeno vestníka „V.“ nahradiť malým písmenom „v.“.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2F7292" w14:textId="77777777" w:rsidR="0027262C" w:rsidRDefault="0027262C" w:rsidP="0027262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4AFE11" w14:textId="77777777" w:rsidR="0027262C" w:rsidRDefault="0027262C" w:rsidP="0027262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901A067" w14:textId="77777777" w:rsidR="0027262C" w:rsidRDefault="0027262C" w:rsidP="0027262C">
            <w:pPr>
              <w:jc w:val="center"/>
              <w:rPr>
                <w:sz w:val="20"/>
                <w:szCs w:val="20"/>
              </w:rPr>
            </w:pPr>
            <w:r>
              <w:rPr>
                <w:rFonts w:ascii="Times" w:hAnsi="Times" w:cs="Times"/>
                <w:sz w:val="25"/>
                <w:szCs w:val="25"/>
              </w:rPr>
              <w:t>Upravené v zmysle pripomienky.</w:t>
            </w:r>
          </w:p>
        </w:tc>
      </w:tr>
      <w:tr w:rsidR="0027262C" w14:paraId="2BEC8164" w14:textId="77777777" w:rsidTr="0027262C">
        <w:trPr>
          <w:divId w:val="150420385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A7D72F6" w14:textId="77777777" w:rsidR="0027262C" w:rsidRDefault="0027262C" w:rsidP="0027262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B02867" w14:textId="77777777" w:rsidR="0027262C" w:rsidRDefault="0027262C" w:rsidP="0027262C">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 xml:space="preserve">V predmete ochrany chráneného areálu sa uvádza ako biotop európskeho významu „Tr1 Suchomilné travinno-bylinné a krovité porasty na vápnitom podloží s výskytom vstavačovitých (6210*)“. V prílohe č. 1 časť B k vyhláške MŽP SR č. 24/2003 Z. z. sa však kód SK „Tr1“ vzťahuje na „Suchomilné travinno-bylinné a krovinové porasty na vápnitom substráte“, pričom jeho kód NATURA je „(6210)“ a spoločenská hodnota tohto biotopu €/m2 je nižšia ako pri kóde NATURA (6210*). Kód SK pre biotop NATURA (6210*) je v predmetnej časti vyhlášky uvedený ako „Tr1.1“ pod názvom biotopu „Suchomilné travinno-bylinné a krovinové porasty na vápnitom substráte s významným výskytom druhov čeľade Orchidaceae“. Na základe vyššie uvedeného odporúčame upraviť kód SK a názov biotopu (6210*) v zmysle predmetnej vyhlášky.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0AB383" w14:textId="77777777" w:rsidR="0027262C" w:rsidRDefault="0027262C" w:rsidP="0027262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9575FE" w14:textId="606A7B03" w:rsidR="0027262C" w:rsidRDefault="0027262C" w:rsidP="0027262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DC5D1B" w14:textId="05ABAE94" w:rsidR="0027262C" w:rsidRDefault="0027262C" w:rsidP="009B4ABF">
            <w:pPr>
              <w:rPr>
                <w:sz w:val="20"/>
                <w:szCs w:val="20"/>
              </w:rPr>
            </w:pPr>
            <w:r>
              <w:rPr>
                <w:rFonts w:ascii="Times" w:hAnsi="Times" w:cs="Times"/>
                <w:sz w:val="25"/>
                <w:szCs w:val="25"/>
              </w:rPr>
              <w:t xml:space="preserve">Upravené v zmysle pripomienky vo všetkých relevantných častiach materiálu. </w:t>
            </w:r>
          </w:p>
        </w:tc>
      </w:tr>
    </w:tbl>
    <w:p w14:paraId="6D52653F" w14:textId="5CB0B213"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48A9" w14:textId="77777777" w:rsidR="0023257F" w:rsidRDefault="0023257F" w:rsidP="000A67D5">
      <w:pPr>
        <w:spacing w:after="0" w:line="240" w:lineRule="auto"/>
      </w:pPr>
      <w:r>
        <w:separator/>
      </w:r>
    </w:p>
  </w:endnote>
  <w:endnote w:type="continuationSeparator" w:id="0">
    <w:p w14:paraId="6392CFB1" w14:textId="77777777" w:rsidR="0023257F" w:rsidRDefault="0023257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Times">
    <w:altName w:val="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0634" w14:textId="77777777" w:rsidR="0023257F" w:rsidRDefault="0023257F" w:rsidP="000A67D5">
      <w:pPr>
        <w:spacing w:after="0" w:line="240" w:lineRule="auto"/>
      </w:pPr>
      <w:r>
        <w:separator/>
      </w:r>
    </w:p>
  </w:footnote>
  <w:footnote w:type="continuationSeparator" w:id="0">
    <w:p w14:paraId="11160FE8" w14:textId="77777777" w:rsidR="0023257F" w:rsidRDefault="0023257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2B02"/>
    <w:rsid w:val="000032C8"/>
    <w:rsid w:val="00013BD1"/>
    <w:rsid w:val="0001731C"/>
    <w:rsid w:val="00024402"/>
    <w:rsid w:val="000324A3"/>
    <w:rsid w:val="0006543E"/>
    <w:rsid w:val="00067A9F"/>
    <w:rsid w:val="000912FD"/>
    <w:rsid w:val="00095101"/>
    <w:rsid w:val="000A67D5"/>
    <w:rsid w:val="000B1859"/>
    <w:rsid w:val="000B77C0"/>
    <w:rsid w:val="000E25CA"/>
    <w:rsid w:val="000F7A42"/>
    <w:rsid w:val="001210AA"/>
    <w:rsid w:val="001263FA"/>
    <w:rsid w:val="001362CC"/>
    <w:rsid w:val="00146547"/>
    <w:rsid w:val="00146B48"/>
    <w:rsid w:val="00150388"/>
    <w:rsid w:val="00154A91"/>
    <w:rsid w:val="001626E4"/>
    <w:rsid w:val="00171583"/>
    <w:rsid w:val="001B1B50"/>
    <w:rsid w:val="001E6374"/>
    <w:rsid w:val="002109B0"/>
    <w:rsid w:val="0021228E"/>
    <w:rsid w:val="00217993"/>
    <w:rsid w:val="00230352"/>
    <w:rsid w:val="00230F3C"/>
    <w:rsid w:val="0023257F"/>
    <w:rsid w:val="00247068"/>
    <w:rsid w:val="002654AA"/>
    <w:rsid w:val="0027262C"/>
    <w:rsid w:val="002827B4"/>
    <w:rsid w:val="002A5577"/>
    <w:rsid w:val="002D1401"/>
    <w:rsid w:val="002D7471"/>
    <w:rsid w:val="00310A55"/>
    <w:rsid w:val="00322014"/>
    <w:rsid w:val="00365808"/>
    <w:rsid w:val="00382E58"/>
    <w:rsid w:val="00387C31"/>
    <w:rsid w:val="00391B45"/>
    <w:rsid w:val="0039526D"/>
    <w:rsid w:val="003B435B"/>
    <w:rsid w:val="003D101C"/>
    <w:rsid w:val="003D5E45"/>
    <w:rsid w:val="003E4226"/>
    <w:rsid w:val="003E7656"/>
    <w:rsid w:val="003F0F18"/>
    <w:rsid w:val="0040575F"/>
    <w:rsid w:val="004075B2"/>
    <w:rsid w:val="00412753"/>
    <w:rsid w:val="00413EBE"/>
    <w:rsid w:val="00436C44"/>
    <w:rsid w:val="00452376"/>
    <w:rsid w:val="00474A9D"/>
    <w:rsid w:val="004B4CE4"/>
    <w:rsid w:val="00532574"/>
    <w:rsid w:val="005437F7"/>
    <w:rsid w:val="0059081C"/>
    <w:rsid w:val="00597E43"/>
    <w:rsid w:val="005A11D2"/>
    <w:rsid w:val="005E7C53"/>
    <w:rsid w:val="005F2C62"/>
    <w:rsid w:val="006257AB"/>
    <w:rsid w:val="00641A3A"/>
    <w:rsid w:val="00642FB8"/>
    <w:rsid w:val="00643500"/>
    <w:rsid w:val="00673F4F"/>
    <w:rsid w:val="00696285"/>
    <w:rsid w:val="006A3681"/>
    <w:rsid w:val="006F0B20"/>
    <w:rsid w:val="006F5303"/>
    <w:rsid w:val="007156F5"/>
    <w:rsid w:val="007746FF"/>
    <w:rsid w:val="00775380"/>
    <w:rsid w:val="00787C0F"/>
    <w:rsid w:val="007A1010"/>
    <w:rsid w:val="007A7605"/>
    <w:rsid w:val="007B7F1A"/>
    <w:rsid w:val="007D7AE6"/>
    <w:rsid w:val="007E4294"/>
    <w:rsid w:val="007E5045"/>
    <w:rsid w:val="0081739A"/>
    <w:rsid w:val="008379A9"/>
    <w:rsid w:val="00841FA6"/>
    <w:rsid w:val="008A1964"/>
    <w:rsid w:val="008E2844"/>
    <w:rsid w:val="0090100E"/>
    <w:rsid w:val="009239D9"/>
    <w:rsid w:val="00927118"/>
    <w:rsid w:val="009314A0"/>
    <w:rsid w:val="00943EB2"/>
    <w:rsid w:val="00946CA5"/>
    <w:rsid w:val="00971F26"/>
    <w:rsid w:val="0099665B"/>
    <w:rsid w:val="009A36B1"/>
    <w:rsid w:val="009B24FC"/>
    <w:rsid w:val="009B4ABF"/>
    <w:rsid w:val="009C6287"/>
    <w:rsid w:val="009C6C5C"/>
    <w:rsid w:val="009D414F"/>
    <w:rsid w:val="009D5E71"/>
    <w:rsid w:val="009F12F0"/>
    <w:rsid w:val="009F7218"/>
    <w:rsid w:val="00A251BF"/>
    <w:rsid w:val="00A54A16"/>
    <w:rsid w:val="00B721A5"/>
    <w:rsid w:val="00B76589"/>
    <w:rsid w:val="00B8767E"/>
    <w:rsid w:val="00B87E81"/>
    <w:rsid w:val="00BD1FAB"/>
    <w:rsid w:val="00BE7302"/>
    <w:rsid w:val="00BF03D5"/>
    <w:rsid w:val="00BF7CE0"/>
    <w:rsid w:val="00C341A8"/>
    <w:rsid w:val="00C42154"/>
    <w:rsid w:val="00C45F04"/>
    <w:rsid w:val="00CA1DE6"/>
    <w:rsid w:val="00CA44D2"/>
    <w:rsid w:val="00CC30EE"/>
    <w:rsid w:val="00CE47A6"/>
    <w:rsid w:val="00CF3D59"/>
    <w:rsid w:val="00D261C9"/>
    <w:rsid w:val="00D3479C"/>
    <w:rsid w:val="00D7281D"/>
    <w:rsid w:val="00D85172"/>
    <w:rsid w:val="00D969AC"/>
    <w:rsid w:val="00DD2710"/>
    <w:rsid w:val="00DF7085"/>
    <w:rsid w:val="00E6079E"/>
    <w:rsid w:val="00E85710"/>
    <w:rsid w:val="00EB772A"/>
    <w:rsid w:val="00EF0ECB"/>
    <w:rsid w:val="00EF1425"/>
    <w:rsid w:val="00F14A41"/>
    <w:rsid w:val="00F2173F"/>
    <w:rsid w:val="00F26A4A"/>
    <w:rsid w:val="00F727F0"/>
    <w:rsid w:val="00F75704"/>
    <w:rsid w:val="00F82618"/>
    <w:rsid w:val="00F8562E"/>
    <w:rsid w:val="00F95AF9"/>
    <w:rsid w:val="00F961AE"/>
    <w:rsid w:val="00FA443C"/>
    <w:rsid w:val="00FB502D"/>
    <w:rsid w:val="00FC40C2"/>
    <w:rsid w:val="00FE301F"/>
    <w:rsid w:val="00F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F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F961AE"/>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F961AE"/>
    <w:rPr>
      <w:rFonts w:ascii="Calibri" w:eastAsia="Times New Roman" w:hAnsi="Calibri" w:cs="Times New Roman"/>
      <w:b/>
      <w:bCs/>
      <w:sz w:val="20"/>
      <w:szCs w:val="20"/>
      <w:lang w:val="sk-SK"/>
    </w:rPr>
  </w:style>
  <w:style w:type="character" w:styleId="Hypertextovprepojenie">
    <w:name w:val="Hyperlink"/>
    <w:basedOn w:val="Predvolenpsmoodseku"/>
    <w:uiPriority w:val="99"/>
    <w:unhideWhenUsed/>
    <w:rsid w:val="0027262C"/>
    <w:rPr>
      <w:color w:val="0000FF" w:themeColor="hyperlink"/>
      <w:u w:val="single"/>
    </w:rPr>
  </w:style>
  <w:style w:type="paragraph" w:customStyle="1" w:styleId="PredvolenA">
    <w:name w:val="Predvolené A"/>
    <w:rsid w:val="00B87E81"/>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sk-SK" w:eastAsia="sk-S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5204">
      <w:bodyDiv w:val="1"/>
      <w:marLeft w:val="0"/>
      <w:marRight w:val="0"/>
      <w:marTop w:val="0"/>
      <w:marBottom w:val="0"/>
      <w:divBdr>
        <w:top w:val="none" w:sz="0" w:space="0" w:color="auto"/>
        <w:left w:val="none" w:sz="0" w:space="0" w:color="auto"/>
        <w:bottom w:val="none" w:sz="0" w:space="0" w:color="auto"/>
        <w:right w:val="none" w:sz="0" w:space="0" w:color="auto"/>
      </w:divBdr>
    </w:div>
    <w:div w:id="412239712">
      <w:bodyDiv w:val="1"/>
      <w:marLeft w:val="0"/>
      <w:marRight w:val="0"/>
      <w:marTop w:val="0"/>
      <w:marBottom w:val="0"/>
      <w:divBdr>
        <w:top w:val="none" w:sz="0" w:space="0" w:color="auto"/>
        <w:left w:val="none" w:sz="0" w:space="0" w:color="auto"/>
        <w:bottom w:val="none" w:sz="0" w:space="0" w:color="auto"/>
        <w:right w:val="none" w:sz="0" w:space="0" w:color="auto"/>
      </w:divBdr>
    </w:div>
    <w:div w:id="564730129">
      <w:bodyDiv w:val="1"/>
      <w:marLeft w:val="0"/>
      <w:marRight w:val="0"/>
      <w:marTop w:val="0"/>
      <w:marBottom w:val="0"/>
      <w:divBdr>
        <w:top w:val="none" w:sz="0" w:space="0" w:color="auto"/>
        <w:left w:val="none" w:sz="0" w:space="0" w:color="auto"/>
        <w:bottom w:val="none" w:sz="0" w:space="0" w:color="auto"/>
        <w:right w:val="none" w:sz="0" w:space="0" w:color="auto"/>
      </w:divBdr>
    </w:div>
    <w:div w:id="769468667">
      <w:bodyDiv w:val="1"/>
      <w:marLeft w:val="0"/>
      <w:marRight w:val="0"/>
      <w:marTop w:val="0"/>
      <w:marBottom w:val="0"/>
      <w:divBdr>
        <w:top w:val="none" w:sz="0" w:space="0" w:color="auto"/>
        <w:left w:val="none" w:sz="0" w:space="0" w:color="auto"/>
        <w:bottom w:val="none" w:sz="0" w:space="0" w:color="auto"/>
        <w:right w:val="none" w:sz="0" w:space="0" w:color="auto"/>
      </w:divBdr>
    </w:div>
    <w:div w:id="1442644709">
      <w:bodyDiv w:val="1"/>
      <w:marLeft w:val="0"/>
      <w:marRight w:val="0"/>
      <w:marTop w:val="0"/>
      <w:marBottom w:val="0"/>
      <w:divBdr>
        <w:top w:val="none" w:sz="0" w:space="0" w:color="auto"/>
        <w:left w:val="none" w:sz="0" w:space="0" w:color="auto"/>
        <w:bottom w:val="none" w:sz="0" w:space="0" w:color="auto"/>
        <w:right w:val="none" w:sz="0" w:space="0" w:color="auto"/>
      </w:divBdr>
    </w:div>
    <w:div w:id="1451434406">
      <w:bodyDiv w:val="1"/>
      <w:marLeft w:val="0"/>
      <w:marRight w:val="0"/>
      <w:marTop w:val="0"/>
      <w:marBottom w:val="0"/>
      <w:divBdr>
        <w:top w:val="none" w:sz="0" w:space="0" w:color="auto"/>
        <w:left w:val="none" w:sz="0" w:space="0" w:color="auto"/>
        <w:bottom w:val="none" w:sz="0" w:space="0" w:color="auto"/>
        <w:right w:val="none" w:sz="0" w:space="0" w:color="auto"/>
      </w:divBdr>
    </w:div>
    <w:div w:id="1504203852">
      <w:bodyDiv w:val="1"/>
      <w:marLeft w:val="0"/>
      <w:marRight w:val="0"/>
      <w:marTop w:val="0"/>
      <w:marBottom w:val="0"/>
      <w:divBdr>
        <w:top w:val="none" w:sz="0" w:space="0" w:color="auto"/>
        <w:left w:val="none" w:sz="0" w:space="0" w:color="auto"/>
        <w:bottom w:val="none" w:sz="0" w:space="0" w:color="auto"/>
        <w:right w:val="none" w:sz="0" w:space="0" w:color="auto"/>
      </w:divBdr>
    </w:div>
    <w:div w:id="21088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20 8:19:23"/>
    <f:field ref="objchangedby" par="" text="Administrator, System"/>
    <f:field ref="objmodifiedat" par="" text="1.12.2020 8:19: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1267D5-2955-4B7D-A4B9-49EFB247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2842</Words>
  <Characters>16204</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2021-01-13T13:30:00Z</dcterms:created>
  <dcterms:modified xsi:type="dcterms:W3CDTF">2021-01-13T13:30:00Z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Čachtické Karpaty bol Okresným úradom Trenčín oznámený dotknutým subjektom v zmysle § 50 zákona č. 543/2002 Z. z. o&amp;nbsp;ochrane prírody a&amp;nbsp;krajiny v&amp;nbsp;znení neskorších predpisov. Obce Č</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Kovačovicová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Čachtické Karpaty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chránený areál Čachtické Karpaty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10598/2020-9.1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LP/2020/534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Slovenskej repu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1" name="FSC#SKEDITIONSLOVLEX@103.510:AttrStrListDocPropLehotaPrebratieSmernice">
    <vt:lpwstr>19. marec 2014  - lehota je určená v súlade s čl. 4 ods. 4 smernice Rady 92/43/EHS z 21. mája 1992 o ochrane prirodzených biotopov a voľne žijúcich živočíchov a rastlín v (Ú. V. ES L 206, 22.7.1992; Mimoriadne vydanie Ú. v. EÚ, kap. 15/zv.2) v platnom zne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Odôvodnené stanovisko Európskej komisie v rámci konania o po</vt:lpwstr>
  </property>
  <property fmtid="{D5CDD505-2E9C-101B-9397-08002B2CF9AE}" pid="54" name="FSC#SKEDITIONSLOVLEX@103.510:AttrStrListDocPropInfoUzPreberanePP">
    <vt:lpwstr>Smernica Rady 92/43/EHS z 21. mája 1992 o ochrane prirodzených biotopov a voľne žijúcich živočíchov a rastlín je prebratá predovšetkým_x000d_
zákonom č. 543/2002 Z. z. o ochrane prírody a krajiny v znení neskorších predpisov,_x000d_
_x000d_
- vyhláškou Ministerstva životné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16. 10. 2020</vt:lpwstr>
  </property>
  <property fmtid="{D5CDD505-2E9C-101B-9397-08002B2CF9AE}" pid="58" name="FSC#SKEDITIONSLOVLEX@103.510:AttrDateDocPropUkonceniePKK">
    <vt:lpwstr>30. 10. 2020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justify;"&gt;Predkladaným návrhom nariadenia vlády Slovenskej republiky, ktorým sa vyhlasuje chránený areál Čachtické Karpaty (ďalej len „návrh nariadenia vlády“), sa za chránené územie vyhlási lokalita európskeho významu, ktorá je súča</vt:lpwstr>
  </property>
  <property fmtid="{D5CDD505-2E9C-101B-9397-08002B2CF9AE}" pid="65" name="FSC#SKEDITIONSLOVLEX@103.510:AttrStrListDocPropAltRiesenia">
    <vt:lpwstr>Alternatívne riešenie sa týka celkovo vyhlásenia/nevyhlásenia CHA Čachtické Karpaty.Dôvodom vyhlásenia CHA Čachtické Karpaty je splnenie požiadavky vyplývajúcej z čl. 4 ods. 4 smernice 92/43/EHS v planom znení, podľa ktorého členské štáty určia lokality u</vt:lpwstr>
  </property>
  <property fmtid="{D5CDD505-2E9C-101B-9397-08002B2CF9AE}" pid="66" name="FSC#SKEDITIONSLOVLEX@103.510:AttrStrListDocPropStanoviskoGest">
    <vt:lpwstr>&lt;p&gt;Stála pracovná komisia na posudzovanie vybraných vplyvov uplatnila v&amp;nbsp;stanovisku č. 137/2020 zo dňa 29.10.2020 k&amp;nbsp;materiálu obyčajnú pripomienku:&lt;/p&gt;&lt;p&gt;&amp;nbsp;&lt;/p&gt;&lt;p&gt;&lt;strong&gt;K doložke vybraných vplyvov&amp;nbsp;&lt;/strong&gt;&lt;/p&gt;&lt;p&gt;V doložke vybraných vp</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Čachtické Karpaty (ďalej len „návrh nar</vt:lpwstr>
  </property>
  <property fmtid="{D5CDD505-2E9C-101B-9397-08002B2CF9AE}" pid="149" name="FSC#COOSYSTEM@1.1:Container">
    <vt:lpwstr>COO.2145.1000.3.4133918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1. 12. 2020</vt:lpwstr>
  </property>
</Properties>
</file>