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55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 w:rsidRPr="00714155">
        <w:rPr>
          <w:b/>
          <w:caps/>
          <w:color w:val="000000"/>
          <w:spacing w:val="30"/>
        </w:rPr>
        <w:t>S</w:t>
      </w:r>
      <w:r w:rsidR="00714155">
        <w:rPr>
          <w:b/>
          <w:caps/>
          <w:color w:val="000000"/>
          <w:spacing w:val="30"/>
        </w:rPr>
        <w:t>P</w:t>
      </w:r>
      <w:r w:rsidRPr="00714155">
        <w:rPr>
          <w:b/>
          <w:caps/>
          <w:color w:val="000000"/>
          <w:spacing w:val="30"/>
        </w:rPr>
        <w:t>rÁva o Účasti verejnosti</w:t>
      </w:r>
      <w:r w:rsidR="0049695E" w:rsidRPr="00714155">
        <w:rPr>
          <w:b/>
          <w:caps/>
          <w:color w:val="000000"/>
          <w:spacing w:val="30"/>
        </w:rPr>
        <w:t xml:space="preserve"> na Tvorbe právnych Predpisov</w:t>
      </w:r>
    </w:p>
    <w:p w:rsidR="00300E02" w:rsidRDefault="00300E02" w:rsidP="00300E02">
      <w:pPr>
        <w:pStyle w:val="Normlnywebov"/>
        <w:spacing w:before="0" w:beforeAutospacing="0" w:after="0" w:afterAutospacing="0"/>
        <w:jc w:val="both"/>
        <w:rPr>
          <w:b/>
          <w:caps/>
          <w:color w:val="000000"/>
          <w:spacing w:val="30"/>
        </w:rPr>
      </w:pPr>
    </w:p>
    <w:p w:rsidR="00300E02" w:rsidRDefault="00300E02" w:rsidP="00300E02">
      <w:pPr>
        <w:pStyle w:val="Normlnywebov"/>
        <w:spacing w:before="0" w:beforeAutospacing="0" w:after="0" w:afterAutospacing="0"/>
        <w:jc w:val="both"/>
        <w:rPr>
          <w:b/>
          <w:caps/>
          <w:color w:val="000000"/>
          <w:spacing w:val="30"/>
        </w:rPr>
      </w:pPr>
    </w:p>
    <w:p w:rsidR="00300E02" w:rsidRDefault="00300E02" w:rsidP="00300E02">
      <w:pPr>
        <w:pStyle w:val="Normlnywebov"/>
        <w:spacing w:before="0" w:beforeAutospacing="0" w:after="0" w:afterAutospacing="0"/>
        <w:jc w:val="both"/>
      </w:pPr>
      <w:r w:rsidRPr="00D83820">
        <w:t>Verejnosť bola o príprave návrhu zákona</w:t>
      </w:r>
      <w:r>
        <w:t xml:space="preserve">, </w:t>
      </w:r>
      <w:r w:rsidRPr="00300E02">
        <w:t>ktorým sa mení a dopĺňa zákon č. 199/2004 Z. z. Colný zákon a o zmene a doplnení niektorých zákonov v znení neskorších predpisov a ktorým sa menia</w:t>
      </w:r>
      <w:r w:rsidR="0099438A">
        <w:t xml:space="preserve"> a dopĺňajú</w:t>
      </w:r>
      <w:r w:rsidRPr="00300E02">
        <w:t xml:space="preserve"> </w:t>
      </w:r>
      <w:bookmarkStart w:id="0" w:name="_GoBack"/>
      <w:bookmarkEnd w:id="0"/>
      <w:r w:rsidRPr="00300E02">
        <w:t>niektoré zákony</w:t>
      </w:r>
      <w:r>
        <w:t xml:space="preserve"> </w:t>
      </w:r>
      <w:r w:rsidRPr="00D83820">
        <w:t xml:space="preserve">informovaná prostredníctvom predbežnej informácie </w:t>
      </w:r>
      <w:r w:rsidR="00F40A82">
        <w:br/>
      </w:r>
      <w:r w:rsidRPr="00D83820">
        <w:t>č. PI/2020/</w:t>
      </w:r>
      <w:r>
        <w:t xml:space="preserve">225 </w:t>
      </w:r>
      <w:r w:rsidRPr="00D83820">
        <w:t>zverejnenej v informačnom systéme verejnej správy Slov-Lex.</w:t>
      </w:r>
      <w:r>
        <w:t xml:space="preserve"> </w:t>
      </w:r>
      <w:r w:rsidRPr="00D83820">
        <w:t>Na základe zverejnenej predbežnej informácie PI/2020/</w:t>
      </w:r>
      <w:r>
        <w:t xml:space="preserve">225 </w:t>
      </w:r>
      <w:r w:rsidRPr="00D83820">
        <w:t>mohla verejnosť</w:t>
      </w:r>
      <w:r>
        <w:t xml:space="preserve"> do 23. októbra 2020 predkladať svoje návrhy a pripomienky. </w:t>
      </w:r>
      <w:r w:rsidRPr="00BA5847">
        <w:t xml:space="preserve">V uvedenom termíne sa </w:t>
      </w:r>
      <w:r>
        <w:t xml:space="preserve">nevyjadril žiadny subjekt.  </w:t>
      </w:r>
    </w:p>
    <w:p w:rsidR="00300E02" w:rsidRPr="00C53FF0" w:rsidRDefault="00300E02" w:rsidP="006F30DA">
      <w:pPr>
        <w:widowControl/>
        <w:jc w:val="both"/>
      </w:pPr>
    </w:p>
    <w:sectPr w:rsidR="00300E02" w:rsidRPr="00C53F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2"/>
  </w:compat>
  <w:rsids>
    <w:rsidRoot w:val="00716D4D"/>
    <w:rsid w:val="000221D9"/>
    <w:rsid w:val="0008682F"/>
    <w:rsid w:val="000E4F08"/>
    <w:rsid w:val="00181754"/>
    <w:rsid w:val="001E5262"/>
    <w:rsid w:val="00205789"/>
    <w:rsid w:val="00212F9A"/>
    <w:rsid w:val="002B71EE"/>
    <w:rsid w:val="002F53B1"/>
    <w:rsid w:val="00300E02"/>
    <w:rsid w:val="003B20C5"/>
    <w:rsid w:val="003F7950"/>
    <w:rsid w:val="00410A89"/>
    <w:rsid w:val="0048457F"/>
    <w:rsid w:val="004902CD"/>
    <w:rsid w:val="0049695E"/>
    <w:rsid w:val="004A1531"/>
    <w:rsid w:val="004D7A15"/>
    <w:rsid w:val="004F4133"/>
    <w:rsid w:val="0056450C"/>
    <w:rsid w:val="0058050A"/>
    <w:rsid w:val="005E50BE"/>
    <w:rsid w:val="006320D0"/>
    <w:rsid w:val="006C5DD0"/>
    <w:rsid w:val="006F30DA"/>
    <w:rsid w:val="00714155"/>
    <w:rsid w:val="00716D4D"/>
    <w:rsid w:val="007B0553"/>
    <w:rsid w:val="007D62CB"/>
    <w:rsid w:val="00856250"/>
    <w:rsid w:val="008B7FAF"/>
    <w:rsid w:val="00974AE7"/>
    <w:rsid w:val="0099438A"/>
    <w:rsid w:val="00A469EB"/>
    <w:rsid w:val="00AA762C"/>
    <w:rsid w:val="00AC5107"/>
    <w:rsid w:val="00B51DD1"/>
    <w:rsid w:val="00C15152"/>
    <w:rsid w:val="00C53FF0"/>
    <w:rsid w:val="00C9479C"/>
    <w:rsid w:val="00CD4237"/>
    <w:rsid w:val="00D8599B"/>
    <w:rsid w:val="00E266D6"/>
    <w:rsid w:val="00E55392"/>
    <w:rsid w:val="00E81CEB"/>
    <w:rsid w:val="00ED21F7"/>
    <w:rsid w:val="00F40A82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24174B-4137-4D3C-9E71-C7880D73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8682F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locked/>
    <w:rsid w:val="0008682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0.9.2016 10:30:03"/>
    <f:field ref="objchangedby" par="" text="Administrator, System"/>
    <f:field ref="objmodifiedat" par="" text="20.9.2016 10:30:0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Marekova Janka</cp:lastModifiedBy>
  <cp:revision>16</cp:revision>
  <cp:lastPrinted>2020-08-20T14:05:00Z</cp:lastPrinted>
  <dcterms:created xsi:type="dcterms:W3CDTF">2020-08-21T11:54:00Z</dcterms:created>
  <dcterms:modified xsi:type="dcterms:W3CDTF">2021-01-28T12:34:00Z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Opatrenie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Daňové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Iveta Ištoková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z ....... 2016 č. MF/015062/2016-726, ktorým sa ustanovujú podrobnosti o predkladaní a poskytovaní údajov o dani z nehnuteľností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Ustanovenie § 104 ods. 12 zákona č. 582/2004 Z. z. o miestnych daniach a miestnom poplatku za komunálne odpady a drobné stavebné odpady v znení neskorších predpisov</vt:lpwstr>
  </property>
  <property fmtid="{D5CDD505-2E9C-101B-9397-08002B2CF9AE}" pid="17" name="FSC#SKEDITIONSLOVLEX@103.510:plnynazovpredpis">
    <vt:lpwstr> Opatrenie Ministerstva financií Slovenskej republiky z ....... 2016 č. MF/015062/2016-726, ktorým sa ustanovujú podrobnosti o predkladaní a poskytovaní údajov o dani z nehnuteľností</vt:lpwstr>
  </property>
  <property fmtid="{D5CDD505-2E9C-101B-9397-08002B2CF9AE}" pid="18" name="FSC#SKEDITIONSLOVLEX@103.510:rezortcislopredpis">
    <vt:lpwstr>MF/015062/2016-726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LP/2016/889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Pozitívne_x000d__x000d_Negatívne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 predpokladá negatívny vplyv na ŠR v odhadovanej sume 25 – 30 tisíc eur z dôvodu jednorazového výdavku na implementáciu technického riešenia výkazu v systéme RIS.SAM, ako aj zabezpečenia automatizovaného prenosu a vyhodnocovania zasielaných údajov. N</vt:lpwstr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referent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Kažimír_x000d__x000d_minister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justify;"&gt;&amp;nbsp;&amp;nbsp;&amp;nbsp;&amp;nbsp;&amp;nbsp;&amp;nbsp;&amp;nbsp;&amp;nbsp;&amp;nbsp;&amp;nbsp;&amp;nbsp; Zákon č. 582/2004 Z. z. o&amp;nbsp;miestnych daniach a&amp;nbsp;miestnom poplatku za komunálne odpady a&amp;nbsp;drobné stavebné odpady v&amp;nbsp;znení neskorších predpiso</vt:lpwstr>
  </property>
  <property fmtid="{D5CDD505-2E9C-101B-9397-08002B2CF9AE}" pid="135" name="FSC#COOSYSTEM@1.1:Container">
    <vt:lpwstr>COO.2145.1000.3.1617411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opatrenia MF SR č. MF/015026/2016-726, ktorým sa ustanovujú podrobnosti o&amp;nbsp;predkladaní a&amp;nbsp;poskytovaní údajov o&amp;nbsp;dani z nehnuteľností informovaná prostredníctvom predbežnej i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referentovi</vt:lpwstr>
  </property>
  <property fmtid="{D5CDD505-2E9C-101B-9397-08002B2CF9AE}" pid="146" name="FSC#SKEDITIONSLOVLEX@103.510:funkciaPredDativ">
    <vt:lpwstr>referenta</vt:lpwstr>
  </property>
  <property fmtid="{D5CDD505-2E9C-101B-9397-08002B2CF9AE}" pid="147" name="FSC#SKEDITIONSLOVLEX@103.510:funkciaZodpPredAkuzativ">
    <vt:lpwstr>ministrovi financií Slovenskej republiky</vt:lpwstr>
  </property>
  <property fmtid="{D5CDD505-2E9C-101B-9397-08002B2CF9AE}" pid="148" name="FSC#SKEDITIONSLOVLEX@103.510:funkciaZodpPredDativ">
    <vt:lpwstr>ministra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