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430" w:rsidRPr="00234EFD" w:rsidRDefault="00893430" w:rsidP="00234EFD">
      <w:pPr>
        <w:ind w:firstLine="0"/>
        <w:jc w:val="center"/>
        <w:rPr>
          <w:b/>
        </w:rPr>
      </w:pPr>
      <w:r w:rsidRPr="00234EFD">
        <w:rPr>
          <w:b/>
        </w:rPr>
        <w:t>Vyhlásenie</w:t>
      </w:r>
    </w:p>
    <w:p w:rsidR="00893430" w:rsidRPr="00234EFD" w:rsidRDefault="00893430" w:rsidP="00234EFD">
      <w:pPr>
        <w:pStyle w:val="slovanzoznam"/>
        <w:numPr>
          <w:ilvl w:val="0"/>
          <w:numId w:val="0"/>
        </w:numPr>
        <w:ind w:left="360" w:hanging="360"/>
        <w:jc w:val="center"/>
        <w:rPr>
          <w:b/>
        </w:rPr>
      </w:pPr>
      <w:r w:rsidRPr="00234EFD">
        <w:rPr>
          <w:b/>
        </w:rPr>
        <w:t>Minist</w:t>
      </w:r>
      <w:r w:rsidR="006B05D0" w:rsidRPr="00234EFD">
        <w:rPr>
          <w:b/>
        </w:rPr>
        <w:t xml:space="preserve">erstva práce, sociálnych vecí a </w:t>
      </w:r>
      <w:r w:rsidRPr="00234EFD">
        <w:rPr>
          <w:b/>
        </w:rPr>
        <w:t>rodiny Slovenskej republiky</w:t>
      </w:r>
    </w:p>
    <w:p w:rsidR="00893430" w:rsidRPr="008311E7" w:rsidRDefault="00893430" w:rsidP="00234EFD">
      <w:pPr>
        <w:pStyle w:val="slovanzoznam"/>
        <w:numPr>
          <w:ilvl w:val="0"/>
          <w:numId w:val="0"/>
        </w:numPr>
      </w:pPr>
    </w:p>
    <w:p w:rsidR="00893430" w:rsidRPr="008311E7" w:rsidRDefault="00893430" w:rsidP="00234EFD">
      <w:pPr>
        <w:pStyle w:val="slovanzoznam"/>
        <w:numPr>
          <w:ilvl w:val="0"/>
          <w:numId w:val="0"/>
        </w:numPr>
      </w:pPr>
    </w:p>
    <w:p w:rsidR="0061523C" w:rsidRDefault="0095643F" w:rsidP="00D84051">
      <w:r>
        <w:t>N</w:t>
      </w:r>
      <w:r w:rsidRPr="0095643F">
        <w:t>ávrh zákona</w:t>
      </w:r>
      <w:r w:rsidR="000A400B">
        <w:t xml:space="preserve"> o podpore v čase skrátenej práce a o zmene a doplnení niektorých zákonov sa</w:t>
      </w:r>
      <w:r w:rsidR="006250BC">
        <w:t xml:space="preserve"> predkladá s</w:t>
      </w:r>
      <w:r w:rsidR="00B8155D">
        <w:t> </w:t>
      </w:r>
      <w:r w:rsidR="006250BC">
        <w:t>rozporom</w:t>
      </w:r>
      <w:r w:rsidR="00B8155D">
        <w:t xml:space="preserve"> s</w:t>
      </w:r>
    </w:p>
    <w:p w:rsidR="00F833AA" w:rsidRPr="00F833AA" w:rsidRDefault="00F833AA" w:rsidP="00F833AA">
      <w:pPr>
        <w:pStyle w:val="slovanzoznam"/>
        <w:numPr>
          <w:ilvl w:val="0"/>
          <w:numId w:val="0"/>
        </w:numPr>
        <w:ind w:left="360" w:hanging="360"/>
      </w:pPr>
    </w:p>
    <w:p w:rsidR="006250BC" w:rsidRDefault="006250BC" w:rsidP="00F833AA">
      <w:pPr>
        <w:pStyle w:val="slovanzoznam"/>
        <w:numPr>
          <w:ilvl w:val="0"/>
          <w:numId w:val="0"/>
        </w:numPr>
        <w:ind w:left="357" w:hanging="357"/>
      </w:pPr>
      <w:r w:rsidRPr="00B8155D">
        <w:rPr>
          <w:b/>
        </w:rPr>
        <w:t xml:space="preserve">Ministerstvom </w:t>
      </w:r>
      <w:r w:rsidR="000A400B">
        <w:rPr>
          <w:b/>
        </w:rPr>
        <w:t>financií</w:t>
      </w:r>
      <w:r w:rsidRPr="00B8155D">
        <w:rPr>
          <w:b/>
        </w:rPr>
        <w:t xml:space="preserve"> S</w:t>
      </w:r>
      <w:r w:rsidR="00C432BF" w:rsidRPr="00B8155D">
        <w:rPr>
          <w:b/>
        </w:rPr>
        <w:t>R</w:t>
      </w:r>
      <w:r w:rsidR="00B94F63">
        <w:t>, ktoré žiada</w:t>
      </w:r>
    </w:p>
    <w:p w:rsidR="000A400B" w:rsidRPr="00E05928" w:rsidRDefault="000A400B" w:rsidP="00207CBF">
      <w:pPr>
        <w:pStyle w:val="Odsekzoznamu"/>
        <w:numPr>
          <w:ilvl w:val="0"/>
          <w:numId w:val="20"/>
        </w:numPr>
        <w:spacing w:after="0" w:line="240" w:lineRule="auto"/>
        <w:ind w:left="357" w:hanging="357"/>
        <w:jc w:val="both"/>
        <w:rPr>
          <w:rFonts w:ascii="Times New Roman" w:hAnsi="Times New Roman"/>
          <w:sz w:val="24"/>
          <w:szCs w:val="24"/>
        </w:rPr>
      </w:pPr>
      <w:r w:rsidRPr="00E05928">
        <w:rPr>
          <w:rFonts w:ascii="Times New Roman" w:hAnsi="Times New Roman"/>
          <w:sz w:val="24"/>
          <w:szCs w:val="24"/>
        </w:rPr>
        <w:t xml:space="preserve">zabezpečiť nekrytý vplyv na rozpočet </w:t>
      </w:r>
      <w:r w:rsidR="009B5C5C">
        <w:rPr>
          <w:rFonts w:ascii="Times New Roman" w:hAnsi="Times New Roman"/>
          <w:sz w:val="24"/>
          <w:szCs w:val="24"/>
        </w:rPr>
        <w:t>M</w:t>
      </w:r>
      <w:r w:rsidRPr="00E05928">
        <w:rPr>
          <w:rFonts w:ascii="Times New Roman" w:hAnsi="Times New Roman"/>
          <w:sz w:val="24"/>
          <w:szCs w:val="24"/>
        </w:rPr>
        <w:t>inisterstva práce</w:t>
      </w:r>
      <w:r w:rsidR="009B5C5C">
        <w:rPr>
          <w:rFonts w:ascii="Times New Roman" w:hAnsi="Times New Roman"/>
          <w:sz w:val="24"/>
          <w:szCs w:val="24"/>
        </w:rPr>
        <w:t>, sociálnych vecí a rodiny SR</w:t>
      </w:r>
      <w:r w:rsidRPr="00E05928">
        <w:rPr>
          <w:rFonts w:ascii="Times New Roman" w:hAnsi="Times New Roman"/>
          <w:sz w:val="24"/>
          <w:szCs w:val="24"/>
        </w:rPr>
        <w:t xml:space="preserve"> na rok 2021 v sume 2,7 mil. eur a rozpočet Sociálnej poisťovne na rok 2021 v sume 2 mil. eur, ktorý súvisí s úpravou informačných systémov, v rámci schválených limitov výdavkov kapitoly </w:t>
      </w:r>
      <w:r w:rsidR="009B5C5C">
        <w:rPr>
          <w:rFonts w:ascii="Times New Roman" w:hAnsi="Times New Roman"/>
          <w:sz w:val="24"/>
          <w:szCs w:val="24"/>
        </w:rPr>
        <w:t>MPSVR SR</w:t>
      </w:r>
      <w:r w:rsidRPr="00E05928">
        <w:rPr>
          <w:rFonts w:ascii="Times New Roman" w:hAnsi="Times New Roman"/>
          <w:sz w:val="24"/>
          <w:szCs w:val="24"/>
        </w:rPr>
        <w:t>, prípadne rozpočtu Sociálnej poisťovne na príslušný rozpočtový rok; alternatívne je možné posunúť účinnosť navrhovanej právnej úpravy tak, aby boli všetky predpokladané vplyvy vyplývajúce z návrhu zapracované do návrhov rozpočtov dotknutých subjektov na nasledujúce rozpočtové obdobie, t. j. na roky 2022 – 2024,</w:t>
      </w:r>
    </w:p>
    <w:p w:rsidR="000A400B" w:rsidRPr="00E05928" w:rsidRDefault="000A400B" w:rsidP="00207CBF">
      <w:pPr>
        <w:pStyle w:val="slovanzoznam"/>
        <w:numPr>
          <w:ilvl w:val="0"/>
          <w:numId w:val="20"/>
        </w:numPr>
        <w:ind w:left="357" w:hanging="357"/>
        <w:contextualSpacing/>
      </w:pPr>
      <w:r w:rsidRPr="00E05928">
        <w:t xml:space="preserve">do návrhu </w:t>
      </w:r>
      <w:r w:rsidR="00E05928">
        <w:t xml:space="preserve">zákona </w:t>
      </w:r>
      <w:r w:rsidRPr="00E05928">
        <w:t xml:space="preserve">doplniť dodatočný mechanizmus schvaľovania podpory pre zamestnávateľov v podobe schvaľovania komisiou na základe ekonomických indikátorov v odvetví zamestnávateľa; v prípade ekonomických kríz MF SR navrhuje proces vyplatenia podpory zamestnávateľom bez dodatočného mechanizmu na základe schválenia vládou (obdobne ako pri súčasnej </w:t>
      </w:r>
      <w:r w:rsidR="009B5C5C">
        <w:t>„</w:t>
      </w:r>
      <w:r w:rsidRPr="00E05928">
        <w:t>Prvej pomoci</w:t>
      </w:r>
      <w:r w:rsidR="009B5C5C">
        <w:t>“</w:t>
      </w:r>
      <w:r w:rsidRPr="00E05928">
        <w:t>),</w:t>
      </w:r>
    </w:p>
    <w:p w:rsidR="000A400B" w:rsidRPr="000A400B" w:rsidRDefault="000A400B" w:rsidP="00207CBF">
      <w:pPr>
        <w:pStyle w:val="slovanzoznam"/>
        <w:numPr>
          <w:ilvl w:val="0"/>
          <w:numId w:val="20"/>
        </w:numPr>
        <w:ind w:left="357" w:hanging="357"/>
        <w:contextualSpacing/>
      </w:pPr>
      <w:r w:rsidRPr="00E05928">
        <w:t xml:space="preserve">návrh </w:t>
      </w:r>
      <w:r w:rsidR="00E05928">
        <w:t xml:space="preserve">zákona </w:t>
      </w:r>
      <w:r w:rsidRPr="00E05928">
        <w:t xml:space="preserve">upraviť tak, aby pre vznik nároku na podporu v čase skrátenej práce museli zamestnanci </w:t>
      </w:r>
      <w:r w:rsidRPr="000A400B">
        <w:t xml:space="preserve">čerpať aj pomernú časť dovoleniek v </w:t>
      </w:r>
      <w:r>
        <w:t>roku poberania podpory;</w:t>
      </w:r>
    </w:p>
    <w:p w:rsidR="000A400B" w:rsidRPr="000A400B" w:rsidRDefault="000A400B" w:rsidP="00207CBF">
      <w:pPr>
        <w:pStyle w:val="slovanzoznam"/>
        <w:numPr>
          <w:ilvl w:val="0"/>
          <w:numId w:val="0"/>
        </w:numPr>
        <w:contextualSpacing/>
      </w:pPr>
    </w:p>
    <w:p w:rsidR="00B94F63" w:rsidRDefault="006C00D0" w:rsidP="000A400B">
      <w:pPr>
        <w:pStyle w:val="slovanzoznam"/>
        <w:numPr>
          <w:ilvl w:val="0"/>
          <w:numId w:val="0"/>
        </w:numPr>
        <w:ind w:left="360" w:hanging="360"/>
      </w:pPr>
      <w:r>
        <w:rPr>
          <w:b/>
        </w:rPr>
        <w:t>Asociáciou priemyselných zväzov</w:t>
      </w:r>
      <w:r w:rsidR="00B94F63">
        <w:t>, ktorá</w:t>
      </w:r>
    </w:p>
    <w:p w:rsidR="00E05928" w:rsidRDefault="006C00D0" w:rsidP="006C00D0">
      <w:pPr>
        <w:pStyle w:val="slovanzoznam"/>
        <w:numPr>
          <w:ilvl w:val="0"/>
          <w:numId w:val="21"/>
        </w:numPr>
      </w:pPr>
      <w:r w:rsidRPr="006C00D0">
        <w:t>zásadn</w:t>
      </w:r>
      <w:r>
        <w:t xml:space="preserve">e nesúhlasí, aby bola podpora v čase skrátenej práce </w:t>
      </w:r>
      <w:r w:rsidRPr="006C00D0">
        <w:t>posudzovaná</w:t>
      </w:r>
      <w:r>
        <w:t xml:space="preserve"> ako štátna pomoc;</w:t>
      </w:r>
      <w:r w:rsidRPr="006C00D0">
        <w:t xml:space="preserve"> </w:t>
      </w:r>
      <w:r>
        <w:t>a</w:t>
      </w:r>
      <w:r w:rsidRPr="006C00D0">
        <w:t>k však bude poskytovanie podpory v čase skráten</w:t>
      </w:r>
      <w:r>
        <w:t>ej</w:t>
      </w:r>
      <w:r w:rsidRPr="006C00D0">
        <w:t xml:space="preserve"> </w:t>
      </w:r>
      <w:r>
        <w:t>práce</w:t>
      </w:r>
      <w:r w:rsidRPr="006C00D0">
        <w:t xml:space="preserve"> štátnou pomocou, APZ žiada v návrhu zákona i v osobitnej časti dôvodovej správy doplniť informáciu o tom, že návrh zákona upravuje oblasť podpory, ktorá je štátnou pomocou zlučiteľnou s vnútorným trhom</w:t>
      </w:r>
      <w:r w:rsidR="009B5C5C">
        <w:t>,</w:t>
      </w:r>
      <w:r w:rsidRPr="006C00D0">
        <w:t xml:space="preserve"> a špecifikovať osobitné predpisy, podľa ktorých sa bude podpora poskytovať</w:t>
      </w:r>
      <w:r>
        <w:t>,</w:t>
      </w:r>
    </w:p>
    <w:p w:rsidR="006C00D0" w:rsidRDefault="006C00D0" w:rsidP="006C00D0">
      <w:pPr>
        <w:pStyle w:val="slovanzoznam"/>
        <w:numPr>
          <w:ilvl w:val="0"/>
          <w:numId w:val="21"/>
        </w:numPr>
      </w:pPr>
      <w:r w:rsidRPr="006C00D0">
        <w:t>navrhuje medzi vonkajšie faktory za presne vymedzených podmienok zahrnúť rekonštrukc</w:t>
      </w:r>
      <w:r>
        <w:t>iu a reštrukturalizáciu podniku [k čl. I § 2 písm. c)],</w:t>
      </w:r>
    </w:p>
    <w:p w:rsidR="006C00D0" w:rsidRPr="006C00D0" w:rsidRDefault="006C00D0" w:rsidP="006C00D0">
      <w:pPr>
        <w:pStyle w:val="slovanzoznam"/>
        <w:numPr>
          <w:ilvl w:val="0"/>
          <w:numId w:val="21"/>
        </w:numPr>
      </w:pPr>
      <w:r w:rsidRPr="006C00D0">
        <w:t xml:space="preserve">navrhuje v § 2 písmeno </w:t>
      </w:r>
      <w:r>
        <w:t>c</w:t>
      </w:r>
      <w:r w:rsidRPr="006C00D0">
        <w:t>) preformulovať takto:</w:t>
      </w:r>
    </w:p>
    <w:p w:rsidR="006C00D0" w:rsidRDefault="006C00D0" w:rsidP="00F833AA">
      <w:pPr>
        <w:pStyle w:val="slovanzoznam"/>
        <w:numPr>
          <w:ilvl w:val="0"/>
          <w:numId w:val="0"/>
        </w:numPr>
        <w:ind w:left="360"/>
      </w:pPr>
      <w:r>
        <w:t>„c</w:t>
      </w:r>
      <w:r w:rsidRPr="006C00D0">
        <w:t>) vonkajším faktorom faktor, ktorý má dočasný charakter, zamestnávateľ alebo samostatne zárobkovo činná osoba ho nemohli ovplyvniť alebo mu nemohli predísť a ktorý má negatívny vplyv na prideľovanie práce zamestnancom zamestnávateľom alebo má negatívny ekonomický vplyv na podnikanie alebo výkon inej samostatnej zárobkovej činnosti samostatne zárobkovo činnej osoby. Za vonkajší faktor je ďalej možno považovať aj mimoriadnu situáciu, výnimočný stav alebo núdzový stav, mimoriadna okolnosť alebo okolnosti vyššej moci; za vonkajší faktor sa nepovažuje čas vojny a vojnového stavu, sezónnosť vykonávanej činnosti alebo sezónnosť podnikania alebo výkonu inej samostatnej zárobkovej činnosti, reštrukturalizácia, plánovaná</w:t>
      </w:r>
      <w:r w:rsidR="00A515EA">
        <w:t xml:space="preserve"> odstávka alebo rekonštrukcia,“,</w:t>
      </w:r>
    </w:p>
    <w:p w:rsidR="008E66DC" w:rsidRPr="006C00D0" w:rsidRDefault="008E66DC" w:rsidP="008E66DC">
      <w:pPr>
        <w:pStyle w:val="slovanzoznam"/>
        <w:numPr>
          <w:ilvl w:val="0"/>
          <w:numId w:val="21"/>
        </w:numPr>
      </w:pPr>
      <w:r>
        <w:t xml:space="preserve">navrhuje ustanoviť lehotu 10 dní na určenie rozhodcu Ministerstvom práce, sociálnych </w:t>
      </w:r>
      <w:r>
        <w:t xml:space="preserve">vecí a rodiny SR v spore </w:t>
      </w:r>
      <w:r w:rsidRPr="008E66DC">
        <w:t>o podanie žiadosti o poskytnutie podpory v čase skrátenej práce</w:t>
      </w:r>
      <w:r>
        <w:t xml:space="preserve"> [k čl. II bodu 3 § 142a],</w:t>
      </w:r>
    </w:p>
    <w:p w:rsidR="008E66DC" w:rsidRPr="006C00D0" w:rsidRDefault="008E66DC" w:rsidP="006C00D0">
      <w:pPr>
        <w:pStyle w:val="slovanzoznam"/>
        <w:numPr>
          <w:ilvl w:val="0"/>
          <w:numId w:val="21"/>
        </w:numPr>
      </w:pPr>
      <w:r>
        <w:t>žiada</w:t>
      </w:r>
      <w:r w:rsidRPr="008E66DC">
        <w:t xml:space="preserve"> vylúčiť možnosť alokácie finančných prostriedkov z toho fondu, z ktorého v konečnom dôsledku bude financovaný </w:t>
      </w:r>
      <w:proofErr w:type="spellStart"/>
      <w:r w:rsidRPr="008E66DC">
        <w:t>kurzarbeit</w:t>
      </w:r>
      <w:proofErr w:type="spellEnd"/>
      <w:r w:rsidRPr="008E66DC">
        <w:t xml:space="preserve"> (aktuálne fond poistenia v nezamestnanosti)</w:t>
      </w:r>
      <w:r>
        <w:t>;</w:t>
      </w:r>
      <w:bookmarkStart w:id="0" w:name="_GoBack"/>
      <w:bookmarkEnd w:id="0"/>
    </w:p>
    <w:p w:rsidR="006C00D0" w:rsidRPr="006C00D0" w:rsidRDefault="006C00D0" w:rsidP="006C00D0">
      <w:pPr>
        <w:pStyle w:val="slovanzoznam"/>
        <w:numPr>
          <w:ilvl w:val="0"/>
          <w:numId w:val="0"/>
        </w:numPr>
      </w:pPr>
    </w:p>
    <w:p w:rsidR="00C432BF" w:rsidRDefault="00C432BF" w:rsidP="000A400B">
      <w:pPr>
        <w:pStyle w:val="slovanzoznam"/>
        <w:numPr>
          <w:ilvl w:val="0"/>
          <w:numId w:val="0"/>
        </w:numPr>
        <w:ind w:left="360" w:hanging="360"/>
      </w:pPr>
      <w:r w:rsidRPr="00B8155D">
        <w:rPr>
          <w:b/>
        </w:rPr>
        <w:t>Asociáciou zamestnávateľských zväzov a združení SR</w:t>
      </w:r>
      <w:r>
        <w:t>, ktorá navrhuje</w:t>
      </w:r>
    </w:p>
    <w:p w:rsidR="00F833AA" w:rsidRDefault="00F833AA" w:rsidP="00F833AA">
      <w:pPr>
        <w:pStyle w:val="slovanzoznam"/>
        <w:numPr>
          <w:ilvl w:val="0"/>
          <w:numId w:val="22"/>
        </w:numPr>
      </w:pPr>
      <w:r w:rsidRPr="00F833AA">
        <w:t xml:space="preserve">navrhuje znížiť pokles tržieb na hodnotu 30 % pri vyčíslení obmedzenia činnosti pre </w:t>
      </w:r>
      <w:r>
        <w:t>s</w:t>
      </w:r>
      <w:r w:rsidR="00207CBF">
        <w:t>amostatne zárobkovo činnú osobu (AZZZ navrhuje zachovať samostatne zárobkovo činné osoby ako poberateľov podpory v čase skrátenej práce),</w:t>
      </w:r>
    </w:p>
    <w:p w:rsidR="00F833AA" w:rsidRDefault="00F833AA" w:rsidP="00F833AA">
      <w:pPr>
        <w:pStyle w:val="slovanzoznam"/>
        <w:numPr>
          <w:ilvl w:val="0"/>
          <w:numId w:val="22"/>
        </w:numPr>
      </w:pPr>
      <w:r w:rsidRPr="00F833AA">
        <w:t>AZZZ navrhuje sprecizova</w:t>
      </w:r>
      <w:r>
        <w:t>ť definíciu vonkajšieho</w:t>
      </w:r>
      <w:r w:rsidR="00207CBF">
        <w:t xml:space="preserve"> faktora [k čl. I § 2 písm. c)];</w:t>
      </w:r>
    </w:p>
    <w:p w:rsidR="00207CBF" w:rsidRDefault="00207CBF" w:rsidP="00207CBF">
      <w:pPr>
        <w:pStyle w:val="slovanzoznam"/>
        <w:numPr>
          <w:ilvl w:val="0"/>
          <w:numId w:val="0"/>
        </w:numPr>
      </w:pPr>
    </w:p>
    <w:p w:rsidR="00207CBF" w:rsidRPr="00207CBF" w:rsidRDefault="00207CBF" w:rsidP="00207CBF">
      <w:pPr>
        <w:pStyle w:val="slovanzoznam"/>
        <w:numPr>
          <w:ilvl w:val="0"/>
          <w:numId w:val="0"/>
        </w:numPr>
        <w:rPr>
          <w:bCs/>
          <w:i/>
        </w:rPr>
      </w:pPr>
      <w:r w:rsidRPr="00207CBF">
        <w:rPr>
          <w:b/>
        </w:rPr>
        <w:t>Republikovou úniou zamestnávateľov</w:t>
      </w:r>
      <w:r w:rsidRPr="00207CBF">
        <w:t>, ktorá zásadne žiada upraviť sektorový výpadok ako jeden z vonkajších faktorov.</w:t>
      </w:r>
    </w:p>
    <w:p w:rsidR="00207CBF" w:rsidRDefault="00207CBF" w:rsidP="00207CBF">
      <w:pPr>
        <w:pStyle w:val="slovanzoznam"/>
        <w:numPr>
          <w:ilvl w:val="0"/>
          <w:numId w:val="0"/>
        </w:numPr>
      </w:pPr>
    </w:p>
    <w:p w:rsidR="00207CBF" w:rsidRPr="00F833AA" w:rsidRDefault="00207CBF" w:rsidP="00207CBF">
      <w:pPr>
        <w:pStyle w:val="slovanzoznam"/>
        <w:numPr>
          <w:ilvl w:val="0"/>
          <w:numId w:val="0"/>
        </w:numPr>
      </w:pPr>
    </w:p>
    <w:p w:rsidR="00F833AA" w:rsidRPr="00F833AA" w:rsidRDefault="00F833AA" w:rsidP="00F833AA">
      <w:pPr>
        <w:pStyle w:val="slovanzoznam"/>
        <w:numPr>
          <w:ilvl w:val="0"/>
          <w:numId w:val="0"/>
        </w:numPr>
      </w:pPr>
    </w:p>
    <w:p w:rsidR="006250BC" w:rsidRPr="00F833AA" w:rsidRDefault="006250BC" w:rsidP="00F833AA">
      <w:pPr>
        <w:pStyle w:val="slovanzoznam"/>
        <w:numPr>
          <w:ilvl w:val="0"/>
          <w:numId w:val="0"/>
        </w:numPr>
        <w:tabs>
          <w:tab w:val="num" w:pos="709"/>
        </w:tabs>
      </w:pPr>
    </w:p>
    <w:p w:rsidR="00B94F63" w:rsidRPr="00B94F63" w:rsidRDefault="00B94F63" w:rsidP="006250BC">
      <w:pPr>
        <w:pStyle w:val="slovanzoznam"/>
        <w:numPr>
          <w:ilvl w:val="0"/>
          <w:numId w:val="0"/>
        </w:numPr>
      </w:pPr>
    </w:p>
    <w:p w:rsidR="006250BC" w:rsidRPr="006250BC" w:rsidRDefault="006250BC" w:rsidP="006250BC">
      <w:pPr>
        <w:pStyle w:val="slovanzoznam"/>
        <w:numPr>
          <w:ilvl w:val="0"/>
          <w:numId w:val="0"/>
        </w:numPr>
      </w:pPr>
    </w:p>
    <w:sectPr w:rsidR="006250BC" w:rsidRPr="006250BC" w:rsidSect="00462B8F">
      <w:headerReference w:type="even" r:id="rId9"/>
      <w:footerReference w:type="even"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123" w:rsidRDefault="003A5123" w:rsidP="00234EFD">
      <w:r>
        <w:separator/>
      </w:r>
    </w:p>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endnote>
  <w:endnote w:type="continuationSeparator" w:id="0">
    <w:p w:rsidR="003A5123" w:rsidRDefault="003A5123" w:rsidP="00234EFD">
      <w:r>
        <w:continuationSeparator/>
      </w:r>
    </w:p>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FD" w:rsidRDefault="004C3FFD" w:rsidP="00234EFD">
    <w:pPr>
      <w:pStyle w:val="Pta"/>
      <w:rPr>
        <w:rStyle w:val="slostrany"/>
      </w:rPr>
    </w:pPr>
    <w:r>
      <w:rPr>
        <w:rStyle w:val="slostrany"/>
      </w:rPr>
      <w:fldChar w:fldCharType="begin"/>
    </w:r>
    <w:r>
      <w:rPr>
        <w:rStyle w:val="slostrany"/>
      </w:rPr>
      <w:instrText xml:space="preserve">PAGE  </w:instrText>
    </w:r>
    <w:r>
      <w:rPr>
        <w:rStyle w:val="slostrany"/>
      </w:rPr>
      <w:fldChar w:fldCharType="end"/>
    </w:r>
  </w:p>
  <w:p w:rsidR="004C3FFD" w:rsidRDefault="004C3FFD" w:rsidP="00234EFD">
    <w:pPr>
      <w:pStyle w:val="Pta"/>
    </w:pPr>
  </w:p>
  <w:p w:rsidR="004C3FFD" w:rsidRDefault="004C3FFD" w:rsidP="00234EFD"/>
  <w:p w:rsidR="004C3FFD" w:rsidRDefault="004C3FFD" w:rsidP="00234EFD"/>
  <w:p w:rsidR="004C3FFD" w:rsidRDefault="004C3FFD" w:rsidP="00234EFD"/>
  <w:p w:rsidR="004C3FFD" w:rsidRDefault="004C3FFD" w:rsidP="00234EFD"/>
  <w:p w:rsidR="004C3FFD" w:rsidRDefault="004C3FFD" w:rsidP="00234EFD"/>
  <w:p w:rsidR="004C3FFD" w:rsidRDefault="004C3FFD" w:rsidP="00234EFD"/>
  <w:p w:rsidR="009B558F" w:rsidRDefault="009B558F" w:rsidP="00234EFD"/>
  <w:p w:rsidR="009B558F" w:rsidRDefault="009B558F" w:rsidP="00234EFD"/>
  <w:p w:rsidR="009B558F" w:rsidRDefault="009B558F" w:rsidP="00234EFD"/>
  <w:p w:rsidR="009B558F" w:rsidRDefault="009B558F" w:rsidP="00234EFD"/>
  <w:p w:rsidR="009B558F" w:rsidRDefault="009B558F" w:rsidP="00234EFD"/>
  <w:p w:rsidR="003F262A" w:rsidRDefault="003F262A" w:rsidP="00234EFD"/>
  <w:p w:rsidR="00C6149C" w:rsidRDefault="00C614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FD" w:rsidRDefault="004C3FFD" w:rsidP="00234EFD">
    <w:pPr>
      <w:pStyle w:val="Pta"/>
    </w:pPr>
  </w:p>
  <w:p w:rsidR="009B558F" w:rsidRDefault="009B558F" w:rsidP="00234EFD"/>
  <w:p w:rsidR="009B558F" w:rsidRDefault="009B558F" w:rsidP="00234E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123" w:rsidRDefault="003A5123" w:rsidP="00234EFD">
      <w:r>
        <w:separator/>
      </w:r>
    </w:p>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footnote>
  <w:footnote w:type="continuationSeparator" w:id="0">
    <w:p w:rsidR="003A5123" w:rsidRDefault="003A5123" w:rsidP="00234EFD">
      <w:r>
        <w:continuationSeparator/>
      </w:r>
    </w:p>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rsidP="00234EFD"/>
    <w:p w:rsidR="003A5123" w:rsidRDefault="003A51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FD" w:rsidRDefault="004C3FFD" w:rsidP="00234EFD"/>
  <w:p w:rsidR="004C3FFD" w:rsidRDefault="004C3FFD" w:rsidP="00234EFD"/>
  <w:p w:rsidR="004C3FFD" w:rsidRDefault="004C3FFD" w:rsidP="00234EFD"/>
  <w:p w:rsidR="004C3FFD" w:rsidRDefault="004C3FFD" w:rsidP="00234EFD"/>
  <w:p w:rsidR="004C3FFD" w:rsidRDefault="004C3FFD" w:rsidP="00234EFD"/>
  <w:p w:rsidR="004C3FFD" w:rsidRDefault="004C3FFD" w:rsidP="00234EFD"/>
  <w:p w:rsidR="009B558F" w:rsidRDefault="009B558F" w:rsidP="00234EFD"/>
  <w:p w:rsidR="009B558F" w:rsidRDefault="009B558F" w:rsidP="00234EFD"/>
  <w:p w:rsidR="009B558F" w:rsidRDefault="009B558F" w:rsidP="00234EFD"/>
  <w:p w:rsidR="009B558F" w:rsidRDefault="009B558F" w:rsidP="00234EFD"/>
  <w:p w:rsidR="009B558F" w:rsidRDefault="009B558F" w:rsidP="00234EFD"/>
  <w:p w:rsidR="003F262A" w:rsidRDefault="003F262A" w:rsidP="00234EFD"/>
  <w:p w:rsidR="00C6149C" w:rsidRDefault="00C614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FD" w:rsidRDefault="004C3FFD" w:rsidP="00234EFD">
    <w:pPr>
      <w:pStyle w:val="Hlavika"/>
    </w:pPr>
  </w:p>
  <w:p w:rsidR="009B558F" w:rsidRDefault="009B558F" w:rsidP="00234EFD"/>
  <w:p w:rsidR="009B558F" w:rsidRDefault="009B558F" w:rsidP="00234E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500D352"/>
    <w:lvl w:ilvl="0">
      <w:start w:val="1"/>
      <w:numFmt w:val="decimal"/>
      <w:pStyle w:val="slovanzoznam"/>
      <w:lvlText w:val="%1."/>
      <w:lvlJc w:val="left"/>
      <w:pPr>
        <w:tabs>
          <w:tab w:val="num" w:pos="360"/>
        </w:tabs>
        <w:ind w:left="360" w:hanging="360"/>
      </w:pPr>
      <w:rPr>
        <w:rFonts w:cs="Times New Roman"/>
      </w:rPr>
    </w:lvl>
  </w:abstractNum>
  <w:abstractNum w:abstractNumId="1">
    <w:nsid w:val="0D1E67E3"/>
    <w:multiLevelType w:val="hybridMultilevel"/>
    <w:tmpl w:val="9E1E7A0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12737C96"/>
    <w:multiLevelType w:val="hybridMultilevel"/>
    <w:tmpl w:val="9154E75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214D3F03"/>
    <w:multiLevelType w:val="hybridMultilevel"/>
    <w:tmpl w:val="1AF80054"/>
    <w:lvl w:ilvl="0" w:tplc="014C22B2">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29C654B0"/>
    <w:multiLevelType w:val="hybridMultilevel"/>
    <w:tmpl w:val="744878F8"/>
    <w:lvl w:ilvl="0" w:tplc="014C22B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B482E8E"/>
    <w:multiLevelType w:val="hybridMultilevel"/>
    <w:tmpl w:val="7386405E"/>
    <w:lvl w:ilvl="0" w:tplc="014C22B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35943B08"/>
    <w:multiLevelType w:val="hybridMultilevel"/>
    <w:tmpl w:val="A9049D22"/>
    <w:lvl w:ilvl="0" w:tplc="014C22B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36E35084"/>
    <w:multiLevelType w:val="hybridMultilevel"/>
    <w:tmpl w:val="5D1459E4"/>
    <w:lvl w:ilvl="0" w:tplc="014C22B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818355B"/>
    <w:multiLevelType w:val="hybridMultilevel"/>
    <w:tmpl w:val="213C4DF8"/>
    <w:lvl w:ilvl="0" w:tplc="014C22B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B4D1477"/>
    <w:multiLevelType w:val="hybridMultilevel"/>
    <w:tmpl w:val="924035E0"/>
    <w:lvl w:ilvl="0" w:tplc="014C22B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55A679BE"/>
    <w:multiLevelType w:val="hybridMultilevel"/>
    <w:tmpl w:val="5F4420AE"/>
    <w:lvl w:ilvl="0" w:tplc="014C22B2">
      <w:numFmt w:val="bullet"/>
      <w:lvlText w:val="-"/>
      <w:lvlJc w:val="left"/>
      <w:pPr>
        <w:ind w:left="-351" w:hanging="360"/>
      </w:pPr>
      <w:rPr>
        <w:rFonts w:ascii="Times New Roman" w:eastAsia="Times New Roman" w:hAnsi="Times New Roman" w:cs="Times New Roman" w:hint="default"/>
      </w:rPr>
    </w:lvl>
    <w:lvl w:ilvl="1" w:tplc="041B0003" w:tentative="1">
      <w:start w:val="1"/>
      <w:numFmt w:val="bullet"/>
      <w:lvlText w:val="o"/>
      <w:lvlJc w:val="left"/>
      <w:pPr>
        <w:ind w:left="369" w:hanging="360"/>
      </w:pPr>
      <w:rPr>
        <w:rFonts w:ascii="Courier New" w:hAnsi="Courier New" w:cs="Courier New" w:hint="default"/>
      </w:rPr>
    </w:lvl>
    <w:lvl w:ilvl="2" w:tplc="041B0005" w:tentative="1">
      <w:start w:val="1"/>
      <w:numFmt w:val="bullet"/>
      <w:lvlText w:val=""/>
      <w:lvlJc w:val="left"/>
      <w:pPr>
        <w:ind w:left="1089" w:hanging="360"/>
      </w:pPr>
      <w:rPr>
        <w:rFonts w:ascii="Wingdings" w:hAnsi="Wingdings" w:hint="default"/>
      </w:rPr>
    </w:lvl>
    <w:lvl w:ilvl="3" w:tplc="041B0001" w:tentative="1">
      <w:start w:val="1"/>
      <w:numFmt w:val="bullet"/>
      <w:lvlText w:val=""/>
      <w:lvlJc w:val="left"/>
      <w:pPr>
        <w:ind w:left="1809" w:hanging="360"/>
      </w:pPr>
      <w:rPr>
        <w:rFonts w:ascii="Symbol" w:hAnsi="Symbol" w:hint="default"/>
      </w:rPr>
    </w:lvl>
    <w:lvl w:ilvl="4" w:tplc="041B0003" w:tentative="1">
      <w:start w:val="1"/>
      <w:numFmt w:val="bullet"/>
      <w:lvlText w:val="o"/>
      <w:lvlJc w:val="left"/>
      <w:pPr>
        <w:ind w:left="2529" w:hanging="360"/>
      </w:pPr>
      <w:rPr>
        <w:rFonts w:ascii="Courier New" w:hAnsi="Courier New" w:cs="Courier New" w:hint="default"/>
      </w:rPr>
    </w:lvl>
    <w:lvl w:ilvl="5" w:tplc="041B0005" w:tentative="1">
      <w:start w:val="1"/>
      <w:numFmt w:val="bullet"/>
      <w:lvlText w:val=""/>
      <w:lvlJc w:val="left"/>
      <w:pPr>
        <w:ind w:left="3249" w:hanging="360"/>
      </w:pPr>
      <w:rPr>
        <w:rFonts w:ascii="Wingdings" w:hAnsi="Wingdings" w:hint="default"/>
      </w:rPr>
    </w:lvl>
    <w:lvl w:ilvl="6" w:tplc="041B0001" w:tentative="1">
      <w:start w:val="1"/>
      <w:numFmt w:val="bullet"/>
      <w:lvlText w:val=""/>
      <w:lvlJc w:val="left"/>
      <w:pPr>
        <w:ind w:left="3969" w:hanging="360"/>
      </w:pPr>
      <w:rPr>
        <w:rFonts w:ascii="Symbol" w:hAnsi="Symbol" w:hint="default"/>
      </w:rPr>
    </w:lvl>
    <w:lvl w:ilvl="7" w:tplc="041B0003" w:tentative="1">
      <w:start w:val="1"/>
      <w:numFmt w:val="bullet"/>
      <w:lvlText w:val="o"/>
      <w:lvlJc w:val="left"/>
      <w:pPr>
        <w:ind w:left="4689" w:hanging="360"/>
      </w:pPr>
      <w:rPr>
        <w:rFonts w:ascii="Courier New" w:hAnsi="Courier New" w:cs="Courier New" w:hint="default"/>
      </w:rPr>
    </w:lvl>
    <w:lvl w:ilvl="8" w:tplc="041B0005" w:tentative="1">
      <w:start w:val="1"/>
      <w:numFmt w:val="bullet"/>
      <w:lvlText w:val=""/>
      <w:lvlJc w:val="left"/>
      <w:pPr>
        <w:ind w:left="5409" w:hanging="360"/>
      </w:pPr>
      <w:rPr>
        <w:rFonts w:ascii="Wingdings" w:hAnsi="Wingdings" w:hint="default"/>
      </w:rPr>
    </w:lvl>
  </w:abstractNum>
  <w:abstractNum w:abstractNumId="11">
    <w:nsid w:val="606606A3"/>
    <w:multiLevelType w:val="hybridMultilevel"/>
    <w:tmpl w:val="8878097A"/>
    <w:lvl w:ilvl="0" w:tplc="014C22B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E7B1441"/>
    <w:multiLevelType w:val="hybridMultilevel"/>
    <w:tmpl w:val="5690306E"/>
    <w:lvl w:ilvl="0" w:tplc="014C22B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7F6D4694"/>
    <w:multiLevelType w:val="hybridMultilevel"/>
    <w:tmpl w:val="C09CB454"/>
    <w:lvl w:ilvl="0" w:tplc="014C22B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2"/>
  </w:num>
  <w:num w:numId="7">
    <w:abstractNumId w:val="1"/>
  </w:num>
  <w:num w:numId="8">
    <w:abstractNumId w:val="3"/>
  </w:num>
  <w:num w:numId="9">
    <w:abstractNumId w:val="8"/>
  </w:num>
  <w:num w:numId="10">
    <w:abstractNumId w:val="4"/>
  </w:num>
  <w:num w:numId="11">
    <w:abstractNumId w:val="13"/>
  </w:num>
  <w:num w:numId="12">
    <w:abstractNumId w:val="9"/>
  </w:num>
  <w:num w:numId="13">
    <w:abstractNumId w:val="7"/>
  </w:num>
  <w:num w:numId="14">
    <w:abstractNumId w:val="2"/>
  </w:num>
  <w:num w:numId="15">
    <w:abstractNumId w:val="0"/>
  </w:num>
  <w:num w:numId="16">
    <w:abstractNumId w:val="11"/>
  </w:num>
  <w:num w:numId="17">
    <w:abstractNumId w:val="0"/>
  </w:num>
  <w:num w:numId="18">
    <w:abstractNumId w:val="0"/>
  </w:num>
  <w:num w:numId="19">
    <w:abstractNumId w:val="0"/>
  </w:num>
  <w:num w:numId="20">
    <w:abstractNumId w:val="10"/>
  </w:num>
  <w:num w:numId="21">
    <w:abstractNumId w:val="5"/>
  </w:num>
  <w:num w:numId="22">
    <w:abstractNumId w:val="6"/>
  </w:num>
  <w:num w:numId="2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0A"/>
    <w:rsid w:val="00036141"/>
    <w:rsid w:val="00040E0A"/>
    <w:rsid w:val="000A400B"/>
    <w:rsid w:val="00110BAD"/>
    <w:rsid w:val="00111703"/>
    <w:rsid w:val="00124218"/>
    <w:rsid w:val="00127A5A"/>
    <w:rsid w:val="00141C5A"/>
    <w:rsid w:val="00151A99"/>
    <w:rsid w:val="00153EF7"/>
    <w:rsid w:val="0018395F"/>
    <w:rsid w:val="001928F8"/>
    <w:rsid w:val="001F04DD"/>
    <w:rsid w:val="001F5CC0"/>
    <w:rsid w:val="0020087E"/>
    <w:rsid w:val="00207CBF"/>
    <w:rsid w:val="0021239B"/>
    <w:rsid w:val="00234EFD"/>
    <w:rsid w:val="00257E5E"/>
    <w:rsid w:val="00264F02"/>
    <w:rsid w:val="002A4859"/>
    <w:rsid w:val="002D08AA"/>
    <w:rsid w:val="002E21B0"/>
    <w:rsid w:val="002E75BC"/>
    <w:rsid w:val="002F2977"/>
    <w:rsid w:val="0034144B"/>
    <w:rsid w:val="0034256B"/>
    <w:rsid w:val="00345870"/>
    <w:rsid w:val="00395B5E"/>
    <w:rsid w:val="003A5123"/>
    <w:rsid w:val="003F262A"/>
    <w:rsid w:val="003F3CFA"/>
    <w:rsid w:val="003F7854"/>
    <w:rsid w:val="00407669"/>
    <w:rsid w:val="00447B81"/>
    <w:rsid w:val="0046129F"/>
    <w:rsid w:val="00462B8F"/>
    <w:rsid w:val="00471B1A"/>
    <w:rsid w:val="0049606F"/>
    <w:rsid w:val="004A040F"/>
    <w:rsid w:val="004B33E0"/>
    <w:rsid w:val="004C3FFD"/>
    <w:rsid w:val="004F1133"/>
    <w:rsid w:val="00521FC5"/>
    <w:rsid w:val="0053432C"/>
    <w:rsid w:val="00537D40"/>
    <w:rsid w:val="00543154"/>
    <w:rsid w:val="0054594B"/>
    <w:rsid w:val="00550360"/>
    <w:rsid w:val="00551A89"/>
    <w:rsid w:val="00567EEC"/>
    <w:rsid w:val="00592501"/>
    <w:rsid w:val="005A49BD"/>
    <w:rsid w:val="005B24EA"/>
    <w:rsid w:val="005C6B87"/>
    <w:rsid w:val="005F6F70"/>
    <w:rsid w:val="0060669D"/>
    <w:rsid w:val="0061523C"/>
    <w:rsid w:val="0061557F"/>
    <w:rsid w:val="006250BC"/>
    <w:rsid w:val="00637369"/>
    <w:rsid w:val="006659FD"/>
    <w:rsid w:val="00676BC4"/>
    <w:rsid w:val="00683BEA"/>
    <w:rsid w:val="006B05D0"/>
    <w:rsid w:val="006C00D0"/>
    <w:rsid w:val="006E3522"/>
    <w:rsid w:val="006F323A"/>
    <w:rsid w:val="007113CD"/>
    <w:rsid w:val="00712426"/>
    <w:rsid w:val="0072744B"/>
    <w:rsid w:val="00727AE8"/>
    <w:rsid w:val="007365E9"/>
    <w:rsid w:val="00755905"/>
    <w:rsid w:val="007B4B6D"/>
    <w:rsid w:val="007C2122"/>
    <w:rsid w:val="007C6718"/>
    <w:rsid w:val="007D01EB"/>
    <w:rsid w:val="007D679D"/>
    <w:rsid w:val="007F7012"/>
    <w:rsid w:val="00826E2A"/>
    <w:rsid w:val="008311E7"/>
    <w:rsid w:val="00831F1B"/>
    <w:rsid w:val="00833235"/>
    <w:rsid w:val="00837670"/>
    <w:rsid w:val="00851FC2"/>
    <w:rsid w:val="00861692"/>
    <w:rsid w:val="008852A0"/>
    <w:rsid w:val="00893430"/>
    <w:rsid w:val="008A1F68"/>
    <w:rsid w:val="008C377E"/>
    <w:rsid w:val="008C725D"/>
    <w:rsid w:val="008D1FE2"/>
    <w:rsid w:val="008D45C5"/>
    <w:rsid w:val="008E66DC"/>
    <w:rsid w:val="008F20E3"/>
    <w:rsid w:val="008F613E"/>
    <w:rsid w:val="00905EE5"/>
    <w:rsid w:val="00932071"/>
    <w:rsid w:val="00935C99"/>
    <w:rsid w:val="00937983"/>
    <w:rsid w:val="00945BAD"/>
    <w:rsid w:val="0095643F"/>
    <w:rsid w:val="00977653"/>
    <w:rsid w:val="00986BE8"/>
    <w:rsid w:val="009B558F"/>
    <w:rsid w:val="009B5C5C"/>
    <w:rsid w:val="009C380F"/>
    <w:rsid w:val="009E798E"/>
    <w:rsid w:val="009F30FB"/>
    <w:rsid w:val="00A121C6"/>
    <w:rsid w:val="00A23907"/>
    <w:rsid w:val="00A32A35"/>
    <w:rsid w:val="00A37C1D"/>
    <w:rsid w:val="00A515EA"/>
    <w:rsid w:val="00A564F1"/>
    <w:rsid w:val="00A6141D"/>
    <w:rsid w:val="00A65EB6"/>
    <w:rsid w:val="00B12709"/>
    <w:rsid w:val="00B517E0"/>
    <w:rsid w:val="00B52763"/>
    <w:rsid w:val="00B8155D"/>
    <w:rsid w:val="00B91B4F"/>
    <w:rsid w:val="00B94F63"/>
    <w:rsid w:val="00BB1933"/>
    <w:rsid w:val="00BD407B"/>
    <w:rsid w:val="00C11FBE"/>
    <w:rsid w:val="00C163BA"/>
    <w:rsid w:val="00C432BF"/>
    <w:rsid w:val="00C46828"/>
    <w:rsid w:val="00C606C5"/>
    <w:rsid w:val="00C61354"/>
    <w:rsid w:val="00C6149C"/>
    <w:rsid w:val="00C6165B"/>
    <w:rsid w:val="00C635E4"/>
    <w:rsid w:val="00CD25A0"/>
    <w:rsid w:val="00CE146E"/>
    <w:rsid w:val="00CF25F5"/>
    <w:rsid w:val="00D018F2"/>
    <w:rsid w:val="00D05C1B"/>
    <w:rsid w:val="00D16CA1"/>
    <w:rsid w:val="00D3152E"/>
    <w:rsid w:val="00D44D60"/>
    <w:rsid w:val="00D50A36"/>
    <w:rsid w:val="00D53399"/>
    <w:rsid w:val="00D67441"/>
    <w:rsid w:val="00D70C95"/>
    <w:rsid w:val="00D84051"/>
    <w:rsid w:val="00DC760C"/>
    <w:rsid w:val="00DD2698"/>
    <w:rsid w:val="00DD6A0B"/>
    <w:rsid w:val="00E05928"/>
    <w:rsid w:val="00E25ED5"/>
    <w:rsid w:val="00E31343"/>
    <w:rsid w:val="00E7321C"/>
    <w:rsid w:val="00EA77F8"/>
    <w:rsid w:val="00F1110D"/>
    <w:rsid w:val="00F118B3"/>
    <w:rsid w:val="00F45A9C"/>
    <w:rsid w:val="00F5759B"/>
    <w:rsid w:val="00F60E8C"/>
    <w:rsid w:val="00F833AA"/>
    <w:rsid w:val="00FA105C"/>
    <w:rsid w:val="00FA3DB7"/>
    <w:rsid w:val="00FA6B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Number"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next w:val="slovanzoznam"/>
    <w:autoRedefine/>
    <w:qFormat/>
    <w:rsid w:val="00234EFD"/>
    <w:pPr>
      <w:ind w:firstLine="426"/>
      <w:jc w:val="both"/>
    </w:pPr>
    <w:rPr>
      <w:sz w:val="24"/>
      <w:szCs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slovanzoznam">
    <w:name w:val="List Number"/>
    <w:basedOn w:val="Normlny"/>
    <w:uiPriority w:val="99"/>
    <w:rsid w:val="00893430"/>
    <w:pPr>
      <w:numPr>
        <w:numId w:val="1"/>
      </w:numPr>
    </w:pPr>
  </w:style>
  <w:style w:type="paragraph" w:styleId="Pta">
    <w:name w:val="footer"/>
    <w:basedOn w:val="Normlny"/>
    <w:link w:val="PtaChar"/>
    <w:uiPriority w:val="99"/>
    <w:rsid w:val="00462B8F"/>
    <w:pPr>
      <w:tabs>
        <w:tab w:val="center" w:pos="4536"/>
        <w:tab w:val="right" w:pos="9072"/>
      </w:tabs>
    </w:pPr>
  </w:style>
  <w:style w:type="character" w:customStyle="1" w:styleId="PtaChar">
    <w:name w:val="Päta Char"/>
    <w:basedOn w:val="Predvolenpsmoodseku"/>
    <w:link w:val="Pta"/>
    <w:uiPriority w:val="99"/>
    <w:locked/>
    <w:rsid w:val="00833235"/>
    <w:rPr>
      <w:rFonts w:cs="Times New Roman"/>
      <w:sz w:val="24"/>
      <w:szCs w:val="24"/>
    </w:rPr>
  </w:style>
  <w:style w:type="character" w:styleId="slostrany">
    <w:name w:val="page number"/>
    <w:basedOn w:val="Predvolenpsmoodseku"/>
    <w:uiPriority w:val="99"/>
    <w:rsid w:val="00462B8F"/>
    <w:rPr>
      <w:rFonts w:cs="Times New Roman"/>
    </w:rPr>
  </w:style>
  <w:style w:type="paragraph" w:styleId="Hlavika">
    <w:name w:val="header"/>
    <w:basedOn w:val="Normlny"/>
    <w:link w:val="HlavikaChar"/>
    <w:uiPriority w:val="99"/>
    <w:rsid w:val="00462B8F"/>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table" w:styleId="Mriekatabuky">
    <w:name w:val="Table Grid"/>
    <w:basedOn w:val="Normlnatabuka"/>
    <w:uiPriority w:val="59"/>
    <w:rsid w:val="00567EE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FA3DB7"/>
    <w:pPr>
      <w:spacing w:after="200" w:line="276" w:lineRule="auto"/>
      <w:ind w:left="720" w:firstLine="0"/>
      <w:contextualSpacing/>
      <w:jc w:val="left"/>
    </w:pPr>
    <w:rPr>
      <w:rFonts w:ascii="Calibri" w:hAnsi="Calibri"/>
      <w:sz w:val="22"/>
      <w:szCs w:val="22"/>
      <w:lang w:eastAsia="en-US"/>
    </w:rPr>
  </w:style>
  <w:style w:type="paragraph" w:styleId="Normlnywebov">
    <w:name w:val="Normal (Web)"/>
    <w:basedOn w:val="Normlny"/>
    <w:uiPriority w:val="99"/>
    <w:unhideWhenUsed/>
    <w:rsid w:val="00110BAD"/>
    <w:pPr>
      <w:spacing w:before="100" w:beforeAutospacing="1" w:after="100" w:afterAutospacing="1"/>
      <w:ind w:firstLine="0"/>
      <w:jc w:val="left"/>
    </w:pPr>
    <w:rPr>
      <w:b/>
    </w:rPr>
  </w:style>
  <w:style w:type="character" w:styleId="Textzstupnhosymbolu">
    <w:name w:val="Placeholder Text"/>
    <w:basedOn w:val="Predvolenpsmoodseku"/>
    <w:uiPriority w:val="99"/>
    <w:semiHidden/>
    <w:rsid w:val="00B94F63"/>
    <w:rPr>
      <w:rFonts w:ascii="Times New Roman" w:hAnsi="Times New Roman"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Number"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next w:val="slovanzoznam"/>
    <w:autoRedefine/>
    <w:qFormat/>
    <w:rsid w:val="00234EFD"/>
    <w:pPr>
      <w:ind w:firstLine="426"/>
      <w:jc w:val="both"/>
    </w:pPr>
    <w:rPr>
      <w:sz w:val="24"/>
      <w:szCs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slovanzoznam">
    <w:name w:val="List Number"/>
    <w:basedOn w:val="Normlny"/>
    <w:uiPriority w:val="99"/>
    <w:rsid w:val="00893430"/>
    <w:pPr>
      <w:numPr>
        <w:numId w:val="1"/>
      </w:numPr>
    </w:pPr>
  </w:style>
  <w:style w:type="paragraph" w:styleId="Pta">
    <w:name w:val="footer"/>
    <w:basedOn w:val="Normlny"/>
    <w:link w:val="PtaChar"/>
    <w:uiPriority w:val="99"/>
    <w:rsid w:val="00462B8F"/>
    <w:pPr>
      <w:tabs>
        <w:tab w:val="center" w:pos="4536"/>
        <w:tab w:val="right" w:pos="9072"/>
      </w:tabs>
    </w:pPr>
  </w:style>
  <w:style w:type="character" w:customStyle="1" w:styleId="PtaChar">
    <w:name w:val="Päta Char"/>
    <w:basedOn w:val="Predvolenpsmoodseku"/>
    <w:link w:val="Pta"/>
    <w:uiPriority w:val="99"/>
    <w:locked/>
    <w:rsid w:val="00833235"/>
    <w:rPr>
      <w:rFonts w:cs="Times New Roman"/>
      <w:sz w:val="24"/>
      <w:szCs w:val="24"/>
    </w:rPr>
  </w:style>
  <w:style w:type="character" w:styleId="slostrany">
    <w:name w:val="page number"/>
    <w:basedOn w:val="Predvolenpsmoodseku"/>
    <w:uiPriority w:val="99"/>
    <w:rsid w:val="00462B8F"/>
    <w:rPr>
      <w:rFonts w:cs="Times New Roman"/>
    </w:rPr>
  </w:style>
  <w:style w:type="paragraph" w:styleId="Hlavika">
    <w:name w:val="header"/>
    <w:basedOn w:val="Normlny"/>
    <w:link w:val="HlavikaChar"/>
    <w:uiPriority w:val="99"/>
    <w:rsid w:val="00462B8F"/>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table" w:styleId="Mriekatabuky">
    <w:name w:val="Table Grid"/>
    <w:basedOn w:val="Normlnatabuka"/>
    <w:uiPriority w:val="59"/>
    <w:rsid w:val="00567EE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FA3DB7"/>
    <w:pPr>
      <w:spacing w:after="200" w:line="276" w:lineRule="auto"/>
      <w:ind w:left="720" w:firstLine="0"/>
      <w:contextualSpacing/>
      <w:jc w:val="left"/>
    </w:pPr>
    <w:rPr>
      <w:rFonts w:ascii="Calibri" w:hAnsi="Calibri"/>
      <w:sz w:val="22"/>
      <w:szCs w:val="22"/>
      <w:lang w:eastAsia="en-US"/>
    </w:rPr>
  </w:style>
  <w:style w:type="paragraph" w:styleId="Normlnywebov">
    <w:name w:val="Normal (Web)"/>
    <w:basedOn w:val="Normlny"/>
    <w:uiPriority w:val="99"/>
    <w:unhideWhenUsed/>
    <w:rsid w:val="00110BAD"/>
    <w:pPr>
      <w:spacing w:before="100" w:beforeAutospacing="1" w:after="100" w:afterAutospacing="1"/>
      <w:ind w:firstLine="0"/>
      <w:jc w:val="left"/>
    </w:pPr>
    <w:rPr>
      <w:b/>
    </w:rPr>
  </w:style>
  <w:style w:type="character" w:styleId="Textzstupnhosymbolu">
    <w:name w:val="Placeholder Text"/>
    <w:basedOn w:val="Predvolenpsmoodseku"/>
    <w:uiPriority w:val="99"/>
    <w:semiHidden/>
    <w:rsid w:val="00B94F63"/>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883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FBF1C-821E-4AC4-94A8-B55FE576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540</Words>
  <Characters>3081</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hertelova</dc:creator>
  <cp:lastModifiedBy>Varos Juraj</cp:lastModifiedBy>
  <cp:revision>14</cp:revision>
  <cp:lastPrinted>2013-01-02T08:12:00Z</cp:lastPrinted>
  <dcterms:created xsi:type="dcterms:W3CDTF">2020-08-10T08:31:00Z</dcterms:created>
  <dcterms:modified xsi:type="dcterms:W3CDTF">2021-02-18T15:27:00Z</dcterms:modified>
</cp:coreProperties>
</file>