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B" w:rsidRPr="009409B7" w:rsidRDefault="00E9207B" w:rsidP="00E9207B">
      <w:pPr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9409B7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Predkladacia správa</w:t>
      </w:r>
    </w:p>
    <w:p w:rsidR="00E9207B" w:rsidRPr="00667029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 základe § 70 ods. </w:t>
      </w:r>
      <w:r w:rsidRPr="009409B7">
        <w:rPr>
          <w:rStyle w:val="Zstupntext"/>
          <w:color w:val="000000"/>
          <w:sz w:val="24"/>
          <w:szCs w:val="24"/>
        </w:rPr>
        <w:t>2 zákona Národnej rady Slovenskej republiky č</w:t>
      </w:r>
      <w:r>
        <w:rPr>
          <w:rStyle w:val="Zstupntext"/>
          <w:color w:val="000000"/>
          <w:sz w:val="24"/>
          <w:szCs w:val="24"/>
        </w:rPr>
        <w:t>. 350/1996 Z. </w:t>
      </w:r>
      <w:r w:rsidRPr="009409B7">
        <w:rPr>
          <w:rStyle w:val="Zstupntext"/>
          <w:color w:val="000000"/>
          <w:sz w:val="24"/>
          <w:szCs w:val="24"/>
        </w:rPr>
        <w:t xml:space="preserve">z. o rokovacom poriadku Národnej rady Slovenskej republiky v znení neskorších predpisov Ministerstvo </w:t>
      </w:r>
      <w:r>
        <w:rPr>
          <w:rStyle w:val="Zstupntext"/>
          <w:color w:val="000000"/>
          <w:sz w:val="24"/>
          <w:szCs w:val="24"/>
        </w:rPr>
        <w:t>vnútra</w:t>
      </w:r>
      <w:r w:rsidRPr="009409B7">
        <w:rPr>
          <w:rStyle w:val="Zstupntext"/>
          <w:color w:val="000000"/>
          <w:sz w:val="24"/>
          <w:szCs w:val="24"/>
        </w:rPr>
        <w:t xml:space="preserve"> Slovenskej republiky predkladá </w:t>
      </w:r>
      <w:r w:rsidRPr="008D57E9">
        <w:rPr>
          <w:rStyle w:val="Zstupntext"/>
          <w:color w:val="000000"/>
          <w:sz w:val="24"/>
          <w:szCs w:val="24"/>
        </w:rPr>
        <w:t>návrh poslancov Národnej rady Slovenskej republiky Milana VETRÁKA, Lukáša KYSELICU, Jozefa PROČKA, Moniky KOZELOVEJ a Marcela MIHALIKA na vydanie zákona, ktorým sa mení a dopĺňa zákon Slovenskej národnej rady č. 377/1990 Zb. o hlavnom meste Slovenskej republiky Bratislave v znení neskorších predpisov (tlač 396)</w:t>
      </w:r>
      <w:r w:rsidRPr="00667029">
        <w:rPr>
          <w:rStyle w:val="Zstupntext"/>
          <w:color w:val="000000"/>
          <w:sz w:val="24"/>
          <w:szCs w:val="24"/>
        </w:rPr>
        <w:t>.</w:t>
      </w:r>
    </w:p>
    <w:p w:rsidR="00E9207B" w:rsidRPr="009409B7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 w:rsidRPr="009409B7">
        <w:rPr>
          <w:rStyle w:val="Zstupntext"/>
          <w:color w:val="000000"/>
          <w:sz w:val="24"/>
          <w:szCs w:val="24"/>
        </w:rPr>
        <w:t>Ministerstvo vnútra Slovenskej republiky k predloženému poslaneckému návrhu zákona uvádza:</w:t>
      </w:r>
    </w:p>
    <w:p w:rsidR="00E9207B" w:rsidRPr="009409B7" w:rsidRDefault="00E9207B" w:rsidP="00E9207B">
      <w:pPr>
        <w:spacing w:after="120"/>
        <w:jc w:val="both"/>
        <w:rPr>
          <w:rStyle w:val="Zstupntext"/>
          <w:color w:val="000000"/>
          <w:sz w:val="24"/>
          <w:szCs w:val="24"/>
        </w:rPr>
      </w:pPr>
      <w:r w:rsidRPr="009409B7">
        <w:rPr>
          <w:rStyle w:val="Zstupntext"/>
          <w:b/>
          <w:color w:val="000000"/>
          <w:sz w:val="24"/>
          <w:szCs w:val="24"/>
        </w:rPr>
        <w:t>V</w:t>
      </w:r>
      <w:r>
        <w:rPr>
          <w:rStyle w:val="Zstupntext"/>
          <w:b/>
          <w:color w:val="000000"/>
          <w:sz w:val="24"/>
          <w:szCs w:val="24"/>
        </w:rPr>
        <w:t> </w:t>
      </w:r>
      <w:r w:rsidRPr="009409B7">
        <w:rPr>
          <w:rStyle w:val="Zstupntext"/>
          <w:b/>
          <w:color w:val="000000"/>
          <w:sz w:val="24"/>
          <w:szCs w:val="24"/>
        </w:rPr>
        <w:t>š</w:t>
      </w:r>
      <w:r>
        <w:rPr>
          <w:rStyle w:val="Zstupntext"/>
          <w:b/>
          <w:color w:val="000000"/>
          <w:sz w:val="24"/>
          <w:szCs w:val="24"/>
        </w:rPr>
        <w:t> e o b e c n </w:t>
      </w:r>
      <w:r w:rsidRPr="009409B7">
        <w:rPr>
          <w:rStyle w:val="Zstupntext"/>
          <w:b/>
          <w:color w:val="000000"/>
          <w:sz w:val="24"/>
          <w:szCs w:val="24"/>
        </w:rPr>
        <w:t>e</w:t>
      </w:r>
    </w:p>
    <w:p w:rsidR="00E9207B" w:rsidRPr="00062FF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Cieľom návrhu zákona </w:t>
      </w:r>
      <w:r w:rsidRPr="006E7B79">
        <w:rPr>
          <w:rStyle w:val="Zstupntext"/>
          <w:color w:val="000000"/>
          <w:sz w:val="24"/>
          <w:szCs w:val="24"/>
        </w:rPr>
        <w:t xml:space="preserve">je </w:t>
      </w:r>
      <w:r>
        <w:rPr>
          <w:rStyle w:val="Zstupntext"/>
          <w:color w:val="000000"/>
          <w:sz w:val="24"/>
          <w:szCs w:val="24"/>
        </w:rPr>
        <w:t xml:space="preserve">podľa navrhovateľa </w:t>
      </w:r>
      <w:r w:rsidRPr="00062FFB">
        <w:rPr>
          <w:rStyle w:val="Zstupntext"/>
          <w:color w:val="000000"/>
          <w:sz w:val="24"/>
          <w:szCs w:val="24"/>
        </w:rPr>
        <w:t xml:space="preserve">v súlade s Programovým vyhlásením vlády </w:t>
      </w:r>
      <w:r>
        <w:rPr>
          <w:rStyle w:val="Zstupntext"/>
          <w:color w:val="000000"/>
          <w:sz w:val="24"/>
          <w:szCs w:val="24"/>
        </w:rPr>
        <w:t>Slovenskej republiky</w:t>
      </w:r>
      <w:r w:rsidRPr="00062FFB">
        <w:rPr>
          <w:rStyle w:val="Zstupntext"/>
          <w:color w:val="000000"/>
          <w:sz w:val="24"/>
          <w:szCs w:val="24"/>
        </w:rPr>
        <w:t xml:space="preserve"> na roky 2020 – 2024, ktoré sa zaoberá aj neuspokojivou dopravnou situáciou v aglomerácii Bratislavy a efektívnou parkovacou politikou na jej území, doplniť zákon </w:t>
      </w:r>
      <w:r>
        <w:rPr>
          <w:rStyle w:val="Zstupntext"/>
          <w:color w:val="000000"/>
          <w:sz w:val="24"/>
          <w:szCs w:val="24"/>
        </w:rPr>
        <w:t xml:space="preserve">Slovenskej národnej rady </w:t>
      </w:r>
      <w:r w:rsidRPr="00062FFB">
        <w:rPr>
          <w:rStyle w:val="Zstupntext"/>
          <w:color w:val="000000"/>
          <w:sz w:val="24"/>
          <w:szCs w:val="24"/>
        </w:rPr>
        <w:t>č.</w:t>
      </w:r>
      <w:r>
        <w:rPr>
          <w:rStyle w:val="Zstupntext"/>
          <w:color w:val="000000"/>
          <w:sz w:val="24"/>
          <w:szCs w:val="24"/>
        </w:rPr>
        <w:t> </w:t>
      </w:r>
      <w:r w:rsidRPr="00062FFB">
        <w:rPr>
          <w:rStyle w:val="Zstupntext"/>
          <w:color w:val="000000"/>
          <w:sz w:val="24"/>
          <w:szCs w:val="24"/>
        </w:rPr>
        <w:t xml:space="preserve">377/1990 Zb. o hlavnom meste Slovenskej republiky Bratislave v znení neskorších predpisov tak, že bude oprávňovať hlavné mesto a jeho mestské časti zmluvne spolupracovať za účelom zabezpečenia odtiahnutia vozidiel, resp. vytvorí možnosť na tieto účely poveriť právnickú osobu, ktorú založilo hlavné mesto alebo niektorá </w:t>
      </w:r>
      <w:r>
        <w:rPr>
          <w:rStyle w:val="Zstupntext"/>
          <w:color w:val="000000"/>
          <w:sz w:val="24"/>
          <w:szCs w:val="24"/>
        </w:rPr>
        <w:t>z </w:t>
      </w:r>
      <w:r w:rsidRPr="00062FFB">
        <w:rPr>
          <w:rStyle w:val="Zstupntext"/>
          <w:color w:val="000000"/>
          <w:sz w:val="24"/>
          <w:szCs w:val="24"/>
        </w:rPr>
        <w:t xml:space="preserve">jeho mestských častí, resp. tieto subjekty alebo niektoré z nich spoločne. </w:t>
      </w:r>
    </w:p>
    <w:p w:rsidR="00E9207B" w:rsidRDefault="00E9207B" w:rsidP="00E9207B">
      <w:pPr>
        <w:spacing w:after="120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E9207B" w:rsidRPr="00683778" w:rsidRDefault="00E9207B" w:rsidP="00E9207B">
      <w:pPr>
        <w:spacing w:after="12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S t a n </w:t>
      </w:r>
      <w:r w:rsidRPr="00683778">
        <w:rPr>
          <w:rStyle w:val="Zstupntext"/>
          <w:b/>
          <w:color w:val="000000"/>
          <w:sz w:val="24"/>
          <w:szCs w:val="24"/>
        </w:rPr>
        <w:t>o v i s k o</w:t>
      </w: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Ministerstvo vnútra</w:t>
      </w:r>
      <w:r w:rsidRPr="00683778">
        <w:rPr>
          <w:rStyle w:val="Zstupntext"/>
          <w:color w:val="000000"/>
          <w:sz w:val="24"/>
          <w:szCs w:val="24"/>
        </w:rPr>
        <w:t xml:space="preserve"> Slovenskej republiky zaujíma k predloženému poslaneckému návrhu nasledovné stanovisko:</w:t>
      </w:r>
    </w:p>
    <w:p w:rsidR="00E9207B" w:rsidRDefault="00E9207B" w:rsidP="00E9207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Pôsobnosť orgánov územnej samosprávy pri správe ciest je primárne upravená v zákone </w:t>
      </w:r>
      <w:r w:rsidRPr="00BD404A">
        <w:rPr>
          <w:rStyle w:val="Zstupntext"/>
          <w:color w:val="000000"/>
          <w:sz w:val="24"/>
          <w:szCs w:val="24"/>
        </w:rPr>
        <w:t>č.</w:t>
      </w:r>
      <w:r>
        <w:rPr>
          <w:rStyle w:val="Zstupntext"/>
          <w:color w:val="000000"/>
          <w:sz w:val="24"/>
          <w:szCs w:val="24"/>
        </w:rPr>
        <w:t> </w:t>
      </w:r>
      <w:r w:rsidRPr="00BD404A">
        <w:rPr>
          <w:rStyle w:val="Zstupntext"/>
          <w:color w:val="000000"/>
          <w:sz w:val="24"/>
          <w:szCs w:val="24"/>
        </w:rPr>
        <w:t>135/1961 Zb. o</w:t>
      </w:r>
      <w:r>
        <w:rPr>
          <w:rStyle w:val="Zstupntext"/>
          <w:color w:val="000000"/>
          <w:sz w:val="24"/>
          <w:szCs w:val="24"/>
        </w:rPr>
        <w:t> </w:t>
      </w:r>
      <w:r w:rsidRPr="00BD404A">
        <w:rPr>
          <w:rStyle w:val="Zstupntext"/>
          <w:color w:val="000000"/>
          <w:sz w:val="24"/>
          <w:szCs w:val="24"/>
        </w:rPr>
        <w:t>pozemných komunikáciách</w:t>
      </w:r>
      <w:r>
        <w:rPr>
          <w:rStyle w:val="Zstupntext"/>
          <w:color w:val="000000"/>
          <w:sz w:val="24"/>
          <w:szCs w:val="24"/>
        </w:rPr>
        <w:t xml:space="preserve"> (cestný zákon) v znení neskorších predpisov. Tento zákon v § 3d ods. 5 písm. d) zveruje obciam, </w:t>
      </w:r>
      <w:r w:rsidRPr="009459A5">
        <w:rPr>
          <w:rFonts w:ascii="Times New Roman" w:hAnsi="Times New Roman"/>
          <w:color w:val="000000"/>
          <w:sz w:val="24"/>
          <w:szCs w:val="24"/>
        </w:rPr>
        <w:t>prípadne právnick</w:t>
      </w:r>
      <w:r>
        <w:rPr>
          <w:rFonts w:ascii="Times New Roman" w:hAnsi="Times New Roman"/>
          <w:color w:val="000000"/>
          <w:sz w:val="24"/>
          <w:szCs w:val="24"/>
        </w:rPr>
        <w:t>ým</w:t>
      </w:r>
      <w:r w:rsidRPr="009459A5">
        <w:rPr>
          <w:rFonts w:ascii="Times New Roman" w:hAnsi="Times New Roman"/>
          <w:color w:val="000000"/>
          <w:sz w:val="24"/>
          <w:szCs w:val="24"/>
        </w:rPr>
        <w:t xml:space="preserve"> osob</w:t>
      </w:r>
      <w:r>
        <w:rPr>
          <w:rFonts w:ascii="Times New Roman" w:hAnsi="Times New Roman"/>
          <w:color w:val="000000"/>
          <w:sz w:val="24"/>
          <w:szCs w:val="24"/>
        </w:rPr>
        <w:t>ám</w:t>
      </w:r>
      <w:r w:rsidRPr="009459A5">
        <w:rPr>
          <w:rFonts w:ascii="Times New Roman" w:hAnsi="Times New Roman"/>
          <w:color w:val="000000"/>
          <w:sz w:val="24"/>
          <w:szCs w:val="24"/>
        </w:rPr>
        <w:t xml:space="preserve"> nimi na tento účel založen</w:t>
      </w:r>
      <w:r>
        <w:rPr>
          <w:rFonts w:ascii="Times New Roman" w:hAnsi="Times New Roman"/>
          <w:color w:val="000000"/>
          <w:sz w:val="24"/>
          <w:szCs w:val="24"/>
        </w:rPr>
        <w:t>ým</w:t>
      </w:r>
      <w:r w:rsidRPr="009459A5">
        <w:rPr>
          <w:rFonts w:ascii="Times New Roman" w:hAnsi="Times New Roman"/>
          <w:color w:val="000000"/>
          <w:sz w:val="24"/>
          <w:szCs w:val="24"/>
        </w:rPr>
        <w:t xml:space="preserve"> alebo zriaden</w:t>
      </w:r>
      <w:r>
        <w:rPr>
          <w:rFonts w:ascii="Times New Roman" w:hAnsi="Times New Roman"/>
          <w:color w:val="000000"/>
          <w:sz w:val="24"/>
          <w:szCs w:val="24"/>
        </w:rPr>
        <w:t>ým</w:t>
      </w:r>
      <w:r w:rsidRPr="00945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Style w:val="Zstupntext"/>
          <w:color w:val="000000"/>
          <w:sz w:val="24"/>
          <w:szCs w:val="24"/>
        </w:rPr>
        <w:t xml:space="preserve"> správu </w:t>
      </w:r>
      <w:r w:rsidRPr="009459A5">
        <w:rPr>
          <w:rFonts w:ascii="Times New Roman" w:hAnsi="Times New Roman"/>
          <w:color w:val="000000"/>
          <w:sz w:val="24"/>
          <w:szCs w:val="24"/>
        </w:rPr>
        <w:t>miestn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Pr="009459A5">
        <w:rPr>
          <w:rFonts w:ascii="Times New Roman" w:hAnsi="Times New Roman"/>
          <w:color w:val="000000"/>
          <w:sz w:val="24"/>
          <w:szCs w:val="24"/>
        </w:rPr>
        <w:t xml:space="preserve"> komunikáci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459A5">
        <w:rPr>
          <w:rFonts w:ascii="Times New Roman" w:hAnsi="Times New Roman"/>
          <w:color w:val="000000"/>
          <w:sz w:val="24"/>
          <w:szCs w:val="24"/>
        </w:rPr>
        <w:t xml:space="preserve"> a účelov</w:t>
      </w:r>
      <w:r>
        <w:rPr>
          <w:rFonts w:ascii="Times New Roman" w:hAnsi="Times New Roman"/>
          <w:color w:val="000000"/>
          <w:sz w:val="24"/>
          <w:szCs w:val="24"/>
        </w:rPr>
        <w:t>ých</w:t>
      </w:r>
      <w:r w:rsidRPr="009459A5">
        <w:rPr>
          <w:rFonts w:ascii="Times New Roman" w:hAnsi="Times New Roman"/>
          <w:color w:val="000000"/>
          <w:sz w:val="24"/>
          <w:szCs w:val="24"/>
        </w:rPr>
        <w:t xml:space="preserve"> komunikáci</w:t>
      </w:r>
      <w:r>
        <w:rPr>
          <w:rFonts w:ascii="Times New Roman" w:hAnsi="Times New Roman"/>
          <w:color w:val="000000"/>
          <w:sz w:val="24"/>
          <w:szCs w:val="24"/>
        </w:rPr>
        <w:t xml:space="preserve">í, ktoré sú </w:t>
      </w:r>
      <w:r w:rsidRPr="009459A5">
        <w:rPr>
          <w:rFonts w:ascii="Times New Roman" w:hAnsi="Times New Roman"/>
          <w:color w:val="000000"/>
          <w:sz w:val="24"/>
          <w:szCs w:val="24"/>
        </w:rPr>
        <w:t>vo vlastníctve obce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9207B" w:rsidRDefault="00E9207B" w:rsidP="00E9207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Zákon Slovenskej národnej rady č. 377/1990 Zb. </w:t>
      </w:r>
      <w:r w:rsidRPr="009459A5">
        <w:rPr>
          <w:rFonts w:ascii="Times New Roman" w:hAnsi="Times New Roman"/>
          <w:color w:val="000000"/>
          <w:sz w:val="24"/>
          <w:szCs w:val="24"/>
        </w:rPr>
        <w:t>o hlavnom meste Slovenskej republiky Bratislave</w:t>
      </w:r>
      <w:r>
        <w:rPr>
          <w:rFonts w:ascii="Times New Roman" w:hAnsi="Times New Roman"/>
          <w:color w:val="000000"/>
          <w:sz w:val="24"/>
          <w:szCs w:val="24"/>
        </w:rPr>
        <w:t xml:space="preserve"> v znení neskorších predpisov priamo upravuje rozdelenie pôsobnosti hlavného mesta a mestských častí pri </w:t>
      </w:r>
      <w:r w:rsidRPr="009459A5">
        <w:rPr>
          <w:rFonts w:ascii="Times New Roman" w:hAnsi="Times New Roman"/>
          <w:color w:val="000000"/>
          <w:sz w:val="24"/>
          <w:szCs w:val="24"/>
        </w:rPr>
        <w:t>údržb</w:t>
      </w:r>
      <w:r>
        <w:rPr>
          <w:rFonts w:ascii="Times New Roman" w:hAnsi="Times New Roman"/>
          <w:color w:val="000000"/>
          <w:sz w:val="24"/>
          <w:szCs w:val="24"/>
        </w:rPr>
        <w:t>e, zjazdnosti a schodnosti</w:t>
      </w:r>
      <w:r w:rsidRPr="009459A5">
        <w:rPr>
          <w:rFonts w:ascii="Times New Roman" w:hAnsi="Times New Roman"/>
          <w:color w:val="000000"/>
          <w:sz w:val="24"/>
          <w:szCs w:val="24"/>
        </w:rPr>
        <w:t xml:space="preserve"> miestnych komunikácií</w:t>
      </w:r>
      <w:r>
        <w:rPr>
          <w:rFonts w:ascii="Times New Roman" w:hAnsi="Times New Roman"/>
          <w:color w:val="000000"/>
          <w:sz w:val="24"/>
          <w:szCs w:val="24"/>
        </w:rPr>
        <w:t>, a to vo vzťahu k miestnym komunikáciám I. a II</w:t>
      </w:r>
      <w:r w:rsidRPr="004B7A46">
        <w:rPr>
          <w:rFonts w:ascii="Times New Roman" w:hAnsi="Times New Roman"/>
          <w:color w:val="000000"/>
          <w:sz w:val="24"/>
          <w:szCs w:val="24"/>
        </w:rPr>
        <w:t>. triedy </w:t>
      </w:r>
      <w:r>
        <w:rPr>
          <w:rFonts w:ascii="Times New Roman" w:hAnsi="Times New Roman"/>
          <w:color w:val="000000"/>
          <w:sz w:val="24"/>
          <w:szCs w:val="24"/>
        </w:rPr>
        <w:t>a III</w:t>
      </w:r>
      <w:r w:rsidRPr="004B7A46">
        <w:rPr>
          <w:rFonts w:ascii="Times New Roman" w:hAnsi="Times New Roman"/>
          <w:color w:val="000000"/>
          <w:sz w:val="24"/>
          <w:szCs w:val="24"/>
        </w:rPr>
        <w:t xml:space="preserve">. a 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 w:rsidRPr="004B7A46">
        <w:rPr>
          <w:rFonts w:ascii="Times New Roman" w:hAnsi="Times New Roman"/>
          <w:color w:val="000000"/>
          <w:sz w:val="24"/>
          <w:szCs w:val="24"/>
        </w:rPr>
        <w:t>. triedy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207B" w:rsidRPr="004B7A46" w:rsidRDefault="00E9207B" w:rsidP="00E9207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nadväznosti na tieto dva právne predpisy, Štatút hlavného mesta Slovenskej republiky Bratislavy zveruje </w:t>
      </w:r>
      <w:r w:rsidRPr="004B7A46">
        <w:rPr>
          <w:rFonts w:ascii="Times New Roman" w:hAnsi="Times New Roman"/>
          <w:color w:val="000000"/>
          <w:sz w:val="24"/>
          <w:szCs w:val="24"/>
        </w:rPr>
        <w:t>zabezpečova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 w:rsidRPr="004B7A46">
        <w:rPr>
          <w:rFonts w:ascii="Times New Roman" w:hAnsi="Times New Roman"/>
          <w:color w:val="000000"/>
          <w:sz w:val="24"/>
          <w:szCs w:val="24"/>
        </w:rPr>
        <w:t xml:space="preserve"> výstavb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4B7A46">
        <w:rPr>
          <w:rFonts w:ascii="Times New Roman" w:hAnsi="Times New Roman"/>
          <w:color w:val="000000"/>
          <w:sz w:val="24"/>
          <w:szCs w:val="24"/>
        </w:rPr>
        <w:t>, údržb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4B7A46">
        <w:rPr>
          <w:rFonts w:ascii="Times New Roman" w:hAnsi="Times New Roman"/>
          <w:color w:val="000000"/>
          <w:sz w:val="24"/>
          <w:szCs w:val="24"/>
        </w:rPr>
        <w:t>, čisteni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B7A46">
        <w:rPr>
          <w:rFonts w:ascii="Times New Roman" w:hAnsi="Times New Roman"/>
          <w:color w:val="000000"/>
          <w:sz w:val="24"/>
          <w:szCs w:val="24"/>
        </w:rPr>
        <w:t xml:space="preserve"> a vykonáva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 w:rsidRPr="004B7A46">
        <w:rPr>
          <w:rFonts w:ascii="Times New Roman" w:hAnsi="Times New Roman"/>
          <w:color w:val="000000"/>
          <w:sz w:val="24"/>
          <w:szCs w:val="24"/>
        </w:rPr>
        <w:t xml:space="preserve"> správ</w:t>
      </w:r>
      <w:r>
        <w:rPr>
          <w:rFonts w:ascii="Times New Roman" w:hAnsi="Times New Roman"/>
          <w:color w:val="000000"/>
          <w:sz w:val="24"/>
          <w:szCs w:val="24"/>
        </w:rPr>
        <w:t xml:space="preserve">y miestnych komunikácií I. a II. triedy hlavnému mestu a </w:t>
      </w:r>
      <w:r w:rsidRPr="00140C37">
        <w:rPr>
          <w:rFonts w:ascii="Times New Roman" w:hAnsi="Times New Roman"/>
          <w:color w:val="000000"/>
          <w:sz w:val="24"/>
          <w:szCs w:val="24"/>
        </w:rPr>
        <w:t>III. a IV. triedy</w:t>
      </w:r>
      <w:r>
        <w:rPr>
          <w:rFonts w:ascii="Times New Roman" w:hAnsi="Times New Roman"/>
          <w:color w:val="000000"/>
          <w:sz w:val="24"/>
          <w:szCs w:val="24"/>
        </w:rPr>
        <w:t xml:space="preserve"> mestským častiam.</w:t>
      </w: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tejto súvislosti odporúčame zvážiť v zákone Slovenskej národnej rady č. 377/1990 Zb. </w:t>
      </w:r>
      <w:r w:rsidRPr="009459A5">
        <w:rPr>
          <w:rFonts w:ascii="Times New Roman" w:hAnsi="Times New Roman"/>
          <w:color w:val="000000"/>
          <w:sz w:val="24"/>
          <w:szCs w:val="24"/>
        </w:rPr>
        <w:t>o hlavnom meste Slovenskej republiky Bratislave</w:t>
      </w:r>
      <w:r>
        <w:rPr>
          <w:rFonts w:ascii="Times New Roman" w:hAnsi="Times New Roman"/>
          <w:color w:val="000000"/>
          <w:sz w:val="24"/>
          <w:szCs w:val="24"/>
        </w:rPr>
        <w:t xml:space="preserve"> a nadväzne na to v Štatúte hlavného mesta Slovenskej republiky Bratislavy zjednotenie obsahu správy miestnych komunikácií.</w:t>
      </w: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Dovoľujeme si tiež upozorniť, že správa ciest prostredníctvom na to zriadenej alebo založenej právnickej osoby, ak ide o miestne a účelové komunikácie vo vlastníctve obce podľa § 3d </w:t>
      </w:r>
      <w:r w:rsidRPr="00BD404A">
        <w:rPr>
          <w:rStyle w:val="Zstupntext"/>
          <w:color w:val="000000"/>
          <w:sz w:val="24"/>
          <w:szCs w:val="24"/>
        </w:rPr>
        <w:t>zákona č.</w:t>
      </w:r>
      <w:r>
        <w:rPr>
          <w:rStyle w:val="Zstupntext"/>
          <w:color w:val="000000"/>
          <w:sz w:val="24"/>
          <w:szCs w:val="24"/>
        </w:rPr>
        <w:t> </w:t>
      </w:r>
      <w:r w:rsidRPr="00BD404A">
        <w:rPr>
          <w:rStyle w:val="Zstupntext"/>
          <w:color w:val="000000"/>
          <w:sz w:val="24"/>
          <w:szCs w:val="24"/>
        </w:rPr>
        <w:t>135/1961 Zb. o</w:t>
      </w:r>
      <w:r>
        <w:rPr>
          <w:rStyle w:val="Zstupntext"/>
          <w:color w:val="000000"/>
          <w:sz w:val="24"/>
          <w:szCs w:val="24"/>
        </w:rPr>
        <w:t> </w:t>
      </w:r>
      <w:r w:rsidRPr="00BD404A">
        <w:rPr>
          <w:rStyle w:val="Zstupntext"/>
          <w:color w:val="000000"/>
          <w:sz w:val="24"/>
          <w:szCs w:val="24"/>
        </w:rPr>
        <w:t>pozemných komunikáciách</w:t>
      </w:r>
      <w:r>
        <w:rPr>
          <w:rStyle w:val="Zstupntext"/>
          <w:color w:val="000000"/>
          <w:sz w:val="24"/>
          <w:szCs w:val="24"/>
        </w:rPr>
        <w:t xml:space="preserve"> (cestný zákon) v znení neskorších predpisov, je širšieho rozsahu ako len zabezpečovanie odstraňovania vozidiel. Napríklad </w:t>
      </w:r>
      <w:r w:rsidRPr="00DB6C92">
        <w:rPr>
          <w:rStyle w:val="Zstupntext"/>
          <w:color w:val="000000"/>
          <w:sz w:val="24"/>
          <w:szCs w:val="24"/>
        </w:rPr>
        <w:t xml:space="preserve">jednou z úloh pri správe ciest je </w:t>
      </w:r>
      <w:r>
        <w:rPr>
          <w:rStyle w:val="Zstupntext"/>
          <w:color w:val="000000"/>
          <w:sz w:val="24"/>
          <w:szCs w:val="24"/>
        </w:rPr>
        <w:t xml:space="preserve">odhŕňanie snehu alebo </w:t>
      </w:r>
      <w:r w:rsidRPr="00DB6C92">
        <w:rPr>
          <w:rStyle w:val="Zstupntext"/>
          <w:color w:val="000000"/>
          <w:sz w:val="24"/>
          <w:szCs w:val="24"/>
        </w:rPr>
        <w:t xml:space="preserve">posyp, kosenie a čistenie. </w:t>
      </w:r>
    </w:p>
    <w:p w:rsidR="00E9207B" w:rsidRPr="00623C08" w:rsidRDefault="00E9207B" w:rsidP="00E9207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lastRenderedPageBreak/>
        <w:t>V súvislosti s možnosťou výkonu správy ciest prostredníctvom právnickej osoby podľa § 3d ods. 5 písm. d) cestného zákona zároveň poukazujeme na skutočnosť, že otázka majetkovej účasti v právnickej osobe založenej na tento účel nie je žiadnym spôsobom riešená. Avšak požiadavky</w:t>
      </w:r>
      <w:r w:rsidRPr="00012C38">
        <w:rPr>
          <w:rStyle w:val="Zstupntext"/>
          <w:color w:val="000000"/>
          <w:sz w:val="24"/>
          <w:szCs w:val="24"/>
        </w:rPr>
        <w:t xml:space="preserve"> na právnickú osobu vykonávajúcu správu ciest pre Bratislavu a jej mestské časti </w:t>
      </w:r>
      <w:r>
        <w:rPr>
          <w:rStyle w:val="Zstupntext"/>
          <w:color w:val="000000"/>
          <w:sz w:val="24"/>
          <w:szCs w:val="24"/>
        </w:rPr>
        <w:t xml:space="preserve">sú v poslaneckom návrhu ustanovené odchylne od tejto všeobecnej úpravy (výlučná majetková účasť mesta/mestských častí a možnosť poskytovať si zabezpečovanie odstraňovania vozidiel navzájom), to znamená, že sú </w:t>
      </w:r>
      <w:r w:rsidRPr="00012C38">
        <w:rPr>
          <w:rStyle w:val="Zstupntext"/>
          <w:color w:val="000000"/>
          <w:sz w:val="24"/>
          <w:szCs w:val="24"/>
        </w:rPr>
        <w:t>iné,</w:t>
      </w:r>
      <w:r>
        <w:rPr>
          <w:rStyle w:val="Zstupntext"/>
          <w:color w:val="000000"/>
          <w:sz w:val="24"/>
          <w:szCs w:val="24"/>
        </w:rPr>
        <w:t xml:space="preserve"> ako sú pri všetkých ostatných obciach a </w:t>
      </w:r>
      <w:r w:rsidRPr="00012C38">
        <w:rPr>
          <w:rStyle w:val="Zstupntext"/>
          <w:color w:val="000000"/>
          <w:sz w:val="24"/>
          <w:szCs w:val="24"/>
        </w:rPr>
        <w:t>mestá</w:t>
      </w:r>
      <w:r>
        <w:rPr>
          <w:rStyle w:val="Zstupntext"/>
          <w:color w:val="000000"/>
          <w:sz w:val="24"/>
          <w:szCs w:val="24"/>
        </w:rPr>
        <w:t>ch</w:t>
      </w:r>
      <w:r w:rsidRPr="00012C38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na Slovensku, ktoré postupujú na základe všeobecnej úpravy v cestnom zákone.</w:t>
      </w: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V navrhovanom znení zákona Ministerstvo vnútra</w:t>
      </w:r>
      <w:r w:rsidRPr="00683778">
        <w:rPr>
          <w:rStyle w:val="Zstupntext"/>
          <w:color w:val="000000"/>
          <w:sz w:val="24"/>
          <w:szCs w:val="24"/>
        </w:rPr>
        <w:t xml:space="preserve"> Slovenskej republiky</w:t>
      </w:r>
      <w:r>
        <w:rPr>
          <w:rStyle w:val="Zstupntext"/>
          <w:color w:val="000000"/>
          <w:sz w:val="24"/>
          <w:szCs w:val="24"/>
        </w:rPr>
        <w:t xml:space="preserve"> odporúča vykonať nasledovné legislatívno-technické zmeny: </w:t>
      </w:r>
    </w:p>
    <w:p w:rsidR="00E9207B" w:rsidRDefault="00E9207B" w:rsidP="00E9207B">
      <w:pPr>
        <w:spacing w:after="0"/>
        <w:ind w:left="567" w:hanging="142"/>
        <w:jc w:val="both"/>
        <w:rPr>
          <w:rStyle w:val="Zstupntext"/>
          <w:color w:val="000000"/>
          <w:sz w:val="24"/>
          <w:szCs w:val="24"/>
        </w:rPr>
      </w:pPr>
    </w:p>
    <w:p w:rsidR="00E9207B" w:rsidRPr="000E7ABE" w:rsidRDefault="00E9207B" w:rsidP="00E9207B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4761">
        <w:rPr>
          <w:rStyle w:val="Zstupntext"/>
          <w:b/>
          <w:color w:val="000000"/>
          <w:sz w:val="24"/>
          <w:szCs w:val="24"/>
        </w:rPr>
        <w:t>K názvu:</w:t>
      </w:r>
      <w:r>
        <w:rPr>
          <w:rStyle w:val="Zstupntex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slovo „zákon“ treba vložiť slová „Slovenskej národnej rady“.</w:t>
      </w:r>
    </w:p>
    <w:p w:rsidR="00E9207B" w:rsidRPr="006E7B79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 w:rsidRPr="00CF79B4">
        <w:rPr>
          <w:rStyle w:val="Zstupntext"/>
          <w:b/>
          <w:color w:val="000000"/>
          <w:sz w:val="24"/>
          <w:szCs w:val="24"/>
        </w:rPr>
        <w:t>Odôvodnenie:</w:t>
      </w:r>
      <w:r w:rsidRPr="00224354">
        <w:rPr>
          <w:rStyle w:val="Zstupntext"/>
          <w:b/>
          <w:color w:val="000000"/>
        </w:rPr>
        <w:t xml:space="preserve"> </w:t>
      </w:r>
      <w:r w:rsidRPr="00E566DE">
        <w:rPr>
          <w:rStyle w:val="Zstupntext"/>
          <w:color w:val="000000"/>
          <w:sz w:val="24"/>
          <w:szCs w:val="24"/>
        </w:rPr>
        <w:t>V názve novelizovaného právneho predpisu sa uvádza úplný názov pôvodného právneho predpisu.</w:t>
      </w:r>
      <w:r w:rsidRPr="004F618E">
        <w:rPr>
          <w:rStyle w:val="Zstupntext"/>
          <w:color w:val="000000"/>
          <w:sz w:val="24"/>
          <w:szCs w:val="24"/>
        </w:rPr>
        <w:t xml:space="preserve"> </w:t>
      </w:r>
      <w:r w:rsidRPr="00762953">
        <w:rPr>
          <w:rStyle w:val="Zstupntext"/>
          <w:color w:val="000000"/>
          <w:sz w:val="24"/>
          <w:szCs w:val="24"/>
        </w:rPr>
        <w:t xml:space="preserve">Zákon Slovenskej národnej rady </w:t>
      </w:r>
      <w:r w:rsidRPr="00224354">
        <w:rPr>
          <w:rStyle w:val="Zstupntext"/>
          <w:color w:val="000000"/>
          <w:sz w:val="24"/>
          <w:szCs w:val="24"/>
        </w:rPr>
        <w:t xml:space="preserve">č. 377/1990 Zb. o hlavnom meste Slovenskej republiky Bratislave bol schválený Slovenskou národnou radou. </w:t>
      </w:r>
      <w:r>
        <w:rPr>
          <w:rStyle w:val="Zstupntext"/>
          <w:color w:val="000000"/>
          <w:sz w:val="24"/>
          <w:szCs w:val="24"/>
        </w:rPr>
        <w:t>Akceptovaním pripomienky dôjde k zjednoteniu názvu návrhu zákona aj s jeho sprievodnými časťami materiálu (obal a vlastný materiál).</w:t>
      </w:r>
    </w:p>
    <w:p w:rsidR="00E9207B" w:rsidRPr="00AA0EAA" w:rsidRDefault="00E9207B" w:rsidP="00E9207B">
      <w:pPr>
        <w:pStyle w:val="Odsekzoznamu"/>
        <w:spacing w:after="120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207B" w:rsidRPr="00367E13" w:rsidRDefault="00E9207B" w:rsidP="00E9207B">
      <w:pPr>
        <w:pStyle w:val="Odsekzoznamu"/>
        <w:numPr>
          <w:ilvl w:val="0"/>
          <w:numId w:val="1"/>
        </w:numPr>
        <w:spacing w:after="120"/>
        <w:ind w:left="0" w:firstLine="709"/>
        <w:jc w:val="both"/>
        <w:rPr>
          <w:rStyle w:val="Zstupntext"/>
          <w:b/>
          <w:color w:val="000000"/>
          <w:sz w:val="24"/>
          <w:szCs w:val="24"/>
        </w:rPr>
      </w:pPr>
      <w:r w:rsidRPr="002D5269">
        <w:rPr>
          <w:rStyle w:val="Zstupntext"/>
          <w:b/>
          <w:color w:val="000000"/>
          <w:sz w:val="24"/>
          <w:szCs w:val="24"/>
        </w:rPr>
        <w:t>K čl. I úvodnej vete:</w:t>
      </w:r>
      <w:r w:rsidRPr="002D5269">
        <w:rPr>
          <w:rStyle w:val="Zstupntext"/>
          <w:color w:val="000000"/>
          <w:sz w:val="24"/>
          <w:szCs w:val="24"/>
        </w:rPr>
        <w:t xml:space="preserve">  Za slovo „zákon“ treba vložiť slová „Slovenskej národnej rady“. </w:t>
      </w:r>
      <w:r w:rsidRPr="005021CA">
        <w:rPr>
          <w:rStyle w:val="Zstupntext"/>
          <w:color w:val="000000"/>
          <w:sz w:val="24"/>
          <w:szCs w:val="24"/>
        </w:rPr>
        <w:t>Rovnako</w:t>
      </w:r>
      <w:r w:rsidRPr="002D5269">
        <w:rPr>
          <w:rStyle w:val="Zstupntext"/>
          <w:color w:val="000000"/>
          <w:sz w:val="24"/>
          <w:szCs w:val="24"/>
        </w:rPr>
        <w:t xml:space="preserve"> treba za slová „v znení zákona“, za slová  „</w:t>
      </w:r>
      <w:r>
        <w:rPr>
          <w:rStyle w:val="Zstupntext"/>
          <w:color w:val="000000"/>
          <w:sz w:val="24"/>
          <w:szCs w:val="24"/>
        </w:rPr>
        <w:t>č. </w:t>
      </w:r>
      <w:r w:rsidRPr="002D5269">
        <w:rPr>
          <w:rStyle w:val="Zstupntext"/>
          <w:color w:val="000000"/>
          <w:sz w:val="24"/>
          <w:szCs w:val="24"/>
        </w:rPr>
        <w:t>523/1990 Zb.</w:t>
      </w:r>
      <w:r>
        <w:rPr>
          <w:rStyle w:val="Zstupntext"/>
          <w:color w:val="000000"/>
          <w:sz w:val="24"/>
          <w:szCs w:val="24"/>
        </w:rPr>
        <w:t>,</w:t>
      </w:r>
      <w:r w:rsidRPr="002D5269">
        <w:rPr>
          <w:rStyle w:val="Zstupntext"/>
          <w:color w:val="000000"/>
          <w:sz w:val="24"/>
          <w:szCs w:val="24"/>
        </w:rPr>
        <w:t xml:space="preserve"> zákona</w:t>
      </w:r>
      <w:r>
        <w:rPr>
          <w:rStyle w:val="Zstupntext"/>
          <w:color w:val="000000"/>
          <w:sz w:val="24"/>
          <w:szCs w:val="24"/>
        </w:rPr>
        <w:t>“, za slová „č. </w:t>
      </w:r>
      <w:r w:rsidRPr="002D5269">
        <w:rPr>
          <w:rStyle w:val="Zstupntext"/>
          <w:color w:val="000000"/>
          <w:sz w:val="24"/>
          <w:szCs w:val="24"/>
        </w:rPr>
        <w:t>130/1991 Zb.</w:t>
      </w:r>
      <w:r>
        <w:rPr>
          <w:rStyle w:val="Zstupntext"/>
          <w:color w:val="000000"/>
          <w:sz w:val="24"/>
          <w:szCs w:val="24"/>
        </w:rPr>
        <w:t>,</w:t>
      </w:r>
      <w:r w:rsidRPr="002D5269">
        <w:rPr>
          <w:rStyle w:val="Zstupntext"/>
          <w:color w:val="000000"/>
          <w:sz w:val="24"/>
          <w:szCs w:val="24"/>
        </w:rPr>
        <w:t xml:space="preserve"> zákona“ vložiť slová „Slovenskej národnej rady“. Zároveň za slovami „zákona č. 73/2020 Z. z.“ čiarku nahradiť spojkou „a“.</w:t>
      </w:r>
    </w:p>
    <w:p w:rsidR="00E9207B" w:rsidRDefault="00E9207B" w:rsidP="00E9207B">
      <w:pPr>
        <w:pStyle w:val="Odsekzoznamu"/>
        <w:spacing w:after="120"/>
        <w:ind w:left="1069"/>
        <w:jc w:val="both"/>
        <w:rPr>
          <w:rStyle w:val="Zstupntext"/>
          <w:b/>
          <w:color w:val="000000"/>
        </w:rPr>
      </w:pP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 w:rsidRPr="00CF79B4">
        <w:rPr>
          <w:rStyle w:val="Zstupntext"/>
          <w:b/>
          <w:color w:val="000000"/>
          <w:sz w:val="24"/>
          <w:szCs w:val="24"/>
        </w:rPr>
        <w:t>Odôvodnenie:</w:t>
      </w:r>
      <w:r w:rsidRPr="00224354">
        <w:rPr>
          <w:rStyle w:val="Zstupntext"/>
          <w:b/>
          <w:color w:val="000000"/>
        </w:rPr>
        <w:t xml:space="preserve"> </w:t>
      </w:r>
      <w:r w:rsidRPr="00762953">
        <w:rPr>
          <w:rStyle w:val="Zstupntext"/>
          <w:color w:val="000000"/>
          <w:sz w:val="24"/>
          <w:szCs w:val="24"/>
        </w:rPr>
        <w:t xml:space="preserve">Zákon Slovenskej národnej rady </w:t>
      </w:r>
      <w:r w:rsidRPr="00224354">
        <w:rPr>
          <w:rStyle w:val="Zstupntext"/>
          <w:color w:val="000000"/>
          <w:sz w:val="24"/>
          <w:szCs w:val="24"/>
        </w:rPr>
        <w:t>č. 377/1990 Zb. o hlavnom meste Slovenskej republiky Bratislave bol schválený Slovenskou národnou radou. Pri úplnej citácii sa slová „zákon Slovenskej národnej</w:t>
      </w:r>
      <w:r w:rsidRPr="006E7B79">
        <w:rPr>
          <w:rStyle w:val="Zstupntext"/>
          <w:color w:val="000000"/>
          <w:sz w:val="24"/>
          <w:szCs w:val="24"/>
        </w:rPr>
        <w:t xml:space="preserve"> rady“, „zákon Národ</w:t>
      </w:r>
      <w:r>
        <w:rPr>
          <w:rStyle w:val="Zstupntext"/>
          <w:color w:val="000000"/>
          <w:sz w:val="24"/>
          <w:szCs w:val="24"/>
        </w:rPr>
        <w:t xml:space="preserve">nej rady Slovenskej republiky“ </w:t>
      </w:r>
      <w:r w:rsidRPr="006E7B79">
        <w:rPr>
          <w:rStyle w:val="Zstupntext"/>
          <w:color w:val="000000"/>
          <w:sz w:val="24"/>
          <w:szCs w:val="24"/>
        </w:rPr>
        <w:t>neskracujú</w:t>
      </w:r>
      <w:r>
        <w:rPr>
          <w:rStyle w:val="Zstupntext"/>
          <w:color w:val="000000"/>
          <w:sz w:val="24"/>
          <w:szCs w:val="24"/>
        </w:rPr>
        <w:t>. Ide o dlhoročnú legislatívnu prax, ktorá doposiaľ bola v každej novele zákona.</w:t>
      </w:r>
    </w:p>
    <w:p w:rsidR="00E9207B" w:rsidRDefault="00E9207B" w:rsidP="00E9207B">
      <w:pPr>
        <w:pStyle w:val="Odsekzoznamu"/>
        <w:spacing w:after="120" w:line="240" w:lineRule="auto"/>
        <w:ind w:left="0" w:firstLine="1072"/>
        <w:jc w:val="both"/>
        <w:rPr>
          <w:rStyle w:val="Zstupntext"/>
          <w:color w:val="000000"/>
          <w:sz w:val="24"/>
          <w:szCs w:val="24"/>
        </w:rPr>
      </w:pPr>
    </w:p>
    <w:p w:rsidR="00E9207B" w:rsidRPr="00E0288B" w:rsidRDefault="00E9207B" w:rsidP="00E9207B">
      <w:pPr>
        <w:pStyle w:val="Odsekzoznamu"/>
        <w:numPr>
          <w:ilvl w:val="0"/>
          <w:numId w:val="1"/>
        </w:numPr>
        <w:spacing w:after="120"/>
        <w:ind w:left="0" w:firstLine="709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 xml:space="preserve">K čl. I § 7a druhej vete: </w:t>
      </w:r>
      <w:r w:rsidRPr="00E0288B">
        <w:rPr>
          <w:rFonts w:ascii="Times" w:hAnsi="Times" w:cs="Times"/>
          <w:sz w:val="24"/>
          <w:szCs w:val="24"/>
        </w:rPr>
        <w:t>Slová „alebo zriadenú právnickú osobu</w:t>
      </w:r>
      <w:r w:rsidRPr="00E0288B">
        <w:rPr>
          <w:rFonts w:ascii="Times" w:hAnsi="Times" w:cs="Times"/>
          <w:sz w:val="24"/>
          <w:szCs w:val="24"/>
          <w:vertAlign w:val="superscript"/>
        </w:rPr>
        <w:t xml:space="preserve">2c) </w:t>
      </w:r>
      <w:r w:rsidRPr="00E0288B">
        <w:rPr>
          <w:rFonts w:ascii="Times" w:hAnsi="Times" w:cs="Times"/>
          <w:sz w:val="24"/>
          <w:szCs w:val="24"/>
        </w:rPr>
        <w:t xml:space="preserve">za predpokladu, že v takto poverenej právnickej osobe má jedna zo zmluvných strán výlučnú majetkovú účasť alebo v ktorej majú viaceré zmluvné strany spoločne výlučnú majetkovú účasť“ </w:t>
      </w:r>
      <w:r w:rsidR="00FB5EBC">
        <w:rPr>
          <w:rFonts w:ascii="Times" w:hAnsi="Times" w:cs="Times"/>
          <w:sz w:val="24"/>
          <w:szCs w:val="24"/>
        </w:rPr>
        <w:t xml:space="preserve">navrhujeme </w:t>
      </w:r>
      <w:r w:rsidRPr="00E0288B">
        <w:rPr>
          <w:rFonts w:ascii="Times" w:hAnsi="Times" w:cs="Times"/>
          <w:sz w:val="24"/>
          <w:szCs w:val="24"/>
        </w:rPr>
        <w:t>nahradiť slovami „právnickú osobu</w:t>
      </w:r>
      <w:r w:rsidRPr="00E0288B">
        <w:rPr>
          <w:rFonts w:ascii="Times" w:hAnsi="Times" w:cs="Times"/>
          <w:sz w:val="24"/>
          <w:szCs w:val="24"/>
          <w:vertAlign w:val="superscript"/>
        </w:rPr>
        <w:t>2c)</w:t>
      </w:r>
      <w:r w:rsidRPr="00E0288B">
        <w:rPr>
          <w:rFonts w:ascii="Times" w:hAnsi="Times" w:cs="Times"/>
          <w:sz w:val="24"/>
          <w:szCs w:val="24"/>
        </w:rPr>
        <w:t xml:space="preserve"> za predpokladu, že v takto poverenej právnickej osobe má jedna zo zmluvných strán výlučnú majetkovú účasť alebo v ktorej majú viaceré zmluvné strany spoločne výlučnú majetkovú účasť alebo inú niektorou z nich zriadenú právnickú osobu</w:t>
      </w:r>
      <w:r w:rsidRPr="00E0288B">
        <w:rPr>
          <w:rFonts w:ascii="Times" w:hAnsi="Times" w:cs="Times"/>
          <w:sz w:val="24"/>
          <w:szCs w:val="24"/>
          <w:vertAlign w:val="superscript"/>
        </w:rPr>
        <w:t>2d)</w:t>
      </w:r>
      <w:r w:rsidRPr="00E0288B">
        <w:rPr>
          <w:rFonts w:ascii="Times" w:hAnsi="Times" w:cs="Times"/>
          <w:sz w:val="24"/>
          <w:szCs w:val="24"/>
        </w:rPr>
        <w:t>.“.</w:t>
      </w:r>
    </w:p>
    <w:p w:rsidR="00E9207B" w:rsidRDefault="00E9207B" w:rsidP="00E9207B">
      <w:pPr>
        <w:pStyle w:val="Odsekzoznamu"/>
        <w:spacing w:after="120"/>
        <w:ind w:left="709"/>
        <w:jc w:val="both"/>
        <w:rPr>
          <w:rStyle w:val="Zstupntext"/>
          <w:b/>
          <w:color w:val="000000"/>
          <w:sz w:val="24"/>
          <w:szCs w:val="24"/>
        </w:rPr>
      </w:pPr>
    </w:p>
    <w:p w:rsidR="00E9207B" w:rsidRPr="00461B6F" w:rsidRDefault="00E9207B" w:rsidP="00E9207B">
      <w:pPr>
        <w:pStyle w:val="Odsekzoznamu"/>
        <w:spacing w:after="120" w:line="240" w:lineRule="auto"/>
        <w:ind w:left="0" w:firstLine="709"/>
        <w:jc w:val="both"/>
        <w:rPr>
          <w:rStyle w:val="Zstupntext"/>
          <w:color w:val="000000"/>
          <w:sz w:val="24"/>
          <w:szCs w:val="24"/>
        </w:rPr>
      </w:pPr>
      <w:r w:rsidRPr="00CF79B4">
        <w:rPr>
          <w:rStyle w:val="Zstupntext"/>
          <w:b/>
          <w:color w:val="000000"/>
          <w:sz w:val="24"/>
          <w:szCs w:val="24"/>
        </w:rPr>
        <w:t>Odôvodnenie: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461B6F">
        <w:rPr>
          <w:rStyle w:val="Zstupntext"/>
          <w:color w:val="000000"/>
          <w:sz w:val="24"/>
          <w:szCs w:val="24"/>
        </w:rPr>
        <w:t>Podľa platného znenia § 21 ods. 3 zákona č. 523/2004 Z. z. o rozpočtových pravidlách verejnej správy a o zmene a doplnení niektorých zákonov rozpočtová organizácia alebo príspevková organizácia môže mať len jedného zriaďovateľa. Z tohto dôvodu, aby sa predišlo problémom v aplikačnej praxi odporúča Ministerstvo financií Slovenskej republiky nasledovné znenie</w:t>
      </w:r>
      <w:r w:rsidRPr="00461B6F">
        <w:rPr>
          <w:rStyle w:val="Zstupntext"/>
          <w:color w:val="000000"/>
        </w:rPr>
        <w:t>.</w:t>
      </w:r>
    </w:p>
    <w:p w:rsidR="00E9207B" w:rsidRDefault="00E9207B" w:rsidP="00E9207B">
      <w:pPr>
        <w:pStyle w:val="Odsekzoznamu"/>
        <w:spacing w:after="120" w:line="360" w:lineRule="auto"/>
        <w:ind w:left="709"/>
        <w:jc w:val="both"/>
        <w:rPr>
          <w:rStyle w:val="Zstupntext"/>
          <w:b/>
          <w:color w:val="000000"/>
          <w:sz w:val="24"/>
          <w:szCs w:val="24"/>
        </w:rPr>
      </w:pPr>
    </w:p>
    <w:p w:rsidR="00E9207B" w:rsidRPr="00E41E7D" w:rsidRDefault="00E9207B" w:rsidP="00E9207B">
      <w:pPr>
        <w:pStyle w:val="Odsekzoznamu"/>
        <w:numPr>
          <w:ilvl w:val="0"/>
          <w:numId w:val="1"/>
        </w:numPr>
        <w:spacing w:after="120"/>
        <w:ind w:left="0" w:firstLine="709"/>
        <w:jc w:val="both"/>
        <w:rPr>
          <w:rStyle w:val="Zstupntext"/>
          <w:b/>
          <w:color w:val="000000"/>
          <w:sz w:val="24"/>
          <w:szCs w:val="24"/>
        </w:rPr>
      </w:pPr>
      <w:r w:rsidRPr="00DD5167">
        <w:rPr>
          <w:rStyle w:val="Zstupntext"/>
          <w:b/>
          <w:color w:val="000000"/>
          <w:sz w:val="24"/>
          <w:szCs w:val="24"/>
        </w:rPr>
        <w:lastRenderedPageBreak/>
        <w:t>K čl.</w:t>
      </w:r>
      <w:r>
        <w:rPr>
          <w:rStyle w:val="Zstupntext"/>
          <w:b/>
          <w:color w:val="000000"/>
          <w:sz w:val="24"/>
          <w:szCs w:val="24"/>
        </w:rPr>
        <w:t> </w:t>
      </w:r>
      <w:r w:rsidRPr="00DD5167">
        <w:rPr>
          <w:rStyle w:val="Zstupntext"/>
          <w:b/>
          <w:color w:val="000000"/>
          <w:sz w:val="24"/>
          <w:szCs w:val="24"/>
        </w:rPr>
        <w:t>I</w:t>
      </w:r>
      <w:r>
        <w:rPr>
          <w:rStyle w:val="Zstupntext"/>
          <w:b/>
          <w:color w:val="000000"/>
          <w:sz w:val="24"/>
          <w:szCs w:val="24"/>
        </w:rPr>
        <w:t> poznámkam pod čiarou: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2F3E5F">
        <w:rPr>
          <w:rStyle w:val="Zstupntext"/>
          <w:color w:val="000000"/>
          <w:sz w:val="24"/>
          <w:szCs w:val="24"/>
        </w:rPr>
        <w:t>V poznámke pod čiarou k odkazom 2a za slová „§ 20a zákona“ vložiť slová „Slovenskej národnej rady“ a  vypustiť slová „v znení neskorších predpisov“. V poznámke pod čiarou k odkazu 2b navrhujeme za slová „niektorých zákonov“ vložiť slová  „v znení neskorších predpisov“ a doplniť aj citáciu „§ 67 ods. 3 písm. a) zákona č. 79/2015 Z. z. o odpadoch a o zmene a doplnení niektorých zákonov.“. V poznámke pod čiarou k odkazu 2c doplniť aj citáciu „§ 3d ods. 5 písm. d) zákona č. 135/1961 Zb. o pozemných komunikáciách (cestný zákon)  v znení neskorších predpisov“ a za slová „niektorých zákonov“ vložiť slová „v znení neskorších predpisov“ a vypustiť citáciu „§ 20 zákona č. 369/1990 Zb. v znení neskorších predpisov“</w:t>
      </w:r>
      <w:r>
        <w:rPr>
          <w:rStyle w:val="Zstupntext"/>
          <w:color w:val="000000"/>
          <w:sz w:val="24"/>
          <w:szCs w:val="24"/>
        </w:rPr>
        <w:t xml:space="preserve"> </w:t>
      </w:r>
      <w:r w:rsidRPr="00E73AAB">
        <w:rPr>
          <w:rStyle w:val="Zstupntext"/>
          <w:color w:val="000000"/>
          <w:sz w:val="24"/>
          <w:szCs w:val="24"/>
        </w:rPr>
        <w:t>a citáciu „Zákon č. 523/2004 Z. z. o rozpočtových pravidlách verejnej správy a zmene a doplnení niektorých zákonov.“</w:t>
      </w:r>
      <w:r w:rsidRPr="002F3E5F">
        <w:rPr>
          <w:rStyle w:val="Zstupntext"/>
          <w:color w:val="000000"/>
          <w:sz w:val="24"/>
          <w:szCs w:val="24"/>
        </w:rPr>
        <w:t>.</w:t>
      </w:r>
      <w:r>
        <w:rPr>
          <w:rStyle w:val="Zstupntext"/>
          <w:color w:val="000000"/>
          <w:sz w:val="24"/>
          <w:szCs w:val="24"/>
        </w:rPr>
        <w:t xml:space="preserve"> Zároveň navrhujeme </w:t>
      </w:r>
      <w:r w:rsidRPr="003520A2">
        <w:rPr>
          <w:rStyle w:val="Zstupntext"/>
          <w:color w:val="000000"/>
          <w:sz w:val="24"/>
          <w:szCs w:val="24"/>
        </w:rPr>
        <w:t>doplniť novú poznámku pod čiarou k odkazu 2d v tomto znení: „2d) § 21 ods. 1 a 2 zákona č. 523/2004 Z. z. o rozpočtových pravidlách verejnej správy a o zmene a doplnení niektorých zákonov.“.</w:t>
      </w:r>
    </w:p>
    <w:p w:rsidR="00E9207B" w:rsidRDefault="00E9207B" w:rsidP="00E9207B">
      <w:pPr>
        <w:pStyle w:val="Odsekzoznamu"/>
        <w:spacing w:after="120"/>
        <w:ind w:left="709"/>
        <w:jc w:val="both"/>
        <w:rPr>
          <w:rStyle w:val="Zstupntext"/>
          <w:b/>
          <w:color w:val="000000"/>
          <w:sz w:val="24"/>
          <w:szCs w:val="24"/>
        </w:rPr>
      </w:pPr>
    </w:p>
    <w:p w:rsidR="00E9207B" w:rsidRPr="004616C9" w:rsidRDefault="00E9207B" w:rsidP="00E9207B">
      <w:pPr>
        <w:pStyle w:val="Odsekzoznamu"/>
        <w:spacing w:after="120"/>
        <w:ind w:left="0" w:firstLine="709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 xml:space="preserve">Odôvodnenie: </w:t>
      </w:r>
      <w:r>
        <w:rPr>
          <w:rStyle w:val="Zstupntext"/>
          <w:bCs/>
          <w:color w:val="000000"/>
          <w:sz w:val="24"/>
          <w:szCs w:val="24"/>
        </w:rPr>
        <w:t>Navrhujeme doplniť do poznámky pod čiarou k odkazu 2b aj § 67 ods. 3 písm. a) zákona č. 79/2015 Z. z. o odpadoch a o zmene a doplnení niektorých zákonov z hľadiska ucelenosti problematiky zabezpečenia odťahovania vozidiel. Zároveň navrhujeme  doplniť do poznámky pod čiarou k odkazu 2c aj odkaz na príslušné ustanovenie cestného zákona, ktoré je kľúčovým, ak ide o možnosť zabezpečovať správu ciest prostredníctvom právnickej osoby na tento účel zriadenej alebo založenej.</w:t>
      </w: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 w:rsidRPr="00BD404A">
        <w:rPr>
          <w:rStyle w:val="Zstupntext"/>
          <w:color w:val="000000"/>
          <w:sz w:val="24"/>
          <w:szCs w:val="24"/>
        </w:rPr>
        <w:t xml:space="preserve">Podľa § 3d ods. 5 písm. d) zákona č. 135/1961 Zb. o pozemných komunikáciách </w:t>
      </w:r>
      <w:r>
        <w:rPr>
          <w:rStyle w:val="Zstupntext"/>
          <w:color w:val="000000"/>
          <w:sz w:val="24"/>
          <w:szCs w:val="24"/>
        </w:rPr>
        <w:t xml:space="preserve"> (cestný zákon) </w:t>
      </w:r>
      <w:r w:rsidRPr="00BD404A">
        <w:rPr>
          <w:rStyle w:val="Zstupntext"/>
          <w:color w:val="000000"/>
          <w:sz w:val="24"/>
          <w:szCs w:val="24"/>
        </w:rPr>
        <w:t xml:space="preserve">správu pozemných komunikácií </w:t>
      </w:r>
      <w:r>
        <w:rPr>
          <w:rStyle w:val="Zstupntext"/>
          <w:color w:val="000000"/>
          <w:sz w:val="24"/>
          <w:szCs w:val="24"/>
        </w:rPr>
        <w:t>v znení neskorších predpisov vykonávajú, ak ide o </w:t>
      </w:r>
      <w:r w:rsidRPr="00BD404A">
        <w:rPr>
          <w:rStyle w:val="Zstupntext"/>
          <w:color w:val="000000"/>
          <w:sz w:val="24"/>
          <w:szCs w:val="24"/>
        </w:rPr>
        <w:t>prejazdné úseky ciest vo vlastníctve obce, o miestne a účelové komunikácie vo vlastníctve obce – obce, prípadne osoby nimi na tento účel založené alebo zriadené.</w:t>
      </w:r>
    </w:p>
    <w:p w:rsidR="00E9207B" w:rsidRDefault="00E9207B" w:rsidP="00E9207B">
      <w:pPr>
        <w:spacing w:after="120" w:line="240" w:lineRule="auto"/>
        <w:ind w:firstLine="709"/>
        <w:jc w:val="both"/>
        <w:rPr>
          <w:rStyle w:val="Zstupntext"/>
          <w:color w:val="000000"/>
          <w:sz w:val="24"/>
          <w:szCs w:val="24"/>
        </w:rPr>
      </w:pPr>
      <w:r w:rsidRPr="00163458">
        <w:rPr>
          <w:rStyle w:val="Zstupntext"/>
          <w:color w:val="000000"/>
          <w:sz w:val="24"/>
          <w:szCs w:val="24"/>
        </w:rPr>
        <w:t xml:space="preserve">Podľa § 43 ods. 1 zákona č. 8/2009 Z. z. o cestnej premávke </w:t>
      </w:r>
      <w:r>
        <w:rPr>
          <w:rStyle w:val="Zstupntext"/>
          <w:color w:val="000000"/>
          <w:sz w:val="24"/>
          <w:szCs w:val="24"/>
        </w:rPr>
        <w:t xml:space="preserve">a o zmene a doplnení niektorých zákonov </w:t>
      </w:r>
      <w:r w:rsidRPr="00163458">
        <w:rPr>
          <w:rStyle w:val="Zstupntext"/>
          <w:color w:val="000000"/>
          <w:sz w:val="24"/>
          <w:szCs w:val="24"/>
        </w:rPr>
        <w:t>v znení neskorších predpisov kto spôsobil prekážku v cestnej premávke, je povin</w:t>
      </w:r>
      <w:r>
        <w:rPr>
          <w:rStyle w:val="Zstupntext"/>
          <w:color w:val="000000"/>
          <w:sz w:val="24"/>
          <w:szCs w:val="24"/>
        </w:rPr>
        <w:t>ný ju bezodkladne odstrániť. Ak </w:t>
      </w:r>
      <w:r w:rsidRPr="00163458">
        <w:rPr>
          <w:rStyle w:val="Zstupntext"/>
          <w:color w:val="000000"/>
          <w:sz w:val="24"/>
          <w:szCs w:val="24"/>
        </w:rPr>
        <w:t>tak neurobí, je povinný ju bezodkladne odstrániť na jeho náklady správca cesty.</w:t>
      </w:r>
    </w:p>
    <w:p w:rsidR="00E9207B" w:rsidRPr="00E9230E" w:rsidRDefault="00E9207B" w:rsidP="00E920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Zstupntext"/>
          <w:color w:val="000000"/>
          <w:sz w:val="24"/>
          <w:szCs w:val="24"/>
        </w:rPr>
        <w:t>Rovnako podľa § 67 ods. 3 písm. a) zákona č. 79/2015 Z. z. o odpadoch</w:t>
      </w:r>
      <w:r w:rsidRPr="00850C7D">
        <w:rPr>
          <w:rStyle w:val="Zstupntext"/>
          <w:color w:val="000000"/>
          <w:sz w:val="24"/>
          <w:szCs w:val="24"/>
        </w:rPr>
        <w:t xml:space="preserve"> </w:t>
      </w:r>
      <w:r w:rsidRPr="002F3E5F">
        <w:rPr>
          <w:rStyle w:val="Zstupntext"/>
          <w:color w:val="000000"/>
          <w:sz w:val="24"/>
          <w:szCs w:val="24"/>
        </w:rPr>
        <w:t>a o zmene a doplnení niektorých zákonov</w:t>
      </w:r>
      <w:r>
        <w:rPr>
          <w:rStyle w:val="Zstupntext"/>
          <w:color w:val="000000"/>
          <w:sz w:val="24"/>
          <w:szCs w:val="24"/>
        </w:rPr>
        <w:t xml:space="preserve"> v</w:t>
      </w:r>
      <w:r w:rsidRPr="00E9230E">
        <w:rPr>
          <w:rFonts w:ascii="Times New Roman" w:eastAsia="Times New Roman" w:hAnsi="Times New Roman" w:cs="Times New Roman"/>
          <w:sz w:val="24"/>
          <w:szCs w:val="24"/>
          <w:lang w:eastAsia="sk-SK"/>
        </w:rPr>
        <w:t>ozidlo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92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708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poškodzuje alebo ohrozuje životné prostredie alebo narušuje estetický vzhľad obce či osobitne chránenej časti prírody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7083">
        <w:rPr>
          <w:rFonts w:ascii="Times New Roman" w:eastAsia="Times New Roman" w:hAnsi="Times New Roman" w:cs="Times New Roman"/>
          <w:sz w:val="24"/>
          <w:szCs w:val="24"/>
          <w:lang w:eastAsia="sk-SK"/>
        </w:rPr>
        <w:t>krajiny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9230E">
        <w:rPr>
          <w:rFonts w:ascii="Times New Roman" w:eastAsia="Times New Roman" w:hAnsi="Times New Roman" w:cs="Times New Roman"/>
          <w:sz w:val="24"/>
          <w:szCs w:val="24"/>
          <w:lang w:eastAsia="sk-SK"/>
        </w:rPr>
        <w:t>je povinný odstrániť a následne umiestniť na určené parkovisko správca cesty, ak sa odstraňuje z cesty alebo verejného priestranstva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7124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držiteľ vozidla nesplní povinnosť uvedenú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67 ods.</w:t>
      </w:r>
      <w:r w:rsidRPr="007124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písm. a) </w:t>
      </w:r>
      <w:r w:rsidRPr="0090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79/2015 Z. z. o odpadoch </w:t>
      </w:r>
      <w:r w:rsidRPr="002F3E5F">
        <w:rPr>
          <w:rStyle w:val="Zstupntext"/>
          <w:color w:val="000000"/>
          <w:sz w:val="24"/>
          <w:szCs w:val="24"/>
        </w:rPr>
        <w:t>a o zmene a doplnení niektorých zákonov</w:t>
      </w:r>
      <w:r w:rsidRPr="007124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vozidl</w:t>
      </w:r>
      <w:r w:rsidRPr="00906EC4">
        <w:rPr>
          <w:rFonts w:ascii="Times New Roman" w:eastAsia="Times New Roman" w:hAnsi="Times New Roman" w:cs="Times New Roman"/>
          <w:sz w:val="24"/>
          <w:szCs w:val="24"/>
          <w:lang w:eastAsia="sk-SK"/>
        </w:rPr>
        <w:t>o ohrozuje životné prostredie alebo narušuje estetický vzhľad obce či osobitne 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ránenej časti prírody a krajiny.</w:t>
      </w:r>
    </w:p>
    <w:p w:rsidR="00E9207B" w:rsidRPr="00B2401E" w:rsidRDefault="00E9207B" w:rsidP="00E9207B">
      <w:pPr>
        <w:spacing w:after="120" w:line="240" w:lineRule="auto"/>
        <w:ind w:firstLine="709"/>
        <w:jc w:val="both"/>
        <w:rPr>
          <w:rStyle w:val="Zstupntext"/>
          <w:b/>
          <w:color w:val="000000"/>
          <w:sz w:val="24"/>
          <w:szCs w:val="24"/>
        </w:rPr>
      </w:pPr>
    </w:p>
    <w:p w:rsidR="00E9207B" w:rsidRPr="009F1B83" w:rsidRDefault="00E9207B" w:rsidP="00E9207B">
      <w:pPr>
        <w:spacing w:after="120"/>
        <w:jc w:val="center"/>
        <w:rPr>
          <w:rStyle w:val="Zstupntext"/>
          <w:color w:val="000000"/>
          <w:sz w:val="24"/>
          <w:szCs w:val="24"/>
        </w:rPr>
      </w:pPr>
      <w:r w:rsidRPr="009F1B83">
        <w:rPr>
          <w:rStyle w:val="Zstupntext"/>
          <w:b/>
          <w:color w:val="000000"/>
          <w:sz w:val="24"/>
          <w:szCs w:val="24"/>
        </w:rPr>
        <w:t>Z á v e r</w:t>
      </w:r>
    </w:p>
    <w:p w:rsidR="00E9207B" w:rsidRDefault="00E9207B" w:rsidP="00E9207B">
      <w:pPr>
        <w:spacing w:after="120"/>
        <w:ind w:firstLine="709"/>
        <w:jc w:val="both"/>
      </w:pPr>
      <w:r w:rsidRPr="009F1B83">
        <w:rPr>
          <w:rFonts w:ascii="Times New Roman" w:hAnsi="Times New Roman" w:cs="Times New Roman"/>
          <w:sz w:val="24"/>
          <w:szCs w:val="24"/>
        </w:rPr>
        <w:t>Ministerstvo vnútra Slovenskej republiky</w:t>
      </w:r>
      <w:r>
        <w:rPr>
          <w:rFonts w:ascii="Times New Roman" w:hAnsi="Times New Roman" w:cs="Times New Roman"/>
          <w:sz w:val="24"/>
          <w:szCs w:val="24"/>
        </w:rPr>
        <w:t xml:space="preserve"> po zohľadnení vyššie uvedených pripomienok</w:t>
      </w:r>
      <w:r w:rsidRPr="009F1B83">
        <w:rPr>
          <w:rFonts w:ascii="Times New Roman" w:hAnsi="Times New Roman" w:cs="Times New Roman"/>
          <w:sz w:val="24"/>
          <w:szCs w:val="24"/>
        </w:rPr>
        <w:t xml:space="preserve"> odporúča vláde Slovenskej republiky vysloviť</w:t>
      </w:r>
      <w:r w:rsidRPr="009F1B83">
        <w:rPr>
          <w:rStyle w:val="Zstupntext"/>
          <w:color w:val="000000"/>
        </w:rPr>
        <w:t xml:space="preserve"> </w:t>
      </w:r>
      <w:r w:rsidRPr="009F1B83">
        <w:rPr>
          <w:rStyle w:val="Zstupntext"/>
          <w:b/>
          <w:color w:val="000000"/>
        </w:rPr>
        <w:t xml:space="preserve"> </w:t>
      </w:r>
      <w:r w:rsidRPr="009F1B83">
        <w:rPr>
          <w:rStyle w:val="Zstupntext"/>
          <w:b/>
          <w:color w:val="000000"/>
          <w:sz w:val="24"/>
          <w:szCs w:val="24"/>
        </w:rPr>
        <w:t>s ú h l a</w:t>
      </w:r>
      <w:r>
        <w:rPr>
          <w:rStyle w:val="Zstupntext"/>
          <w:b/>
          <w:color w:val="000000"/>
          <w:sz w:val="24"/>
          <w:szCs w:val="24"/>
        </w:rPr>
        <w:t> </w:t>
      </w:r>
      <w:r w:rsidRPr="009F1B83">
        <w:rPr>
          <w:rStyle w:val="Zstupntext"/>
          <w:b/>
          <w:color w:val="000000"/>
          <w:sz w:val="24"/>
          <w:szCs w:val="24"/>
        </w:rPr>
        <w:t>s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</w:rPr>
        <w:t> </w:t>
      </w:r>
      <w:r w:rsidRPr="008D57E9">
        <w:rPr>
          <w:rStyle w:val="Zstupntext"/>
          <w:color w:val="000000"/>
          <w:sz w:val="24"/>
          <w:szCs w:val="24"/>
        </w:rPr>
        <w:t>návrh</w:t>
      </w:r>
      <w:r>
        <w:rPr>
          <w:rStyle w:val="Zstupntext"/>
          <w:color w:val="000000"/>
          <w:sz w:val="24"/>
          <w:szCs w:val="24"/>
        </w:rPr>
        <w:t>om</w:t>
      </w:r>
      <w:r w:rsidRPr="008D57E9">
        <w:rPr>
          <w:rStyle w:val="Zstupntext"/>
          <w:color w:val="000000"/>
          <w:sz w:val="24"/>
          <w:szCs w:val="24"/>
        </w:rPr>
        <w:t xml:space="preserve"> poslancov Národnej rady Slovenskej republiky Milana VETRÁKA, Lukáša KYSELICU, Jozefa PROČKA, Moniky KOZELOVEJ a Marcela MIHALIKA na vydanie zákona, ktorým sa mení a dopĺňa zákon Slovenskej národnej rady č. 377/1990 Zb. o hlavnom meste Slovenskej repu</w:t>
      </w:r>
      <w:r>
        <w:rPr>
          <w:rStyle w:val="Zstupntext"/>
          <w:color w:val="000000"/>
          <w:sz w:val="24"/>
          <w:szCs w:val="24"/>
        </w:rPr>
        <w:t>bliky Bratislave v </w:t>
      </w:r>
      <w:r w:rsidRPr="008D57E9">
        <w:rPr>
          <w:rStyle w:val="Zstupntext"/>
          <w:color w:val="000000"/>
          <w:sz w:val="24"/>
          <w:szCs w:val="24"/>
        </w:rPr>
        <w:t>znení neskorších predpisov (tlač 396)</w:t>
      </w:r>
      <w:r>
        <w:rPr>
          <w:rStyle w:val="Zstupntext"/>
          <w:color w:val="000000"/>
          <w:sz w:val="24"/>
          <w:szCs w:val="24"/>
        </w:rPr>
        <w:t>.</w:t>
      </w:r>
      <w:bookmarkStart w:id="0" w:name="_GoBack"/>
      <w:bookmarkEnd w:id="0"/>
    </w:p>
    <w:sectPr w:rsidR="00E9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60FD"/>
    <w:multiLevelType w:val="hybridMultilevel"/>
    <w:tmpl w:val="B908051C"/>
    <w:lvl w:ilvl="0" w:tplc="B408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7B"/>
    <w:rsid w:val="000059BC"/>
    <w:rsid w:val="00E9207B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E91E"/>
  <w15:chartTrackingRefBased/>
  <w15:docId w15:val="{283C53C2-23AA-4EBE-929A-AEE44F5E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07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9207B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E9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MV SR</cp:lastModifiedBy>
  <cp:revision>2</cp:revision>
  <dcterms:created xsi:type="dcterms:W3CDTF">2021-02-25T10:07:00Z</dcterms:created>
  <dcterms:modified xsi:type="dcterms:W3CDTF">2021-02-25T10:23:00Z</dcterms:modified>
</cp:coreProperties>
</file>