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C2" w:rsidRPr="0080604C" w:rsidRDefault="00403F84" w:rsidP="00953026">
      <w:pPr>
        <w:pStyle w:val="Nzov"/>
        <w:rPr>
          <w:rFonts w:ascii="Times New Roman" w:hAnsi="Times New Roman" w:cs="Times New Roman"/>
        </w:rPr>
      </w:pPr>
      <w:r w:rsidRPr="0080604C">
        <w:rPr>
          <w:rFonts w:ascii="Times New Roman" w:hAnsi="Times New Roman" w:cs="Times New Roman"/>
        </w:rPr>
        <w:t>D</w:t>
      </w:r>
      <w:r w:rsidR="00E22710" w:rsidRPr="0080604C">
        <w:rPr>
          <w:rFonts w:ascii="Times New Roman" w:hAnsi="Times New Roman" w:cs="Times New Roman"/>
        </w:rPr>
        <w:t>ôvodová</w:t>
      </w:r>
      <w:r w:rsidR="002C4CC2" w:rsidRPr="0080604C">
        <w:rPr>
          <w:rFonts w:ascii="Times New Roman" w:hAnsi="Times New Roman" w:cs="Times New Roman"/>
        </w:rPr>
        <w:t xml:space="preserve"> </w:t>
      </w:r>
      <w:r w:rsidR="005060B7" w:rsidRPr="0080604C">
        <w:rPr>
          <w:rFonts w:ascii="Times New Roman" w:hAnsi="Times New Roman" w:cs="Times New Roman"/>
        </w:rPr>
        <w:t>správa</w:t>
      </w:r>
    </w:p>
    <w:p w:rsidR="005459C2" w:rsidRPr="0080604C" w:rsidRDefault="005459C2" w:rsidP="00953026">
      <w:pPr>
        <w:pStyle w:val="Nzov"/>
        <w:rPr>
          <w:rFonts w:ascii="Times New Roman" w:hAnsi="Times New Roman" w:cs="Times New Roman"/>
        </w:rPr>
      </w:pPr>
    </w:p>
    <w:p w:rsidR="009413D1" w:rsidRPr="0080604C" w:rsidRDefault="009413D1" w:rsidP="00953026">
      <w:pPr>
        <w:jc w:val="both"/>
        <w:rPr>
          <w:b/>
          <w:u w:val="single"/>
        </w:rPr>
      </w:pPr>
      <w:r w:rsidRPr="0080604C">
        <w:rPr>
          <w:b/>
          <w:u w:val="single"/>
        </w:rPr>
        <w:t>Osobitná časť:</w:t>
      </w:r>
    </w:p>
    <w:p w:rsidR="009413D1" w:rsidRPr="0080604C" w:rsidRDefault="009413D1" w:rsidP="00953026">
      <w:pPr>
        <w:jc w:val="both"/>
      </w:pPr>
    </w:p>
    <w:p w:rsidR="009D022D" w:rsidRPr="0080604C" w:rsidRDefault="00A62C01" w:rsidP="009D022D">
      <w:pPr>
        <w:jc w:val="both"/>
      </w:pPr>
      <w:r w:rsidRPr="0080604C">
        <w:t>Návrhom n</w:t>
      </w:r>
      <w:r w:rsidR="009D022D" w:rsidRPr="0080604C">
        <w:t>ariaden</w:t>
      </w:r>
      <w:r w:rsidRPr="0080604C">
        <w:t>ia</w:t>
      </w:r>
      <w:r w:rsidR="009D022D" w:rsidRPr="0080604C">
        <w:t xml:space="preserve"> vlády sa transponuje 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w:t>
      </w:r>
      <w:r w:rsidR="00386F2F" w:rsidRPr="0080604C">
        <w:t xml:space="preserve"> (</w:t>
      </w:r>
      <w:r w:rsidR="00386F2F" w:rsidRPr="0080604C">
        <w:rPr>
          <w:iCs/>
          <w:shd w:val="clear" w:color="auto" w:fill="FFFFFF"/>
        </w:rPr>
        <w:t>Ú. v. EÚ L 6, 10.1.2020) (ďalej len „</w:t>
      </w:r>
      <w:r w:rsidR="00386F2F" w:rsidRPr="0080604C">
        <w:t>delegovaná smernica (EÚ) 2020/12“)</w:t>
      </w:r>
      <w:r w:rsidR="009D022D" w:rsidRPr="0080604C">
        <w:t>, okrem normy pre administratívny postup platnej pre schvaľovanie simulátorov manévrovania plavidiel a radarových simulátorov. Táto časť je transponovaná do bodu 1</w:t>
      </w:r>
      <w:r w:rsidR="00B70F09" w:rsidRPr="0080604C">
        <w:t>8</w:t>
      </w:r>
      <w:r w:rsidR="009D022D" w:rsidRPr="0080604C">
        <w:t xml:space="preserve"> (§ 30b) návrhu zákona, ktorým sa mení a dopĺňa zákon č. 338/2000 Z. z. o vnútrozemskej plavbe a o zmene a doplnení niektorých zákonov v znení neskorších a ktorým sa menia niektoré zákony.</w:t>
      </w:r>
    </w:p>
    <w:p w:rsidR="009413D1" w:rsidRPr="0080604C" w:rsidRDefault="009413D1" w:rsidP="00953026">
      <w:pPr>
        <w:jc w:val="both"/>
      </w:pPr>
      <w:r w:rsidRPr="0080604C">
        <w:t> </w:t>
      </w:r>
    </w:p>
    <w:p w:rsidR="009413D1" w:rsidRPr="0080604C" w:rsidRDefault="009413D1" w:rsidP="00953026">
      <w:pPr>
        <w:jc w:val="both"/>
        <w:rPr>
          <w:rStyle w:val="Textzstupnhosymbolu"/>
          <w:color w:val="auto"/>
          <w:u w:val="single"/>
        </w:rPr>
      </w:pPr>
      <w:r w:rsidRPr="0080604C">
        <w:rPr>
          <w:rStyle w:val="Textzstupnhosymbolu"/>
          <w:color w:val="auto"/>
          <w:u w:val="single"/>
        </w:rPr>
        <w:t>K </w:t>
      </w:r>
      <w:r w:rsidR="009D022D" w:rsidRPr="0080604C">
        <w:rPr>
          <w:rStyle w:val="Textzstupnhosymbolu"/>
          <w:color w:val="auto"/>
          <w:u w:val="single"/>
        </w:rPr>
        <w:t>§</w:t>
      </w:r>
      <w:r w:rsidRPr="0080604C">
        <w:rPr>
          <w:rStyle w:val="Textzstupnhosymbolu"/>
          <w:color w:val="auto"/>
          <w:u w:val="single"/>
        </w:rPr>
        <w:t xml:space="preserve"> 1:</w:t>
      </w:r>
    </w:p>
    <w:p w:rsidR="009D022D" w:rsidRPr="0080604C" w:rsidRDefault="009D022D" w:rsidP="009D022D">
      <w:pPr>
        <w:pStyle w:val="Normlnywebov"/>
        <w:widowControl w:val="0"/>
        <w:spacing w:before="0" w:beforeAutospacing="0" w:after="0" w:afterAutospacing="0"/>
        <w:jc w:val="both"/>
      </w:pPr>
      <w:r w:rsidRPr="0080604C">
        <w:t>Ustanovuje sa obsah a rozsah úpravy návrhu nariadenia vlády v súlade s delegovanou smernicou (EÚ) 2020/12.</w:t>
      </w:r>
    </w:p>
    <w:p w:rsidR="009D022D" w:rsidRPr="0080604C" w:rsidRDefault="009D022D" w:rsidP="009D022D">
      <w:pPr>
        <w:pStyle w:val="Normlnywebov"/>
        <w:widowControl w:val="0"/>
        <w:spacing w:before="0" w:beforeAutospacing="0" w:after="0" w:afterAutospacing="0"/>
        <w:jc w:val="both"/>
      </w:pPr>
    </w:p>
    <w:p w:rsidR="009D022D" w:rsidRPr="0080604C" w:rsidRDefault="009D022D" w:rsidP="009D022D">
      <w:pPr>
        <w:jc w:val="both"/>
        <w:rPr>
          <w:rStyle w:val="Textzstupnhosymbolu"/>
          <w:color w:val="auto"/>
          <w:u w:val="single"/>
        </w:rPr>
      </w:pPr>
      <w:r w:rsidRPr="0080604C">
        <w:rPr>
          <w:rStyle w:val="Textzstupnhosymbolu"/>
          <w:color w:val="auto"/>
          <w:u w:val="single"/>
        </w:rPr>
        <w:t>K § 2:</w:t>
      </w:r>
    </w:p>
    <w:p w:rsidR="00D57D39" w:rsidRPr="0080604C" w:rsidRDefault="009D022D" w:rsidP="00D57D39">
      <w:pPr>
        <w:jc w:val="both"/>
      </w:pPr>
      <w:r w:rsidRPr="0080604C">
        <w:t xml:space="preserve">Vymedzujú sa </w:t>
      </w:r>
      <w:r w:rsidR="009E645D" w:rsidRPr="0080604C">
        <w:t>druhy</w:t>
      </w:r>
      <w:r w:rsidRPr="0080604C">
        <w:t xml:space="preserve"> plavidiel vnútrozemskej plavby, na ktor</w:t>
      </w:r>
      <w:r w:rsidR="009E645D" w:rsidRPr="0080604C">
        <w:t xml:space="preserve">ých musí byť člen posádky plavidla </w:t>
      </w:r>
      <w:r w:rsidR="00D57D39" w:rsidRPr="0080604C">
        <w:t xml:space="preserve">odborne spôsobilý podľa návrhu nariadenia vlády. Ide o člena posádky plavidla vykonávajúceho plavbu na vodnej ceste, ktorá je prepojená so splavnou sieťou vodných ciest iného členského štátu. Na vstupnej úrovni je to pomocný lodník a učeň lodník, na prevádzkovej úrovni je to lodník, kvalifikovaný lodník a kormidelník a na riadiacej úrovni je to lodný kapitán Európskej únie. </w:t>
      </w:r>
    </w:p>
    <w:p w:rsidR="009D022D" w:rsidRPr="0080604C" w:rsidRDefault="009D022D" w:rsidP="009D022D">
      <w:pPr>
        <w:jc w:val="both"/>
      </w:pPr>
      <w:r w:rsidRPr="0080604C">
        <w:t xml:space="preserve">Zároveň sa vymedzujú </w:t>
      </w:r>
      <w:r w:rsidR="00D57D39" w:rsidRPr="0080604C">
        <w:t>osoby</w:t>
      </w:r>
      <w:r w:rsidRPr="0080604C">
        <w:t xml:space="preserve">, na ktoré sa ustanovenia tohto </w:t>
      </w:r>
      <w:r w:rsidR="00A62C01" w:rsidRPr="0080604C">
        <w:t xml:space="preserve">návrhu </w:t>
      </w:r>
      <w:r w:rsidRPr="0080604C">
        <w:t>nariadenia vlády nevzťahujú.</w:t>
      </w:r>
    </w:p>
    <w:p w:rsidR="00184B51" w:rsidRPr="0080604C" w:rsidRDefault="00184B51" w:rsidP="00953026">
      <w:pPr>
        <w:jc w:val="both"/>
      </w:pPr>
    </w:p>
    <w:p w:rsidR="00D57D39" w:rsidRPr="0080604C" w:rsidRDefault="00D57D39" w:rsidP="00953026">
      <w:pPr>
        <w:jc w:val="both"/>
        <w:rPr>
          <w:u w:val="single"/>
        </w:rPr>
      </w:pPr>
      <w:r w:rsidRPr="0080604C">
        <w:rPr>
          <w:u w:val="single"/>
        </w:rPr>
        <w:t>K § 3:</w:t>
      </w:r>
    </w:p>
    <w:p w:rsidR="00D57D39" w:rsidRPr="0080604C" w:rsidRDefault="0003143F" w:rsidP="00953026">
      <w:pPr>
        <w:jc w:val="both"/>
      </w:pPr>
      <w:r w:rsidRPr="0080604C">
        <w:t>Ustanovujú sa podmienky, za akých získa pomocný lodník a učeň lodník odbornú spôsobilosť na to, aby mohli na plavidle podľa § 2 ods. 1 vykonávať pracovnú činnosť podľa zaradenia bezpečne, zodpovedne a environmentálne.</w:t>
      </w:r>
    </w:p>
    <w:p w:rsidR="0003143F" w:rsidRPr="0080604C" w:rsidRDefault="0003143F" w:rsidP="00953026">
      <w:pPr>
        <w:jc w:val="both"/>
      </w:pPr>
    </w:p>
    <w:p w:rsidR="0003143F" w:rsidRPr="0080604C" w:rsidRDefault="0003143F" w:rsidP="00953026">
      <w:pPr>
        <w:jc w:val="both"/>
        <w:rPr>
          <w:u w:val="single"/>
        </w:rPr>
      </w:pPr>
      <w:r w:rsidRPr="0080604C">
        <w:rPr>
          <w:u w:val="single"/>
        </w:rPr>
        <w:t>K § 4:</w:t>
      </w:r>
    </w:p>
    <w:p w:rsidR="0003143F" w:rsidRPr="0080604C" w:rsidRDefault="0003143F" w:rsidP="0003143F">
      <w:pPr>
        <w:jc w:val="both"/>
      </w:pPr>
      <w:r w:rsidRPr="0080604C">
        <w:t>Ustanovujú sa podmienky, za akých získa lodník</w:t>
      </w:r>
      <w:r w:rsidR="00AD1624" w:rsidRPr="0080604C">
        <w:t xml:space="preserve"> Európskej únie</w:t>
      </w:r>
      <w:r w:rsidRPr="0080604C">
        <w:t>, kvalifikovaný lodník a kormidelník odbornú spôsobilosť na to, aby mohli na plavidle podľa § 2 ods. 1 vykonávať pracovnú činnosť podľa zaradenia bezpečne, zodpovedne a environmentálne.</w:t>
      </w:r>
    </w:p>
    <w:p w:rsidR="0003143F" w:rsidRPr="0080604C" w:rsidRDefault="0003143F" w:rsidP="00953026">
      <w:pPr>
        <w:jc w:val="both"/>
      </w:pPr>
    </w:p>
    <w:p w:rsidR="0003143F" w:rsidRPr="0080604C" w:rsidRDefault="0003143F" w:rsidP="00953026">
      <w:pPr>
        <w:jc w:val="both"/>
        <w:rPr>
          <w:u w:val="single"/>
        </w:rPr>
      </w:pPr>
      <w:r w:rsidRPr="0080604C">
        <w:rPr>
          <w:u w:val="single"/>
        </w:rPr>
        <w:t>K § 5:</w:t>
      </w:r>
    </w:p>
    <w:p w:rsidR="0003143F" w:rsidRPr="0080604C" w:rsidRDefault="0003143F" w:rsidP="0003143F">
      <w:pPr>
        <w:jc w:val="both"/>
      </w:pPr>
      <w:r w:rsidRPr="0080604C">
        <w:t xml:space="preserve">Ustanovujú sa podmienky, za akých získa lodný kapitán </w:t>
      </w:r>
      <w:r w:rsidR="00AD1624" w:rsidRPr="0080604C">
        <w:t xml:space="preserve">Európskej únie </w:t>
      </w:r>
      <w:r w:rsidRPr="0080604C">
        <w:t>odbornú spôsobilosť na to, aby mohol viesť plavidlo podľa § 2 ods. 1 bezpečne, zodpovedne a environmentálne.</w:t>
      </w:r>
    </w:p>
    <w:p w:rsidR="004F2146" w:rsidRPr="0080604C" w:rsidRDefault="004F2146" w:rsidP="00953026">
      <w:pPr>
        <w:jc w:val="both"/>
      </w:pPr>
    </w:p>
    <w:p w:rsidR="00D57D39" w:rsidRPr="0080604C" w:rsidRDefault="0003143F" w:rsidP="00953026">
      <w:pPr>
        <w:jc w:val="both"/>
        <w:rPr>
          <w:u w:val="single"/>
        </w:rPr>
      </w:pPr>
      <w:r w:rsidRPr="0080604C">
        <w:rPr>
          <w:u w:val="single"/>
        </w:rPr>
        <w:t>K § 6:</w:t>
      </w:r>
    </w:p>
    <w:p w:rsidR="00B22AFF" w:rsidRPr="0080604C" w:rsidRDefault="004F2146" w:rsidP="004F2146">
      <w:pPr>
        <w:jc w:val="both"/>
      </w:pPr>
      <w:r w:rsidRPr="0080604C">
        <w:t>Lodní kapitáni, ktorí vedú plavidlá za okolností, ktoré predstavujú osobitné riziko pre bezpečnosť, by mali byť držiteľmi osobitných povolení, najmä v prípade vedenia veľkých zostáv plavidiel, vedenia plavidiel používajúcich skvapalnený zemný plyn ako palivo, vedenia plavidiel pri zníženej viditeľnosti, vedenia plavidiel po vnútrozemských vodných cestách námorného charakteru alebo vedenia plavidiel po vodných cestách, ktoré predstavujú špecifické riziká pre plavbu. Na účel získania takéhoto povolenia sa od lodných kapitánov</w:t>
      </w:r>
      <w:r w:rsidR="00AD1624" w:rsidRPr="0080604C">
        <w:t xml:space="preserve"> Európskej únie</w:t>
      </w:r>
      <w:r w:rsidRPr="0080604C">
        <w:t xml:space="preserve"> vyžaduje, aby preukázali dodatočné osobitné odborné spôsobilosti.</w:t>
      </w:r>
      <w:r w:rsidR="00A0000D" w:rsidRPr="0080604C">
        <w:t xml:space="preserve"> </w:t>
      </w:r>
      <w:r w:rsidRPr="0080604C">
        <w:t xml:space="preserve">Po splnení </w:t>
      </w:r>
      <w:r w:rsidRPr="0080604C">
        <w:lastRenderedPageBreak/>
        <w:t>dodatočných požiadaviek získa</w:t>
      </w:r>
      <w:r w:rsidR="00A0000D" w:rsidRPr="0080604C">
        <w:t>jú</w:t>
      </w:r>
      <w:r w:rsidRPr="0080604C">
        <w:t xml:space="preserve"> lodn</w:t>
      </w:r>
      <w:r w:rsidR="00A0000D" w:rsidRPr="0080604C">
        <w:t>í</w:t>
      </w:r>
      <w:r w:rsidRPr="0080604C">
        <w:t xml:space="preserve"> kapitán</w:t>
      </w:r>
      <w:r w:rsidR="00A0000D" w:rsidRPr="0080604C">
        <w:t>i</w:t>
      </w:r>
      <w:r w:rsidRPr="0080604C">
        <w:t xml:space="preserve"> </w:t>
      </w:r>
      <w:r w:rsidR="00AD1624" w:rsidRPr="0080604C">
        <w:t xml:space="preserve">Európskej únie </w:t>
      </w:r>
      <w:r w:rsidRPr="0080604C">
        <w:t>konkrétne osobitné povolenie</w:t>
      </w:r>
      <w:r w:rsidR="00A0000D" w:rsidRPr="0080604C">
        <w:t xml:space="preserve">, ktoré im je zapísané do preukazu odbornej spôsobilosti </w:t>
      </w:r>
      <w:r w:rsidR="00AD1624" w:rsidRPr="0080604C">
        <w:t xml:space="preserve">- </w:t>
      </w:r>
      <w:r w:rsidR="00A0000D" w:rsidRPr="0080604C">
        <w:t>lodn</w:t>
      </w:r>
      <w:r w:rsidR="00AD1624" w:rsidRPr="0080604C">
        <w:t>ý</w:t>
      </w:r>
      <w:r w:rsidR="00A0000D" w:rsidRPr="0080604C">
        <w:t xml:space="preserve"> kapitán</w:t>
      </w:r>
      <w:r w:rsidR="00AD1624" w:rsidRPr="0080604C">
        <w:t xml:space="preserve"> Európskej únie</w:t>
      </w:r>
      <w:r w:rsidRPr="0080604C">
        <w:t>.</w:t>
      </w:r>
    </w:p>
    <w:p w:rsidR="004F2146" w:rsidRPr="0080604C" w:rsidRDefault="004F2146" w:rsidP="00953026">
      <w:pPr>
        <w:jc w:val="both"/>
      </w:pPr>
    </w:p>
    <w:p w:rsidR="004F2146" w:rsidRPr="0080604C" w:rsidRDefault="004F2146" w:rsidP="004F2146">
      <w:pPr>
        <w:jc w:val="both"/>
        <w:rPr>
          <w:u w:val="single"/>
        </w:rPr>
      </w:pPr>
      <w:r w:rsidRPr="0080604C">
        <w:rPr>
          <w:u w:val="single"/>
        </w:rPr>
        <w:t>K § 7</w:t>
      </w:r>
      <w:r w:rsidR="00C5236C" w:rsidRPr="0080604C">
        <w:rPr>
          <w:u w:val="single"/>
        </w:rPr>
        <w:t xml:space="preserve">, 12 a </w:t>
      </w:r>
      <w:r w:rsidR="00C60418" w:rsidRPr="0080604C">
        <w:rPr>
          <w:u w:val="single"/>
        </w:rPr>
        <w:t>1</w:t>
      </w:r>
      <w:r w:rsidR="00C5236C" w:rsidRPr="0080604C">
        <w:rPr>
          <w:u w:val="single"/>
        </w:rPr>
        <w:t>3</w:t>
      </w:r>
      <w:r w:rsidRPr="0080604C">
        <w:rPr>
          <w:u w:val="single"/>
        </w:rPr>
        <w:t>:</w:t>
      </w:r>
    </w:p>
    <w:p w:rsidR="00C5236C" w:rsidRPr="0080604C" w:rsidRDefault="00A0000D" w:rsidP="00C5236C">
      <w:pPr>
        <w:jc w:val="both"/>
      </w:pPr>
      <w:r w:rsidRPr="0080604C">
        <w:t>Medzi špecifické činnosti vo vodnej doprave patrí aj preprava cestujúcich na osobných lodiach, dopĺňanie paliva do plavidla používajúceho skvapalnený zemný plyn ako palivo a vedenie takéhoto plavidla. Na osobnej lodi musí byť osoba, ktorá je oprávnená prijímať opatrenia v núdzových situáciách. Takou osobou je osoba, ktorá získa odbornú spôsobilosť odborník na prepravu cestujúcich</w:t>
      </w:r>
      <w:r w:rsidR="00C5236C" w:rsidRPr="0080604C">
        <w:t xml:space="preserve"> po splnení požiadaviek podľa § 12.</w:t>
      </w:r>
    </w:p>
    <w:p w:rsidR="00520B52" w:rsidRPr="0080604C" w:rsidRDefault="00A0000D" w:rsidP="00520B52">
      <w:pPr>
        <w:jc w:val="both"/>
      </w:pPr>
      <w:r w:rsidRPr="0080604C">
        <w:t xml:space="preserve">Na </w:t>
      </w:r>
      <w:r w:rsidR="00520B52" w:rsidRPr="0080604C">
        <w:t>čerpacej stanici pre skvapalnený zemný plyn tankujúci sa do plavidiel na to uspôsobených musí byť osoba odborne spôsobilá na dopĺňanie paliva do plavidla používajúceho skvapalnený zemný plyn ako palivo. Takou osobou je držiteľ preukazu odbornej spôsobilosti odborník na skvapalnený zemný plyn.</w:t>
      </w:r>
    </w:p>
    <w:p w:rsidR="0003143F" w:rsidRPr="0080604C" w:rsidRDefault="00520B52" w:rsidP="00520B52">
      <w:pPr>
        <w:jc w:val="both"/>
      </w:pPr>
      <w:r w:rsidRPr="0080604C">
        <w:t>Viesť plavidlo používajúce skvapalnený zemný plyn ako palivo môže iba lodný kapitán odborne spôsobilý na vedenie takého plavidla, t.j. musí byť zároveň držiteľom preukazu odbornej spôsobilosti odborník na skvapalnený zemný plyn</w:t>
      </w:r>
      <w:r w:rsidR="00C5236C" w:rsidRPr="0080604C">
        <w:t xml:space="preserve"> po splnení požiadaviek podľa § 13</w:t>
      </w:r>
      <w:r w:rsidRPr="0080604C">
        <w:t>.</w:t>
      </w:r>
    </w:p>
    <w:p w:rsidR="0003143F" w:rsidRPr="0080604C" w:rsidRDefault="0003143F" w:rsidP="00953026">
      <w:pPr>
        <w:jc w:val="both"/>
      </w:pPr>
    </w:p>
    <w:p w:rsidR="0003143F" w:rsidRPr="0080604C" w:rsidRDefault="0003143F" w:rsidP="00953026">
      <w:pPr>
        <w:jc w:val="both"/>
        <w:rPr>
          <w:u w:val="single"/>
        </w:rPr>
      </w:pPr>
      <w:r w:rsidRPr="0080604C">
        <w:rPr>
          <w:u w:val="single"/>
        </w:rPr>
        <w:t>K § 8:</w:t>
      </w:r>
    </w:p>
    <w:p w:rsidR="0003143F" w:rsidRPr="0080604C" w:rsidRDefault="00B44AC3" w:rsidP="00953026">
      <w:pPr>
        <w:jc w:val="both"/>
      </w:pPr>
      <w:r w:rsidRPr="0080604C">
        <w:t xml:space="preserve">Ustanovujú sa </w:t>
      </w:r>
      <w:r w:rsidR="00630E78" w:rsidRPr="0080604C">
        <w:t>požiadavky na úrovni E</w:t>
      </w:r>
      <w:r w:rsidR="00387F45" w:rsidRPr="0080604C">
        <w:t>urópskej únie</w:t>
      </w:r>
      <w:r w:rsidR="00630E78" w:rsidRPr="0080604C">
        <w:t xml:space="preserve"> týkajúce sa odbornej spôsobilosti lodníka, </w:t>
      </w:r>
      <w:r w:rsidR="00B70F09" w:rsidRPr="0080604C">
        <w:t xml:space="preserve">kvalifikovaného lodníka a kormidelníka, </w:t>
      </w:r>
      <w:r w:rsidR="00630E78" w:rsidRPr="0080604C">
        <w:t xml:space="preserve">aby sa dosiahla rovnaká úroveň kvalifikácie </w:t>
      </w:r>
      <w:r w:rsidR="00B70F09" w:rsidRPr="0080604C">
        <w:t>týchto členov posádky plavidla</w:t>
      </w:r>
      <w:r w:rsidR="00630E78" w:rsidRPr="0080604C">
        <w:t xml:space="preserve"> vo všetkých členských štátoch EÚ.</w:t>
      </w:r>
    </w:p>
    <w:p w:rsidR="00B44AC3" w:rsidRPr="0080604C" w:rsidRDefault="00B44AC3" w:rsidP="00953026">
      <w:pPr>
        <w:jc w:val="both"/>
      </w:pPr>
    </w:p>
    <w:p w:rsidR="00B44AC3" w:rsidRPr="0080604C" w:rsidRDefault="00B44AC3" w:rsidP="00953026">
      <w:pPr>
        <w:jc w:val="both"/>
        <w:rPr>
          <w:u w:val="single"/>
        </w:rPr>
      </w:pPr>
      <w:r w:rsidRPr="0080604C">
        <w:rPr>
          <w:u w:val="single"/>
        </w:rPr>
        <w:t>K § 9:</w:t>
      </w:r>
    </w:p>
    <w:p w:rsidR="00B44AC3" w:rsidRPr="0080604C" w:rsidRDefault="00B44AC3" w:rsidP="00B44AC3">
      <w:pPr>
        <w:jc w:val="both"/>
      </w:pPr>
      <w:r w:rsidRPr="0080604C">
        <w:t xml:space="preserve">Ustanovujú sa požiadavky na </w:t>
      </w:r>
      <w:r w:rsidR="00630E78" w:rsidRPr="0080604C">
        <w:t xml:space="preserve">úrovni </w:t>
      </w:r>
      <w:r w:rsidR="00387F45" w:rsidRPr="0080604C">
        <w:t>Európskej únie</w:t>
      </w:r>
      <w:r w:rsidR="00630E78" w:rsidRPr="0080604C">
        <w:t xml:space="preserve"> týkajúce sa odbornej spôsobilosti lodného kapitána, aby sa dosiahla rovnaká úroveň kvalifikácie lodného kapitána vo všetkých členských štátoch EÚ.</w:t>
      </w:r>
    </w:p>
    <w:p w:rsidR="00B44AC3" w:rsidRPr="0080604C" w:rsidRDefault="00B44AC3" w:rsidP="00B44AC3">
      <w:pPr>
        <w:jc w:val="both"/>
      </w:pPr>
    </w:p>
    <w:p w:rsidR="00B44AC3" w:rsidRPr="0080604C" w:rsidRDefault="00B44AC3" w:rsidP="00B44AC3">
      <w:pPr>
        <w:jc w:val="both"/>
        <w:rPr>
          <w:u w:val="single"/>
        </w:rPr>
      </w:pPr>
      <w:r w:rsidRPr="0080604C">
        <w:rPr>
          <w:u w:val="single"/>
        </w:rPr>
        <w:t>K § 1</w:t>
      </w:r>
      <w:r w:rsidR="00286A15" w:rsidRPr="0080604C">
        <w:rPr>
          <w:u w:val="single"/>
        </w:rPr>
        <w:t>0</w:t>
      </w:r>
      <w:r w:rsidRPr="0080604C">
        <w:rPr>
          <w:u w:val="single"/>
        </w:rPr>
        <w:t>:</w:t>
      </w:r>
    </w:p>
    <w:p w:rsidR="00B44AC3" w:rsidRPr="0080604C" w:rsidRDefault="00B44AC3" w:rsidP="00B44AC3">
      <w:pPr>
        <w:jc w:val="both"/>
      </w:pPr>
      <w:r w:rsidRPr="0080604C">
        <w:t xml:space="preserve">Na zaistenie bezpečnosti plavby pobrežné členské štáty určia, ktoré vnútrozemské vodné cesty sú vodnými cestami námorného charakteru. </w:t>
      </w:r>
      <w:r w:rsidR="00630E78" w:rsidRPr="0080604C">
        <w:t>V</w:t>
      </w:r>
      <w:r w:rsidR="00630E78" w:rsidRPr="0080604C">
        <w:rPr>
          <w:rFonts w:hint="eastAsia"/>
        </w:rPr>
        <w:t> </w:t>
      </w:r>
      <w:r w:rsidR="00630E78" w:rsidRPr="0080604C">
        <w:t xml:space="preserve">tomto ustanovení sa </w:t>
      </w:r>
      <w:r w:rsidR="00387F45" w:rsidRPr="0080604C">
        <w:t>u</w:t>
      </w:r>
      <w:r w:rsidR="00630E78" w:rsidRPr="0080604C">
        <w:t>stanov</w:t>
      </w:r>
      <w:r w:rsidR="00977247" w:rsidRPr="0080604C">
        <w:t>ujú</w:t>
      </w:r>
      <w:r w:rsidR="00630E78" w:rsidRPr="0080604C">
        <w:t xml:space="preserve"> p</w:t>
      </w:r>
      <w:r w:rsidRPr="0080604C">
        <w:t xml:space="preserve">ožiadavky </w:t>
      </w:r>
      <w:r w:rsidR="00630E78" w:rsidRPr="0080604C">
        <w:t xml:space="preserve">na úrovni </w:t>
      </w:r>
      <w:r w:rsidR="00387F45" w:rsidRPr="0080604C">
        <w:t>Európskej únie</w:t>
      </w:r>
      <w:r w:rsidR="00630E78" w:rsidRPr="0080604C">
        <w:t xml:space="preserve"> </w:t>
      </w:r>
      <w:r w:rsidRPr="0080604C">
        <w:t xml:space="preserve">týkajúce sa odbornej spôsobilosti </w:t>
      </w:r>
      <w:r w:rsidR="00630E78" w:rsidRPr="0080604C">
        <w:t xml:space="preserve">lodných kapitánov, ktorí vedú plavidlá </w:t>
      </w:r>
      <w:r w:rsidR="00977247" w:rsidRPr="0080604C">
        <w:t>na</w:t>
      </w:r>
      <w:r w:rsidRPr="0080604C">
        <w:t xml:space="preserve"> vodných cestách</w:t>
      </w:r>
      <w:r w:rsidR="00630E78" w:rsidRPr="0080604C">
        <w:t xml:space="preserve"> námorného charakteru tak</w:t>
      </w:r>
      <w:r w:rsidRPr="0080604C">
        <w:t>, aby nebola obmedzená mobilita lodných kapitánov.</w:t>
      </w:r>
      <w:r w:rsidR="00630E78" w:rsidRPr="0080604C">
        <w:t xml:space="preserve"> </w:t>
      </w:r>
    </w:p>
    <w:p w:rsidR="00B44AC3" w:rsidRPr="0080604C" w:rsidRDefault="00B44AC3" w:rsidP="00B44AC3">
      <w:pPr>
        <w:jc w:val="both"/>
      </w:pPr>
    </w:p>
    <w:p w:rsidR="00B44AC3" w:rsidRPr="0080604C" w:rsidRDefault="00B44AC3" w:rsidP="00B44AC3">
      <w:pPr>
        <w:jc w:val="both"/>
        <w:rPr>
          <w:u w:val="single"/>
        </w:rPr>
      </w:pPr>
      <w:r w:rsidRPr="0080604C">
        <w:rPr>
          <w:u w:val="single"/>
        </w:rPr>
        <w:t>K </w:t>
      </w:r>
      <w:r w:rsidR="00286A15" w:rsidRPr="0080604C">
        <w:rPr>
          <w:u w:val="single"/>
        </w:rPr>
        <w:t>§ 11</w:t>
      </w:r>
      <w:r w:rsidRPr="0080604C">
        <w:rPr>
          <w:u w:val="single"/>
        </w:rPr>
        <w:t>:</w:t>
      </w:r>
    </w:p>
    <w:p w:rsidR="00286A15" w:rsidRPr="0080604C" w:rsidRDefault="00286A15" w:rsidP="00286A15">
      <w:pPr>
        <w:jc w:val="both"/>
      </w:pPr>
      <w:r w:rsidRPr="0080604C">
        <w:t xml:space="preserve">Ustanovujú sa dodatočné požiadavky na úrovni </w:t>
      </w:r>
      <w:r w:rsidR="00977247" w:rsidRPr="0080604C">
        <w:t>Európskej únie</w:t>
      </w:r>
      <w:r w:rsidRPr="0080604C">
        <w:t xml:space="preserve"> týkajúce sa odbornej spôsobilosti lodného kapitána, ktorý vedie plavidlo pomocou radaru (napr. v hmle, počas noci, za iných sťažených podmienok), aby sa dosiahla rovnaká úroveň kvalifikácie lodného kapitána vo všetkých členských štátoch EÚ.</w:t>
      </w:r>
    </w:p>
    <w:p w:rsidR="00B44AC3" w:rsidRPr="0080604C" w:rsidRDefault="00B44AC3" w:rsidP="00B44AC3">
      <w:pPr>
        <w:jc w:val="both"/>
      </w:pPr>
    </w:p>
    <w:p w:rsidR="00B44AC3" w:rsidRPr="0080604C" w:rsidRDefault="00286A15" w:rsidP="00953026">
      <w:pPr>
        <w:jc w:val="both"/>
        <w:rPr>
          <w:u w:val="single"/>
        </w:rPr>
      </w:pPr>
      <w:r w:rsidRPr="0080604C">
        <w:rPr>
          <w:u w:val="single"/>
        </w:rPr>
        <w:t>K § 1</w:t>
      </w:r>
      <w:r w:rsidR="00C5236C" w:rsidRPr="0080604C">
        <w:rPr>
          <w:u w:val="single"/>
        </w:rPr>
        <w:t>4</w:t>
      </w:r>
      <w:r w:rsidRPr="0080604C">
        <w:rPr>
          <w:u w:val="single"/>
        </w:rPr>
        <w:t>:</w:t>
      </w:r>
    </w:p>
    <w:p w:rsidR="00286A15" w:rsidRPr="0080604C" w:rsidRDefault="003304D5" w:rsidP="00953026">
      <w:pPr>
        <w:jc w:val="both"/>
      </w:pPr>
      <w:r w:rsidRPr="0080604C">
        <w:t xml:space="preserve">Preukázanie požiadaviek na odbornú spôsobilosť sa vykoná skúškou. V prípadoch overovania </w:t>
      </w:r>
      <w:r w:rsidR="00FA089E" w:rsidRPr="0080604C">
        <w:t>vedomostí</w:t>
      </w:r>
      <w:r w:rsidRPr="0080604C">
        <w:t xml:space="preserve"> člena posádky plavidla na prevádzkovej úrovni, na riadiacej úrovni, na osobitné povolenia a špecifické činnosti ide o teoretickú skúšku, ktorá je doplnená praktickou skúškou</w:t>
      </w:r>
      <w:r w:rsidR="00977247" w:rsidRPr="0080604C">
        <w:t>,</w:t>
      </w:r>
      <w:r w:rsidRPr="0080604C">
        <w:t xml:space="preserve"> </w:t>
      </w:r>
      <w:r w:rsidRPr="0080604C">
        <w:rPr>
          <w:color w:val="000000"/>
        </w:rPr>
        <w:t>ak ide o</w:t>
      </w:r>
      <w:r w:rsidR="00FA089E" w:rsidRPr="0080604C">
        <w:rPr>
          <w:color w:val="000000"/>
        </w:rPr>
        <w:t> overovanie vedomostí na získanie</w:t>
      </w:r>
      <w:r w:rsidRPr="0080604C">
        <w:t xml:space="preserve"> osobitného povolenia na plavbu pomocou radaru, na získanie preukazu odbornej spôsobilosti </w:t>
      </w:r>
      <w:r w:rsidR="00977247" w:rsidRPr="0080604C">
        <w:t xml:space="preserve">- </w:t>
      </w:r>
      <w:r w:rsidRPr="0080604C">
        <w:t>odborník na prepravu cestujúcich, na získanie preukazu odbornej spôsobilosti</w:t>
      </w:r>
      <w:r w:rsidR="00977247" w:rsidRPr="0080604C">
        <w:t xml:space="preserve"> -</w:t>
      </w:r>
      <w:r w:rsidRPr="0080604C">
        <w:t xml:space="preserve"> odborník na skvapalnený zemný plyn a na získanie preukazu odbornej spôsobilosti</w:t>
      </w:r>
      <w:r w:rsidR="00674EEB" w:rsidRPr="0080604C">
        <w:t xml:space="preserve"> -</w:t>
      </w:r>
      <w:r w:rsidRPr="0080604C">
        <w:t xml:space="preserve"> lodn</w:t>
      </w:r>
      <w:r w:rsidR="00674EEB" w:rsidRPr="0080604C">
        <w:t>ý</w:t>
      </w:r>
      <w:r w:rsidRPr="0080604C">
        <w:t xml:space="preserve"> kapitán</w:t>
      </w:r>
      <w:r w:rsidR="00674EEB" w:rsidRPr="0080604C">
        <w:t xml:space="preserve"> Európskej únie</w:t>
      </w:r>
      <w:r w:rsidR="00FA089E" w:rsidRPr="0080604C">
        <w:t>.</w:t>
      </w:r>
      <w:r w:rsidR="00DB758F" w:rsidRPr="0080604C">
        <w:rPr>
          <w:lang w:eastAsia="sk-SK"/>
        </w:rPr>
        <w:t xml:space="preserve"> </w:t>
      </w:r>
      <w:r w:rsidR="00235B33" w:rsidRPr="0080604C">
        <w:rPr>
          <w:lang w:eastAsia="sk-SK"/>
        </w:rPr>
        <w:t xml:space="preserve">Člena skúšobnej komisie pri dohľade </w:t>
      </w:r>
      <w:r w:rsidR="00235B33" w:rsidRPr="0080604C">
        <w:t>nad priebehom teoretickej skúšky</w:t>
      </w:r>
      <w:r w:rsidR="00235B33" w:rsidRPr="0080604C">
        <w:rPr>
          <w:lang w:eastAsia="sk-SK"/>
        </w:rPr>
        <w:t xml:space="preserve"> môže nahradiť </w:t>
      </w:r>
      <w:r w:rsidR="00DB758F" w:rsidRPr="0080604C">
        <w:rPr>
          <w:lang w:eastAsia="sk-SK"/>
        </w:rPr>
        <w:t>osob</w:t>
      </w:r>
      <w:r w:rsidR="00B94406" w:rsidRPr="0080604C">
        <w:rPr>
          <w:lang w:eastAsia="sk-SK"/>
        </w:rPr>
        <w:t>a</w:t>
      </w:r>
      <w:r w:rsidR="00DB758F" w:rsidRPr="0080604C">
        <w:rPr>
          <w:lang w:eastAsia="sk-SK"/>
        </w:rPr>
        <w:t>, ktor</w:t>
      </w:r>
      <w:r w:rsidR="00B94406" w:rsidRPr="0080604C">
        <w:rPr>
          <w:lang w:eastAsia="sk-SK"/>
        </w:rPr>
        <w:t>á</w:t>
      </w:r>
      <w:r w:rsidR="00DB758F" w:rsidRPr="0080604C">
        <w:rPr>
          <w:lang w:eastAsia="sk-SK"/>
        </w:rPr>
        <w:t xml:space="preserve"> je zamestnancom D</w:t>
      </w:r>
      <w:r w:rsidR="00235B33" w:rsidRPr="0080604C">
        <w:rPr>
          <w:lang w:eastAsia="sk-SK"/>
        </w:rPr>
        <w:t>opravného úradu</w:t>
      </w:r>
      <w:r w:rsidR="00DB758F" w:rsidRPr="0080604C">
        <w:rPr>
          <w:lang w:eastAsia="sk-SK"/>
        </w:rPr>
        <w:t xml:space="preserve"> alebo osob</w:t>
      </w:r>
      <w:r w:rsidR="00235B33" w:rsidRPr="0080604C">
        <w:rPr>
          <w:lang w:eastAsia="sk-SK"/>
        </w:rPr>
        <w:t>y</w:t>
      </w:r>
      <w:r w:rsidR="00DB758F" w:rsidRPr="0080604C">
        <w:rPr>
          <w:lang w:eastAsia="sk-SK"/>
        </w:rPr>
        <w:t>, ktor</w:t>
      </w:r>
      <w:r w:rsidR="00B94406" w:rsidRPr="0080604C">
        <w:rPr>
          <w:lang w:eastAsia="sk-SK"/>
        </w:rPr>
        <w:t>á</w:t>
      </w:r>
      <w:r w:rsidR="00DB758F" w:rsidRPr="0080604C">
        <w:rPr>
          <w:lang w:eastAsia="sk-SK"/>
        </w:rPr>
        <w:t xml:space="preserve"> je poveren</w:t>
      </w:r>
      <w:r w:rsidR="00B94406" w:rsidRPr="0080604C">
        <w:rPr>
          <w:lang w:eastAsia="sk-SK"/>
        </w:rPr>
        <w:t>á</w:t>
      </w:r>
      <w:r w:rsidR="00DB758F" w:rsidRPr="0080604C">
        <w:rPr>
          <w:lang w:eastAsia="sk-SK"/>
        </w:rPr>
        <w:t xml:space="preserve"> vykonáva</w:t>
      </w:r>
      <w:r w:rsidR="00B94406" w:rsidRPr="0080604C">
        <w:rPr>
          <w:lang w:eastAsia="sk-SK"/>
        </w:rPr>
        <w:t>ť</w:t>
      </w:r>
      <w:r w:rsidR="00DB758F" w:rsidRPr="0080604C">
        <w:rPr>
          <w:lang w:eastAsia="sk-SK"/>
        </w:rPr>
        <w:t xml:space="preserve"> výcvikov</w:t>
      </w:r>
      <w:r w:rsidR="00B94406" w:rsidRPr="0080604C">
        <w:rPr>
          <w:lang w:eastAsia="sk-SK"/>
        </w:rPr>
        <w:t>ý</w:t>
      </w:r>
      <w:r w:rsidR="00DB758F" w:rsidRPr="0080604C">
        <w:rPr>
          <w:lang w:eastAsia="sk-SK"/>
        </w:rPr>
        <w:t xml:space="preserve"> kurz a je schopn</w:t>
      </w:r>
      <w:r w:rsidR="00B94406" w:rsidRPr="0080604C">
        <w:rPr>
          <w:lang w:eastAsia="sk-SK"/>
        </w:rPr>
        <w:t>á</w:t>
      </w:r>
      <w:r w:rsidR="00DB758F" w:rsidRPr="0080604C">
        <w:rPr>
          <w:lang w:eastAsia="sk-SK"/>
        </w:rPr>
        <w:t xml:space="preserve"> </w:t>
      </w:r>
      <w:r w:rsidR="00235B33" w:rsidRPr="0080604C">
        <w:rPr>
          <w:lang w:eastAsia="sk-SK"/>
        </w:rPr>
        <w:t xml:space="preserve">vykonávať </w:t>
      </w:r>
      <w:r w:rsidR="00235B33" w:rsidRPr="0080604C">
        <w:rPr>
          <w:lang w:eastAsia="sk-SK"/>
        </w:rPr>
        <w:lastRenderedPageBreak/>
        <w:t xml:space="preserve">tento </w:t>
      </w:r>
      <w:r w:rsidR="00DB758F" w:rsidRPr="0080604C">
        <w:rPr>
          <w:lang w:eastAsia="sk-SK"/>
        </w:rPr>
        <w:t>doh</w:t>
      </w:r>
      <w:r w:rsidR="00235B33" w:rsidRPr="0080604C">
        <w:rPr>
          <w:lang w:eastAsia="sk-SK"/>
        </w:rPr>
        <w:t>ľad</w:t>
      </w:r>
      <w:r w:rsidR="00DB758F" w:rsidRPr="0080604C">
        <w:t xml:space="preserve">, </w:t>
      </w:r>
      <w:r w:rsidR="008553CF" w:rsidRPr="0080604C">
        <w:t>poprípade vysvetliť zadanie skúšobnej otázky, či</w:t>
      </w:r>
      <w:r w:rsidR="00235B33" w:rsidRPr="0080604C">
        <w:t xml:space="preserve"> zabezpeč</w:t>
      </w:r>
      <w:r w:rsidR="00DB758F" w:rsidRPr="0080604C">
        <w:t>i</w:t>
      </w:r>
      <w:r w:rsidR="00235B33" w:rsidRPr="0080604C">
        <w:t>ť</w:t>
      </w:r>
      <w:r w:rsidR="00DB758F" w:rsidRPr="0080604C">
        <w:t xml:space="preserve"> opravu techniky, ak by do</w:t>
      </w:r>
      <w:r w:rsidR="00235B33" w:rsidRPr="0080604C">
        <w:t>š</w:t>
      </w:r>
      <w:r w:rsidR="00DB758F" w:rsidRPr="0080604C">
        <w:t>lo k jej zlyhaniu.</w:t>
      </w:r>
    </w:p>
    <w:p w:rsidR="003304D5" w:rsidRPr="0080604C" w:rsidRDefault="003304D5" w:rsidP="00953026">
      <w:pPr>
        <w:jc w:val="both"/>
      </w:pPr>
    </w:p>
    <w:p w:rsidR="00286A15" w:rsidRPr="0080604C" w:rsidRDefault="00286A15" w:rsidP="00953026">
      <w:pPr>
        <w:jc w:val="both"/>
        <w:rPr>
          <w:u w:val="single"/>
        </w:rPr>
      </w:pPr>
      <w:r w:rsidRPr="0080604C">
        <w:rPr>
          <w:u w:val="single"/>
        </w:rPr>
        <w:t>K § 1</w:t>
      </w:r>
      <w:r w:rsidR="00C5236C" w:rsidRPr="0080604C">
        <w:rPr>
          <w:u w:val="single"/>
        </w:rPr>
        <w:t>5</w:t>
      </w:r>
      <w:r w:rsidR="0060019B" w:rsidRPr="0080604C">
        <w:rPr>
          <w:u w:val="single"/>
        </w:rPr>
        <w:t xml:space="preserve"> až 18</w:t>
      </w:r>
      <w:r w:rsidRPr="0080604C">
        <w:rPr>
          <w:u w:val="single"/>
        </w:rPr>
        <w:t>:</w:t>
      </w:r>
    </w:p>
    <w:p w:rsidR="00286A15" w:rsidRPr="0080604C" w:rsidRDefault="0060019B" w:rsidP="00953026">
      <w:pPr>
        <w:jc w:val="both"/>
      </w:pPr>
      <w:r w:rsidRPr="0080604C">
        <w:t>Ustanovuje sa obsah praktickej skúšky na získanie osobitného povolenia na plavbu pomocou radaru, obsah praktickej skúšky na získanie preukazu odbornej spôsobilosti</w:t>
      </w:r>
      <w:r w:rsidR="00674EEB" w:rsidRPr="0080604C">
        <w:t xml:space="preserve"> - </w:t>
      </w:r>
      <w:r w:rsidRPr="0080604C">
        <w:t>odborník na prepravu cestujúcich, obsah praktickej skúšky na získanie preukazu odbornej spôsobilosti</w:t>
      </w:r>
      <w:r w:rsidR="00674EEB" w:rsidRPr="0080604C">
        <w:t xml:space="preserve"> -</w:t>
      </w:r>
      <w:r w:rsidRPr="0080604C">
        <w:t xml:space="preserve"> odborník na skvapalnený zemný plyn a obsah praktickej skúšky na získanie preukazu odbornej spôsobilosti</w:t>
      </w:r>
      <w:r w:rsidR="00674EEB" w:rsidRPr="0080604C">
        <w:t xml:space="preserve"> -</w:t>
      </w:r>
      <w:r w:rsidRPr="0080604C">
        <w:t xml:space="preserve"> lodn</w:t>
      </w:r>
      <w:r w:rsidR="00674EEB" w:rsidRPr="0080604C">
        <w:t>ý kapitán</w:t>
      </w:r>
      <w:r w:rsidRPr="0080604C">
        <w:t xml:space="preserve">, </w:t>
      </w:r>
      <w:r w:rsidR="00674EEB" w:rsidRPr="0080604C">
        <w:t>taktiež</w:t>
      </w:r>
      <w:r w:rsidRPr="0080604C">
        <w:t xml:space="preserve"> hodnotenie musí </w:t>
      </w:r>
      <w:r w:rsidR="00674EEB" w:rsidRPr="0080604C">
        <w:t>skúšaný</w:t>
      </w:r>
      <w:r w:rsidR="00C60418" w:rsidRPr="0080604C">
        <w:t xml:space="preserve"> </w:t>
      </w:r>
      <w:r w:rsidRPr="0080604C">
        <w:t>dosiahnuť a na akom zariadení možno absolvovať konkrétnu praktickú skúšku.</w:t>
      </w:r>
    </w:p>
    <w:p w:rsidR="00286A15" w:rsidRPr="0080604C" w:rsidRDefault="00286A15" w:rsidP="00953026">
      <w:pPr>
        <w:jc w:val="both"/>
      </w:pPr>
    </w:p>
    <w:p w:rsidR="0003143F" w:rsidRPr="0080604C" w:rsidRDefault="0060019B" w:rsidP="00953026">
      <w:pPr>
        <w:jc w:val="both"/>
        <w:rPr>
          <w:u w:val="single"/>
        </w:rPr>
      </w:pPr>
      <w:r w:rsidRPr="0080604C">
        <w:rPr>
          <w:u w:val="single"/>
        </w:rPr>
        <w:t>K § 19:</w:t>
      </w:r>
    </w:p>
    <w:p w:rsidR="0060019B" w:rsidRPr="0080604C" w:rsidRDefault="0049312E" w:rsidP="00953026">
      <w:pPr>
        <w:jc w:val="both"/>
      </w:pPr>
      <w:r w:rsidRPr="0080604C">
        <w:t>Skúšku vykoná skúša</w:t>
      </w:r>
      <w:r w:rsidR="00C60418" w:rsidRPr="0080604C">
        <w:t>ný</w:t>
      </w:r>
      <w:r w:rsidRPr="0080604C">
        <w:t xml:space="preserve"> buď pred skúšobnou komisiou </w:t>
      </w:r>
      <w:r w:rsidR="00EF1538" w:rsidRPr="0080604C">
        <w:t>vymenovanou Dopravným</w:t>
      </w:r>
      <w:r w:rsidRPr="0080604C">
        <w:t xml:space="preserve"> úrad</w:t>
      </w:r>
      <w:r w:rsidR="00EF1538" w:rsidRPr="0080604C">
        <w:t>om</w:t>
      </w:r>
      <w:r w:rsidRPr="0080604C">
        <w:t xml:space="preserve"> alebo po skončení výcvikového kurzu pred skúšobnou komisiou</w:t>
      </w:r>
      <w:r w:rsidR="00EF1538" w:rsidRPr="0080604C">
        <w:t xml:space="preserve"> zriadenou</w:t>
      </w:r>
      <w:r w:rsidRPr="0080604C">
        <w:t xml:space="preserve"> osob</w:t>
      </w:r>
      <w:r w:rsidR="00EF1538" w:rsidRPr="0080604C">
        <w:t>ou</w:t>
      </w:r>
      <w:r w:rsidRPr="0080604C">
        <w:t xml:space="preserve"> </w:t>
      </w:r>
      <w:r w:rsidR="00EF1538" w:rsidRPr="0080604C">
        <w:t xml:space="preserve">poverenou na vykonávanie </w:t>
      </w:r>
      <w:r w:rsidRPr="0080604C">
        <w:t>výcvikov</w:t>
      </w:r>
      <w:r w:rsidR="00EF1538" w:rsidRPr="0080604C">
        <w:t>ého</w:t>
      </w:r>
      <w:r w:rsidRPr="0080604C">
        <w:t xml:space="preserve"> kurz</w:t>
      </w:r>
      <w:r w:rsidR="00EF1538" w:rsidRPr="0080604C">
        <w:t>u</w:t>
      </w:r>
      <w:r w:rsidRPr="0080604C">
        <w:t>. Po úspešnom vykonaní akejkoľvek praktickej skúšky obdrží skúša</w:t>
      </w:r>
      <w:r w:rsidR="00C60418" w:rsidRPr="0080604C">
        <w:t>ný</w:t>
      </w:r>
      <w:r w:rsidRPr="0080604C">
        <w:t xml:space="preserve"> potvrdenie podľa vzoru uvedeného v prílohe III v</w:t>
      </w:r>
      <w:r w:rsidRPr="0080604C">
        <w:rPr>
          <w:shd w:val="clear" w:color="auto" w:fill="FFFFFF"/>
        </w:rPr>
        <w:t>ykonávacieho nariadenia Komisie (EÚ) 2020/182 zo 14. januára 2020 o vzoroch pre odborné spôsobilosti v oblasti vnútrozemskej plavby</w:t>
      </w:r>
      <w:r w:rsidR="00A62C01" w:rsidRPr="0080604C">
        <w:rPr>
          <w:shd w:val="clear" w:color="auto" w:fill="FFFFFF"/>
        </w:rPr>
        <w:t xml:space="preserve"> </w:t>
      </w:r>
      <w:r w:rsidR="00A62C01" w:rsidRPr="0080604C">
        <w:rPr>
          <w:iCs/>
          <w:shd w:val="clear" w:color="auto" w:fill="FFFFFF"/>
        </w:rPr>
        <w:t>(Ú. v. EÚ L 38, 11.2.2020)</w:t>
      </w:r>
      <w:r w:rsidRPr="0080604C">
        <w:rPr>
          <w:shd w:val="clear" w:color="auto" w:fill="FFFFFF"/>
        </w:rPr>
        <w:t>.</w:t>
      </w:r>
      <w:r w:rsidR="0094111B" w:rsidRPr="0080604C">
        <w:rPr>
          <w:shd w:val="clear" w:color="auto" w:fill="FFFFFF"/>
        </w:rPr>
        <w:t xml:space="preserve"> Praktickú skúšku môže uchádzač vykonať za rovnakých podmienok v ktoromkoľvek členskom štáte EÚ a potvrdenie o vykonaní praktickej skúšk</w:t>
      </w:r>
      <w:r w:rsidR="00C60418" w:rsidRPr="0080604C">
        <w:rPr>
          <w:shd w:val="clear" w:color="auto" w:fill="FFFFFF"/>
        </w:rPr>
        <w:t>y</w:t>
      </w:r>
      <w:r w:rsidR="0094111B" w:rsidRPr="0080604C">
        <w:rPr>
          <w:shd w:val="clear" w:color="auto" w:fill="FFFFFF"/>
        </w:rPr>
        <w:t xml:space="preserve"> sa mu v</w:t>
      </w:r>
      <w:r w:rsidR="00C60418" w:rsidRPr="0080604C">
        <w:rPr>
          <w:shd w:val="clear" w:color="auto" w:fill="FFFFFF"/>
        </w:rPr>
        <w:t> </w:t>
      </w:r>
      <w:r w:rsidR="0094111B" w:rsidRPr="0080604C">
        <w:rPr>
          <w:shd w:val="clear" w:color="auto" w:fill="FFFFFF"/>
        </w:rPr>
        <w:t>S</w:t>
      </w:r>
      <w:r w:rsidR="00C60418" w:rsidRPr="0080604C">
        <w:rPr>
          <w:shd w:val="clear" w:color="auto" w:fill="FFFFFF"/>
        </w:rPr>
        <w:t>lovenskej republike</w:t>
      </w:r>
      <w:r w:rsidR="0094111B" w:rsidRPr="0080604C">
        <w:rPr>
          <w:shd w:val="clear" w:color="auto" w:fill="FFFFFF"/>
        </w:rPr>
        <w:t xml:space="preserve"> uzná bez ďalších podmienok.</w:t>
      </w:r>
    </w:p>
    <w:p w:rsidR="0060019B" w:rsidRPr="0080604C" w:rsidRDefault="0060019B" w:rsidP="00953026">
      <w:pPr>
        <w:jc w:val="both"/>
        <w:rPr>
          <w:u w:val="single"/>
        </w:rPr>
      </w:pPr>
      <w:r w:rsidRPr="0080604C">
        <w:br/>
      </w:r>
      <w:r w:rsidRPr="0080604C">
        <w:rPr>
          <w:u w:val="single"/>
        </w:rPr>
        <w:t>K § 20:</w:t>
      </w:r>
    </w:p>
    <w:p w:rsidR="0053568F" w:rsidRPr="0080604C" w:rsidRDefault="0053568F" w:rsidP="0053568F">
      <w:pPr>
        <w:jc w:val="both"/>
      </w:pPr>
      <w:r w:rsidRPr="0080604C">
        <w:t>Ustanovujú sa požiadavky na simulátory, na ktorých je možné nacvičiť manévrovanie plavidla a požiadavky na simulátory, na ktorých je možné nacvičiť plavbu použitím radaru. Simulátory použité na tento účel musia byť schválené Dopravným úradom v súlade s § 30b návrhu zákona, ktorým sa mení a dopĺňa zákon č. 338/2000 Z. z. o vnútrozemskej plavbe a o zmene a doplnení niektorých zákonov v znení neskorších predpisov a ktorým sa menia niektoré zákony.</w:t>
      </w:r>
    </w:p>
    <w:p w:rsidR="0053568F" w:rsidRPr="0080604C" w:rsidRDefault="0053568F" w:rsidP="0053568F">
      <w:pPr>
        <w:jc w:val="both"/>
      </w:pPr>
    </w:p>
    <w:p w:rsidR="0060019B" w:rsidRPr="0080604C" w:rsidRDefault="0060019B" w:rsidP="00953026">
      <w:pPr>
        <w:jc w:val="both"/>
        <w:rPr>
          <w:u w:val="single"/>
        </w:rPr>
      </w:pPr>
      <w:r w:rsidRPr="0080604C">
        <w:rPr>
          <w:u w:val="single"/>
        </w:rPr>
        <w:t>K § 21:</w:t>
      </w:r>
    </w:p>
    <w:p w:rsidR="0003143F" w:rsidRPr="0080604C" w:rsidRDefault="00660E7A" w:rsidP="00953026">
      <w:pPr>
        <w:jc w:val="both"/>
      </w:pPr>
      <w:r w:rsidRPr="0080604C">
        <w:t>Člen posádky plavidla musí byť okrem odbornej spôsobilosti aj zdravotne spôsobilý. Ustanovujú sa požiadavky na zdravotnú spôsobilosť.</w:t>
      </w:r>
    </w:p>
    <w:p w:rsidR="00D57D39" w:rsidRPr="0080604C" w:rsidRDefault="00D57D39" w:rsidP="00953026">
      <w:pPr>
        <w:jc w:val="both"/>
      </w:pPr>
    </w:p>
    <w:p w:rsidR="00AB2E21" w:rsidRPr="0080604C" w:rsidRDefault="009D022D" w:rsidP="00953026">
      <w:pPr>
        <w:jc w:val="both"/>
        <w:rPr>
          <w:u w:val="single"/>
        </w:rPr>
      </w:pPr>
      <w:r w:rsidRPr="0080604C">
        <w:rPr>
          <w:u w:val="single"/>
        </w:rPr>
        <w:t>K § 22</w:t>
      </w:r>
      <w:r w:rsidR="0092596E" w:rsidRPr="0080604C">
        <w:rPr>
          <w:u w:val="single"/>
        </w:rPr>
        <w:t>:</w:t>
      </w:r>
    </w:p>
    <w:p w:rsidR="009D022D" w:rsidRPr="0080604C" w:rsidRDefault="009D022D" w:rsidP="009D022D">
      <w:pPr>
        <w:jc w:val="both"/>
      </w:pPr>
      <w:r w:rsidRPr="0080604C">
        <w:t xml:space="preserve">Vymedzujú sa preberané právne akty Európskej únie, ktorých zoznam je uvedený v prílohe </w:t>
      </w:r>
      <w:r w:rsidR="00252414" w:rsidRPr="0080604C">
        <w:br/>
      </w:r>
      <w:r w:rsidRPr="0080604C">
        <w:t>č. 4 návrhu nariadenia</w:t>
      </w:r>
      <w:r w:rsidR="00A62C01" w:rsidRPr="0080604C">
        <w:t xml:space="preserve"> vlády</w:t>
      </w:r>
      <w:r w:rsidRPr="0080604C">
        <w:t>.</w:t>
      </w:r>
    </w:p>
    <w:p w:rsidR="00AB2E21" w:rsidRPr="0080604C" w:rsidRDefault="00AB2E21" w:rsidP="00953026">
      <w:pPr>
        <w:jc w:val="both"/>
      </w:pPr>
    </w:p>
    <w:p w:rsidR="000A2CF8" w:rsidRPr="0080604C" w:rsidRDefault="009D022D" w:rsidP="009D022D">
      <w:pPr>
        <w:jc w:val="both"/>
        <w:rPr>
          <w:u w:val="single"/>
        </w:rPr>
      </w:pPr>
      <w:r w:rsidRPr="0080604C">
        <w:rPr>
          <w:u w:val="single"/>
        </w:rPr>
        <w:t>K § 23</w:t>
      </w:r>
      <w:r w:rsidR="0092596E" w:rsidRPr="0080604C">
        <w:rPr>
          <w:u w:val="single"/>
        </w:rPr>
        <w:t>:</w:t>
      </w:r>
    </w:p>
    <w:p w:rsidR="00AB2E21" w:rsidRPr="0080604C" w:rsidRDefault="004C2FDB" w:rsidP="00AB2E21">
      <w:pPr>
        <w:pStyle w:val="Normlnywebov"/>
        <w:spacing w:before="0" w:beforeAutospacing="0" w:after="0" w:afterAutospacing="0"/>
        <w:jc w:val="both"/>
        <w:rPr>
          <w:rFonts w:eastAsiaTheme="minorHAnsi"/>
          <w:lang w:eastAsia="en-US"/>
        </w:rPr>
      </w:pPr>
      <w:r w:rsidRPr="0080604C">
        <w:rPr>
          <w:lang w:eastAsia="cs-CZ"/>
        </w:rPr>
        <w:t xml:space="preserve">Ustanovuje sa účinnosť </w:t>
      </w:r>
      <w:r w:rsidR="00AB2E21" w:rsidRPr="0080604C">
        <w:rPr>
          <w:lang w:eastAsia="cs-CZ"/>
        </w:rPr>
        <w:t>nariadenia vlády</w:t>
      </w:r>
      <w:r w:rsidRPr="0080604C">
        <w:rPr>
          <w:lang w:eastAsia="cs-CZ"/>
        </w:rPr>
        <w:t xml:space="preserve">. Dátum účinnosti </w:t>
      </w:r>
      <w:r w:rsidR="00AB2E21" w:rsidRPr="0080604C">
        <w:rPr>
          <w:lang w:eastAsia="cs-CZ"/>
        </w:rPr>
        <w:t>nariadenia vlády</w:t>
      </w:r>
      <w:r w:rsidRPr="0080604C">
        <w:rPr>
          <w:lang w:eastAsia="cs-CZ"/>
        </w:rPr>
        <w:t xml:space="preserve"> sa navrhuje </w:t>
      </w:r>
      <w:r w:rsidR="00252414" w:rsidRPr="0080604C">
        <w:rPr>
          <w:lang w:eastAsia="cs-CZ"/>
        </w:rPr>
        <w:br/>
      </w:r>
      <w:r w:rsidRPr="0080604C">
        <w:rPr>
          <w:lang w:eastAsia="cs-CZ"/>
        </w:rPr>
        <w:t>17. januára 2022 v súlade s </w:t>
      </w:r>
      <w:r w:rsidR="00AB2E21" w:rsidRPr="0080604C">
        <w:t>čl. 5 ods. 1 delegovanej smernice (EÚ) 2020/12.</w:t>
      </w:r>
    </w:p>
    <w:p w:rsidR="000A2CF8" w:rsidRPr="0080604C" w:rsidRDefault="000A2CF8" w:rsidP="000A2CF8">
      <w:pPr>
        <w:jc w:val="both"/>
      </w:pPr>
    </w:p>
    <w:p w:rsidR="0022105F" w:rsidRPr="0080604C" w:rsidRDefault="0022105F" w:rsidP="0022105F">
      <w:pPr>
        <w:jc w:val="both"/>
        <w:rPr>
          <w:u w:val="single"/>
        </w:rPr>
      </w:pPr>
      <w:r w:rsidRPr="0080604C">
        <w:rPr>
          <w:u w:val="single"/>
        </w:rPr>
        <w:t>Príloh</w:t>
      </w:r>
      <w:r w:rsidR="008448CA" w:rsidRPr="0080604C">
        <w:rPr>
          <w:u w:val="single"/>
        </w:rPr>
        <w:t>y</w:t>
      </w:r>
      <w:r w:rsidRPr="0080604C">
        <w:rPr>
          <w:u w:val="single"/>
        </w:rPr>
        <w:t xml:space="preserve"> č. 1</w:t>
      </w:r>
      <w:r w:rsidR="008448CA" w:rsidRPr="0080604C">
        <w:rPr>
          <w:u w:val="single"/>
        </w:rPr>
        <w:t xml:space="preserve"> a</w:t>
      </w:r>
      <w:r w:rsidR="0092596E" w:rsidRPr="0080604C">
        <w:rPr>
          <w:u w:val="single"/>
        </w:rPr>
        <w:t> </w:t>
      </w:r>
      <w:r w:rsidR="008448CA" w:rsidRPr="0080604C">
        <w:rPr>
          <w:u w:val="single"/>
        </w:rPr>
        <w:t>2</w:t>
      </w:r>
      <w:r w:rsidR="0092596E" w:rsidRPr="0080604C">
        <w:rPr>
          <w:u w:val="single"/>
        </w:rPr>
        <w:t>:</w:t>
      </w:r>
    </w:p>
    <w:p w:rsidR="008448CA" w:rsidRPr="0080604C" w:rsidRDefault="00E730DB" w:rsidP="008448CA">
      <w:pPr>
        <w:jc w:val="both"/>
      </w:pPr>
      <w:r w:rsidRPr="0080604C">
        <w:t xml:space="preserve">Ustanovuje sa obsah a rozsah základného bezpečnostného výcviku pre pomocného lodníka na získanie odbornej spôsobilosti, ktorý môže byť uskutočnený na palube plavidla alebo tomu zodpovedajúcom pobrežnom zariadení. Základom tohto výcviku je praktická výučba doplnená </w:t>
      </w:r>
      <w:r w:rsidR="00205368" w:rsidRPr="0080604C">
        <w:t xml:space="preserve">teoretickým </w:t>
      </w:r>
      <w:r w:rsidRPr="0080604C">
        <w:t>vysvetlen</w:t>
      </w:r>
      <w:r w:rsidR="00205368" w:rsidRPr="0080604C">
        <w:t>ím</w:t>
      </w:r>
      <w:r w:rsidRPr="0080604C">
        <w:t xml:space="preserve"> niektorých praktických ukážok.</w:t>
      </w:r>
      <w:r w:rsidR="008448CA" w:rsidRPr="0080604C">
        <w:t xml:space="preserve"> Po skončení základného bezpečnostného výcviku je </w:t>
      </w:r>
      <w:r w:rsidR="00205368" w:rsidRPr="0080604C">
        <w:t xml:space="preserve">osoba </w:t>
      </w:r>
      <w:r w:rsidR="008448CA" w:rsidRPr="0080604C">
        <w:t xml:space="preserve">poverená vykonávaním tohto výcviku povinná potvrdiť absolventovi úspešné ukončenie tohto výcviku na predpísanom tlačive, ktorého vzor je uvedený v prílohe č. 2 návrhu nariadenia vlády. </w:t>
      </w:r>
    </w:p>
    <w:p w:rsidR="008448CA" w:rsidRPr="0080604C" w:rsidRDefault="008448CA" w:rsidP="000A2CF8">
      <w:pPr>
        <w:jc w:val="both"/>
      </w:pPr>
    </w:p>
    <w:p w:rsidR="008948AD" w:rsidRPr="0080604C" w:rsidRDefault="008948AD" w:rsidP="000A2CF8">
      <w:pPr>
        <w:jc w:val="both"/>
      </w:pPr>
    </w:p>
    <w:p w:rsidR="009E645D" w:rsidRPr="0080604C" w:rsidRDefault="0022105F" w:rsidP="000A2CF8">
      <w:pPr>
        <w:jc w:val="both"/>
        <w:rPr>
          <w:u w:val="single"/>
        </w:rPr>
      </w:pPr>
      <w:r w:rsidRPr="0080604C">
        <w:rPr>
          <w:u w:val="single"/>
        </w:rPr>
        <w:lastRenderedPageBreak/>
        <w:t>Príloha č. 3:</w:t>
      </w:r>
    </w:p>
    <w:p w:rsidR="0022105F" w:rsidRPr="0080604C" w:rsidRDefault="0022105F" w:rsidP="0022105F">
      <w:pPr>
        <w:jc w:val="both"/>
      </w:pPr>
      <w:r w:rsidRPr="0080604C">
        <w:t>Obsahuje zoznam</w:t>
      </w:r>
      <w:r w:rsidRPr="0080604C">
        <w:rPr>
          <w:color w:val="000000"/>
        </w:rPr>
        <w:t xml:space="preserve"> úsekov vnútrozemských vodných ciest so špecifickým rizikom, ktoré sú prepojené so splavnou sieťou vodných ciest iného členského štátu.</w:t>
      </w:r>
    </w:p>
    <w:p w:rsidR="0022105F" w:rsidRPr="0080604C" w:rsidRDefault="0022105F" w:rsidP="000A2CF8">
      <w:pPr>
        <w:jc w:val="both"/>
      </w:pPr>
    </w:p>
    <w:p w:rsidR="009E645D" w:rsidRPr="0080604C" w:rsidRDefault="009E645D" w:rsidP="009E645D">
      <w:pPr>
        <w:rPr>
          <w:rStyle w:val="Textzstupnhosymbolu"/>
          <w:color w:val="auto"/>
          <w:u w:val="single"/>
        </w:rPr>
      </w:pPr>
      <w:r w:rsidRPr="0080604C">
        <w:rPr>
          <w:rStyle w:val="Textzstupnhosymbolu"/>
          <w:color w:val="auto"/>
          <w:u w:val="single"/>
        </w:rPr>
        <w:t>Príloha č. 4</w:t>
      </w:r>
      <w:r w:rsidR="0022105F" w:rsidRPr="0080604C">
        <w:rPr>
          <w:rStyle w:val="Textzstupnhosymbolu"/>
          <w:color w:val="auto"/>
          <w:u w:val="single"/>
        </w:rPr>
        <w:t>:</w:t>
      </w:r>
    </w:p>
    <w:p w:rsidR="009E645D" w:rsidRPr="001442A7" w:rsidRDefault="009E645D" w:rsidP="00660E7A">
      <w:pPr>
        <w:pStyle w:val="Hlavika"/>
        <w:tabs>
          <w:tab w:val="clear" w:pos="4536"/>
          <w:tab w:val="clear" w:pos="9072"/>
        </w:tabs>
        <w:jc w:val="both"/>
      </w:pPr>
      <w:r w:rsidRPr="0080604C">
        <w:t>Obsahuje zoznam preberaných právnych aktov Európskej únie.</w:t>
      </w:r>
      <w:bookmarkStart w:id="0" w:name="_GoBack"/>
      <w:bookmarkEnd w:id="0"/>
    </w:p>
    <w:sectPr w:rsidR="009E645D" w:rsidRPr="001442A7" w:rsidSect="00A84FA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FA" w:rsidRDefault="00885EFA">
      <w:r>
        <w:separator/>
      </w:r>
    </w:p>
  </w:endnote>
  <w:endnote w:type="continuationSeparator" w:id="0">
    <w:p w:rsidR="00885EFA" w:rsidRDefault="0088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C3" w:rsidRDefault="00B44AC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261970"/>
      <w:docPartObj>
        <w:docPartGallery w:val="Page Numbers (Bottom of Page)"/>
        <w:docPartUnique/>
      </w:docPartObj>
    </w:sdtPr>
    <w:sdtEndPr/>
    <w:sdtContent>
      <w:p w:rsidR="00CD472F" w:rsidRDefault="001F2BBF">
        <w:pPr>
          <w:pStyle w:val="Pta"/>
          <w:jc w:val="center"/>
        </w:pPr>
        <w:r>
          <w:fldChar w:fldCharType="begin"/>
        </w:r>
        <w:r w:rsidR="00CD472F">
          <w:instrText>PAGE   \* MERGEFORMAT</w:instrText>
        </w:r>
        <w:r>
          <w:fldChar w:fldCharType="separate"/>
        </w:r>
        <w:r w:rsidR="0080604C">
          <w:rPr>
            <w:noProof/>
          </w:rPr>
          <w:t>4</w:t>
        </w:r>
        <w:r>
          <w:fldChar w:fldCharType="end"/>
        </w:r>
      </w:p>
    </w:sdtContent>
  </w:sdt>
  <w:p w:rsidR="00B44AC3" w:rsidRDefault="00B44AC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44097"/>
      <w:docPartObj>
        <w:docPartGallery w:val="Page Numbers (Bottom of Page)"/>
        <w:docPartUnique/>
      </w:docPartObj>
    </w:sdtPr>
    <w:sdtEndPr/>
    <w:sdtContent>
      <w:p w:rsidR="00CD472F" w:rsidRDefault="001F2BBF">
        <w:pPr>
          <w:pStyle w:val="Pta"/>
          <w:jc w:val="center"/>
        </w:pPr>
        <w:r>
          <w:fldChar w:fldCharType="begin"/>
        </w:r>
        <w:r w:rsidR="00CD472F">
          <w:instrText>PAGE   \* MERGEFORMAT</w:instrText>
        </w:r>
        <w:r>
          <w:fldChar w:fldCharType="separate"/>
        </w:r>
        <w:r w:rsidR="0080604C">
          <w:rPr>
            <w:noProof/>
          </w:rPr>
          <w:t>1</w:t>
        </w:r>
        <w:r>
          <w:fldChar w:fldCharType="end"/>
        </w:r>
      </w:p>
    </w:sdtContent>
  </w:sdt>
  <w:p w:rsidR="00B44AC3" w:rsidRDefault="00B44AC3" w:rsidP="00CD472F">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FA" w:rsidRDefault="00885EFA">
      <w:r>
        <w:separator/>
      </w:r>
    </w:p>
  </w:footnote>
  <w:footnote w:type="continuationSeparator" w:id="0">
    <w:p w:rsidR="00885EFA" w:rsidRDefault="00885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C3" w:rsidRDefault="00B44AC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C3" w:rsidRDefault="00B44AC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C3" w:rsidRDefault="00B44AC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391"/>
    <w:multiLevelType w:val="hybridMultilevel"/>
    <w:tmpl w:val="12DCF104"/>
    <w:lvl w:ilvl="0" w:tplc="08CCE072">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3DA6053"/>
    <w:multiLevelType w:val="hybridMultilevel"/>
    <w:tmpl w:val="00C61332"/>
    <w:lvl w:ilvl="0" w:tplc="1EFAADE2">
      <w:start w:val="1"/>
      <w:numFmt w:val="decimal"/>
      <w:lvlText w:val="(%1)"/>
      <w:lvlJc w:val="left"/>
      <w:pPr>
        <w:ind w:left="1080" w:hanging="360"/>
      </w:pPr>
      <w:rPr>
        <w:rFonts w:hint="default"/>
      </w:rPr>
    </w:lvl>
    <w:lvl w:ilvl="1" w:tplc="908CC836">
      <w:start w:val="1"/>
      <w:numFmt w:val="lowerLetter"/>
      <w:lvlText w:val="%2)"/>
      <w:lvlJc w:val="left"/>
      <w:pPr>
        <w:ind w:left="1800" w:hanging="360"/>
      </w:pPr>
      <w:rPr>
        <w:rFonts w:hint="default"/>
      </w:rPr>
    </w:lvl>
    <w:lvl w:ilvl="2" w:tplc="1F92AF4C">
      <w:start w:val="1"/>
      <w:numFmt w:val="decimal"/>
      <w:lvlText w:val="(%3)"/>
      <w:lvlJc w:val="left"/>
      <w:pPr>
        <w:ind w:left="2700" w:hanging="360"/>
      </w:pPr>
      <w:rPr>
        <w:rFonts w:eastAsiaTheme="minorEastAsia" w:hint="default"/>
      </w:rPr>
    </w:lvl>
    <w:lvl w:ilvl="3" w:tplc="ED92AA5C">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AB9102E"/>
    <w:multiLevelType w:val="hybridMultilevel"/>
    <w:tmpl w:val="C268AC86"/>
    <w:lvl w:ilvl="0" w:tplc="908CC8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2A5343"/>
    <w:multiLevelType w:val="hybridMultilevel"/>
    <w:tmpl w:val="346A2076"/>
    <w:lvl w:ilvl="0" w:tplc="873ECF46">
      <w:start w:val="1"/>
      <w:numFmt w:val="decimal"/>
      <w:lvlText w:val="(%1)"/>
      <w:lvlJc w:val="left"/>
      <w:pPr>
        <w:tabs>
          <w:tab w:val="num" w:pos="750"/>
        </w:tabs>
        <w:ind w:left="750" w:hanging="39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B4966E6"/>
    <w:multiLevelType w:val="hybridMultilevel"/>
    <w:tmpl w:val="6F5A5568"/>
    <w:lvl w:ilvl="0" w:tplc="0C6A9526">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4631E63"/>
    <w:multiLevelType w:val="hybridMultilevel"/>
    <w:tmpl w:val="C88053DC"/>
    <w:lvl w:ilvl="0" w:tplc="1DE8C97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6A26124"/>
    <w:multiLevelType w:val="hybridMultilevel"/>
    <w:tmpl w:val="C0A63D3E"/>
    <w:lvl w:ilvl="0" w:tplc="3E30157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9BE0D55"/>
    <w:multiLevelType w:val="hybridMultilevel"/>
    <w:tmpl w:val="2F789B22"/>
    <w:lvl w:ilvl="0" w:tplc="84D8BDCE">
      <w:start w:val="2"/>
      <w:numFmt w:val="bullet"/>
      <w:lvlText w:val="-"/>
      <w:lvlJc w:val="left"/>
      <w:pPr>
        <w:tabs>
          <w:tab w:val="num" w:pos="4560"/>
        </w:tabs>
        <w:ind w:left="4560" w:hanging="360"/>
      </w:pPr>
      <w:rPr>
        <w:rFonts w:ascii="Times New Roman" w:eastAsia="Times New Roman" w:hAnsi="Times New Roman" w:hint="default"/>
      </w:rPr>
    </w:lvl>
    <w:lvl w:ilvl="1" w:tplc="04050003">
      <w:start w:val="1"/>
      <w:numFmt w:val="bullet"/>
      <w:lvlText w:val="o"/>
      <w:lvlJc w:val="left"/>
      <w:pPr>
        <w:tabs>
          <w:tab w:val="num" w:pos="5280"/>
        </w:tabs>
        <w:ind w:left="5280" w:hanging="360"/>
      </w:pPr>
      <w:rPr>
        <w:rFonts w:ascii="Courier New" w:hAnsi="Courier New" w:hint="default"/>
      </w:rPr>
    </w:lvl>
    <w:lvl w:ilvl="2" w:tplc="04050005">
      <w:start w:val="1"/>
      <w:numFmt w:val="bullet"/>
      <w:lvlText w:val=""/>
      <w:lvlJc w:val="left"/>
      <w:pPr>
        <w:tabs>
          <w:tab w:val="num" w:pos="6000"/>
        </w:tabs>
        <w:ind w:left="6000" w:hanging="360"/>
      </w:pPr>
      <w:rPr>
        <w:rFonts w:ascii="Wingdings" w:hAnsi="Wingdings" w:hint="default"/>
      </w:rPr>
    </w:lvl>
    <w:lvl w:ilvl="3" w:tplc="04050001">
      <w:start w:val="1"/>
      <w:numFmt w:val="bullet"/>
      <w:lvlText w:val=""/>
      <w:lvlJc w:val="left"/>
      <w:pPr>
        <w:tabs>
          <w:tab w:val="num" w:pos="6720"/>
        </w:tabs>
        <w:ind w:left="6720" w:hanging="360"/>
      </w:pPr>
      <w:rPr>
        <w:rFonts w:ascii="Symbol" w:hAnsi="Symbol" w:hint="default"/>
      </w:rPr>
    </w:lvl>
    <w:lvl w:ilvl="4" w:tplc="04050003">
      <w:start w:val="1"/>
      <w:numFmt w:val="bullet"/>
      <w:lvlText w:val="o"/>
      <w:lvlJc w:val="left"/>
      <w:pPr>
        <w:tabs>
          <w:tab w:val="num" w:pos="7440"/>
        </w:tabs>
        <w:ind w:left="7440" w:hanging="360"/>
      </w:pPr>
      <w:rPr>
        <w:rFonts w:ascii="Courier New" w:hAnsi="Courier New" w:hint="default"/>
      </w:rPr>
    </w:lvl>
    <w:lvl w:ilvl="5" w:tplc="04050005">
      <w:start w:val="1"/>
      <w:numFmt w:val="bullet"/>
      <w:lvlText w:val=""/>
      <w:lvlJc w:val="left"/>
      <w:pPr>
        <w:tabs>
          <w:tab w:val="num" w:pos="8160"/>
        </w:tabs>
        <w:ind w:left="8160" w:hanging="360"/>
      </w:pPr>
      <w:rPr>
        <w:rFonts w:ascii="Wingdings" w:hAnsi="Wingdings" w:hint="default"/>
      </w:rPr>
    </w:lvl>
    <w:lvl w:ilvl="6" w:tplc="04050001">
      <w:start w:val="1"/>
      <w:numFmt w:val="bullet"/>
      <w:lvlText w:val=""/>
      <w:lvlJc w:val="left"/>
      <w:pPr>
        <w:tabs>
          <w:tab w:val="num" w:pos="8880"/>
        </w:tabs>
        <w:ind w:left="8880" w:hanging="360"/>
      </w:pPr>
      <w:rPr>
        <w:rFonts w:ascii="Symbol" w:hAnsi="Symbol" w:hint="default"/>
      </w:rPr>
    </w:lvl>
    <w:lvl w:ilvl="7" w:tplc="04050003">
      <w:start w:val="1"/>
      <w:numFmt w:val="bullet"/>
      <w:lvlText w:val="o"/>
      <w:lvlJc w:val="left"/>
      <w:pPr>
        <w:tabs>
          <w:tab w:val="num" w:pos="9600"/>
        </w:tabs>
        <w:ind w:left="9600" w:hanging="360"/>
      </w:pPr>
      <w:rPr>
        <w:rFonts w:ascii="Courier New" w:hAnsi="Courier New" w:hint="default"/>
      </w:rPr>
    </w:lvl>
    <w:lvl w:ilvl="8" w:tplc="04050005">
      <w:start w:val="1"/>
      <w:numFmt w:val="bullet"/>
      <w:lvlText w:val=""/>
      <w:lvlJc w:val="left"/>
      <w:pPr>
        <w:tabs>
          <w:tab w:val="num" w:pos="10320"/>
        </w:tabs>
        <w:ind w:left="10320" w:hanging="360"/>
      </w:pPr>
      <w:rPr>
        <w:rFonts w:ascii="Wingdings" w:hAnsi="Wingdings" w:hint="default"/>
      </w:rPr>
    </w:lvl>
  </w:abstractNum>
  <w:abstractNum w:abstractNumId="8">
    <w:nsid w:val="318D2852"/>
    <w:multiLevelType w:val="hybridMultilevel"/>
    <w:tmpl w:val="FB429A94"/>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4335643"/>
    <w:multiLevelType w:val="hybridMultilevel"/>
    <w:tmpl w:val="145A20E0"/>
    <w:lvl w:ilvl="0" w:tplc="166A4A84">
      <w:numFmt w:val="bullet"/>
      <w:lvlText w:val="-"/>
      <w:lvlJc w:val="left"/>
      <w:pPr>
        <w:tabs>
          <w:tab w:val="num" w:pos="3900"/>
        </w:tabs>
        <w:ind w:left="3900" w:hanging="360"/>
      </w:pPr>
      <w:rPr>
        <w:rFonts w:ascii="Times New Roman" w:eastAsia="Times New Roman" w:hAnsi="Times New Roman" w:hint="default"/>
      </w:rPr>
    </w:lvl>
    <w:lvl w:ilvl="1" w:tplc="04050003">
      <w:start w:val="1"/>
      <w:numFmt w:val="bullet"/>
      <w:lvlText w:val="o"/>
      <w:lvlJc w:val="left"/>
      <w:pPr>
        <w:tabs>
          <w:tab w:val="num" w:pos="4620"/>
        </w:tabs>
        <w:ind w:left="4620" w:hanging="360"/>
      </w:pPr>
      <w:rPr>
        <w:rFonts w:ascii="Courier New" w:hAnsi="Courier New" w:hint="default"/>
      </w:rPr>
    </w:lvl>
    <w:lvl w:ilvl="2" w:tplc="04050005">
      <w:start w:val="1"/>
      <w:numFmt w:val="bullet"/>
      <w:lvlText w:val=""/>
      <w:lvlJc w:val="left"/>
      <w:pPr>
        <w:tabs>
          <w:tab w:val="num" w:pos="5340"/>
        </w:tabs>
        <w:ind w:left="5340" w:hanging="360"/>
      </w:pPr>
      <w:rPr>
        <w:rFonts w:ascii="Wingdings" w:hAnsi="Wingdings" w:hint="default"/>
      </w:rPr>
    </w:lvl>
    <w:lvl w:ilvl="3" w:tplc="04050001">
      <w:start w:val="1"/>
      <w:numFmt w:val="bullet"/>
      <w:lvlText w:val=""/>
      <w:lvlJc w:val="left"/>
      <w:pPr>
        <w:tabs>
          <w:tab w:val="num" w:pos="6060"/>
        </w:tabs>
        <w:ind w:left="6060" w:hanging="360"/>
      </w:pPr>
      <w:rPr>
        <w:rFonts w:ascii="Symbol" w:hAnsi="Symbol" w:hint="default"/>
      </w:rPr>
    </w:lvl>
    <w:lvl w:ilvl="4" w:tplc="04050003">
      <w:start w:val="1"/>
      <w:numFmt w:val="bullet"/>
      <w:lvlText w:val="o"/>
      <w:lvlJc w:val="left"/>
      <w:pPr>
        <w:tabs>
          <w:tab w:val="num" w:pos="6780"/>
        </w:tabs>
        <w:ind w:left="6780" w:hanging="360"/>
      </w:pPr>
      <w:rPr>
        <w:rFonts w:ascii="Courier New" w:hAnsi="Courier New" w:hint="default"/>
      </w:rPr>
    </w:lvl>
    <w:lvl w:ilvl="5" w:tplc="04050005">
      <w:start w:val="1"/>
      <w:numFmt w:val="bullet"/>
      <w:lvlText w:val=""/>
      <w:lvlJc w:val="left"/>
      <w:pPr>
        <w:tabs>
          <w:tab w:val="num" w:pos="7500"/>
        </w:tabs>
        <w:ind w:left="7500" w:hanging="360"/>
      </w:pPr>
      <w:rPr>
        <w:rFonts w:ascii="Wingdings" w:hAnsi="Wingdings" w:hint="default"/>
      </w:rPr>
    </w:lvl>
    <w:lvl w:ilvl="6" w:tplc="04050001">
      <w:start w:val="1"/>
      <w:numFmt w:val="bullet"/>
      <w:lvlText w:val=""/>
      <w:lvlJc w:val="left"/>
      <w:pPr>
        <w:tabs>
          <w:tab w:val="num" w:pos="8220"/>
        </w:tabs>
        <w:ind w:left="8220" w:hanging="360"/>
      </w:pPr>
      <w:rPr>
        <w:rFonts w:ascii="Symbol" w:hAnsi="Symbol" w:hint="default"/>
      </w:rPr>
    </w:lvl>
    <w:lvl w:ilvl="7" w:tplc="04050003">
      <w:start w:val="1"/>
      <w:numFmt w:val="bullet"/>
      <w:lvlText w:val="o"/>
      <w:lvlJc w:val="left"/>
      <w:pPr>
        <w:tabs>
          <w:tab w:val="num" w:pos="8940"/>
        </w:tabs>
        <w:ind w:left="8940" w:hanging="360"/>
      </w:pPr>
      <w:rPr>
        <w:rFonts w:ascii="Courier New" w:hAnsi="Courier New" w:hint="default"/>
      </w:rPr>
    </w:lvl>
    <w:lvl w:ilvl="8" w:tplc="04050005">
      <w:start w:val="1"/>
      <w:numFmt w:val="bullet"/>
      <w:lvlText w:val=""/>
      <w:lvlJc w:val="left"/>
      <w:pPr>
        <w:tabs>
          <w:tab w:val="num" w:pos="9660"/>
        </w:tabs>
        <w:ind w:left="9660" w:hanging="360"/>
      </w:pPr>
      <w:rPr>
        <w:rFonts w:ascii="Wingdings" w:hAnsi="Wingdings" w:hint="default"/>
      </w:rPr>
    </w:lvl>
  </w:abstractNum>
  <w:abstractNum w:abstractNumId="10">
    <w:nsid w:val="35373585"/>
    <w:multiLevelType w:val="hybridMultilevel"/>
    <w:tmpl w:val="2DDA4ED2"/>
    <w:lvl w:ilvl="0" w:tplc="034AA83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8606DAA"/>
    <w:multiLevelType w:val="hybridMultilevel"/>
    <w:tmpl w:val="137E3F4A"/>
    <w:lvl w:ilvl="0" w:tplc="9488A0A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B625D52"/>
    <w:multiLevelType w:val="hybridMultilevel"/>
    <w:tmpl w:val="1B304BE0"/>
    <w:lvl w:ilvl="0" w:tplc="F104CCB6">
      <w:start w:val="3"/>
      <w:numFmt w:val="decimal"/>
      <w:lvlText w:val="(%1)"/>
      <w:lvlJc w:val="left"/>
      <w:pPr>
        <w:tabs>
          <w:tab w:val="num" w:pos="780"/>
        </w:tabs>
        <w:ind w:left="780" w:hanging="420"/>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1052867"/>
    <w:multiLevelType w:val="hybridMultilevel"/>
    <w:tmpl w:val="DFE04854"/>
    <w:lvl w:ilvl="0" w:tplc="B67AE73E">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9F87325"/>
    <w:multiLevelType w:val="hybridMultilevel"/>
    <w:tmpl w:val="4FDAE5C2"/>
    <w:lvl w:ilvl="0" w:tplc="53569F16">
      <w:start w:val="1"/>
      <w:numFmt w:val="decimal"/>
      <w:lvlText w:val="%1."/>
      <w:lvlJc w:val="left"/>
      <w:pPr>
        <w:tabs>
          <w:tab w:val="num" w:pos="0"/>
        </w:tabs>
        <w:ind w:left="357" w:hanging="357"/>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B0F30A9"/>
    <w:multiLevelType w:val="hybridMultilevel"/>
    <w:tmpl w:val="EAC8B106"/>
    <w:lvl w:ilvl="0" w:tplc="0F66182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DA5719D"/>
    <w:multiLevelType w:val="hybridMultilevel"/>
    <w:tmpl w:val="3E6C1728"/>
    <w:lvl w:ilvl="0" w:tplc="7A70801C">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E3D4A7E"/>
    <w:multiLevelType w:val="hybridMultilevel"/>
    <w:tmpl w:val="67C6B5C4"/>
    <w:lvl w:ilvl="0" w:tplc="1DCC80CA">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8">
    <w:nsid w:val="4F647D9C"/>
    <w:multiLevelType w:val="hybridMultilevel"/>
    <w:tmpl w:val="9D6CDF42"/>
    <w:lvl w:ilvl="0" w:tplc="87484266">
      <w:start w:val="1"/>
      <w:numFmt w:val="decimal"/>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516440A3"/>
    <w:multiLevelType w:val="hybridMultilevel"/>
    <w:tmpl w:val="D8DE7B70"/>
    <w:lvl w:ilvl="0" w:tplc="5B3683B6">
      <w:start w:val="1"/>
      <w:numFmt w:val="lowerLetter"/>
      <w:lvlText w:val="%1)"/>
      <w:lvlJc w:val="left"/>
      <w:pPr>
        <w:ind w:left="720"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24F71A4"/>
    <w:multiLevelType w:val="hybridMultilevel"/>
    <w:tmpl w:val="4C247F52"/>
    <w:lvl w:ilvl="0" w:tplc="2738FD1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E8C757C"/>
    <w:multiLevelType w:val="hybridMultilevel"/>
    <w:tmpl w:val="191ED4A0"/>
    <w:lvl w:ilvl="0" w:tplc="E67E0D6A">
      <w:start w:val="1"/>
      <w:numFmt w:val="decimal"/>
      <w:lvlText w:val="%1."/>
      <w:lvlJc w:val="left"/>
      <w:pPr>
        <w:tabs>
          <w:tab w:val="num" w:pos="780"/>
        </w:tabs>
        <w:ind w:left="780" w:hanging="360"/>
      </w:pPr>
      <w:rPr>
        <w:rFonts w:ascii="Times New Roman" w:hAnsi="Times New Roman" w:cs="Times New Roman" w:hint="default"/>
      </w:rPr>
    </w:lvl>
    <w:lvl w:ilvl="1" w:tplc="04050019">
      <w:start w:val="1"/>
      <w:numFmt w:val="lowerLetter"/>
      <w:lvlText w:val="%2."/>
      <w:lvlJc w:val="left"/>
      <w:pPr>
        <w:tabs>
          <w:tab w:val="num" w:pos="1500"/>
        </w:tabs>
        <w:ind w:left="1500" w:hanging="360"/>
      </w:pPr>
      <w:rPr>
        <w:rFonts w:ascii="Times New Roman" w:hAnsi="Times New Roman" w:cs="Times New Roman"/>
      </w:rPr>
    </w:lvl>
    <w:lvl w:ilvl="2" w:tplc="0405001B">
      <w:start w:val="1"/>
      <w:numFmt w:val="lowerRoman"/>
      <w:lvlText w:val="%3."/>
      <w:lvlJc w:val="right"/>
      <w:pPr>
        <w:tabs>
          <w:tab w:val="num" w:pos="2220"/>
        </w:tabs>
        <w:ind w:left="2220" w:hanging="180"/>
      </w:pPr>
      <w:rPr>
        <w:rFonts w:ascii="Times New Roman" w:hAnsi="Times New Roman" w:cs="Times New Roman"/>
      </w:rPr>
    </w:lvl>
    <w:lvl w:ilvl="3" w:tplc="0405000F">
      <w:start w:val="1"/>
      <w:numFmt w:val="decimal"/>
      <w:lvlText w:val="%4."/>
      <w:lvlJc w:val="left"/>
      <w:pPr>
        <w:tabs>
          <w:tab w:val="num" w:pos="2940"/>
        </w:tabs>
        <w:ind w:left="2940" w:hanging="360"/>
      </w:pPr>
      <w:rPr>
        <w:rFonts w:ascii="Times New Roman" w:hAnsi="Times New Roman" w:cs="Times New Roman"/>
      </w:rPr>
    </w:lvl>
    <w:lvl w:ilvl="4" w:tplc="04050019">
      <w:start w:val="1"/>
      <w:numFmt w:val="lowerLetter"/>
      <w:lvlText w:val="%5."/>
      <w:lvlJc w:val="left"/>
      <w:pPr>
        <w:tabs>
          <w:tab w:val="num" w:pos="3660"/>
        </w:tabs>
        <w:ind w:left="3660" w:hanging="360"/>
      </w:pPr>
      <w:rPr>
        <w:rFonts w:ascii="Times New Roman" w:hAnsi="Times New Roman" w:cs="Times New Roman"/>
      </w:rPr>
    </w:lvl>
    <w:lvl w:ilvl="5" w:tplc="0405001B">
      <w:start w:val="1"/>
      <w:numFmt w:val="lowerRoman"/>
      <w:lvlText w:val="%6."/>
      <w:lvlJc w:val="right"/>
      <w:pPr>
        <w:tabs>
          <w:tab w:val="num" w:pos="4380"/>
        </w:tabs>
        <w:ind w:left="4380" w:hanging="180"/>
      </w:pPr>
      <w:rPr>
        <w:rFonts w:ascii="Times New Roman" w:hAnsi="Times New Roman" w:cs="Times New Roman"/>
      </w:rPr>
    </w:lvl>
    <w:lvl w:ilvl="6" w:tplc="0405000F">
      <w:start w:val="1"/>
      <w:numFmt w:val="decimal"/>
      <w:lvlText w:val="%7."/>
      <w:lvlJc w:val="left"/>
      <w:pPr>
        <w:tabs>
          <w:tab w:val="num" w:pos="5100"/>
        </w:tabs>
        <w:ind w:left="5100" w:hanging="360"/>
      </w:pPr>
      <w:rPr>
        <w:rFonts w:ascii="Times New Roman" w:hAnsi="Times New Roman" w:cs="Times New Roman"/>
      </w:rPr>
    </w:lvl>
    <w:lvl w:ilvl="7" w:tplc="04050019">
      <w:start w:val="1"/>
      <w:numFmt w:val="lowerLetter"/>
      <w:lvlText w:val="%8."/>
      <w:lvlJc w:val="left"/>
      <w:pPr>
        <w:tabs>
          <w:tab w:val="num" w:pos="5820"/>
        </w:tabs>
        <w:ind w:left="5820" w:hanging="360"/>
      </w:pPr>
      <w:rPr>
        <w:rFonts w:ascii="Times New Roman" w:hAnsi="Times New Roman" w:cs="Times New Roman"/>
      </w:rPr>
    </w:lvl>
    <w:lvl w:ilvl="8" w:tplc="0405001B">
      <w:start w:val="1"/>
      <w:numFmt w:val="lowerRoman"/>
      <w:lvlText w:val="%9."/>
      <w:lvlJc w:val="right"/>
      <w:pPr>
        <w:tabs>
          <w:tab w:val="num" w:pos="6540"/>
        </w:tabs>
        <w:ind w:left="6540" w:hanging="180"/>
      </w:pPr>
      <w:rPr>
        <w:rFonts w:ascii="Times New Roman" w:hAnsi="Times New Roman" w:cs="Times New Roman"/>
      </w:rPr>
    </w:lvl>
  </w:abstractNum>
  <w:abstractNum w:abstractNumId="22">
    <w:nsid w:val="67921460"/>
    <w:multiLevelType w:val="hybridMultilevel"/>
    <w:tmpl w:val="BC743364"/>
    <w:lvl w:ilvl="0" w:tplc="349216F6">
      <w:start w:val="1"/>
      <w:numFmt w:val="decimal"/>
      <w:lvlText w:val="%1."/>
      <w:lvlJc w:val="left"/>
      <w:pPr>
        <w:tabs>
          <w:tab w:val="num" w:pos="720"/>
        </w:tabs>
        <w:ind w:left="720" w:hanging="360"/>
      </w:pPr>
      <w:rPr>
        <w:rFonts w:ascii="Times New Roman" w:hAnsi="Times New Roman" w:cs="Times New Roman" w:hint="default"/>
        <w:b/>
        <w:bCs/>
      </w:rPr>
    </w:lvl>
    <w:lvl w:ilvl="1" w:tplc="D39EE7B6">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6D30231D"/>
    <w:multiLevelType w:val="hybridMultilevel"/>
    <w:tmpl w:val="A7FAA0AA"/>
    <w:lvl w:ilvl="0" w:tplc="1EFAADE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E4F79CF"/>
    <w:multiLevelType w:val="hybridMultilevel"/>
    <w:tmpl w:val="0930B2F6"/>
    <w:lvl w:ilvl="0" w:tplc="4D3E96E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
  </w:num>
  <w:num w:numId="2">
    <w:abstractNumId w:val="21"/>
  </w:num>
  <w:num w:numId="3">
    <w:abstractNumId w:val="15"/>
  </w:num>
  <w:num w:numId="4">
    <w:abstractNumId w:val="22"/>
  </w:num>
  <w:num w:numId="5">
    <w:abstractNumId w:val="20"/>
  </w:num>
  <w:num w:numId="6">
    <w:abstractNumId w:val="13"/>
  </w:num>
  <w:num w:numId="7">
    <w:abstractNumId w:val="5"/>
  </w:num>
  <w:num w:numId="8">
    <w:abstractNumId w:val="12"/>
  </w:num>
  <w:num w:numId="9">
    <w:abstractNumId w:val="0"/>
  </w:num>
  <w:num w:numId="10">
    <w:abstractNumId w:val="16"/>
  </w:num>
  <w:num w:numId="11">
    <w:abstractNumId w:val="4"/>
  </w:num>
  <w:num w:numId="12">
    <w:abstractNumId w:val="11"/>
  </w:num>
  <w:num w:numId="13">
    <w:abstractNumId w:val="10"/>
  </w:num>
  <w:num w:numId="14">
    <w:abstractNumId w:val="6"/>
  </w:num>
  <w:num w:numId="15">
    <w:abstractNumId w:val="3"/>
  </w:num>
  <w:num w:numId="16">
    <w:abstractNumId w:val="7"/>
  </w:num>
  <w:num w:numId="17">
    <w:abstractNumId w:val="17"/>
  </w:num>
  <w:num w:numId="18">
    <w:abstractNumId w:val="14"/>
  </w:num>
  <w:num w:numId="19">
    <w:abstractNumId w:val="8"/>
  </w:num>
  <w:num w:numId="20">
    <w:abstractNumId w:val="2"/>
  </w:num>
  <w:num w:numId="21">
    <w:abstractNumId w:val="24"/>
  </w:num>
  <w:num w:numId="22">
    <w:abstractNumId w:val="1"/>
  </w:num>
  <w:num w:numId="23">
    <w:abstractNumId w:val="2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2C"/>
    <w:rsid w:val="000028E5"/>
    <w:rsid w:val="00011556"/>
    <w:rsid w:val="000131CE"/>
    <w:rsid w:val="000135CB"/>
    <w:rsid w:val="00014AFA"/>
    <w:rsid w:val="000223C8"/>
    <w:rsid w:val="00027F00"/>
    <w:rsid w:val="00030790"/>
    <w:rsid w:val="0003143F"/>
    <w:rsid w:val="00032461"/>
    <w:rsid w:val="00032475"/>
    <w:rsid w:val="0005245F"/>
    <w:rsid w:val="00067981"/>
    <w:rsid w:val="000736C9"/>
    <w:rsid w:val="00074885"/>
    <w:rsid w:val="00075956"/>
    <w:rsid w:val="00096729"/>
    <w:rsid w:val="000A2CF8"/>
    <w:rsid w:val="000A3D71"/>
    <w:rsid w:val="000A6B54"/>
    <w:rsid w:val="000B7B0C"/>
    <w:rsid w:val="000C1F40"/>
    <w:rsid w:val="000C37C8"/>
    <w:rsid w:val="000C6A43"/>
    <w:rsid w:val="000D2771"/>
    <w:rsid w:val="000D5263"/>
    <w:rsid w:val="000D7DAC"/>
    <w:rsid w:val="000E4D4E"/>
    <w:rsid w:val="000F1525"/>
    <w:rsid w:val="000F4A33"/>
    <w:rsid w:val="00112820"/>
    <w:rsid w:val="00122A46"/>
    <w:rsid w:val="0012703E"/>
    <w:rsid w:val="001442A7"/>
    <w:rsid w:val="001550BB"/>
    <w:rsid w:val="00157FCF"/>
    <w:rsid w:val="00163AA9"/>
    <w:rsid w:val="00166254"/>
    <w:rsid w:val="00173F82"/>
    <w:rsid w:val="00183180"/>
    <w:rsid w:val="00184B51"/>
    <w:rsid w:val="00190338"/>
    <w:rsid w:val="00193E62"/>
    <w:rsid w:val="001A2C32"/>
    <w:rsid w:val="001C0A7F"/>
    <w:rsid w:val="001C392B"/>
    <w:rsid w:val="001C7E85"/>
    <w:rsid w:val="001C7E90"/>
    <w:rsid w:val="001D041E"/>
    <w:rsid w:val="001D2D81"/>
    <w:rsid w:val="001D49BF"/>
    <w:rsid w:val="001E6717"/>
    <w:rsid w:val="001E77DC"/>
    <w:rsid w:val="001F0751"/>
    <w:rsid w:val="001F2BBF"/>
    <w:rsid w:val="001F362B"/>
    <w:rsid w:val="001F6DFA"/>
    <w:rsid w:val="00205368"/>
    <w:rsid w:val="002062B0"/>
    <w:rsid w:val="002121C2"/>
    <w:rsid w:val="0022105F"/>
    <w:rsid w:val="00221500"/>
    <w:rsid w:val="002242DB"/>
    <w:rsid w:val="002324A3"/>
    <w:rsid w:val="002337DF"/>
    <w:rsid w:val="00235B33"/>
    <w:rsid w:val="00240406"/>
    <w:rsid w:val="00246778"/>
    <w:rsid w:val="00252289"/>
    <w:rsid w:val="00252414"/>
    <w:rsid w:val="00255A4B"/>
    <w:rsid w:val="00275784"/>
    <w:rsid w:val="00276552"/>
    <w:rsid w:val="00286A15"/>
    <w:rsid w:val="00293A97"/>
    <w:rsid w:val="00296445"/>
    <w:rsid w:val="002973C8"/>
    <w:rsid w:val="002A7F9D"/>
    <w:rsid w:val="002B01C2"/>
    <w:rsid w:val="002B44DE"/>
    <w:rsid w:val="002B5907"/>
    <w:rsid w:val="002C4516"/>
    <w:rsid w:val="002C4742"/>
    <w:rsid w:val="002C4CC2"/>
    <w:rsid w:val="002D055D"/>
    <w:rsid w:val="002D1C05"/>
    <w:rsid w:val="002D6C87"/>
    <w:rsid w:val="002D751D"/>
    <w:rsid w:val="002E570C"/>
    <w:rsid w:val="00302CE0"/>
    <w:rsid w:val="003033A4"/>
    <w:rsid w:val="0030560E"/>
    <w:rsid w:val="00313F3B"/>
    <w:rsid w:val="0032017D"/>
    <w:rsid w:val="00325F3F"/>
    <w:rsid w:val="003304D5"/>
    <w:rsid w:val="00330A25"/>
    <w:rsid w:val="003342C8"/>
    <w:rsid w:val="003367AF"/>
    <w:rsid w:val="00347D36"/>
    <w:rsid w:val="003518D1"/>
    <w:rsid w:val="00351BC9"/>
    <w:rsid w:val="00367F46"/>
    <w:rsid w:val="00370FE4"/>
    <w:rsid w:val="003867E7"/>
    <w:rsid w:val="00386F2F"/>
    <w:rsid w:val="00387F45"/>
    <w:rsid w:val="00391485"/>
    <w:rsid w:val="0039244F"/>
    <w:rsid w:val="003A1F78"/>
    <w:rsid w:val="003A5180"/>
    <w:rsid w:val="003A6D24"/>
    <w:rsid w:val="003A79FB"/>
    <w:rsid w:val="003B024B"/>
    <w:rsid w:val="003B2509"/>
    <w:rsid w:val="003B3AAE"/>
    <w:rsid w:val="003B3EC3"/>
    <w:rsid w:val="003B446B"/>
    <w:rsid w:val="003B574A"/>
    <w:rsid w:val="003B74DD"/>
    <w:rsid w:val="003B7C85"/>
    <w:rsid w:val="003D24F6"/>
    <w:rsid w:val="003E0564"/>
    <w:rsid w:val="003E2EE9"/>
    <w:rsid w:val="003F18A1"/>
    <w:rsid w:val="003F609D"/>
    <w:rsid w:val="00403630"/>
    <w:rsid w:val="00403F84"/>
    <w:rsid w:val="004055DA"/>
    <w:rsid w:val="004075AF"/>
    <w:rsid w:val="00414F79"/>
    <w:rsid w:val="004216E2"/>
    <w:rsid w:val="00422601"/>
    <w:rsid w:val="0042436B"/>
    <w:rsid w:val="00432E6F"/>
    <w:rsid w:val="004359F8"/>
    <w:rsid w:val="00447C4E"/>
    <w:rsid w:val="00452A59"/>
    <w:rsid w:val="00455803"/>
    <w:rsid w:val="00461653"/>
    <w:rsid w:val="00473F13"/>
    <w:rsid w:val="00474834"/>
    <w:rsid w:val="0047693F"/>
    <w:rsid w:val="004800C1"/>
    <w:rsid w:val="00485180"/>
    <w:rsid w:val="00486A5D"/>
    <w:rsid w:val="0048750A"/>
    <w:rsid w:val="00491D4F"/>
    <w:rsid w:val="0049312E"/>
    <w:rsid w:val="004960C1"/>
    <w:rsid w:val="00496D6D"/>
    <w:rsid w:val="004A216F"/>
    <w:rsid w:val="004A373F"/>
    <w:rsid w:val="004A52C7"/>
    <w:rsid w:val="004B48D3"/>
    <w:rsid w:val="004C2FDB"/>
    <w:rsid w:val="004C46F3"/>
    <w:rsid w:val="004D16CF"/>
    <w:rsid w:val="004D189C"/>
    <w:rsid w:val="004D3548"/>
    <w:rsid w:val="004D7E4D"/>
    <w:rsid w:val="004F168D"/>
    <w:rsid w:val="004F177B"/>
    <w:rsid w:val="004F1A71"/>
    <w:rsid w:val="004F2146"/>
    <w:rsid w:val="004F4D0C"/>
    <w:rsid w:val="005060B7"/>
    <w:rsid w:val="00510FDE"/>
    <w:rsid w:val="00520B52"/>
    <w:rsid w:val="00525B3C"/>
    <w:rsid w:val="00532179"/>
    <w:rsid w:val="0053413C"/>
    <w:rsid w:val="0053568F"/>
    <w:rsid w:val="005459C2"/>
    <w:rsid w:val="00547FEA"/>
    <w:rsid w:val="00562E40"/>
    <w:rsid w:val="0057179F"/>
    <w:rsid w:val="0057376D"/>
    <w:rsid w:val="0057701A"/>
    <w:rsid w:val="0058302F"/>
    <w:rsid w:val="00584208"/>
    <w:rsid w:val="00586D84"/>
    <w:rsid w:val="005931F0"/>
    <w:rsid w:val="00595AFB"/>
    <w:rsid w:val="00596501"/>
    <w:rsid w:val="005A01EF"/>
    <w:rsid w:val="005A07DD"/>
    <w:rsid w:val="005A0DCD"/>
    <w:rsid w:val="005B55BC"/>
    <w:rsid w:val="005C01E0"/>
    <w:rsid w:val="005C1CE5"/>
    <w:rsid w:val="005C28A1"/>
    <w:rsid w:val="005D02CB"/>
    <w:rsid w:val="005D2843"/>
    <w:rsid w:val="005E5704"/>
    <w:rsid w:val="005F34EE"/>
    <w:rsid w:val="0060019B"/>
    <w:rsid w:val="00612535"/>
    <w:rsid w:val="006128BB"/>
    <w:rsid w:val="0061568D"/>
    <w:rsid w:val="00622709"/>
    <w:rsid w:val="0062325A"/>
    <w:rsid w:val="00626820"/>
    <w:rsid w:val="00630E78"/>
    <w:rsid w:val="00644D5E"/>
    <w:rsid w:val="00651124"/>
    <w:rsid w:val="00656EC2"/>
    <w:rsid w:val="00660E7A"/>
    <w:rsid w:val="006647F8"/>
    <w:rsid w:val="006656E6"/>
    <w:rsid w:val="00674EEB"/>
    <w:rsid w:val="006760B4"/>
    <w:rsid w:val="006771BF"/>
    <w:rsid w:val="00683157"/>
    <w:rsid w:val="00692E82"/>
    <w:rsid w:val="006A1FE5"/>
    <w:rsid w:val="006A5360"/>
    <w:rsid w:val="006B172B"/>
    <w:rsid w:val="006B2AEC"/>
    <w:rsid w:val="006B74BF"/>
    <w:rsid w:val="006C58FA"/>
    <w:rsid w:val="006C6BF5"/>
    <w:rsid w:val="006D0F11"/>
    <w:rsid w:val="006E1B76"/>
    <w:rsid w:val="006E5490"/>
    <w:rsid w:val="006E770B"/>
    <w:rsid w:val="006F2AB6"/>
    <w:rsid w:val="007141C2"/>
    <w:rsid w:val="007152B4"/>
    <w:rsid w:val="007156DD"/>
    <w:rsid w:val="007179DF"/>
    <w:rsid w:val="007207E3"/>
    <w:rsid w:val="00721503"/>
    <w:rsid w:val="0073245D"/>
    <w:rsid w:val="0073262C"/>
    <w:rsid w:val="007339D1"/>
    <w:rsid w:val="007354B9"/>
    <w:rsid w:val="00742759"/>
    <w:rsid w:val="00747E96"/>
    <w:rsid w:val="007538A8"/>
    <w:rsid w:val="007556BB"/>
    <w:rsid w:val="007579CD"/>
    <w:rsid w:val="007631C6"/>
    <w:rsid w:val="00776C64"/>
    <w:rsid w:val="00776D3A"/>
    <w:rsid w:val="00781C37"/>
    <w:rsid w:val="007879B6"/>
    <w:rsid w:val="007900F5"/>
    <w:rsid w:val="00790FB1"/>
    <w:rsid w:val="007A79AD"/>
    <w:rsid w:val="007B00DB"/>
    <w:rsid w:val="007B2834"/>
    <w:rsid w:val="007B37C1"/>
    <w:rsid w:val="007D3E47"/>
    <w:rsid w:val="007E2CD7"/>
    <w:rsid w:val="007E623A"/>
    <w:rsid w:val="007E7FAE"/>
    <w:rsid w:val="007F63F0"/>
    <w:rsid w:val="0080604C"/>
    <w:rsid w:val="0081187A"/>
    <w:rsid w:val="008326C6"/>
    <w:rsid w:val="008344A4"/>
    <w:rsid w:val="00836210"/>
    <w:rsid w:val="00840213"/>
    <w:rsid w:val="008431D5"/>
    <w:rsid w:val="008448CA"/>
    <w:rsid w:val="00847F46"/>
    <w:rsid w:val="008553CF"/>
    <w:rsid w:val="00856255"/>
    <w:rsid w:val="00875979"/>
    <w:rsid w:val="00876AC5"/>
    <w:rsid w:val="0088141A"/>
    <w:rsid w:val="0088299D"/>
    <w:rsid w:val="00884CC6"/>
    <w:rsid w:val="00885EFA"/>
    <w:rsid w:val="00886FCF"/>
    <w:rsid w:val="008905B8"/>
    <w:rsid w:val="008948AD"/>
    <w:rsid w:val="008A1E9F"/>
    <w:rsid w:val="008B28D6"/>
    <w:rsid w:val="008C2148"/>
    <w:rsid w:val="008C6EB9"/>
    <w:rsid w:val="008E22DF"/>
    <w:rsid w:val="008E52BF"/>
    <w:rsid w:val="008F107C"/>
    <w:rsid w:val="008F2C1A"/>
    <w:rsid w:val="008F43EB"/>
    <w:rsid w:val="00900297"/>
    <w:rsid w:val="009008F3"/>
    <w:rsid w:val="009009D7"/>
    <w:rsid w:val="00901503"/>
    <w:rsid w:val="009053C8"/>
    <w:rsid w:val="00911D02"/>
    <w:rsid w:val="00913026"/>
    <w:rsid w:val="009203ED"/>
    <w:rsid w:val="009244D5"/>
    <w:rsid w:val="009252F8"/>
    <w:rsid w:val="0092596E"/>
    <w:rsid w:val="0092669B"/>
    <w:rsid w:val="00934A0E"/>
    <w:rsid w:val="0094111B"/>
    <w:rsid w:val="009413D1"/>
    <w:rsid w:val="00952B83"/>
    <w:rsid w:val="00953026"/>
    <w:rsid w:val="00957D09"/>
    <w:rsid w:val="009614A8"/>
    <w:rsid w:val="009704EE"/>
    <w:rsid w:val="00972D47"/>
    <w:rsid w:val="00974622"/>
    <w:rsid w:val="00974BA6"/>
    <w:rsid w:val="00977247"/>
    <w:rsid w:val="009803D3"/>
    <w:rsid w:val="00980981"/>
    <w:rsid w:val="00980A7C"/>
    <w:rsid w:val="00983398"/>
    <w:rsid w:val="00986401"/>
    <w:rsid w:val="00991BA8"/>
    <w:rsid w:val="00993D7F"/>
    <w:rsid w:val="00997540"/>
    <w:rsid w:val="009A19A5"/>
    <w:rsid w:val="009B66F8"/>
    <w:rsid w:val="009B6A99"/>
    <w:rsid w:val="009C1AB6"/>
    <w:rsid w:val="009D022D"/>
    <w:rsid w:val="009E2858"/>
    <w:rsid w:val="009E645D"/>
    <w:rsid w:val="009E6D66"/>
    <w:rsid w:val="009F0FD4"/>
    <w:rsid w:val="009F1773"/>
    <w:rsid w:val="009F2737"/>
    <w:rsid w:val="009F2A00"/>
    <w:rsid w:val="00A0000D"/>
    <w:rsid w:val="00A03D78"/>
    <w:rsid w:val="00A1314F"/>
    <w:rsid w:val="00A13227"/>
    <w:rsid w:val="00A154FA"/>
    <w:rsid w:val="00A20D66"/>
    <w:rsid w:val="00A31BD7"/>
    <w:rsid w:val="00A31D4A"/>
    <w:rsid w:val="00A31E9D"/>
    <w:rsid w:val="00A32D77"/>
    <w:rsid w:val="00A3398B"/>
    <w:rsid w:val="00A35893"/>
    <w:rsid w:val="00A3616F"/>
    <w:rsid w:val="00A37EEA"/>
    <w:rsid w:val="00A41ED2"/>
    <w:rsid w:val="00A462F4"/>
    <w:rsid w:val="00A502DA"/>
    <w:rsid w:val="00A511FD"/>
    <w:rsid w:val="00A62C01"/>
    <w:rsid w:val="00A66445"/>
    <w:rsid w:val="00A679C0"/>
    <w:rsid w:val="00A72895"/>
    <w:rsid w:val="00A75ACF"/>
    <w:rsid w:val="00A769BA"/>
    <w:rsid w:val="00A84FAD"/>
    <w:rsid w:val="00A87B0E"/>
    <w:rsid w:val="00A93BD1"/>
    <w:rsid w:val="00AA3A02"/>
    <w:rsid w:val="00AB2E21"/>
    <w:rsid w:val="00AB4C80"/>
    <w:rsid w:val="00AB6E77"/>
    <w:rsid w:val="00AC0AB8"/>
    <w:rsid w:val="00AC2C91"/>
    <w:rsid w:val="00AC2E37"/>
    <w:rsid w:val="00AC2FF3"/>
    <w:rsid w:val="00AC5A58"/>
    <w:rsid w:val="00AD0715"/>
    <w:rsid w:val="00AD1624"/>
    <w:rsid w:val="00AD198B"/>
    <w:rsid w:val="00AD5F37"/>
    <w:rsid w:val="00AE0A97"/>
    <w:rsid w:val="00AE1FAB"/>
    <w:rsid w:val="00AF478C"/>
    <w:rsid w:val="00B00BC0"/>
    <w:rsid w:val="00B011C0"/>
    <w:rsid w:val="00B0208C"/>
    <w:rsid w:val="00B078A1"/>
    <w:rsid w:val="00B15D4D"/>
    <w:rsid w:val="00B17A0A"/>
    <w:rsid w:val="00B226F6"/>
    <w:rsid w:val="00B22AFF"/>
    <w:rsid w:val="00B26E23"/>
    <w:rsid w:val="00B326F9"/>
    <w:rsid w:val="00B33EF6"/>
    <w:rsid w:val="00B3728E"/>
    <w:rsid w:val="00B4408E"/>
    <w:rsid w:val="00B44AC3"/>
    <w:rsid w:val="00B45ED8"/>
    <w:rsid w:val="00B4794E"/>
    <w:rsid w:val="00B5248F"/>
    <w:rsid w:val="00B5511C"/>
    <w:rsid w:val="00B57746"/>
    <w:rsid w:val="00B6262D"/>
    <w:rsid w:val="00B63CA6"/>
    <w:rsid w:val="00B6658B"/>
    <w:rsid w:val="00B70F09"/>
    <w:rsid w:val="00B768AE"/>
    <w:rsid w:val="00B9209D"/>
    <w:rsid w:val="00B94406"/>
    <w:rsid w:val="00B949AF"/>
    <w:rsid w:val="00B95CFF"/>
    <w:rsid w:val="00B965DE"/>
    <w:rsid w:val="00BA2526"/>
    <w:rsid w:val="00BB085C"/>
    <w:rsid w:val="00BB74B6"/>
    <w:rsid w:val="00BD4932"/>
    <w:rsid w:val="00BE6159"/>
    <w:rsid w:val="00BF1580"/>
    <w:rsid w:val="00BF6DDA"/>
    <w:rsid w:val="00C023C8"/>
    <w:rsid w:val="00C04252"/>
    <w:rsid w:val="00C05C93"/>
    <w:rsid w:val="00C165BC"/>
    <w:rsid w:val="00C20EA7"/>
    <w:rsid w:val="00C40D58"/>
    <w:rsid w:val="00C43372"/>
    <w:rsid w:val="00C46A95"/>
    <w:rsid w:val="00C5236C"/>
    <w:rsid w:val="00C60418"/>
    <w:rsid w:val="00C65D7B"/>
    <w:rsid w:val="00C71777"/>
    <w:rsid w:val="00C824F4"/>
    <w:rsid w:val="00C833ED"/>
    <w:rsid w:val="00C84024"/>
    <w:rsid w:val="00C84518"/>
    <w:rsid w:val="00C856E5"/>
    <w:rsid w:val="00C940A1"/>
    <w:rsid w:val="00CA0CB0"/>
    <w:rsid w:val="00CA5066"/>
    <w:rsid w:val="00CB131D"/>
    <w:rsid w:val="00CB4B25"/>
    <w:rsid w:val="00CB7300"/>
    <w:rsid w:val="00CC0574"/>
    <w:rsid w:val="00CC6A52"/>
    <w:rsid w:val="00CC6C7B"/>
    <w:rsid w:val="00CD304F"/>
    <w:rsid w:val="00CD472F"/>
    <w:rsid w:val="00D0649B"/>
    <w:rsid w:val="00D06C41"/>
    <w:rsid w:val="00D100A0"/>
    <w:rsid w:val="00D143A6"/>
    <w:rsid w:val="00D14F88"/>
    <w:rsid w:val="00D203B0"/>
    <w:rsid w:val="00D20C73"/>
    <w:rsid w:val="00D250F4"/>
    <w:rsid w:val="00D3028A"/>
    <w:rsid w:val="00D36B57"/>
    <w:rsid w:val="00D37A27"/>
    <w:rsid w:val="00D543A5"/>
    <w:rsid w:val="00D57D39"/>
    <w:rsid w:val="00D62976"/>
    <w:rsid w:val="00D64D6C"/>
    <w:rsid w:val="00D766D7"/>
    <w:rsid w:val="00D8132B"/>
    <w:rsid w:val="00D84878"/>
    <w:rsid w:val="00D877DF"/>
    <w:rsid w:val="00D91FF5"/>
    <w:rsid w:val="00D96C01"/>
    <w:rsid w:val="00D9733E"/>
    <w:rsid w:val="00DB06DA"/>
    <w:rsid w:val="00DB4411"/>
    <w:rsid w:val="00DB6ECD"/>
    <w:rsid w:val="00DB758F"/>
    <w:rsid w:val="00DC1B59"/>
    <w:rsid w:val="00DD162A"/>
    <w:rsid w:val="00DD4D3F"/>
    <w:rsid w:val="00DF7F19"/>
    <w:rsid w:val="00E025D7"/>
    <w:rsid w:val="00E10F72"/>
    <w:rsid w:val="00E13E49"/>
    <w:rsid w:val="00E2151C"/>
    <w:rsid w:val="00E22359"/>
    <w:rsid w:val="00E22710"/>
    <w:rsid w:val="00E22B76"/>
    <w:rsid w:val="00E26B88"/>
    <w:rsid w:val="00E30C0B"/>
    <w:rsid w:val="00E373B6"/>
    <w:rsid w:val="00E419CF"/>
    <w:rsid w:val="00E4258B"/>
    <w:rsid w:val="00E452A5"/>
    <w:rsid w:val="00E47747"/>
    <w:rsid w:val="00E57736"/>
    <w:rsid w:val="00E643E8"/>
    <w:rsid w:val="00E645DB"/>
    <w:rsid w:val="00E64B7A"/>
    <w:rsid w:val="00E71F4D"/>
    <w:rsid w:val="00E730DB"/>
    <w:rsid w:val="00E73705"/>
    <w:rsid w:val="00E76237"/>
    <w:rsid w:val="00E77526"/>
    <w:rsid w:val="00E77BCF"/>
    <w:rsid w:val="00E859AC"/>
    <w:rsid w:val="00E90F82"/>
    <w:rsid w:val="00E97C50"/>
    <w:rsid w:val="00EB3133"/>
    <w:rsid w:val="00EB467F"/>
    <w:rsid w:val="00EB5410"/>
    <w:rsid w:val="00EC569C"/>
    <w:rsid w:val="00EC76A6"/>
    <w:rsid w:val="00ED5995"/>
    <w:rsid w:val="00EE1A57"/>
    <w:rsid w:val="00EE1BFB"/>
    <w:rsid w:val="00EE2DF4"/>
    <w:rsid w:val="00EE2F57"/>
    <w:rsid w:val="00EE554F"/>
    <w:rsid w:val="00EF1538"/>
    <w:rsid w:val="00EF43F5"/>
    <w:rsid w:val="00EF68C2"/>
    <w:rsid w:val="00EF6E50"/>
    <w:rsid w:val="00EF7645"/>
    <w:rsid w:val="00EF787A"/>
    <w:rsid w:val="00F00B57"/>
    <w:rsid w:val="00F02EDD"/>
    <w:rsid w:val="00F04CE8"/>
    <w:rsid w:val="00F06458"/>
    <w:rsid w:val="00F070C0"/>
    <w:rsid w:val="00F31867"/>
    <w:rsid w:val="00F335F8"/>
    <w:rsid w:val="00F33792"/>
    <w:rsid w:val="00F60DE1"/>
    <w:rsid w:val="00F75B32"/>
    <w:rsid w:val="00F83696"/>
    <w:rsid w:val="00F9078D"/>
    <w:rsid w:val="00F93B11"/>
    <w:rsid w:val="00F95A05"/>
    <w:rsid w:val="00FA089E"/>
    <w:rsid w:val="00FA192C"/>
    <w:rsid w:val="00FB3C30"/>
    <w:rsid w:val="00FB6234"/>
    <w:rsid w:val="00FE26FD"/>
    <w:rsid w:val="00FE6770"/>
    <w:rsid w:val="00FF3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table" w:styleId="Mriekatabuky">
    <w:name w:val="Table Grid"/>
    <w:basedOn w:val="Normlnatabuka"/>
    <w:uiPriority w:val="59"/>
    <w:locked/>
    <w:rsid w:val="00325F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C0AB8"/>
    <w:pPr>
      <w:spacing w:after="160" w:line="259" w:lineRule="auto"/>
      <w:ind w:left="720"/>
      <w:contextualSpacing/>
    </w:pPr>
    <w:rPr>
      <w:rFonts w:asciiTheme="minorHAnsi" w:eastAsiaTheme="minorEastAsia" w:hAnsiTheme="minorHAnsi"/>
      <w:sz w:val="22"/>
      <w:szCs w:val="22"/>
      <w:lang w:eastAsia="sk-SK"/>
    </w:rPr>
  </w:style>
  <w:style w:type="paragraph" w:styleId="Hlavika">
    <w:name w:val="header"/>
    <w:basedOn w:val="Normlny"/>
    <w:link w:val="HlavikaChar"/>
    <w:uiPriority w:val="99"/>
    <w:unhideWhenUsed/>
    <w:rsid w:val="001C7E85"/>
    <w:pPr>
      <w:tabs>
        <w:tab w:val="center" w:pos="4536"/>
        <w:tab w:val="right" w:pos="9072"/>
      </w:tabs>
    </w:pPr>
  </w:style>
  <w:style w:type="character" w:customStyle="1" w:styleId="HlavikaChar">
    <w:name w:val="Hlavička Char"/>
    <w:basedOn w:val="Predvolenpsmoodseku"/>
    <w:link w:val="Hlavika"/>
    <w:uiPriority w:val="99"/>
    <w:rsid w:val="001C7E85"/>
    <w:rPr>
      <w:sz w:val="24"/>
      <w:szCs w:val="24"/>
      <w:lang w:eastAsia="cs-CZ"/>
    </w:rPr>
  </w:style>
  <w:style w:type="paragraph" w:customStyle="1" w:styleId="Normlny1">
    <w:name w:val="Normálny1"/>
    <w:basedOn w:val="Normlny"/>
    <w:rsid w:val="002242DB"/>
    <w:pPr>
      <w:spacing w:after="150"/>
    </w:pPr>
    <w:rPr>
      <w:lang w:eastAsia="sk-SK"/>
    </w:rPr>
  </w:style>
  <w:style w:type="paragraph" w:styleId="Normlnywebov">
    <w:name w:val="Normal (Web)"/>
    <w:aliases w:val="webb"/>
    <w:basedOn w:val="Normlny"/>
    <w:uiPriority w:val="99"/>
    <w:rsid w:val="004C2FDB"/>
    <w:pPr>
      <w:spacing w:before="100" w:beforeAutospacing="1" w:after="100" w:afterAutospacing="1"/>
    </w:pPr>
    <w:rPr>
      <w:lang w:eastAsia="sk-SK"/>
    </w:rPr>
  </w:style>
  <w:style w:type="paragraph" w:customStyle="1" w:styleId="normal1">
    <w:name w:val="normal1"/>
    <w:basedOn w:val="Normlny"/>
    <w:rsid w:val="004D16CF"/>
    <w:pPr>
      <w:spacing w:before="120" w:line="312" w:lineRule="atLeast"/>
      <w:jc w:val="both"/>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table" w:styleId="Mriekatabuky">
    <w:name w:val="Table Grid"/>
    <w:basedOn w:val="Normlnatabuka"/>
    <w:uiPriority w:val="59"/>
    <w:locked/>
    <w:rsid w:val="00325F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C0AB8"/>
    <w:pPr>
      <w:spacing w:after="160" w:line="259" w:lineRule="auto"/>
      <w:ind w:left="720"/>
      <w:contextualSpacing/>
    </w:pPr>
    <w:rPr>
      <w:rFonts w:asciiTheme="minorHAnsi" w:eastAsiaTheme="minorEastAsia" w:hAnsiTheme="minorHAnsi"/>
      <w:sz w:val="22"/>
      <w:szCs w:val="22"/>
      <w:lang w:eastAsia="sk-SK"/>
    </w:rPr>
  </w:style>
  <w:style w:type="paragraph" w:styleId="Hlavika">
    <w:name w:val="header"/>
    <w:basedOn w:val="Normlny"/>
    <w:link w:val="HlavikaChar"/>
    <w:uiPriority w:val="99"/>
    <w:unhideWhenUsed/>
    <w:rsid w:val="001C7E85"/>
    <w:pPr>
      <w:tabs>
        <w:tab w:val="center" w:pos="4536"/>
        <w:tab w:val="right" w:pos="9072"/>
      </w:tabs>
    </w:pPr>
  </w:style>
  <w:style w:type="character" w:customStyle="1" w:styleId="HlavikaChar">
    <w:name w:val="Hlavička Char"/>
    <w:basedOn w:val="Predvolenpsmoodseku"/>
    <w:link w:val="Hlavika"/>
    <w:uiPriority w:val="99"/>
    <w:rsid w:val="001C7E85"/>
    <w:rPr>
      <w:sz w:val="24"/>
      <w:szCs w:val="24"/>
      <w:lang w:eastAsia="cs-CZ"/>
    </w:rPr>
  </w:style>
  <w:style w:type="paragraph" w:customStyle="1" w:styleId="Normlny1">
    <w:name w:val="Normálny1"/>
    <w:basedOn w:val="Normlny"/>
    <w:rsid w:val="002242DB"/>
    <w:pPr>
      <w:spacing w:after="150"/>
    </w:pPr>
    <w:rPr>
      <w:lang w:eastAsia="sk-SK"/>
    </w:rPr>
  </w:style>
  <w:style w:type="paragraph" w:styleId="Normlnywebov">
    <w:name w:val="Normal (Web)"/>
    <w:aliases w:val="webb"/>
    <w:basedOn w:val="Normlny"/>
    <w:uiPriority w:val="99"/>
    <w:rsid w:val="004C2FDB"/>
    <w:pPr>
      <w:spacing w:before="100" w:beforeAutospacing="1" w:after="100" w:afterAutospacing="1"/>
    </w:pPr>
    <w:rPr>
      <w:lang w:eastAsia="sk-SK"/>
    </w:rPr>
  </w:style>
  <w:style w:type="paragraph" w:customStyle="1" w:styleId="normal1">
    <w:name w:val="normal1"/>
    <w:basedOn w:val="Normlny"/>
    <w:rsid w:val="004D16CF"/>
    <w:pPr>
      <w:spacing w:before="120" w:line="312" w:lineRule="atLeast"/>
      <w:jc w:val="both"/>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0416">
      <w:bodyDiv w:val="1"/>
      <w:marLeft w:val="0"/>
      <w:marRight w:val="0"/>
      <w:marTop w:val="0"/>
      <w:marBottom w:val="0"/>
      <w:divBdr>
        <w:top w:val="none" w:sz="0" w:space="0" w:color="auto"/>
        <w:left w:val="none" w:sz="0" w:space="0" w:color="auto"/>
        <w:bottom w:val="none" w:sz="0" w:space="0" w:color="auto"/>
        <w:right w:val="none" w:sz="0" w:space="0" w:color="auto"/>
      </w:divBdr>
      <w:divsChild>
        <w:div w:id="398330124">
          <w:marLeft w:val="0"/>
          <w:marRight w:val="0"/>
          <w:marTop w:val="100"/>
          <w:marBottom w:val="100"/>
          <w:divBdr>
            <w:top w:val="none" w:sz="0" w:space="0" w:color="auto"/>
            <w:left w:val="none" w:sz="0" w:space="0" w:color="auto"/>
            <w:bottom w:val="none" w:sz="0" w:space="0" w:color="auto"/>
            <w:right w:val="none" w:sz="0" w:space="0" w:color="auto"/>
          </w:divBdr>
          <w:divsChild>
            <w:div w:id="1979989654">
              <w:marLeft w:val="0"/>
              <w:marRight w:val="0"/>
              <w:marTop w:val="225"/>
              <w:marBottom w:val="750"/>
              <w:divBdr>
                <w:top w:val="none" w:sz="0" w:space="0" w:color="auto"/>
                <w:left w:val="none" w:sz="0" w:space="0" w:color="auto"/>
                <w:bottom w:val="none" w:sz="0" w:space="0" w:color="auto"/>
                <w:right w:val="none" w:sz="0" w:space="0" w:color="auto"/>
              </w:divBdr>
              <w:divsChild>
                <w:div w:id="260379425">
                  <w:marLeft w:val="0"/>
                  <w:marRight w:val="0"/>
                  <w:marTop w:val="0"/>
                  <w:marBottom w:val="0"/>
                  <w:divBdr>
                    <w:top w:val="none" w:sz="0" w:space="0" w:color="auto"/>
                    <w:left w:val="none" w:sz="0" w:space="0" w:color="auto"/>
                    <w:bottom w:val="none" w:sz="0" w:space="0" w:color="auto"/>
                    <w:right w:val="none" w:sz="0" w:space="0" w:color="auto"/>
                  </w:divBdr>
                  <w:divsChild>
                    <w:div w:id="1710452868">
                      <w:marLeft w:val="0"/>
                      <w:marRight w:val="0"/>
                      <w:marTop w:val="0"/>
                      <w:marBottom w:val="0"/>
                      <w:divBdr>
                        <w:top w:val="none" w:sz="0" w:space="0" w:color="auto"/>
                        <w:left w:val="none" w:sz="0" w:space="0" w:color="auto"/>
                        <w:bottom w:val="none" w:sz="0" w:space="0" w:color="auto"/>
                        <w:right w:val="none" w:sz="0" w:space="0" w:color="auto"/>
                      </w:divBdr>
                      <w:divsChild>
                        <w:div w:id="121383331">
                          <w:marLeft w:val="0"/>
                          <w:marRight w:val="0"/>
                          <w:marTop w:val="0"/>
                          <w:marBottom w:val="0"/>
                          <w:divBdr>
                            <w:top w:val="none" w:sz="0" w:space="0" w:color="auto"/>
                            <w:left w:val="none" w:sz="0" w:space="0" w:color="auto"/>
                            <w:bottom w:val="none" w:sz="0" w:space="0" w:color="auto"/>
                            <w:right w:val="none" w:sz="0" w:space="0" w:color="auto"/>
                          </w:divBdr>
                          <w:divsChild>
                            <w:div w:id="140342791">
                              <w:marLeft w:val="0"/>
                              <w:marRight w:val="0"/>
                              <w:marTop w:val="0"/>
                              <w:marBottom w:val="0"/>
                              <w:divBdr>
                                <w:top w:val="none" w:sz="0" w:space="0" w:color="auto"/>
                                <w:left w:val="none" w:sz="0" w:space="0" w:color="auto"/>
                                <w:bottom w:val="none" w:sz="0" w:space="0" w:color="auto"/>
                                <w:right w:val="none" w:sz="0" w:space="0" w:color="auto"/>
                              </w:divBdr>
                              <w:divsChild>
                                <w:div w:id="1378123508">
                                  <w:marLeft w:val="0"/>
                                  <w:marRight w:val="0"/>
                                  <w:marTop w:val="0"/>
                                  <w:marBottom w:val="0"/>
                                  <w:divBdr>
                                    <w:top w:val="none" w:sz="0" w:space="0" w:color="auto"/>
                                    <w:left w:val="none" w:sz="0" w:space="0" w:color="auto"/>
                                    <w:bottom w:val="none" w:sz="0" w:space="0" w:color="auto"/>
                                    <w:right w:val="none" w:sz="0" w:space="0" w:color="auto"/>
                                  </w:divBdr>
                                  <w:divsChild>
                                    <w:div w:id="1540898986">
                                      <w:marLeft w:val="0"/>
                                      <w:marRight w:val="0"/>
                                      <w:marTop w:val="0"/>
                                      <w:marBottom w:val="0"/>
                                      <w:divBdr>
                                        <w:top w:val="none" w:sz="0" w:space="0" w:color="auto"/>
                                        <w:left w:val="none" w:sz="0" w:space="0" w:color="auto"/>
                                        <w:bottom w:val="none" w:sz="0" w:space="0" w:color="auto"/>
                                        <w:right w:val="none" w:sz="0" w:space="0" w:color="auto"/>
                                      </w:divBdr>
                                      <w:divsChild>
                                        <w:div w:id="1124688441">
                                          <w:marLeft w:val="0"/>
                                          <w:marRight w:val="0"/>
                                          <w:marTop w:val="0"/>
                                          <w:marBottom w:val="0"/>
                                          <w:divBdr>
                                            <w:top w:val="none" w:sz="0" w:space="0" w:color="auto"/>
                                            <w:left w:val="none" w:sz="0" w:space="0" w:color="auto"/>
                                            <w:bottom w:val="none" w:sz="0" w:space="0" w:color="auto"/>
                                            <w:right w:val="none" w:sz="0" w:space="0" w:color="auto"/>
                                          </w:divBdr>
                                          <w:divsChild>
                                            <w:div w:id="1453090518">
                                              <w:marLeft w:val="0"/>
                                              <w:marRight w:val="0"/>
                                              <w:marTop w:val="0"/>
                                              <w:marBottom w:val="0"/>
                                              <w:divBdr>
                                                <w:top w:val="none" w:sz="0" w:space="0" w:color="auto"/>
                                                <w:left w:val="none" w:sz="0" w:space="0" w:color="auto"/>
                                                <w:bottom w:val="none" w:sz="0" w:space="0" w:color="auto"/>
                                                <w:right w:val="none" w:sz="0" w:space="0" w:color="auto"/>
                                              </w:divBdr>
                                              <w:divsChild>
                                                <w:div w:id="150026099">
                                                  <w:marLeft w:val="0"/>
                                                  <w:marRight w:val="0"/>
                                                  <w:marTop w:val="100"/>
                                                  <w:marBottom w:val="100"/>
                                                  <w:divBdr>
                                                    <w:top w:val="none" w:sz="0" w:space="0" w:color="auto"/>
                                                    <w:left w:val="none" w:sz="0" w:space="0" w:color="auto"/>
                                                    <w:bottom w:val="none" w:sz="0" w:space="0" w:color="auto"/>
                                                    <w:right w:val="none" w:sz="0" w:space="0" w:color="auto"/>
                                                  </w:divBdr>
                                                  <w:divsChild>
                                                    <w:div w:id="288246095">
                                                      <w:marLeft w:val="0"/>
                                                      <w:marRight w:val="0"/>
                                                      <w:marTop w:val="0"/>
                                                      <w:marBottom w:val="0"/>
                                                      <w:divBdr>
                                                        <w:top w:val="none" w:sz="0" w:space="0" w:color="auto"/>
                                                        <w:left w:val="none" w:sz="0" w:space="0" w:color="auto"/>
                                                        <w:bottom w:val="none" w:sz="0" w:space="0" w:color="auto"/>
                                                        <w:right w:val="none" w:sz="0" w:space="0" w:color="auto"/>
                                                      </w:divBdr>
                                                      <w:divsChild>
                                                        <w:div w:id="94131800">
                                                          <w:marLeft w:val="0"/>
                                                          <w:marRight w:val="0"/>
                                                          <w:marTop w:val="0"/>
                                                          <w:marBottom w:val="0"/>
                                                          <w:divBdr>
                                                            <w:top w:val="none" w:sz="0" w:space="0" w:color="auto"/>
                                                            <w:left w:val="none" w:sz="0" w:space="0" w:color="auto"/>
                                                            <w:bottom w:val="none" w:sz="0" w:space="0" w:color="auto"/>
                                                            <w:right w:val="none" w:sz="0" w:space="0" w:color="auto"/>
                                                          </w:divBdr>
                                                          <w:divsChild>
                                                            <w:div w:id="1874033068">
                                                              <w:marLeft w:val="0"/>
                                                              <w:marRight w:val="0"/>
                                                              <w:marTop w:val="0"/>
                                                              <w:marBottom w:val="0"/>
                                                              <w:divBdr>
                                                                <w:top w:val="none" w:sz="0" w:space="0" w:color="auto"/>
                                                                <w:left w:val="none" w:sz="0" w:space="0" w:color="auto"/>
                                                                <w:bottom w:val="none" w:sz="0" w:space="0" w:color="auto"/>
                                                                <w:right w:val="none" w:sz="0" w:space="0" w:color="auto"/>
                                                              </w:divBdr>
                                                              <w:divsChild>
                                                                <w:div w:id="175848153">
                                                                  <w:marLeft w:val="0"/>
                                                                  <w:marRight w:val="0"/>
                                                                  <w:marTop w:val="0"/>
                                                                  <w:marBottom w:val="0"/>
                                                                  <w:divBdr>
                                                                    <w:top w:val="none" w:sz="0" w:space="0" w:color="auto"/>
                                                                    <w:left w:val="none" w:sz="0" w:space="0" w:color="auto"/>
                                                                    <w:bottom w:val="none" w:sz="0" w:space="0" w:color="auto"/>
                                                                    <w:right w:val="none" w:sz="0" w:space="0" w:color="auto"/>
                                                                  </w:divBdr>
                                                                </w:div>
                                                                <w:div w:id="895815721">
                                                                  <w:marLeft w:val="0"/>
                                                                  <w:marRight w:val="0"/>
                                                                  <w:marTop w:val="0"/>
                                                                  <w:marBottom w:val="0"/>
                                                                  <w:divBdr>
                                                                    <w:top w:val="none" w:sz="0" w:space="0" w:color="auto"/>
                                                                    <w:left w:val="none" w:sz="0" w:space="0" w:color="auto"/>
                                                                    <w:bottom w:val="none" w:sz="0" w:space="0" w:color="auto"/>
                                                                    <w:right w:val="none" w:sz="0" w:space="0" w:color="auto"/>
                                                                  </w:divBdr>
                                                                </w:div>
                                                              </w:divsChild>
                                                            </w:div>
                                                            <w:div w:id="1707489778">
                                                              <w:marLeft w:val="0"/>
                                                              <w:marRight w:val="0"/>
                                                              <w:marTop w:val="0"/>
                                                              <w:marBottom w:val="0"/>
                                                              <w:divBdr>
                                                                <w:top w:val="none" w:sz="0" w:space="0" w:color="auto"/>
                                                                <w:left w:val="none" w:sz="0" w:space="0" w:color="auto"/>
                                                                <w:bottom w:val="none" w:sz="0" w:space="0" w:color="auto"/>
                                                                <w:right w:val="none" w:sz="0" w:space="0" w:color="auto"/>
                                                              </w:divBdr>
                                                              <w:divsChild>
                                                                <w:div w:id="2036074378">
                                                                  <w:marLeft w:val="0"/>
                                                                  <w:marRight w:val="0"/>
                                                                  <w:marTop w:val="0"/>
                                                                  <w:marBottom w:val="0"/>
                                                                  <w:divBdr>
                                                                    <w:top w:val="none" w:sz="0" w:space="0" w:color="auto"/>
                                                                    <w:left w:val="none" w:sz="0" w:space="0" w:color="auto"/>
                                                                    <w:bottom w:val="none" w:sz="0" w:space="0" w:color="auto"/>
                                                                    <w:right w:val="none" w:sz="0" w:space="0" w:color="auto"/>
                                                                  </w:divBdr>
                                                                </w:div>
                                                                <w:div w:id="12786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500414">
      <w:bodyDiv w:val="1"/>
      <w:marLeft w:val="0"/>
      <w:marRight w:val="0"/>
      <w:marTop w:val="0"/>
      <w:marBottom w:val="0"/>
      <w:divBdr>
        <w:top w:val="none" w:sz="0" w:space="0" w:color="auto"/>
        <w:left w:val="none" w:sz="0" w:space="0" w:color="auto"/>
        <w:bottom w:val="none" w:sz="0" w:space="0" w:color="auto"/>
        <w:right w:val="none" w:sz="0" w:space="0" w:color="auto"/>
      </w:divBdr>
      <w:divsChild>
        <w:div w:id="631133137">
          <w:marLeft w:val="0"/>
          <w:marRight w:val="0"/>
          <w:marTop w:val="100"/>
          <w:marBottom w:val="100"/>
          <w:divBdr>
            <w:top w:val="none" w:sz="0" w:space="0" w:color="auto"/>
            <w:left w:val="none" w:sz="0" w:space="0" w:color="auto"/>
            <w:bottom w:val="none" w:sz="0" w:space="0" w:color="auto"/>
            <w:right w:val="none" w:sz="0" w:space="0" w:color="auto"/>
          </w:divBdr>
          <w:divsChild>
            <w:div w:id="221989093">
              <w:marLeft w:val="0"/>
              <w:marRight w:val="0"/>
              <w:marTop w:val="225"/>
              <w:marBottom w:val="750"/>
              <w:divBdr>
                <w:top w:val="none" w:sz="0" w:space="0" w:color="auto"/>
                <w:left w:val="none" w:sz="0" w:space="0" w:color="auto"/>
                <w:bottom w:val="none" w:sz="0" w:space="0" w:color="auto"/>
                <w:right w:val="none" w:sz="0" w:space="0" w:color="auto"/>
              </w:divBdr>
              <w:divsChild>
                <w:div w:id="1686900927">
                  <w:marLeft w:val="0"/>
                  <w:marRight w:val="0"/>
                  <w:marTop w:val="0"/>
                  <w:marBottom w:val="0"/>
                  <w:divBdr>
                    <w:top w:val="none" w:sz="0" w:space="0" w:color="auto"/>
                    <w:left w:val="none" w:sz="0" w:space="0" w:color="auto"/>
                    <w:bottom w:val="none" w:sz="0" w:space="0" w:color="auto"/>
                    <w:right w:val="none" w:sz="0" w:space="0" w:color="auto"/>
                  </w:divBdr>
                  <w:divsChild>
                    <w:div w:id="553204105">
                      <w:marLeft w:val="0"/>
                      <w:marRight w:val="0"/>
                      <w:marTop w:val="0"/>
                      <w:marBottom w:val="0"/>
                      <w:divBdr>
                        <w:top w:val="none" w:sz="0" w:space="0" w:color="auto"/>
                        <w:left w:val="none" w:sz="0" w:space="0" w:color="auto"/>
                        <w:bottom w:val="none" w:sz="0" w:space="0" w:color="auto"/>
                        <w:right w:val="none" w:sz="0" w:space="0" w:color="auto"/>
                      </w:divBdr>
                      <w:divsChild>
                        <w:div w:id="463353480">
                          <w:marLeft w:val="0"/>
                          <w:marRight w:val="0"/>
                          <w:marTop w:val="0"/>
                          <w:marBottom w:val="0"/>
                          <w:divBdr>
                            <w:top w:val="none" w:sz="0" w:space="0" w:color="auto"/>
                            <w:left w:val="none" w:sz="0" w:space="0" w:color="auto"/>
                            <w:bottom w:val="none" w:sz="0" w:space="0" w:color="auto"/>
                            <w:right w:val="none" w:sz="0" w:space="0" w:color="auto"/>
                          </w:divBdr>
                          <w:divsChild>
                            <w:div w:id="2016104781">
                              <w:marLeft w:val="0"/>
                              <w:marRight w:val="0"/>
                              <w:marTop w:val="0"/>
                              <w:marBottom w:val="0"/>
                              <w:divBdr>
                                <w:top w:val="none" w:sz="0" w:space="0" w:color="auto"/>
                                <w:left w:val="none" w:sz="0" w:space="0" w:color="auto"/>
                                <w:bottom w:val="none" w:sz="0" w:space="0" w:color="auto"/>
                                <w:right w:val="none" w:sz="0" w:space="0" w:color="auto"/>
                              </w:divBdr>
                              <w:divsChild>
                                <w:div w:id="691610873">
                                  <w:marLeft w:val="0"/>
                                  <w:marRight w:val="0"/>
                                  <w:marTop w:val="0"/>
                                  <w:marBottom w:val="0"/>
                                  <w:divBdr>
                                    <w:top w:val="none" w:sz="0" w:space="0" w:color="auto"/>
                                    <w:left w:val="none" w:sz="0" w:space="0" w:color="auto"/>
                                    <w:bottom w:val="none" w:sz="0" w:space="0" w:color="auto"/>
                                    <w:right w:val="none" w:sz="0" w:space="0" w:color="auto"/>
                                  </w:divBdr>
                                  <w:divsChild>
                                    <w:div w:id="630982738">
                                      <w:marLeft w:val="0"/>
                                      <w:marRight w:val="0"/>
                                      <w:marTop w:val="0"/>
                                      <w:marBottom w:val="0"/>
                                      <w:divBdr>
                                        <w:top w:val="none" w:sz="0" w:space="0" w:color="auto"/>
                                        <w:left w:val="none" w:sz="0" w:space="0" w:color="auto"/>
                                        <w:bottom w:val="none" w:sz="0" w:space="0" w:color="auto"/>
                                        <w:right w:val="none" w:sz="0" w:space="0" w:color="auto"/>
                                      </w:divBdr>
                                      <w:divsChild>
                                        <w:div w:id="1928609570">
                                          <w:marLeft w:val="0"/>
                                          <w:marRight w:val="0"/>
                                          <w:marTop w:val="0"/>
                                          <w:marBottom w:val="0"/>
                                          <w:divBdr>
                                            <w:top w:val="none" w:sz="0" w:space="0" w:color="auto"/>
                                            <w:left w:val="none" w:sz="0" w:space="0" w:color="auto"/>
                                            <w:bottom w:val="none" w:sz="0" w:space="0" w:color="auto"/>
                                            <w:right w:val="none" w:sz="0" w:space="0" w:color="auto"/>
                                          </w:divBdr>
                                          <w:divsChild>
                                            <w:div w:id="667559885">
                                              <w:marLeft w:val="0"/>
                                              <w:marRight w:val="0"/>
                                              <w:marTop w:val="0"/>
                                              <w:marBottom w:val="0"/>
                                              <w:divBdr>
                                                <w:top w:val="none" w:sz="0" w:space="0" w:color="auto"/>
                                                <w:left w:val="none" w:sz="0" w:space="0" w:color="auto"/>
                                                <w:bottom w:val="none" w:sz="0" w:space="0" w:color="auto"/>
                                                <w:right w:val="none" w:sz="0" w:space="0" w:color="auto"/>
                                              </w:divBdr>
                                              <w:divsChild>
                                                <w:div w:id="827215078">
                                                  <w:marLeft w:val="0"/>
                                                  <w:marRight w:val="0"/>
                                                  <w:marTop w:val="100"/>
                                                  <w:marBottom w:val="100"/>
                                                  <w:divBdr>
                                                    <w:top w:val="none" w:sz="0" w:space="0" w:color="auto"/>
                                                    <w:left w:val="none" w:sz="0" w:space="0" w:color="auto"/>
                                                    <w:bottom w:val="none" w:sz="0" w:space="0" w:color="auto"/>
                                                    <w:right w:val="none" w:sz="0" w:space="0" w:color="auto"/>
                                                  </w:divBdr>
                                                  <w:divsChild>
                                                    <w:div w:id="779380120">
                                                      <w:marLeft w:val="0"/>
                                                      <w:marRight w:val="0"/>
                                                      <w:marTop w:val="0"/>
                                                      <w:marBottom w:val="0"/>
                                                      <w:divBdr>
                                                        <w:top w:val="none" w:sz="0" w:space="0" w:color="auto"/>
                                                        <w:left w:val="none" w:sz="0" w:space="0" w:color="auto"/>
                                                        <w:bottom w:val="none" w:sz="0" w:space="0" w:color="auto"/>
                                                        <w:right w:val="none" w:sz="0" w:space="0" w:color="auto"/>
                                                      </w:divBdr>
                                                      <w:divsChild>
                                                        <w:div w:id="287204200">
                                                          <w:marLeft w:val="0"/>
                                                          <w:marRight w:val="0"/>
                                                          <w:marTop w:val="0"/>
                                                          <w:marBottom w:val="0"/>
                                                          <w:divBdr>
                                                            <w:top w:val="none" w:sz="0" w:space="0" w:color="auto"/>
                                                            <w:left w:val="none" w:sz="0" w:space="0" w:color="auto"/>
                                                            <w:bottom w:val="none" w:sz="0" w:space="0" w:color="auto"/>
                                                            <w:right w:val="none" w:sz="0" w:space="0" w:color="auto"/>
                                                          </w:divBdr>
                                                          <w:divsChild>
                                                            <w:div w:id="2091458932">
                                                              <w:marLeft w:val="0"/>
                                                              <w:marRight w:val="0"/>
                                                              <w:marTop w:val="0"/>
                                                              <w:marBottom w:val="0"/>
                                                              <w:divBdr>
                                                                <w:top w:val="none" w:sz="0" w:space="0" w:color="auto"/>
                                                                <w:left w:val="none" w:sz="0" w:space="0" w:color="auto"/>
                                                                <w:bottom w:val="none" w:sz="0" w:space="0" w:color="auto"/>
                                                                <w:right w:val="none" w:sz="0" w:space="0" w:color="auto"/>
                                                              </w:divBdr>
                                                            </w:div>
                                                            <w:div w:id="784273406">
                                                              <w:marLeft w:val="0"/>
                                                              <w:marRight w:val="0"/>
                                                              <w:marTop w:val="0"/>
                                                              <w:marBottom w:val="0"/>
                                                              <w:divBdr>
                                                                <w:top w:val="none" w:sz="0" w:space="0" w:color="auto"/>
                                                                <w:left w:val="none" w:sz="0" w:space="0" w:color="auto"/>
                                                                <w:bottom w:val="none" w:sz="0" w:space="0" w:color="auto"/>
                                                                <w:right w:val="none" w:sz="0" w:space="0" w:color="auto"/>
                                                              </w:divBdr>
                                                              <w:divsChild>
                                                                <w:div w:id="17315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6975925">
      <w:bodyDiv w:val="1"/>
      <w:marLeft w:val="0"/>
      <w:marRight w:val="0"/>
      <w:marTop w:val="0"/>
      <w:marBottom w:val="0"/>
      <w:divBdr>
        <w:top w:val="none" w:sz="0" w:space="0" w:color="auto"/>
        <w:left w:val="none" w:sz="0" w:space="0" w:color="auto"/>
        <w:bottom w:val="none" w:sz="0" w:space="0" w:color="auto"/>
        <w:right w:val="none" w:sz="0" w:space="0" w:color="auto"/>
      </w:divBdr>
      <w:divsChild>
        <w:div w:id="912082479">
          <w:marLeft w:val="0"/>
          <w:marRight w:val="0"/>
          <w:marTop w:val="0"/>
          <w:marBottom w:val="0"/>
          <w:divBdr>
            <w:top w:val="none" w:sz="0" w:space="0" w:color="auto"/>
            <w:left w:val="none" w:sz="0" w:space="0" w:color="auto"/>
            <w:bottom w:val="none" w:sz="0" w:space="0" w:color="auto"/>
            <w:right w:val="none" w:sz="0" w:space="0" w:color="auto"/>
          </w:divBdr>
          <w:divsChild>
            <w:div w:id="1500121637">
              <w:marLeft w:val="0"/>
              <w:marRight w:val="0"/>
              <w:marTop w:val="0"/>
              <w:marBottom w:val="0"/>
              <w:divBdr>
                <w:top w:val="none" w:sz="0" w:space="0" w:color="auto"/>
                <w:left w:val="none" w:sz="0" w:space="0" w:color="auto"/>
                <w:bottom w:val="none" w:sz="0" w:space="0" w:color="auto"/>
                <w:right w:val="none" w:sz="0" w:space="0" w:color="auto"/>
              </w:divBdr>
              <w:divsChild>
                <w:div w:id="171576833">
                  <w:marLeft w:val="0"/>
                  <w:marRight w:val="0"/>
                  <w:marTop w:val="0"/>
                  <w:marBottom w:val="0"/>
                  <w:divBdr>
                    <w:top w:val="none" w:sz="0" w:space="0" w:color="auto"/>
                    <w:left w:val="none" w:sz="0" w:space="0" w:color="auto"/>
                    <w:bottom w:val="none" w:sz="0" w:space="0" w:color="auto"/>
                    <w:right w:val="none" w:sz="0" w:space="0" w:color="auto"/>
                  </w:divBdr>
                  <w:divsChild>
                    <w:div w:id="1152915094">
                      <w:marLeft w:val="-150"/>
                      <w:marRight w:val="-150"/>
                      <w:marTop w:val="0"/>
                      <w:marBottom w:val="0"/>
                      <w:divBdr>
                        <w:top w:val="none" w:sz="0" w:space="0" w:color="auto"/>
                        <w:left w:val="none" w:sz="0" w:space="0" w:color="auto"/>
                        <w:bottom w:val="none" w:sz="0" w:space="0" w:color="auto"/>
                        <w:right w:val="none" w:sz="0" w:space="0" w:color="auto"/>
                      </w:divBdr>
                      <w:divsChild>
                        <w:div w:id="844706584">
                          <w:marLeft w:val="0"/>
                          <w:marRight w:val="0"/>
                          <w:marTop w:val="0"/>
                          <w:marBottom w:val="0"/>
                          <w:divBdr>
                            <w:top w:val="none" w:sz="0" w:space="0" w:color="auto"/>
                            <w:left w:val="none" w:sz="0" w:space="0" w:color="auto"/>
                            <w:bottom w:val="none" w:sz="0" w:space="0" w:color="auto"/>
                            <w:right w:val="none" w:sz="0" w:space="0" w:color="auto"/>
                          </w:divBdr>
                          <w:divsChild>
                            <w:div w:id="1520462540">
                              <w:marLeft w:val="0"/>
                              <w:marRight w:val="0"/>
                              <w:marTop w:val="0"/>
                              <w:marBottom w:val="0"/>
                              <w:divBdr>
                                <w:top w:val="none" w:sz="0" w:space="0" w:color="auto"/>
                                <w:left w:val="none" w:sz="0" w:space="0" w:color="auto"/>
                                <w:bottom w:val="none" w:sz="0" w:space="0" w:color="auto"/>
                                <w:right w:val="none" w:sz="0" w:space="0" w:color="auto"/>
                              </w:divBdr>
                              <w:divsChild>
                                <w:div w:id="494536894">
                                  <w:marLeft w:val="0"/>
                                  <w:marRight w:val="0"/>
                                  <w:marTop w:val="0"/>
                                  <w:marBottom w:val="300"/>
                                  <w:divBdr>
                                    <w:top w:val="none" w:sz="0" w:space="0" w:color="auto"/>
                                    <w:left w:val="none" w:sz="0" w:space="0" w:color="auto"/>
                                    <w:bottom w:val="none" w:sz="0" w:space="0" w:color="auto"/>
                                    <w:right w:val="none" w:sz="0" w:space="0" w:color="auto"/>
                                  </w:divBdr>
                                  <w:divsChild>
                                    <w:div w:id="1818034904">
                                      <w:marLeft w:val="0"/>
                                      <w:marRight w:val="0"/>
                                      <w:marTop w:val="0"/>
                                      <w:marBottom w:val="0"/>
                                      <w:divBdr>
                                        <w:top w:val="none" w:sz="0" w:space="0" w:color="auto"/>
                                        <w:left w:val="none" w:sz="0" w:space="0" w:color="auto"/>
                                        <w:bottom w:val="none" w:sz="0" w:space="0" w:color="auto"/>
                                        <w:right w:val="none" w:sz="0" w:space="0" w:color="auto"/>
                                      </w:divBdr>
                                      <w:divsChild>
                                        <w:div w:id="369886478">
                                          <w:marLeft w:val="0"/>
                                          <w:marRight w:val="0"/>
                                          <w:marTop w:val="0"/>
                                          <w:marBottom w:val="0"/>
                                          <w:divBdr>
                                            <w:top w:val="none" w:sz="0" w:space="0" w:color="auto"/>
                                            <w:left w:val="none" w:sz="0" w:space="0" w:color="auto"/>
                                            <w:bottom w:val="none" w:sz="0" w:space="0" w:color="auto"/>
                                            <w:right w:val="none" w:sz="0" w:space="0" w:color="auto"/>
                                          </w:divBdr>
                                          <w:divsChild>
                                            <w:div w:id="80765476">
                                              <w:marLeft w:val="0"/>
                                              <w:marRight w:val="0"/>
                                              <w:marTop w:val="0"/>
                                              <w:marBottom w:val="0"/>
                                              <w:divBdr>
                                                <w:top w:val="none" w:sz="0" w:space="0" w:color="auto"/>
                                                <w:left w:val="none" w:sz="0" w:space="0" w:color="auto"/>
                                                <w:bottom w:val="none" w:sz="0" w:space="0" w:color="auto"/>
                                                <w:right w:val="none" w:sz="0" w:space="0" w:color="auto"/>
                                              </w:divBdr>
                                              <w:divsChild>
                                                <w:div w:id="1892960294">
                                                  <w:marLeft w:val="0"/>
                                                  <w:marRight w:val="0"/>
                                                  <w:marTop w:val="0"/>
                                                  <w:marBottom w:val="0"/>
                                                  <w:divBdr>
                                                    <w:top w:val="none" w:sz="0" w:space="0" w:color="auto"/>
                                                    <w:left w:val="none" w:sz="0" w:space="0" w:color="auto"/>
                                                    <w:bottom w:val="none" w:sz="0" w:space="0" w:color="auto"/>
                                                    <w:right w:val="none" w:sz="0" w:space="0" w:color="auto"/>
                                                  </w:divBdr>
                                                  <w:divsChild>
                                                    <w:div w:id="283970080">
                                                      <w:marLeft w:val="0"/>
                                                      <w:marRight w:val="0"/>
                                                      <w:marTop w:val="0"/>
                                                      <w:marBottom w:val="0"/>
                                                      <w:divBdr>
                                                        <w:top w:val="none" w:sz="0" w:space="0" w:color="auto"/>
                                                        <w:left w:val="none" w:sz="0" w:space="0" w:color="auto"/>
                                                        <w:bottom w:val="none" w:sz="0" w:space="0" w:color="auto"/>
                                                        <w:right w:val="none" w:sz="0" w:space="0" w:color="auto"/>
                                                      </w:divBdr>
                                                      <w:divsChild>
                                                        <w:div w:id="1383675671">
                                                          <w:marLeft w:val="0"/>
                                                          <w:marRight w:val="0"/>
                                                          <w:marTop w:val="0"/>
                                                          <w:marBottom w:val="0"/>
                                                          <w:divBdr>
                                                            <w:top w:val="none" w:sz="0" w:space="0" w:color="auto"/>
                                                            <w:left w:val="none" w:sz="0" w:space="0" w:color="auto"/>
                                                            <w:bottom w:val="none" w:sz="0" w:space="0" w:color="auto"/>
                                                            <w:right w:val="none" w:sz="0" w:space="0" w:color="auto"/>
                                                          </w:divBdr>
                                                          <w:divsChild>
                                                            <w:div w:id="14613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4186">
      <w:bodyDiv w:val="1"/>
      <w:marLeft w:val="0"/>
      <w:marRight w:val="0"/>
      <w:marTop w:val="0"/>
      <w:marBottom w:val="0"/>
      <w:divBdr>
        <w:top w:val="none" w:sz="0" w:space="0" w:color="auto"/>
        <w:left w:val="none" w:sz="0" w:space="0" w:color="auto"/>
        <w:bottom w:val="none" w:sz="0" w:space="0" w:color="auto"/>
        <w:right w:val="none" w:sz="0" w:space="0" w:color="auto"/>
      </w:divBdr>
      <w:divsChild>
        <w:div w:id="1890218707">
          <w:marLeft w:val="0"/>
          <w:marRight w:val="0"/>
          <w:marTop w:val="100"/>
          <w:marBottom w:val="100"/>
          <w:divBdr>
            <w:top w:val="none" w:sz="0" w:space="0" w:color="auto"/>
            <w:left w:val="none" w:sz="0" w:space="0" w:color="auto"/>
            <w:bottom w:val="none" w:sz="0" w:space="0" w:color="auto"/>
            <w:right w:val="none" w:sz="0" w:space="0" w:color="auto"/>
          </w:divBdr>
          <w:divsChild>
            <w:div w:id="2119520248">
              <w:marLeft w:val="0"/>
              <w:marRight w:val="0"/>
              <w:marTop w:val="225"/>
              <w:marBottom w:val="750"/>
              <w:divBdr>
                <w:top w:val="none" w:sz="0" w:space="0" w:color="auto"/>
                <w:left w:val="none" w:sz="0" w:space="0" w:color="auto"/>
                <w:bottom w:val="none" w:sz="0" w:space="0" w:color="auto"/>
                <w:right w:val="none" w:sz="0" w:space="0" w:color="auto"/>
              </w:divBdr>
              <w:divsChild>
                <w:div w:id="1204633484">
                  <w:marLeft w:val="0"/>
                  <w:marRight w:val="0"/>
                  <w:marTop w:val="0"/>
                  <w:marBottom w:val="0"/>
                  <w:divBdr>
                    <w:top w:val="none" w:sz="0" w:space="0" w:color="auto"/>
                    <w:left w:val="none" w:sz="0" w:space="0" w:color="auto"/>
                    <w:bottom w:val="none" w:sz="0" w:space="0" w:color="auto"/>
                    <w:right w:val="none" w:sz="0" w:space="0" w:color="auto"/>
                  </w:divBdr>
                  <w:divsChild>
                    <w:div w:id="1410421848">
                      <w:marLeft w:val="0"/>
                      <w:marRight w:val="0"/>
                      <w:marTop w:val="0"/>
                      <w:marBottom w:val="0"/>
                      <w:divBdr>
                        <w:top w:val="none" w:sz="0" w:space="0" w:color="auto"/>
                        <w:left w:val="none" w:sz="0" w:space="0" w:color="auto"/>
                        <w:bottom w:val="none" w:sz="0" w:space="0" w:color="auto"/>
                        <w:right w:val="none" w:sz="0" w:space="0" w:color="auto"/>
                      </w:divBdr>
                      <w:divsChild>
                        <w:div w:id="1423796750">
                          <w:marLeft w:val="0"/>
                          <w:marRight w:val="0"/>
                          <w:marTop w:val="0"/>
                          <w:marBottom w:val="0"/>
                          <w:divBdr>
                            <w:top w:val="none" w:sz="0" w:space="0" w:color="auto"/>
                            <w:left w:val="none" w:sz="0" w:space="0" w:color="auto"/>
                            <w:bottom w:val="none" w:sz="0" w:space="0" w:color="auto"/>
                            <w:right w:val="none" w:sz="0" w:space="0" w:color="auto"/>
                          </w:divBdr>
                          <w:divsChild>
                            <w:div w:id="1469476093">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929191312">
                                      <w:marLeft w:val="0"/>
                                      <w:marRight w:val="0"/>
                                      <w:marTop w:val="0"/>
                                      <w:marBottom w:val="0"/>
                                      <w:divBdr>
                                        <w:top w:val="none" w:sz="0" w:space="0" w:color="auto"/>
                                        <w:left w:val="none" w:sz="0" w:space="0" w:color="auto"/>
                                        <w:bottom w:val="none" w:sz="0" w:space="0" w:color="auto"/>
                                        <w:right w:val="none" w:sz="0" w:space="0" w:color="auto"/>
                                      </w:divBdr>
                                      <w:divsChild>
                                        <w:div w:id="1934243189">
                                          <w:marLeft w:val="0"/>
                                          <w:marRight w:val="0"/>
                                          <w:marTop w:val="0"/>
                                          <w:marBottom w:val="0"/>
                                          <w:divBdr>
                                            <w:top w:val="none" w:sz="0" w:space="0" w:color="auto"/>
                                            <w:left w:val="none" w:sz="0" w:space="0" w:color="auto"/>
                                            <w:bottom w:val="none" w:sz="0" w:space="0" w:color="auto"/>
                                            <w:right w:val="none" w:sz="0" w:space="0" w:color="auto"/>
                                          </w:divBdr>
                                          <w:divsChild>
                                            <w:div w:id="1538200113">
                                              <w:marLeft w:val="0"/>
                                              <w:marRight w:val="0"/>
                                              <w:marTop w:val="0"/>
                                              <w:marBottom w:val="0"/>
                                              <w:divBdr>
                                                <w:top w:val="none" w:sz="0" w:space="0" w:color="auto"/>
                                                <w:left w:val="none" w:sz="0" w:space="0" w:color="auto"/>
                                                <w:bottom w:val="none" w:sz="0" w:space="0" w:color="auto"/>
                                                <w:right w:val="none" w:sz="0" w:space="0" w:color="auto"/>
                                              </w:divBdr>
                                              <w:divsChild>
                                                <w:div w:id="131875610">
                                                  <w:marLeft w:val="0"/>
                                                  <w:marRight w:val="0"/>
                                                  <w:marTop w:val="0"/>
                                                  <w:marBottom w:val="0"/>
                                                  <w:divBdr>
                                                    <w:top w:val="none" w:sz="0" w:space="0" w:color="auto"/>
                                                    <w:left w:val="none" w:sz="0" w:space="0" w:color="auto"/>
                                                    <w:bottom w:val="none" w:sz="0" w:space="0" w:color="auto"/>
                                                    <w:right w:val="none" w:sz="0" w:space="0" w:color="auto"/>
                                                  </w:divBdr>
                                                  <w:divsChild>
                                                    <w:div w:id="188227710">
                                                      <w:marLeft w:val="0"/>
                                                      <w:marRight w:val="0"/>
                                                      <w:marTop w:val="0"/>
                                                      <w:marBottom w:val="0"/>
                                                      <w:divBdr>
                                                        <w:top w:val="none" w:sz="0" w:space="0" w:color="auto"/>
                                                        <w:left w:val="none" w:sz="0" w:space="0" w:color="auto"/>
                                                        <w:bottom w:val="none" w:sz="0" w:space="0" w:color="auto"/>
                                                        <w:right w:val="none" w:sz="0" w:space="0" w:color="auto"/>
                                                      </w:divBdr>
                                                      <w:divsChild>
                                                        <w:div w:id="1073242142">
                                                          <w:marLeft w:val="0"/>
                                                          <w:marRight w:val="0"/>
                                                          <w:marTop w:val="0"/>
                                                          <w:marBottom w:val="0"/>
                                                          <w:divBdr>
                                                            <w:top w:val="none" w:sz="0" w:space="0" w:color="auto"/>
                                                            <w:left w:val="none" w:sz="0" w:space="0" w:color="auto"/>
                                                            <w:bottom w:val="none" w:sz="0" w:space="0" w:color="auto"/>
                                                            <w:right w:val="none" w:sz="0" w:space="0" w:color="auto"/>
                                                          </w:divBdr>
                                                          <w:divsChild>
                                                            <w:div w:id="1685979571">
                                                              <w:marLeft w:val="0"/>
                                                              <w:marRight w:val="0"/>
                                                              <w:marTop w:val="0"/>
                                                              <w:marBottom w:val="0"/>
                                                              <w:divBdr>
                                                                <w:top w:val="none" w:sz="0" w:space="0" w:color="auto"/>
                                                                <w:left w:val="none" w:sz="0" w:space="0" w:color="auto"/>
                                                                <w:bottom w:val="none" w:sz="0" w:space="0" w:color="auto"/>
                                                                <w:right w:val="none" w:sz="0" w:space="0" w:color="auto"/>
                                                              </w:divBdr>
                                                              <w:divsChild>
                                                                <w:div w:id="827600178">
                                                                  <w:marLeft w:val="0"/>
                                                                  <w:marRight w:val="0"/>
                                                                  <w:marTop w:val="0"/>
                                                                  <w:marBottom w:val="0"/>
                                                                  <w:divBdr>
                                                                    <w:top w:val="none" w:sz="0" w:space="0" w:color="auto"/>
                                                                    <w:left w:val="none" w:sz="0" w:space="0" w:color="auto"/>
                                                                    <w:bottom w:val="none" w:sz="0" w:space="0" w:color="auto"/>
                                                                    <w:right w:val="none" w:sz="0" w:space="0" w:color="auto"/>
                                                                  </w:divBdr>
                                                                  <w:divsChild>
                                                                    <w:div w:id="489248937">
                                                                      <w:marLeft w:val="0"/>
                                                                      <w:marRight w:val="0"/>
                                                                      <w:marTop w:val="0"/>
                                                                      <w:marBottom w:val="0"/>
                                                                      <w:divBdr>
                                                                        <w:top w:val="none" w:sz="0" w:space="0" w:color="auto"/>
                                                                        <w:left w:val="none" w:sz="0" w:space="0" w:color="auto"/>
                                                                        <w:bottom w:val="none" w:sz="0" w:space="0" w:color="auto"/>
                                                                        <w:right w:val="none" w:sz="0" w:space="0" w:color="auto"/>
                                                                      </w:divBdr>
                                                                    </w:div>
                                                                    <w:div w:id="2095780551">
                                                                      <w:marLeft w:val="0"/>
                                                                      <w:marRight w:val="0"/>
                                                                      <w:marTop w:val="0"/>
                                                                      <w:marBottom w:val="0"/>
                                                                      <w:divBdr>
                                                                        <w:top w:val="none" w:sz="0" w:space="0" w:color="auto"/>
                                                                        <w:left w:val="none" w:sz="0" w:space="0" w:color="auto"/>
                                                                        <w:bottom w:val="none" w:sz="0" w:space="0" w:color="auto"/>
                                                                        <w:right w:val="none" w:sz="0" w:space="0" w:color="auto"/>
                                                                      </w:divBdr>
                                                                      <w:divsChild>
                                                                        <w:div w:id="1902472919">
                                                                          <w:marLeft w:val="0"/>
                                                                          <w:marRight w:val="0"/>
                                                                          <w:marTop w:val="0"/>
                                                                          <w:marBottom w:val="0"/>
                                                                          <w:divBdr>
                                                                            <w:top w:val="none" w:sz="0" w:space="0" w:color="auto"/>
                                                                            <w:left w:val="none" w:sz="0" w:space="0" w:color="auto"/>
                                                                            <w:bottom w:val="none" w:sz="0" w:space="0" w:color="auto"/>
                                                                            <w:right w:val="none" w:sz="0" w:space="0" w:color="auto"/>
                                                                          </w:divBdr>
                                                                        </w:div>
                                                                        <w:div w:id="1323192299">
                                                                          <w:marLeft w:val="0"/>
                                                                          <w:marRight w:val="0"/>
                                                                          <w:marTop w:val="0"/>
                                                                          <w:marBottom w:val="0"/>
                                                                          <w:divBdr>
                                                                            <w:top w:val="none" w:sz="0" w:space="0" w:color="auto"/>
                                                                            <w:left w:val="none" w:sz="0" w:space="0" w:color="auto"/>
                                                                            <w:bottom w:val="none" w:sz="0" w:space="0" w:color="auto"/>
                                                                            <w:right w:val="none" w:sz="0" w:space="0" w:color="auto"/>
                                                                          </w:divBdr>
                                                                        </w:div>
                                                                      </w:divsChild>
                                                                    </w:div>
                                                                    <w:div w:id="680356899">
                                                                      <w:marLeft w:val="0"/>
                                                                      <w:marRight w:val="0"/>
                                                                      <w:marTop w:val="0"/>
                                                                      <w:marBottom w:val="0"/>
                                                                      <w:divBdr>
                                                                        <w:top w:val="none" w:sz="0" w:space="0" w:color="auto"/>
                                                                        <w:left w:val="none" w:sz="0" w:space="0" w:color="auto"/>
                                                                        <w:bottom w:val="none" w:sz="0" w:space="0" w:color="auto"/>
                                                                        <w:right w:val="none" w:sz="0" w:space="0" w:color="auto"/>
                                                                      </w:divBdr>
                                                                      <w:divsChild>
                                                                        <w:div w:id="1760297930">
                                                                          <w:marLeft w:val="0"/>
                                                                          <w:marRight w:val="0"/>
                                                                          <w:marTop w:val="0"/>
                                                                          <w:marBottom w:val="0"/>
                                                                          <w:divBdr>
                                                                            <w:top w:val="none" w:sz="0" w:space="0" w:color="auto"/>
                                                                            <w:left w:val="none" w:sz="0" w:space="0" w:color="auto"/>
                                                                            <w:bottom w:val="none" w:sz="0" w:space="0" w:color="auto"/>
                                                                            <w:right w:val="none" w:sz="0" w:space="0" w:color="auto"/>
                                                                          </w:divBdr>
                                                                        </w:div>
                                                                        <w:div w:id="16645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710636">
      <w:bodyDiv w:val="1"/>
      <w:marLeft w:val="0"/>
      <w:marRight w:val="0"/>
      <w:marTop w:val="0"/>
      <w:marBottom w:val="0"/>
      <w:divBdr>
        <w:top w:val="none" w:sz="0" w:space="0" w:color="auto"/>
        <w:left w:val="none" w:sz="0" w:space="0" w:color="auto"/>
        <w:bottom w:val="none" w:sz="0" w:space="0" w:color="auto"/>
        <w:right w:val="none" w:sz="0" w:space="0" w:color="auto"/>
      </w:divBdr>
      <w:divsChild>
        <w:div w:id="1677003638">
          <w:marLeft w:val="0"/>
          <w:marRight w:val="0"/>
          <w:marTop w:val="0"/>
          <w:marBottom w:val="0"/>
          <w:divBdr>
            <w:top w:val="none" w:sz="0" w:space="0" w:color="auto"/>
            <w:left w:val="none" w:sz="0" w:space="0" w:color="auto"/>
            <w:bottom w:val="none" w:sz="0" w:space="0" w:color="auto"/>
            <w:right w:val="none" w:sz="0" w:space="0" w:color="auto"/>
          </w:divBdr>
          <w:divsChild>
            <w:div w:id="1416627953">
              <w:marLeft w:val="0"/>
              <w:marRight w:val="0"/>
              <w:marTop w:val="0"/>
              <w:marBottom w:val="0"/>
              <w:divBdr>
                <w:top w:val="none" w:sz="0" w:space="0" w:color="auto"/>
                <w:left w:val="none" w:sz="0" w:space="0" w:color="auto"/>
                <w:bottom w:val="none" w:sz="0" w:space="0" w:color="auto"/>
                <w:right w:val="none" w:sz="0" w:space="0" w:color="auto"/>
              </w:divBdr>
              <w:divsChild>
                <w:div w:id="1616789484">
                  <w:marLeft w:val="0"/>
                  <w:marRight w:val="0"/>
                  <w:marTop w:val="0"/>
                  <w:marBottom w:val="0"/>
                  <w:divBdr>
                    <w:top w:val="none" w:sz="0" w:space="0" w:color="auto"/>
                    <w:left w:val="none" w:sz="0" w:space="0" w:color="auto"/>
                    <w:bottom w:val="none" w:sz="0" w:space="0" w:color="auto"/>
                    <w:right w:val="none" w:sz="0" w:space="0" w:color="auto"/>
                  </w:divBdr>
                  <w:divsChild>
                    <w:div w:id="817192672">
                      <w:marLeft w:val="-150"/>
                      <w:marRight w:val="-150"/>
                      <w:marTop w:val="0"/>
                      <w:marBottom w:val="0"/>
                      <w:divBdr>
                        <w:top w:val="none" w:sz="0" w:space="0" w:color="auto"/>
                        <w:left w:val="none" w:sz="0" w:space="0" w:color="auto"/>
                        <w:bottom w:val="none" w:sz="0" w:space="0" w:color="auto"/>
                        <w:right w:val="none" w:sz="0" w:space="0" w:color="auto"/>
                      </w:divBdr>
                      <w:divsChild>
                        <w:div w:id="1761366083">
                          <w:marLeft w:val="0"/>
                          <w:marRight w:val="0"/>
                          <w:marTop w:val="0"/>
                          <w:marBottom w:val="0"/>
                          <w:divBdr>
                            <w:top w:val="none" w:sz="0" w:space="0" w:color="auto"/>
                            <w:left w:val="none" w:sz="0" w:space="0" w:color="auto"/>
                            <w:bottom w:val="none" w:sz="0" w:space="0" w:color="auto"/>
                            <w:right w:val="none" w:sz="0" w:space="0" w:color="auto"/>
                          </w:divBdr>
                          <w:divsChild>
                            <w:div w:id="1563054605">
                              <w:marLeft w:val="0"/>
                              <w:marRight w:val="0"/>
                              <w:marTop w:val="0"/>
                              <w:marBottom w:val="0"/>
                              <w:divBdr>
                                <w:top w:val="none" w:sz="0" w:space="0" w:color="auto"/>
                                <w:left w:val="none" w:sz="0" w:space="0" w:color="auto"/>
                                <w:bottom w:val="none" w:sz="0" w:space="0" w:color="auto"/>
                                <w:right w:val="none" w:sz="0" w:space="0" w:color="auto"/>
                              </w:divBdr>
                              <w:divsChild>
                                <w:div w:id="169948052">
                                  <w:marLeft w:val="0"/>
                                  <w:marRight w:val="0"/>
                                  <w:marTop w:val="0"/>
                                  <w:marBottom w:val="300"/>
                                  <w:divBdr>
                                    <w:top w:val="none" w:sz="0" w:space="0" w:color="auto"/>
                                    <w:left w:val="none" w:sz="0" w:space="0" w:color="auto"/>
                                    <w:bottom w:val="none" w:sz="0" w:space="0" w:color="auto"/>
                                    <w:right w:val="none" w:sz="0" w:space="0" w:color="auto"/>
                                  </w:divBdr>
                                  <w:divsChild>
                                    <w:div w:id="1361474345">
                                      <w:marLeft w:val="0"/>
                                      <w:marRight w:val="0"/>
                                      <w:marTop w:val="0"/>
                                      <w:marBottom w:val="0"/>
                                      <w:divBdr>
                                        <w:top w:val="none" w:sz="0" w:space="0" w:color="auto"/>
                                        <w:left w:val="none" w:sz="0" w:space="0" w:color="auto"/>
                                        <w:bottom w:val="none" w:sz="0" w:space="0" w:color="auto"/>
                                        <w:right w:val="none" w:sz="0" w:space="0" w:color="auto"/>
                                      </w:divBdr>
                                      <w:divsChild>
                                        <w:div w:id="485822487">
                                          <w:marLeft w:val="0"/>
                                          <w:marRight w:val="0"/>
                                          <w:marTop w:val="0"/>
                                          <w:marBottom w:val="0"/>
                                          <w:divBdr>
                                            <w:top w:val="none" w:sz="0" w:space="0" w:color="auto"/>
                                            <w:left w:val="none" w:sz="0" w:space="0" w:color="auto"/>
                                            <w:bottom w:val="none" w:sz="0" w:space="0" w:color="auto"/>
                                            <w:right w:val="none" w:sz="0" w:space="0" w:color="auto"/>
                                          </w:divBdr>
                                          <w:divsChild>
                                            <w:div w:id="1051004132">
                                              <w:marLeft w:val="0"/>
                                              <w:marRight w:val="0"/>
                                              <w:marTop w:val="0"/>
                                              <w:marBottom w:val="0"/>
                                              <w:divBdr>
                                                <w:top w:val="none" w:sz="0" w:space="0" w:color="auto"/>
                                                <w:left w:val="none" w:sz="0" w:space="0" w:color="auto"/>
                                                <w:bottom w:val="none" w:sz="0" w:space="0" w:color="auto"/>
                                                <w:right w:val="none" w:sz="0" w:space="0" w:color="auto"/>
                                              </w:divBdr>
                                              <w:divsChild>
                                                <w:div w:id="1059476577">
                                                  <w:marLeft w:val="0"/>
                                                  <w:marRight w:val="0"/>
                                                  <w:marTop w:val="0"/>
                                                  <w:marBottom w:val="0"/>
                                                  <w:divBdr>
                                                    <w:top w:val="none" w:sz="0" w:space="0" w:color="auto"/>
                                                    <w:left w:val="none" w:sz="0" w:space="0" w:color="auto"/>
                                                    <w:bottom w:val="none" w:sz="0" w:space="0" w:color="auto"/>
                                                    <w:right w:val="none" w:sz="0" w:space="0" w:color="auto"/>
                                                  </w:divBdr>
                                                  <w:divsChild>
                                                    <w:div w:id="528298770">
                                                      <w:marLeft w:val="0"/>
                                                      <w:marRight w:val="0"/>
                                                      <w:marTop w:val="0"/>
                                                      <w:marBottom w:val="0"/>
                                                      <w:divBdr>
                                                        <w:top w:val="none" w:sz="0" w:space="0" w:color="auto"/>
                                                        <w:left w:val="none" w:sz="0" w:space="0" w:color="auto"/>
                                                        <w:bottom w:val="none" w:sz="0" w:space="0" w:color="auto"/>
                                                        <w:right w:val="none" w:sz="0" w:space="0" w:color="auto"/>
                                                      </w:divBdr>
                                                      <w:divsChild>
                                                        <w:div w:id="677997900">
                                                          <w:marLeft w:val="0"/>
                                                          <w:marRight w:val="0"/>
                                                          <w:marTop w:val="0"/>
                                                          <w:marBottom w:val="0"/>
                                                          <w:divBdr>
                                                            <w:top w:val="none" w:sz="0" w:space="0" w:color="auto"/>
                                                            <w:left w:val="none" w:sz="0" w:space="0" w:color="auto"/>
                                                            <w:bottom w:val="none" w:sz="0" w:space="0" w:color="auto"/>
                                                            <w:right w:val="none" w:sz="0" w:space="0" w:color="auto"/>
                                                          </w:divBdr>
                                                          <w:divsChild>
                                                            <w:div w:id="10277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022301">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sChild>
        <w:div w:id="1890022316">
          <w:marLeft w:val="0"/>
          <w:marRight w:val="0"/>
          <w:marTop w:val="0"/>
          <w:marBottom w:val="0"/>
          <w:divBdr>
            <w:top w:val="none" w:sz="0" w:space="0" w:color="auto"/>
            <w:left w:val="none" w:sz="0" w:space="0" w:color="auto"/>
            <w:bottom w:val="none" w:sz="0" w:space="0" w:color="auto"/>
            <w:right w:val="none" w:sz="0" w:space="0" w:color="auto"/>
          </w:divBdr>
          <w:divsChild>
            <w:div w:id="1890022313">
              <w:marLeft w:val="0"/>
              <w:marRight w:val="0"/>
              <w:marTop w:val="0"/>
              <w:marBottom w:val="0"/>
              <w:divBdr>
                <w:top w:val="none" w:sz="0" w:space="0" w:color="auto"/>
                <w:left w:val="none" w:sz="0" w:space="0" w:color="auto"/>
                <w:bottom w:val="none" w:sz="0" w:space="0" w:color="auto"/>
                <w:right w:val="none" w:sz="0" w:space="0" w:color="auto"/>
              </w:divBdr>
              <w:divsChild>
                <w:div w:id="1890022307">
                  <w:marLeft w:val="0"/>
                  <w:marRight w:val="0"/>
                  <w:marTop w:val="0"/>
                  <w:marBottom w:val="0"/>
                  <w:divBdr>
                    <w:top w:val="none" w:sz="0" w:space="0" w:color="auto"/>
                    <w:left w:val="none" w:sz="0" w:space="0" w:color="auto"/>
                    <w:bottom w:val="none" w:sz="0" w:space="0" w:color="auto"/>
                    <w:right w:val="none" w:sz="0" w:space="0" w:color="auto"/>
                  </w:divBdr>
                  <w:divsChild>
                    <w:div w:id="1890022312">
                      <w:marLeft w:val="1"/>
                      <w:marRight w:val="1"/>
                      <w:marTop w:val="0"/>
                      <w:marBottom w:val="0"/>
                      <w:divBdr>
                        <w:top w:val="none" w:sz="0" w:space="0" w:color="auto"/>
                        <w:left w:val="none" w:sz="0" w:space="0" w:color="auto"/>
                        <w:bottom w:val="none" w:sz="0" w:space="0" w:color="auto"/>
                        <w:right w:val="none" w:sz="0" w:space="0" w:color="auto"/>
                      </w:divBdr>
                      <w:divsChild>
                        <w:div w:id="1890022311">
                          <w:marLeft w:val="0"/>
                          <w:marRight w:val="0"/>
                          <w:marTop w:val="0"/>
                          <w:marBottom w:val="0"/>
                          <w:divBdr>
                            <w:top w:val="none" w:sz="0" w:space="0" w:color="auto"/>
                            <w:left w:val="none" w:sz="0" w:space="0" w:color="auto"/>
                            <w:bottom w:val="none" w:sz="0" w:space="0" w:color="auto"/>
                            <w:right w:val="none" w:sz="0" w:space="0" w:color="auto"/>
                          </w:divBdr>
                          <w:divsChild>
                            <w:div w:id="1890022310">
                              <w:marLeft w:val="0"/>
                              <w:marRight w:val="0"/>
                              <w:marTop w:val="0"/>
                              <w:marBottom w:val="360"/>
                              <w:divBdr>
                                <w:top w:val="none" w:sz="0" w:space="0" w:color="auto"/>
                                <w:left w:val="none" w:sz="0" w:space="0" w:color="auto"/>
                                <w:bottom w:val="none" w:sz="0" w:space="0" w:color="auto"/>
                                <w:right w:val="none" w:sz="0" w:space="0" w:color="auto"/>
                              </w:divBdr>
                              <w:divsChild>
                                <w:div w:id="1890022308">
                                  <w:marLeft w:val="0"/>
                                  <w:marRight w:val="0"/>
                                  <w:marTop w:val="0"/>
                                  <w:marBottom w:val="0"/>
                                  <w:divBdr>
                                    <w:top w:val="none" w:sz="0" w:space="0" w:color="auto"/>
                                    <w:left w:val="none" w:sz="0" w:space="0" w:color="auto"/>
                                    <w:bottom w:val="none" w:sz="0" w:space="0" w:color="auto"/>
                                    <w:right w:val="none" w:sz="0" w:space="0" w:color="auto"/>
                                  </w:divBdr>
                                  <w:divsChild>
                                    <w:div w:id="1890022309">
                                      <w:marLeft w:val="0"/>
                                      <w:marRight w:val="0"/>
                                      <w:marTop w:val="0"/>
                                      <w:marBottom w:val="0"/>
                                      <w:divBdr>
                                        <w:top w:val="none" w:sz="0" w:space="0" w:color="auto"/>
                                        <w:left w:val="none" w:sz="0" w:space="0" w:color="auto"/>
                                        <w:bottom w:val="none" w:sz="0" w:space="0" w:color="auto"/>
                                        <w:right w:val="none" w:sz="0" w:space="0" w:color="auto"/>
                                      </w:divBdr>
                                      <w:divsChild>
                                        <w:div w:id="1890022314">
                                          <w:marLeft w:val="0"/>
                                          <w:marRight w:val="0"/>
                                          <w:marTop w:val="0"/>
                                          <w:marBottom w:val="0"/>
                                          <w:divBdr>
                                            <w:top w:val="none" w:sz="0" w:space="0" w:color="auto"/>
                                            <w:left w:val="none" w:sz="0" w:space="0" w:color="auto"/>
                                            <w:bottom w:val="none" w:sz="0" w:space="0" w:color="auto"/>
                                            <w:right w:val="none" w:sz="0" w:space="0" w:color="auto"/>
                                          </w:divBdr>
                                          <w:divsChild>
                                            <w:div w:id="1890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022319">
      <w:marLeft w:val="0"/>
      <w:marRight w:val="0"/>
      <w:marTop w:val="0"/>
      <w:marBottom w:val="0"/>
      <w:divBdr>
        <w:top w:val="none" w:sz="0" w:space="0" w:color="auto"/>
        <w:left w:val="none" w:sz="0" w:space="0" w:color="auto"/>
        <w:bottom w:val="none" w:sz="0" w:space="0" w:color="auto"/>
        <w:right w:val="none" w:sz="0" w:space="0" w:color="auto"/>
      </w:divBdr>
      <w:divsChild>
        <w:div w:id="1890022304">
          <w:marLeft w:val="0"/>
          <w:marRight w:val="0"/>
          <w:marTop w:val="0"/>
          <w:marBottom w:val="0"/>
          <w:divBdr>
            <w:top w:val="none" w:sz="0" w:space="0" w:color="auto"/>
            <w:left w:val="none" w:sz="0" w:space="0" w:color="auto"/>
            <w:bottom w:val="none" w:sz="0" w:space="0" w:color="auto"/>
            <w:right w:val="none" w:sz="0" w:space="0" w:color="auto"/>
          </w:divBdr>
          <w:divsChild>
            <w:div w:id="1890022320">
              <w:marLeft w:val="0"/>
              <w:marRight w:val="0"/>
              <w:marTop w:val="0"/>
              <w:marBottom w:val="0"/>
              <w:divBdr>
                <w:top w:val="none" w:sz="0" w:space="0" w:color="auto"/>
                <w:left w:val="none" w:sz="0" w:space="0" w:color="auto"/>
                <w:bottom w:val="none" w:sz="0" w:space="0" w:color="auto"/>
                <w:right w:val="none" w:sz="0" w:space="0" w:color="auto"/>
              </w:divBdr>
              <w:divsChild>
                <w:div w:id="1890022322">
                  <w:marLeft w:val="0"/>
                  <w:marRight w:val="0"/>
                  <w:marTop w:val="0"/>
                  <w:marBottom w:val="0"/>
                  <w:divBdr>
                    <w:top w:val="none" w:sz="0" w:space="0" w:color="auto"/>
                    <w:left w:val="none" w:sz="0" w:space="0" w:color="auto"/>
                    <w:bottom w:val="none" w:sz="0" w:space="0" w:color="auto"/>
                    <w:right w:val="none" w:sz="0" w:space="0" w:color="auto"/>
                  </w:divBdr>
                  <w:divsChild>
                    <w:div w:id="1890022306">
                      <w:marLeft w:val="1"/>
                      <w:marRight w:val="1"/>
                      <w:marTop w:val="0"/>
                      <w:marBottom w:val="0"/>
                      <w:divBdr>
                        <w:top w:val="none" w:sz="0" w:space="0" w:color="auto"/>
                        <w:left w:val="none" w:sz="0" w:space="0" w:color="auto"/>
                        <w:bottom w:val="none" w:sz="0" w:space="0" w:color="auto"/>
                        <w:right w:val="none" w:sz="0" w:space="0" w:color="auto"/>
                      </w:divBdr>
                      <w:divsChild>
                        <w:div w:id="1890022323">
                          <w:marLeft w:val="0"/>
                          <w:marRight w:val="0"/>
                          <w:marTop w:val="0"/>
                          <w:marBottom w:val="0"/>
                          <w:divBdr>
                            <w:top w:val="none" w:sz="0" w:space="0" w:color="auto"/>
                            <w:left w:val="none" w:sz="0" w:space="0" w:color="auto"/>
                            <w:bottom w:val="none" w:sz="0" w:space="0" w:color="auto"/>
                            <w:right w:val="none" w:sz="0" w:space="0" w:color="auto"/>
                          </w:divBdr>
                          <w:divsChild>
                            <w:div w:id="1890022305">
                              <w:marLeft w:val="0"/>
                              <w:marRight w:val="0"/>
                              <w:marTop w:val="0"/>
                              <w:marBottom w:val="360"/>
                              <w:divBdr>
                                <w:top w:val="none" w:sz="0" w:space="0" w:color="auto"/>
                                <w:left w:val="none" w:sz="0" w:space="0" w:color="auto"/>
                                <w:bottom w:val="none" w:sz="0" w:space="0" w:color="auto"/>
                                <w:right w:val="none" w:sz="0" w:space="0" w:color="auto"/>
                              </w:divBdr>
                              <w:divsChild>
                                <w:div w:id="1890022326">
                                  <w:marLeft w:val="0"/>
                                  <w:marRight w:val="0"/>
                                  <w:marTop w:val="0"/>
                                  <w:marBottom w:val="0"/>
                                  <w:divBdr>
                                    <w:top w:val="none" w:sz="0" w:space="0" w:color="auto"/>
                                    <w:left w:val="none" w:sz="0" w:space="0" w:color="auto"/>
                                    <w:bottom w:val="none" w:sz="0" w:space="0" w:color="auto"/>
                                    <w:right w:val="none" w:sz="0" w:space="0" w:color="auto"/>
                                  </w:divBdr>
                                  <w:divsChild>
                                    <w:div w:id="1890022325">
                                      <w:marLeft w:val="0"/>
                                      <w:marRight w:val="0"/>
                                      <w:marTop w:val="0"/>
                                      <w:marBottom w:val="0"/>
                                      <w:divBdr>
                                        <w:top w:val="none" w:sz="0" w:space="0" w:color="auto"/>
                                        <w:left w:val="none" w:sz="0" w:space="0" w:color="auto"/>
                                        <w:bottom w:val="none" w:sz="0" w:space="0" w:color="auto"/>
                                        <w:right w:val="none" w:sz="0" w:space="0" w:color="auto"/>
                                      </w:divBdr>
                                      <w:divsChild>
                                        <w:div w:id="1890022321">
                                          <w:marLeft w:val="0"/>
                                          <w:marRight w:val="0"/>
                                          <w:marTop w:val="0"/>
                                          <w:marBottom w:val="0"/>
                                          <w:divBdr>
                                            <w:top w:val="none" w:sz="0" w:space="0" w:color="auto"/>
                                            <w:left w:val="none" w:sz="0" w:space="0" w:color="auto"/>
                                            <w:bottom w:val="none" w:sz="0" w:space="0" w:color="auto"/>
                                            <w:right w:val="none" w:sz="0" w:space="0" w:color="auto"/>
                                          </w:divBdr>
                                          <w:divsChild>
                                            <w:div w:id="1890022318">
                                              <w:marLeft w:val="0"/>
                                              <w:marRight w:val="0"/>
                                              <w:marTop w:val="0"/>
                                              <w:marBottom w:val="0"/>
                                              <w:divBdr>
                                                <w:top w:val="none" w:sz="0" w:space="0" w:color="auto"/>
                                                <w:left w:val="none" w:sz="0" w:space="0" w:color="auto"/>
                                                <w:bottom w:val="none" w:sz="0" w:space="0" w:color="auto"/>
                                                <w:right w:val="none" w:sz="0" w:space="0" w:color="auto"/>
                                              </w:divBdr>
                                              <w:divsChild>
                                                <w:div w:id="1890022302">
                                                  <w:marLeft w:val="0"/>
                                                  <w:marRight w:val="0"/>
                                                  <w:marTop w:val="0"/>
                                                  <w:marBottom w:val="0"/>
                                                  <w:divBdr>
                                                    <w:top w:val="none" w:sz="0" w:space="0" w:color="auto"/>
                                                    <w:left w:val="none" w:sz="0" w:space="0" w:color="auto"/>
                                                    <w:bottom w:val="none" w:sz="0" w:space="0" w:color="auto"/>
                                                    <w:right w:val="none" w:sz="0" w:space="0" w:color="auto"/>
                                                  </w:divBdr>
                                                  <w:divsChild>
                                                    <w:div w:id="1890022324">
                                                      <w:marLeft w:val="0"/>
                                                      <w:marRight w:val="0"/>
                                                      <w:marTop w:val="0"/>
                                                      <w:marBottom w:val="0"/>
                                                      <w:divBdr>
                                                        <w:top w:val="none" w:sz="0" w:space="0" w:color="auto"/>
                                                        <w:left w:val="none" w:sz="0" w:space="0" w:color="auto"/>
                                                        <w:bottom w:val="none" w:sz="0" w:space="0" w:color="auto"/>
                                                        <w:right w:val="none" w:sz="0" w:space="0" w:color="auto"/>
                                                      </w:divBdr>
                                                      <w:divsChild>
                                                        <w:div w:id="18900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22327">
      <w:marLeft w:val="0"/>
      <w:marRight w:val="0"/>
      <w:marTop w:val="0"/>
      <w:marBottom w:val="0"/>
      <w:divBdr>
        <w:top w:val="none" w:sz="0" w:space="0" w:color="auto"/>
        <w:left w:val="none" w:sz="0" w:space="0" w:color="auto"/>
        <w:bottom w:val="none" w:sz="0" w:space="0" w:color="auto"/>
        <w:right w:val="none" w:sz="0" w:space="0" w:color="auto"/>
      </w:divBdr>
    </w:div>
    <w:div w:id="2104256204">
      <w:bodyDiv w:val="1"/>
      <w:marLeft w:val="0"/>
      <w:marRight w:val="0"/>
      <w:marTop w:val="0"/>
      <w:marBottom w:val="0"/>
      <w:divBdr>
        <w:top w:val="none" w:sz="0" w:space="0" w:color="auto"/>
        <w:left w:val="none" w:sz="0" w:space="0" w:color="auto"/>
        <w:bottom w:val="none" w:sz="0" w:space="0" w:color="auto"/>
        <w:right w:val="none" w:sz="0" w:space="0" w:color="auto"/>
      </w:divBdr>
      <w:divsChild>
        <w:div w:id="2059471402">
          <w:marLeft w:val="0"/>
          <w:marRight w:val="0"/>
          <w:marTop w:val="0"/>
          <w:marBottom w:val="0"/>
          <w:divBdr>
            <w:top w:val="none" w:sz="0" w:space="0" w:color="auto"/>
            <w:left w:val="none" w:sz="0" w:space="0" w:color="auto"/>
            <w:bottom w:val="none" w:sz="0" w:space="0" w:color="auto"/>
            <w:right w:val="none" w:sz="0" w:space="0" w:color="auto"/>
          </w:divBdr>
          <w:divsChild>
            <w:div w:id="1058939539">
              <w:marLeft w:val="0"/>
              <w:marRight w:val="0"/>
              <w:marTop w:val="0"/>
              <w:marBottom w:val="0"/>
              <w:divBdr>
                <w:top w:val="none" w:sz="0" w:space="0" w:color="auto"/>
                <w:left w:val="none" w:sz="0" w:space="0" w:color="auto"/>
                <w:bottom w:val="none" w:sz="0" w:space="0" w:color="auto"/>
                <w:right w:val="none" w:sz="0" w:space="0" w:color="auto"/>
              </w:divBdr>
              <w:divsChild>
                <w:div w:id="379326230">
                  <w:marLeft w:val="0"/>
                  <w:marRight w:val="0"/>
                  <w:marTop w:val="0"/>
                  <w:marBottom w:val="0"/>
                  <w:divBdr>
                    <w:top w:val="none" w:sz="0" w:space="0" w:color="auto"/>
                    <w:left w:val="none" w:sz="0" w:space="0" w:color="auto"/>
                    <w:bottom w:val="none" w:sz="0" w:space="0" w:color="auto"/>
                    <w:right w:val="none" w:sz="0" w:space="0" w:color="auto"/>
                  </w:divBdr>
                  <w:divsChild>
                    <w:div w:id="240331039">
                      <w:marLeft w:val="-150"/>
                      <w:marRight w:val="-150"/>
                      <w:marTop w:val="0"/>
                      <w:marBottom w:val="0"/>
                      <w:divBdr>
                        <w:top w:val="none" w:sz="0" w:space="0" w:color="auto"/>
                        <w:left w:val="none" w:sz="0" w:space="0" w:color="auto"/>
                        <w:bottom w:val="none" w:sz="0" w:space="0" w:color="auto"/>
                        <w:right w:val="none" w:sz="0" w:space="0" w:color="auto"/>
                      </w:divBdr>
                      <w:divsChild>
                        <w:div w:id="1512185151">
                          <w:marLeft w:val="0"/>
                          <w:marRight w:val="0"/>
                          <w:marTop w:val="0"/>
                          <w:marBottom w:val="0"/>
                          <w:divBdr>
                            <w:top w:val="none" w:sz="0" w:space="0" w:color="auto"/>
                            <w:left w:val="none" w:sz="0" w:space="0" w:color="auto"/>
                            <w:bottom w:val="none" w:sz="0" w:space="0" w:color="auto"/>
                            <w:right w:val="none" w:sz="0" w:space="0" w:color="auto"/>
                          </w:divBdr>
                          <w:divsChild>
                            <w:div w:id="1913731232">
                              <w:marLeft w:val="0"/>
                              <w:marRight w:val="0"/>
                              <w:marTop w:val="0"/>
                              <w:marBottom w:val="0"/>
                              <w:divBdr>
                                <w:top w:val="none" w:sz="0" w:space="0" w:color="auto"/>
                                <w:left w:val="none" w:sz="0" w:space="0" w:color="auto"/>
                                <w:bottom w:val="none" w:sz="0" w:space="0" w:color="auto"/>
                                <w:right w:val="none" w:sz="0" w:space="0" w:color="auto"/>
                              </w:divBdr>
                              <w:divsChild>
                                <w:div w:id="1486361174">
                                  <w:marLeft w:val="0"/>
                                  <w:marRight w:val="0"/>
                                  <w:marTop w:val="0"/>
                                  <w:marBottom w:val="300"/>
                                  <w:divBdr>
                                    <w:top w:val="none" w:sz="0" w:space="0" w:color="auto"/>
                                    <w:left w:val="none" w:sz="0" w:space="0" w:color="auto"/>
                                    <w:bottom w:val="none" w:sz="0" w:space="0" w:color="auto"/>
                                    <w:right w:val="none" w:sz="0" w:space="0" w:color="auto"/>
                                  </w:divBdr>
                                  <w:divsChild>
                                    <w:div w:id="1469661074">
                                      <w:marLeft w:val="0"/>
                                      <w:marRight w:val="0"/>
                                      <w:marTop w:val="0"/>
                                      <w:marBottom w:val="0"/>
                                      <w:divBdr>
                                        <w:top w:val="none" w:sz="0" w:space="0" w:color="auto"/>
                                        <w:left w:val="none" w:sz="0" w:space="0" w:color="auto"/>
                                        <w:bottom w:val="none" w:sz="0" w:space="0" w:color="auto"/>
                                        <w:right w:val="none" w:sz="0" w:space="0" w:color="auto"/>
                                      </w:divBdr>
                                      <w:divsChild>
                                        <w:div w:id="1955552385">
                                          <w:marLeft w:val="0"/>
                                          <w:marRight w:val="0"/>
                                          <w:marTop w:val="0"/>
                                          <w:marBottom w:val="0"/>
                                          <w:divBdr>
                                            <w:top w:val="none" w:sz="0" w:space="0" w:color="auto"/>
                                            <w:left w:val="none" w:sz="0" w:space="0" w:color="auto"/>
                                            <w:bottom w:val="none" w:sz="0" w:space="0" w:color="auto"/>
                                            <w:right w:val="none" w:sz="0" w:space="0" w:color="auto"/>
                                          </w:divBdr>
                                          <w:divsChild>
                                            <w:div w:id="1618873114">
                                              <w:marLeft w:val="0"/>
                                              <w:marRight w:val="0"/>
                                              <w:marTop w:val="0"/>
                                              <w:marBottom w:val="0"/>
                                              <w:divBdr>
                                                <w:top w:val="none" w:sz="0" w:space="0" w:color="auto"/>
                                                <w:left w:val="none" w:sz="0" w:space="0" w:color="auto"/>
                                                <w:bottom w:val="none" w:sz="0" w:space="0" w:color="auto"/>
                                                <w:right w:val="none" w:sz="0" w:space="0" w:color="auto"/>
                                              </w:divBdr>
                                              <w:divsChild>
                                                <w:div w:id="986515863">
                                                  <w:marLeft w:val="0"/>
                                                  <w:marRight w:val="0"/>
                                                  <w:marTop w:val="0"/>
                                                  <w:marBottom w:val="0"/>
                                                  <w:divBdr>
                                                    <w:top w:val="none" w:sz="0" w:space="0" w:color="auto"/>
                                                    <w:left w:val="none" w:sz="0" w:space="0" w:color="auto"/>
                                                    <w:bottom w:val="none" w:sz="0" w:space="0" w:color="auto"/>
                                                    <w:right w:val="none" w:sz="0" w:space="0" w:color="auto"/>
                                                  </w:divBdr>
                                                  <w:divsChild>
                                                    <w:div w:id="42103717">
                                                      <w:marLeft w:val="0"/>
                                                      <w:marRight w:val="0"/>
                                                      <w:marTop w:val="0"/>
                                                      <w:marBottom w:val="0"/>
                                                      <w:divBdr>
                                                        <w:top w:val="none" w:sz="0" w:space="0" w:color="auto"/>
                                                        <w:left w:val="none" w:sz="0" w:space="0" w:color="auto"/>
                                                        <w:bottom w:val="none" w:sz="0" w:space="0" w:color="auto"/>
                                                        <w:right w:val="none" w:sz="0" w:space="0" w:color="auto"/>
                                                      </w:divBdr>
                                                      <w:divsChild>
                                                        <w:div w:id="364984391">
                                                          <w:marLeft w:val="0"/>
                                                          <w:marRight w:val="0"/>
                                                          <w:marTop w:val="0"/>
                                                          <w:marBottom w:val="0"/>
                                                          <w:divBdr>
                                                            <w:top w:val="none" w:sz="0" w:space="0" w:color="auto"/>
                                                            <w:left w:val="none" w:sz="0" w:space="0" w:color="auto"/>
                                                            <w:bottom w:val="none" w:sz="0" w:space="0" w:color="auto"/>
                                                            <w:right w:val="none" w:sz="0" w:space="0" w:color="auto"/>
                                                          </w:divBdr>
                                                          <w:divsChild>
                                                            <w:div w:id="7582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3F610-E48C-482D-AC09-DF44BAFD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Ministerstvo dopravy, pôšt a telekomunikácií SR</vt:lpstr>
    </vt:vector>
  </TitlesOfParts>
  <Company>MDPT</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dopravy, pôšt a telekomunikácií SR</dc:title>
  <dc:creator>Micka</dc:creator>
  <cp:lastModifiedBy>Csöböková, Silvia</cp:lastModifiedBy>
  <cp:revision>2</cp:revision>
  <cp:lastPrinted>2021-02-24T15:52:00Z</cp:lastPrinted>
  <dcterms:created xsi:type="dcterms:W3CDTF">2021-02-24T15:52:00Z</dcterms:created>
  <dcterms:modified xsi:type="dcterms:W3CDTF">2021-02-24T15:52:00Z</dcterms:modified>
</cp:coreProperties>
</file>