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E84C01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01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E84C01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CC" w:rsidRPr="00E84C01" w:rsidRDefault="00F614AA" w:rsidP="00BB1ACC">
      <w:pPr>
        <w:pStyle w:val="Normlnywebov"/>
        <w:ind w:firstLine="720"/>
        <w:jc w:val="both"/>
        <w:divId w:val="1845630040"/>
      </w:pPr>
      <w:r w:rsidRPr="00E84C01">
        <w:t xml:space="preserve">Ministerstvo životného prostredia Slovenskej republiky predkladá do legislatívneho procesu návrh zákona, ktorým sa mení a dopĺňa zákon č. 79/2015 Z. z. o odpadoch a o zmene a doplnení niektorých zákonov v znení neskorších predpisov a ktorým sa menia a dopĺňajú niektoré zákony (ďalej len „návrh zákona“) </w:t>
      </w:r>
      <w:r w:rsidR="00A42D98" w:rsidRPr="00E84C01">
        <w:t>z dôvodu</w:t>
      </w:r>
      <w:r w:rsidRPr="00E84C01">
        <w:t xml:space="preserve"> riešenia nevyhnutných problémov vyplývajúcich z aplikačnej praxe.</w:t>
      </w:r>
    </w:p>
    <w:p w:rsidR="00BB1ACC" w:rsidRPr="00E84C01" w:rsidRDefault="00BB1ACC" w:rsidP="00BB1ACC">
      <w:pPr>
        <w:spacing w:after="0" w:line="300" w:lineRule="exact"/>
        <w:ind w:right="-94" w:firstLine="708"/>
        <w:jc w:val="both"/>
        <w:divId w:val="1845630040"/>
        <w:rPr>
          <w:rFonts w:ascii="Times New Roman" w:hAnsi="Times New Roman"/>
          <w:sz w:val="24"/>
          <w:szCs w:val="24"/>
        </w:rPr>
      </w:pPr>
      <w:r w:rsidRPr="00E84C01">
        <w:rPr>
          <w:rFonts w:ascii="Times New Roman" w:hAnsi="Times New Roman"/>
          <w:sz w:val="24"/>
          <w:szCs w:val="24"/>
        </w:rPr>
        <w:t>Konkrétne ide o úpravu v časti súhlasov, kde na základe praktickej aplikácie dochádza k zmene, tak aby reflektovala aktuálnu situáciu. Úpravou príde k zníženiu byrokratického zaťaženia podnikateľského prostredia a teda aj orgánov štátnej správy, ktoré sa budú môcť dôslednejšie venovať kľúčovým bodom zákona o odpadoch. Ďalšiu úpravu na základe praktickej aplikácie si vyžiadala opätovne oblasť rozšírenej zodpovednosti výrobcov. Samotné úpravy sú vyvolané situáciou v tejto oblasti ktorá nastala v prvom štvrťroku 2020. Táto úprava nie je rozsiahla a má zabezpečiť základnú stabilitu systému.</w:t>
      </w:r>
    </w:p>
    <w:p w:rsidR="003E52F6" w:rsidRPr="00E84C01" w:rsidRDefault="00BB1ACC" w:rsidP="00BB1ACC">
      <w:pPr>
        <w:pStyle w:val="Normlnywebov"/>
        <w:ind w:firstLine="720"/>
        <w:jc w:val="both"/>
        <w:divId w:val="1845630040"/>
      </w:pPr>
      <w:r w:rsidRPr="00E84C01">
        <w:t>Návrhom zákona sa dopĺňa</w:t>
      </w:r>
      <w:r w:rsidR="003E2F80" w:rsidRPr="00E84C01">
        <w:t>jú</w:t>
      </w:r>
      <w:r w:rsidRPr="00E84C01">
        <w:t xml:space="preserve"> opatreni</w:t>
      </w:r>
      <w:r w:rsidR="003E2F80" w:rsidRPr="00E84C01">
        <w:t>a</w:t>
      </w:r>
      <w:r w:rsidRPr="00E84C01">
        <w:t xml:space="preserve"> z aktuálneho Programu predchádzania vzniku odpadov na roky 2019-2025 a upresňuje sa aplikácia § 15 zákona o odpadoch. V nadväznosti na </w:t>
      </w:r>
      <w:proofErr w:type="spellStart"/>
      <w:r w:rsidRPr="00E84C01">
        <w:t>rozporové</w:t>
      </w:r>
      <w:proofErr w:type="spellEnd"/>
      <w:r w:rsidRPr="00E84C01">
        <w:t xml:space="preserve"> rokovania boli doplnené aj ustanovenia ohľadom posilnenia vynútiteľnosti primárneho materiálového zhodnotenia odpadu z obalov a odpadu z neobalových výrobkov zberovými spoločnosťami. </w:t>
      </w:r>
    </w:p>
    <w:p w:rsidR="007071A5" w:rsidRPr="00E84C01" w:rsidRDefault="00F614AA" w:rsidP="00A467DE">
      <w:pPr>
        <w:pStyle w:val="Normlnywebov"/>
        <w:ind w:firstLine="720"/>
        <w:jc w:val="both"/>
        <w:divId w:val="1845630040"/>
      </w:pPr>
      <w:r w:rsidRPr="00E84C01">
        <w:t xml:space="preserve">Predkladaný návrh zákona má negatívny </w:t>
      </w:r>
      <w:r w:rsidR="00246D24" w:rsidRPr="00E84C01">
        <w:t>aj</w:t>
      </w:r>
      <w:r w:rsidRPr="00E84C01">
        <w:t>  pozitívny vplyv na podnikateľské prostredie, pozitívny vplyv na životné prostredie</w:t>
      </w:r>
      <w:r w:rsidR="00246D24" w:rsidRPr="00E84C01">
        <w:t>.</w:t>
      </w:r>
      <w:r w:rsidRPr="00E84C01">
        <w:t xml:space="preserve"> Predkladaný návrh zákona nemá vplyv na rozpočet verejnej správy, vplyvy na informatizáciu,</w:t>
      </w:r>
      <w:r w:rsidR="00246D24" w:rsidRPr="00E84C01">
        <w:t xml:space="preserve"> sociálne vplyvy,</w:t>
      </w:r>
      <w:r w:rsidRPr="00E84C01">
        <w:t xml:space="preserve"> na služby pre občana a na manželstvo, rodičovstvo a</w:t>
      </w:r>
      <w:r w:rsidR="00A467DE" w:rsidRPr="00E84C01">
        <w:t> rodinu.</w:t>
      </w:r>
    </w:p>
    <w:p w:rsidR="00BB1ACC" w:rsidRPr="00E84C01" w:rsidRDefault="00F614AA" w:rsidP="00BB1ACC">
      <w:pPr>
        <w:pStyle w:val="Normlnywebov"/>
        <w:ind w:firstLine="720"/>
        <w:jc w:val="both"/>
        <w:divId w:val="1845630040"/>
      </w:pPr>
      <w:r w:rsidRPr="00E84C01">
        <w:t>Dátum účinnosti návrhu zákona je navrhnutý na 1. júla 2021. </w:t>
      </w:r>
    </w:p>
    <w:p w:rsidR="007F4E10" w:rsidRPr="00E84C01" w:rsidRDefault="00BB1ACC" w:rsidP="007F4E10">
      <w:pPr>
        <w:pStyle w:val="Normlnywebov"/>
        <w:ind w:firstLine="720"/>
        <w:jc w:val="both"/>
        <w:divId w:val="1845630040"/>
      </w:pPr>
      <w:r w:rsidRPr="00E84C01">
        <w:t xml:space="preserve">Návrh zákona bol predmetom medzirezortného pripomienkového konania </w:t>
      </w:r>
      <w:r w:rsidR="0019227B" w:rsidRPr="00E84C01">
        <w:t xml:space="preserve">od </w:t>
      </w:r>
      <w:r w:rsidR="007446A7" w:rsidRPr="00E84C01">
        <w:t>10</w:t>
      </w:r>
      <w:r w:rsidR="0019227B" w:rsidRPr="00E84C01">
        <w:t>. decembra 2020</w:t>
      </w:r>
      <w:r w:rsidRPr="00E84C01">
        <w:t xml:space="preserve"> do 4. januára 2021 ako súčasť návrhu zákona, </w:t>
      </w:r>
      <w:r w:rsidR="007F4E10">
        <w:t xml:space="preserve">z ktorého sa odčlenila časť, ktorá sa predkladá samostatne a je čisto transpozíciou smernice EÚ.  </w:t>
      </w:r>
    </w:p>
    <w:p w:rsidR="00BC5FF1" w:rsidRPr="00E84C01" w:rsidRDefault="006D6FFF" w:rsidP="00A14F5B">
      <w:pPr>
        <w:pStyle w:val="Normlnywebov"/>
        <w:ind w:firstLine="720"/>
        <w:jc w:val="both"/>
        <w:divId w:val="1845630040"/>
      </w:pPr>
      <w:r w:rsidRPr="00E84C01">
        <w:t xml:space="preserve"> </w:t>
      </w:r>
      <w:r w:rsidR="00BC5FF1" w:rsidRPr="00E84C01">
        <w:t>Návrh zákona sa na rokovanie Legislatív</w:t>
      </w:r>
      <w:bookmarkStart w:id="0" w:name="_GoBack"/>
      <w:bookmarkEnd w:id="0"/>
      <w:r w:rsidR="00BC5FF1" w:rsidRPr="00E84C01">
        <w:t xml:space="preserve">nej rady vlády Slovenskej republiky </w:t>
      </w:r>
      <w:r w:rsidRPr="00E84C01">
        <w:t>predkladá s rozpormi s</w:t>
      </w:r>
      <w:r w:rsidR="00112201" w:rsidRPr="00E84C01">
        <w:t> </w:t>
      </w:r>
      <w:r w:rsidRPr="00E84C01">
        <w:t>A</w:t>
      </w:r>
      <w:r w:rsidR="00112201" w:rsidRPr="00E84C01">
        <w:t xml:space="preserve">sociáciou </w:t>
      </w:r>
      <w:r w:rsidR="002E226F" w:rsidRPr="00E84C01">
        <w:t>zamestnávateľských</w:t>
      </w:r>
      <w:r w:rsidR="004209F2">
        <w:t xml:space="preserve"> zväzov a </w:t>
      </w:r>
      <w:r w:rsidR="002E226F" w:rsidRPr="00E84C01">
        <w:t>združení, R</w:t>
      </w:r>
      <w:r w:rsidR="00112201" w:rsidRPr="00E84C01">
        <w:t>epublikovou úniou zamestnávateľov a Asociáciou priemyselných zväzov</w:t>
      </w:r>
      <w:r w:rsidRPr="00E84C01">
        <w:t xml:space="preserve">. </w:t>
      </w:r>
    </w:p>
    <w:p w:rsidR="00F614AA" w:rsidRPr="00E84C01" w:rsidRDefault="00F614AA" w:rsidP="00A14F5B">
      <w:pPr>
        <w:pStyle w:val="Normlnywebov"/>
        <w:ind w:firstLine="720"/>
        <w:jc w:val="both"/>
        <w:divId w:val="1845630040"/>
      </w:pPr>
      <w:r w:rsidRPr="00E84C01">
        <w:t>Predkladaný návrh zákona je v súlade s Ústavou Slovenskej republiky, ústavnými zákonmi a</w:t>
      </w:r>
      <w:r w:rsidR="0091781E" w:rsidRPr="00E84C01">
        <w:t> </w:t>
      </w:r>
      <w:r w:rsidRPr="00E84C01">
        <w:t>nálezmi</w:t>
      </w:r>
      <w:r w:rsidR="0091781E" w:rsidRPr="00E84C01">
        <w:t xml:space="preserve"> </w:t>
      </w:r>
      <w:r w:rsidRPr="00E84C01">
        <w:t>Ústavného súdu SR, medzinárodnými zmluvami a inými medzinárodnými dokumentami, ktorými je Slovenská republika viazaná a súčasne je v súlade s právom Európskej únie.</w:t>
      </w:r>
    </w:p>
    <w:p w:rsidR="00F614AA" w:rsidRPr="00E84C01" w:rsidRDefault="00F614AA">
      <w:pPr>
        <w:pStyle w:val="Normlnywebov"/>
        <w:divId w:val="1845630040"/>
      </w:pPr>
      <w:r w:rsidRPr="00E84C01">
        <w:t> </w:t>
      </w:r>
    </w:p>
    <w:p w:rsidR="009D1E3E" w:rsidRPr="00E84C01" w:rsidRDefault="00F614AA" w:rsidP="00C50560">
      <w:pPr>
        <w:pStyle w:val="Normlnywebov"/>
        <w:divId w:val="1845630040"/>
      </w:pPr>
      <w:r w:rsidRPr="00E84C01">
        <w:t> </w:t>
      </w:r>
    </w:p>
    <w:p w:rsidR="00A604BF" w:rsidRPr="00C50560" w:rsidRDefault="009D1E3E" w:rsidP="00FA091C">
      <w:pPr>
        <w:jc w:val="center"/>
        <w:rPr>
          <w:rFonts w:ascii="Times New Roman" w:eastAsia="Times New Roman" w:hAnsi="Times New Roman" w:cs="Times New Roman"/>
          <w:b/>
          <w:noProof w:val="0"/>
          <w:sz w:val="25"/>
          <w:szCs w:val="25"/>
          <w:lang w:eastAsia="sk-SK"/>
        </w:rPr>
      </w:pPr>
      <w:r w:rsidRPr="00C50560">
        <w:rPr>
          <w:rFonts w:ascii="Times New Roman" w:eastAsia="Times New Roman" w:hAnsi="Times New Roman" w:cs="Times New Roman"/>
          <w:b/>
          <w:noProof w:val="0"/>
          <w:sz w:val="25"/>
          <w:szCs w:val="25"/>
          <w:lang w:eastAsia="sk-SK"/>
        </w:rPr>
        <w:lastRenderedPageBreak/>
        <w:t>Vyhlásenie o</w:t>
      </w:r>
      <w:r w:rsidR="00A604BF" w:rsidRPr="00C50560">
        <w:rPr>
          <w:rFonts w:ascii="Times New Roman" w:eastAsia="Times New Roman" w:hAnsi="Times New Roman" w:cs="Times New Roman"/>
          <w:b/>
          <w:noProof w:val="0"/>
          <w:sz w:val="25"/>
          <w:szCs w:val="25"/>
          <w:lang w:eastAsia="sk-SK"/>
        </w:rPr>
        <w:t> </w:t>
      </w:r>
      <w:r w:rsidRPr="00C50560">
        <w:rPr>
          <w:rFonts w:ascii="Times New Roman" w:eastAsia="Times New Roman" w:hAnsi="Times New Roman" w:cs="Times New Roman"/>
          <w:b/>
          <w:noProof w:val="0"/>
          <w:sz w:val="25"/>
          <w:szCs w:val="25"/>
          <w:lang w:eastAsia="sk-SK"/>
        </w:rPr>
        <w:t>rozporoch</w:t>
      </w:r>
    </w:p>
    <w:p w:rsidR="007446A7" w:rsidRPr="00C50560" w:rsidRDefault="00A604BF" w:rsidP="00C939CC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  <w:r w:rsidRPr="00E84C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Asociácia zamestnávateľských zväzov a</w:t>
      </w:r>
      <w:r w:rsidR="00C939C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 </w:t>
      </w:r>
      <w:r w:rsidRPr="00E84C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združení</w:t>
      </w:r>
      <w:r w:rsidR="007446A7" w:rsidRPr="00E84C01">
        <w:rPr>
          <w:rFonts w:ascii="Times" w:hAnsi="Times" w:cs="Times"/>
          <w:sz w:val="24"/>
          <w:szCs w:val="24"/>
        </w:rPr>
        <w:br/>
      </w:r>
      <w:r w:rsidR="000A75DD">
        <w:rPr>
          <w:rFonts w:ascii="Times" w:hAnsi="Times" w:cs="Times"/>
          <w:sz w:val="24"/>
          <w:szCs w:val="24"/>
        </w:rPr>
        <w:t xml:space="preserve">1. </w:t>
      </w:r>
      <w:r w:rsidR="00D52630">
        <w:rPr>
          <w:rFonts w:ascii="Times" w:hAnsi="Times" w:cs="Times"/>
          <w:sz w:val="24"/>
          <w:szCs w:val="24"/>
        </w:rPr>
        <w:t>Žiadajú j</w:t>
      </w:r>
      <w:r w:rsidR="007446A7" w:rsidRPr="00E84C01">
        <w:rPr>
          <w:rFonts w:ascii="Times" w:hAnsi="Times" w:cs="Times"/>
          <w:sz w:val="24"/>
          <w:szCs w:val="24"/>
        </w:rPr>
        <w:t>ednoznačné určenie povinnosti zriadenia transparentného účtu výlučne pre</w:t>
      </w:r>
      <w:r w:rsidR="00C939CC">
        <w:rPr>
          <w:rFonts w:ascii="Times" w:hAnsi="Times" w:cs="Times"/>
          <w:sz w:val="24"/>
          <w:szCs w:val="24"/>
        </w:rPr>
        <w:t xml:space="preserve"> </w:t>
      </w:r>
      <w:r w:rsidR="007446A7" w:rsidRPr="00E84C01">
        <w:rPr>
          <w:rFonts w:ascii="Times" w:hAnsi="Times" w:cs="Times"/>
          <w:sz w:val="24"/>
          <w:szCs w:val="24"/>
        </w:rPr>
        <w:t>organizáciu zodpovednosti výrobcov pre obaly, prevádzkujúcu systém združeného nakladania s odpadmi z obalov a s odpadmi z neobalových výrobkov, oddelene vyzbieraných z komunálnych odpadov.</w:t>
      </w:r>
    </w:p>
    <w:p w:rsidR="007446A7" w:rsidRPr="00D52630" w:rsidRDefault="007446A7" w:rsidP="00AC0A0C">
      <w:pPr>
        <w:spacing w:after="0"/>
        <w:rPr>
          <w:rFonts w:ascii="Times" w:hAnsi="Times" w:cs="Times"/>
          <w:i/>
          <w:sz w:val="24"/>
          <w:szCs w:val="24"/>
        </w:rPr>
      </w:pPr>
      <w:r w:rsidRPr="00D52630">
        <w:rPr>
          <w:rFonts w:ascii="Times" w:hAnsi="Times" w:cs="Times"/>
          <w:i/>
          <w:sz w:val="24"/>
          <w:szCs w:val="24"/>
        </w:rPr>
        <w:t>Vyjadrenie MŽP SR</w:t>
      </w:r>
    </w:p>
    <w:p w:rsidR="007446A7" w:rsidRDefault="007446A7" w:rsidP="00AC0A0C">
      <w:pPr>
        <w:spacing w:after="0"/>
        <w:jc w:val="both"/>
        <w:rPr>
          <w:rFonts w:ascii="Times" w:hAnsi="Times" w:cs="Times"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>Transparentný účet sa zavedie</w:t>
      </w:r>
      <w:r w:rsidR="00662295">
        <w:rPr>
          <w:rFonts w:ascii="Times" w:hAnsi="Times" w:cs="Times"/>
          <w:sz w:val="24"/>
          <w:szCs w:val="24"/>
        </w:rPr>
        <w:t xml:space="preserve"> ako nástroj kontroly</w:t>
      </w:r>
      <w:r w:rsidRPr="00E84C01">
        <w:rPr>
          <w:rFonts w:ascii="Times" w:hAnsi="Times" w:cs="Times"/>
          <w:sz w:val="24"/>
          <w:szCs w:val="24"/>
        </w:rPr>
        <w:t xml:space="preserve"> pre všetky OZV a</w:t>
      </w:r>
      <w:r w:rsidR="00AA593E">
        <w:rPr>
          <w:rFonts w:ascii="Times" w:hAnsi="Times" w:cs="Times"/>
          <w:sz w:val="24"/>
          <w:szCs w:val="24"/>
        </w:rPr>
        <w:t xml:space="preserve"> len </w:t>
      </w:r>
      <w:r w:rsidRPr="00E84C01">
        <w:rPr>
          <w:rFonts w:ascii="Times" w:hAnsi="Times" w:cs="Times"/>
          <w:sz w:val="24"/>
          <w:szCs w:val="24"/>
        </w:rPr>
        <w:t xml:space="preserve">pre zberové spoločnosti, ktoré vykonávajú zber odpadov z obalov a z neobalových výrobkov. </w:t>
      </w:r>
    </w:p>
    <w:p w:rsidR="004722D0" w:rsidRPr="00E84C01" w:rsidRDefault="004722D0" w:rsidP="00AC0A0C">
      <w:pPr>
        <w:spacing w:after="0"/>
        <w:jc w:val="both"/>
        <w:rPr>
          <w:rFonts w:ascii="Times" w:hAnsi="Times" w:cs="Times"/>
          <w:sz w:val="24"/>
          <w:szCs w:val="24"/>
        </w:rPr>
      </w:pPr>
    </w:p>
    <w:p w:rsidR="007446A7" w:rsidRPr="00E84C01" w:rsidRDefault="000A75DD" w:rsidP="000A75DD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2. V </w:t>
      </w:r>
      <w:r w:rsidR="00430F8A" w:rsidRPr="00E84C01">
        <w:rPr>
          <w:rFonts w:ascii="Times" w:hAnsi="Times" w:cs="Times"/>
          <w:sz w:val="24"/>
          <w:szCs w:val="24"/>
        </w:rPr>
        <w:t xml:space="preserve">§ 114b  </w:t>
      </w:r>
      <w:r>
        <w:rPr>
          <w:rFonts w:ascii="Times" w:hAnsi="Times" w:cs="Times"/>
          <w:sz w:val="24"/>
          <w:szCs w:val="24"/>
        </w:rPr>
        <w:t xml:space="preserve">a </w:t>
      </w:r>
      <w:r w:rsidR="00430F8A" w:rsidRPr="00E84C01">
        <w:rPr>
          <w:rFonts w:ascii="Times" w:hAnsi="Times" w:cs="Times"/>
          <w:sz w:val="24"/>
          <w:szCs w:val="24"/>
        </w:rPr>
        <w:t xml:space="preserve">čl. III </w:t>
      </w:r>
      <w:r>
        <w:rPr>
          <w:rFonts w:ascii="Times" w:hAnsi="Times" w:cs="Times"/>
          <w:sz w:val="24"/>
          <w:szCs w:val="24"/>
        </w:rPr>
        <w:t xml:space="preserve">požadujú </w:t>
      </w:r>
      <w:r w:rsidR="007446A7" w:rsidRPr="00E84C01">
        <w:rPr>
          <w:rFonts w:ascii="Times" w:hAnsi="Times" w:cs="Times"/>
          <w:sz w:val="24"/>
          <w:szCs w:val="24"/>
        </w:rPr>
        <w:t xml:space="preserve"> uviesť, že </w:t>
      </w:r>
      <w:r>
        <w:rPr>
          <w:rFonts w:ascii="Times" w:hAnsi="Times" w:cs="Times"/>
          <w:sz w:val="24"/>
          <w:szCs w:val="24"/>
        </w:rPr>
        <w:t xml:space="preserve">úprava sa </w:t>
      </w:r>
      <w:r w:rsidR="007446A7" w:rsidRPr="00E84C01">
        <w:rPr>
          <w:rFonts w:ascii="Times" w:hAnsi="Times" w:cs="Times"/>
          <w:sz w:val="24"/>
          <w:szCs w:val="24"/>
        </w:rPr>
        <w:t>netýka skládok odpadov, ktoré sú zároveň environmentálnou záťažou a pri ktorých je povinnou osobou na sanáciu environmentálnej záťaže z rozhodnutia vlády SR určené príslušné ministerstvo.</w:t>
      </w:r>
    </w:p>
    <w:p w:rsidR="007446A7" w:rsidRPr="000917A8" w:rsidRDefault="007446A7" w:rsidP="00A0692B">
      <w:pPr>
        <w:spacing w:after="0"/>
        <w:rPr>
          <w:rFonts w:ascii="Times" w:hAnsi="Times" w:cs="Times"/>
          <w:i/>
          <w:sz w:val="24"/>
          <w:szCs w:val="24"/>
        </w:rPr>
      </w:pPr>
      <w:r w:rsidRPr="000917A8">
        <w:rPr>
          <w:rFonts w:ascii="Times" w:hAnsi="Times" w:cs="Times"/>
          <w:i/>
          <w:sz w:val="24"/>
          <w:szCs w:val="24"/>
        </w:rPr>
        <w:t>Vyjadrenie MŽP SR</w:t>
      </w:r>
    </w:p>
    <w:p w:rsidR="007446A7" w:rsidRPr="00E84C01" w:rsidRDefault="000A75DD" w:rsidP="00A0692B">
      <w:pPr>
        <w:spacing w:after="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Úprava v </w:t>
      </w:r>
      <w:r w:rsidR="007446A7" w:rsidRPr="00E84C01">
        <w:rPr>
          <w:rFonts w:ascii="Times" w:hAnsi="Times" w:cs="Times"/>
          <w:sz w:val="24"/>
          <w:szCs w:val="24"/>
        </w:rPr>
        <w:t xml:space="preserve">§ 114b ods. 1 </w:t>
      </w:r>
      <w:r>
        <w:rPr>
          <w:rFonts w:ascii="Times" w:hAnsi="Times" w:cs="Times"/>
          <w:sz w:val="24"/>
          <w:szCs w:val="24"/>
        </w:rPr>
        <w:t>rieši problém s aplikáciou uzatvárania skládky</w:t>
      </w:r>
      <w:r w:rsidR="00AC07AA">
        <w:rPr>
          <w:rFonts w:ascii="Times" w:hAnsi="Times" w:cs="Times"/>
          <w:sz w:val="24"/>
          <w:szCs w:val="24"/>
        </w:rPr>
        <w:t xml:space="preserve"> odpadov</w:t>
      </w:r>
      <w:r>
        <w:rPr>
          <w:rFonts w:ascii="Times" w:hAnsi="Times" w:cs="Times"/>
          <w:sz w:val="24"/>
          <w:szCs w:val="24"/>
        </w:rPr>
        <w:t xml:space="preserve"> a </w:t>
      </w:r>
      <w:r w:rsidR="007446A7" w:rsidRPr="00E84C01">
        <w:rPr>
          <w:rFonts w:ascii="Times" w:hAnsi="Times" w:cs="Times"/>
          <w:sz w:val="24"/>
          <w:szCs w:val="24"/>
        </w:rPr>
        <w:t xml:space="preserve">nerieši problematiku sanácie environmentálnej záťaže. </w:t>
      </w:r>
    </w:p>
    <w:p w:rsidR="00AC07AA" w:rsidRDefault="00AC07AA" w:rsidP="00A604BF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</w:p>
    <w:p w:rsidR="00A604BF" w:rsidRPr="00E84C01" w:rsidRDefault="00A604BF" w:rsidP="00A604BF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  <w:r w:rsidRPr="00E84C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Republiková únia zamestnávateľov</w:t>
      </w:r>
    </w:p>
    <w:p w:rsidR="00F7541A" w:rsidRPr="00E84C01" w:rsidRDefault="009A6E34" w:rsidP="006F00E4">
      <w:pPr>
        <w:jc w:val="both"/>
        <w:rPr>
          <w:rFonts w:ascii="Times" w:hAnsi="Times" w:cs="Times"/>
          <w:sz w:val="24"/>
          <w:szCs w:val="24"/>
        </w:rPr>
      </w:pPr>
      <w:r w:rsidRPr="006F00E4">
        <w:rPr>
          <w:rFonts w:ascii="Times" w:hAnsi="Times" w:cs="Times"/>
          <w:bCs/>
          <w:sz w:val="24"/>
          <w:szCs w:val="24"/>
        </w:rPr>
        <w:t>1.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Požad</w:t>
      </w:r>
      <w:r w:rsidR="00177331">
        <w:rPr>
          <w:rFonts w:ascii="Times" w:hAnsi="Times" w:cs="Times"/>
          <w:sz w:val="24"/>
          <w:szCs w:val="24"/>
        </w:rPr>
        <w:t>ujú</w:t>
      </w:r>
      <w:r>
        <w:rPr>
          <w:rFonts w:ascii="Times" w:hAnsi="Times" w:cs="Times"/>
          <w:sz w:val="24"/>
          <w:szCs w:val="24"/>
        </w:rPr>
        <w:t xml:space="preserve"> doplniť </w:t>
      </w:r>
      <w:r w:rsidR="00F7541A" w:rsidRPr="00E84C01">
        <w:rPr>
          <w:rFonts w:ascii="Times" w:hAnsi="Times" w:cs="Times"/>
          <w:sz w:val="24"/>
          <w:szCs w:val="24"/>
        </w:rPr>
        <w:t>§ 59 odsekom 14, ktorý znie: „(14) Organizácia zodpovednosti výrobcov, ktorej súhrnný počet obyvateľov v zmluvných obciach na nasledujúci kalendárny rok od 01. januára kalendárneho roka nezodpovedá trhovému podielu organizácie zodpovednosti výrobcov, lebo je menší, uzatvorí s obcami zmluvu najneskôr do 31. decembra kalendárneho roka, s účinnosťou zmluvy od 01. januára nasledujúceho roku, tak, aby bola dodržaná požiadavka podľa § 28 ods. 5 písm. f); počet obyvateľov jej zmluvných obcí musí zodpovedať jej trhovému podielu.“.</w:t>
      </w:r>
    </w:p>
    <w:p w:rsidR="00F7541A" w:rsidRDefault="00F7541A" w:rsidP="00A0692B">
      <w:pPr>
        <w:spacing w:after="0"/>
        <w:rPr>
          <w:rFonts w:ascii="Times" w:hAnsi="Times" w:cs="Times"/>
          <w:i/>
          <w:sz w:val="24"/>
          <w:szCs w:val="24"/>
        </w:rPr>
      </w:pPr>
      <w:r w:rsidRPr="009A6E34">
        <w:rPr>
          <w:rFonts w:ascii="Times" w:hAnsi="Times" w:cs="Times"/>
          <w:i/>
          <w:sz w:val="24"/>
          <w:szCs w:val="24"/>
        </w:rPr>
        <w:t>Vyjadrenie MŽP SR</w:t>
      </w:r>
    </w:p>
    <w:p w:rsidR="007D04EF" w:rsidRDefault="007D04EF" w:rsidP="004722D0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Ú</w:t>
      </w:r>
      <w:r w:rsidRPr="00E84C01">
        <w:rPr>
          <w:rFonts w:ascii="Times" w:hAnsi="Times" w:cs="Times"/>
          <w:sz w:val="24"/>
          <w:szCs w:val="24"/>
        </w:rPr>
        <w:t>prava</w:t>
      </w:r>
      <w:r>
        <w:rPr>
          <w:rFonts w:ascii="Times" w:hAnsi="Times" w:cs="Times"/>
          <w:sz w:val="24"/>
          <w:szCs w:val="24"/>
        </w:rPr>
        <w:t>, ktorá rieši vyrovnanosť</w:t>
      </w:r>
      <w:r w:rsidRPr="00E84C01">
        <w:rPr>
          <w:rFonts w:ascii="Times" w:hAnsi="Times" w:cs="Times"/>
          <w:sz w:val="24"/>
          <w:szCs w:val="24"/>
        </w:rPr>
        <w:t xml:space="preserve"> bola vykonaná ostatnou novelou zákona o odpadoch, ďalšia úprav</w:t>
      </w:r>
      <w:r>
        <w:rPr>
          <w:rFonts w:ascii="Times" w:hAnsi="Times" w:cs="Times"/>
          <w:sz w:val="24"/>
          <w:szCs w:val="24"/>
        </w:rPr>
        <w:t>a</w:t>
      </w:r>
      <w:r w:rsidRPr="00E84C01">
        <w:rPr>
          <w:rFonts w:ascii="Times" w:hAnsi="Times" w:cs="Times"/>
          <w:sz w:val="24"/>
          <w:szCs w:val="24"/>
        </w:rPr>
        <w:t xml:space="preserve"> by spôsobila nový disbalans. Zmena </w:t>
      </w:r>
      <w:r w:rsidR="00A608A9">
        <w:rPr>
          <w:rFonts w:ascii="Times" w:hAnsi="Times" w:cs="Times"/>
          <w:sz w:val="24"/>
          <w:szCs w:val="24"/>
        </w:rPr>
        <w:t xml:space="preserve">celkovej </w:t>
      </w:r>
      <w:r w:rsidRPr="00E84C01">
        <w:rPr>
          <w:rFonts w:ascii="Times" w:hAnsi="Times" w:cs="Times"/>
          <w:sz w:val="24"/>
          <w:szCs w:val="24"/>
        </w:rPr>
        <w:t>filozofie sa plánuje v novom zákone o obaloch, ktoré ministerstvo aktuálne začína pripravovať.</w:t>
      </w:r>
    </w:p>
    <w:p w:rsidR="00A0692B" w:rsidRPr="007D04EF" w:rsidRDefault="00A0692B" w:rsidP="00D26A07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F7541A" w:rsidRPr="00E84C01" w:rsidRDefault="00177331" w:rsidP="00D26A07">
      <w:pPr>
        <w:spacing w:line="240" w:lineRule="auto"/>
        <w:rPr>
          <w:rFonts w:ascii="Times" w:hAnsi="Times" w:cs="Times"/>
          <w:sz w:val="24"/>
          <w:szCs w:val="24"/>
        </w:rPr>
      </w:pPr>
      <w:r w:rsidRPr="00A0692B">
        <w:rPr>
          <w:rFonts w:ascii="Times" w:hAnsi="Times" w:cs="Times"/>
          <w:bCs/>
          <w:sz w:val="24"/>
          <w:szCs w:val="24"/>
        </w:rPr>
        <w:t>2.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F7541A" w:rsidRPr="00E84C01">
        <w:rPr>
          <w:rFonts w:ascii="Times" w:hAnsi="Times" w:cs="Times"/>
          <w:sz w:val="24"/>
          <w:szCs w:val="24"/>
        </w:rPr>
        <w:t>Navrhuj</w:t>
      </w:r>
      <w:r>
        <w:rPr>
          <w:rFonts w:ascii="Times" w:hAnsi="Times" w:cs="Times"/>
          <w:sz w:val="24"/>
          <w:szCs w:val="24"/>
        </w:rPr>
        <w:t>ú</w:t>
      </w:r>
      <w:r w:rsidR="00F7541A" w:rsidRPr="00E84C01">
        <w:rPr>
          <w:rFonts w:ascii="Times" w:hAnsi="Times" w:cs="Times"/>
          <w:sz w:val="24"/>
          <w:szCs w:val="24"/>
        </w:rPr>
        <w:t xml:space="preserve"> auditovaný výkon kontroly výrobcov, OZV a zberových spoločností ako alternatívu zavedenia transparentného účtu.</w:t>
      </w:r>
    </w:p>
    <w:p w:rsidR="00F7541A" w:rsidRPr="00177331" w:rsidRDefault="00F7541A" w:rsidP="00A0692B">
      <w:pPr>
        <w:spacing w:after="0"/>
        <w:rPr>
          <w:rFonts w:ascii="Times" w:hAnsi="Times" w:cs="Times"/>
          <w:i/>
          <w:sz w:val="24"/>
          <w:szCs w:val="24"/>
        </w:rPr>
      </w:pPr>
      <w:r w:rsidRPr="00177331">
        <w:rPr>
          <w:rFonts w:ascii="Times" w:hAnsi="Times" w:cs="Times"/>
          <w:i/>
          <w:sz w:val="24"/>
          <w:szCs w:val="24"/>
        </w:rPr>
        <w:t>Vyjadrenie MŽP SR</w:t>
      </w:r>
    </w:p>
    <w:p w:rsidR="00F7541A" w:rsidRDefault="00F7541A" w:rsidP="00D26A07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>Transparentný účet sa zavedie</w:t>
      </w:r>
      <w:r w:rsidR="00A80F80">
        <w:rPr>
          <w:rFonts w:ascii="Times" w:hAnsi="Times" w:cs="Times"/>
          <w:sz w:val="24"/>
          <w:szCs w:val="24"/>
        </w:rPr>
        <w:t xml:space="preserve"> ako nástroj kontoly</w:t>
      </w:r>
      <w:r w:rsidRPr="00E84C01">
        <w:rPr>
          <w:rFonts w:ascii="Times" w:hAnsi="Times" w:cs="Times"/>
          <w:sz w:val="24"/>
          <w:szCs w:val="24"/>
        </w:rPr>
        <w:t xml:space="preserve"> pre všetky OZV a</w:t>
      </w:r>
      <w:r w:rsidR="00A80F80">
        <w:rPr>
          <w:rFonts w:ascii="Times" w:hAnsi="Times" w:cs="Times"/>
          <w:sz w:val="24"/>
          <w:szCs w:val="24"/>
        </w:rPr>
        <w:t xml:space="preserve"> len </w:t>
      </w:r>
      <w:r w:rsidRPr="00E84C01">
        <w:rPr>
          <w:rFonts w:ascii="Times" w:hAnsi="Times" w:cs="Times"/>
          <w:sz w:val="24"/>
          <w:szCs w:val="24"/>
        </w:rPr>
        <w:t>pre zberové spoločnosti, ktoré vykonávajú zber odpadov z obalov a z neobalových výrobkov.</w:t>
      </w:r>
    </w:p>
    <w:p w:rsidR="00A0692B" w:rsidRPr="00E84C01" w:rsidRDefault="00A0692B" w:rsidP="00D26A07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F7541A" w:rsidRDefault="00A31CFD" w:rsidP="00D26A07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 w:rsidRPr="006F00E4">
        <w:rPr>
          <w:rFonts w:ascii="Times" w:hAnsi="Times" w:cs="Times"/>
          <w:bCs/>
          <w:sz w:val="24"/>
          <w:szCs w:val="24"/>
        </w:rPr>
        <w:t>3.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F7541A" w:rsidRPr="00E84C01">
        <w:rPr>
          <w:rFonts w:ascii="Times" w:hAnsi="Times" w:cs="Times"/>
          <w:sz w:val="24"/>
          <w:szCs w:val="24"/>
        </w:rPr>
        <w:t>Navrhuj</w:t>
      </w:r>
      <w:r>
        <w:rPr>
          <w:rFonts w:ascii="Times" w:hAnsi="Times" w:cs="Times"/>
          <w:sz w:val="24"/>
          <w:szCs w:val="24"/>
        </w:rPr>
        <w:t>ú</w:t>
      </w:r>
      <w:r w:rsidR="00F7541A" w:rsidRPr="00E84C01">
        <w:rPr>
          <w:rFonts w:ascii="Times" w:hAnsi="Times" w:cs="Times"/>
          <w:sz w:val="24"/>
          <w:szCs w:val="24"/>
        </w:rPr>
        <w:t xml:space="preserve"> doplniť návrh zákona o zrušenie výnimiek a obmedzení v rámci rozšírenej zodpovednosti výrobcov pre štátne organizácie.</w:t>
      </w:r>
    </w:p>
    <w:p w:rsidR="00A0692B" w:rsidRDefault="00A0692B" w:rsidP="00AC0A0C">
      <w:pPr>
        <w:spacing w:after="0"/>
        <w:rPr>
          <w:rFonts w:ascii="Times" w:hAnsi="Times" w:cs="Times"/>
          <w:i/>
          <w:sz w:val="24"/>
          <w:szCs w:val="24"/>
        </w:rPr>
      </w:pPr>
    </w:p>
    <w:p w:rsidR="00A31CFD" w:rsidRPr="00177331" w:rsidRDefault="00A31CFD" w:rsidP="00AC0A0C">
      <w:pPr>
        <w:spacing w:after="0"/>
        <w:rPr>
          <w:rFonts w:ascii="Times" w:hAnsi="Times" w:cs="Times"/>
          <w:i/>
          <w:sz w:val="24"/>
          <w:szCs w:val="24"/>
        </w:rPr>
      </w:pPr>
      <w:r w:rsidRPr="00177331">
        <w:rPr>
          <w:rFonts w:ascii="Times" w:hAnsi="Times" w:cs="Times"/>
          <w:i/>
          <w:sz w:val="24"/>
          <w:szCs w:val="24"/>
        </w:rPr>
        <w:lastRenderedPageBreak/>
        <w:t>Vyjadrenie MŽP SR</w:t>
      </w:r>
    </w:p>
    <w:p w:rsidR="00F7541A" w:rsidRDefault="00F7541A" w:rsidP="00D26A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>MŽP SR zaradí problematiku do diskusie k</w:t>
      </w:r>
      <w:r w:rsidR="00A31CFD">
        <w:rPr>
          <w:rFonts w:ascii="Times" w:hAnsi="Times" w:cs="Times"/>
          <w:sz w:val="24"/>
          <w:szCs w:val="24"/>
        </w:rPr>
        <w:t xml:space="preserve"> nasledujúcej </w:t>
      </w:r>
      <w:r w:rsidRPr="00E84C01">
        <w:rPr>
          <w:rFonts w:ascii="Times" w:hAnsi="Times" w:cs="Times"/>
          <w:sz w:val="24"/>
          <w:szCs w:val="24"/>
        </w:rPr>
        <w:t>novele zákona, ktorá sa bude zaoberať vlastníctvom odpadu.</w:t>
      </w:r>
    </w:p>
    <w:p w:rsidR="00A0692B" w:rsidRPr="00E84C01" w:rsidRDefault="00A0692B" w:rsidP="00D26A07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F7541A" w:rsidRPr="00E84C01" w:rsidRDefault="004049A1" w:rsidP="001920D6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4. </w:t>
      </w:r>
      <w:r w:rsidR="00F7541A" w:rsidRPr="00E84C01">
        <w:rPr>
          <w:rFonts w:ascii="Times" w:hAnsi="Times" w:cs="Times"/>
          <w:sz w:val="24"/>
          <w:szCs w:val="24"/>
        </w:rPr>
        <w:t>Navrhuj</w:t>
      </w:r>
      <w:r w:rsidR="00B926F0">
        <w:rPr>
          <w:rFonts w:ascii="Times" w:hAnsi="Times" w:cs="Times"/>
          <w:sz w:val="24"/>
          <w:szCs w:val="24"/>
        </w:rPr>
        <w:t xml:space="preserve">ú do </w:t>
      </w:r>
      <w:r w:rsidR="00F7541A" w:rsidRPr="00E84C01">
        <w:rPr>
          <w:rFonts w:ascii="Times" w:hAnsi="Times" w:cs="Times"/>
          <w:sz w:val="24"/>
          <w:szCs w:val="24"/>
        </w:rPr>
        <w:t>§59 ods</w:t>
      </w:r>
      <w:r w:rsidR="00B926F0">
        <w:rPr>
          <w:rFonts w:ascii="Times" w:hAnsi="Times" w:cs="Times"/>
          <w:sz w:val="24"/>
          <w:szCs w:val="24"/>
        </w:rPr>
        <w:t xml:space="preserve">. </w:t>
      </w:r>
      <w:r w:rsidR="00F7541A" w:rsidRPr="00E84C01">
        <w:rPr>
          <w:rFonts w:ascii="Times" w:hAnsi="Times" w:cs="Times"/>
          <w:sz w:val="24"/>
          <w:szCs w:val="24"/>
        </w:rPr>
        <w:t>4, písm. b) za vetu doplniť: „vrátane záväzku zabezpečiť primárne materiálové zhodnotenie vytriedených zložiek komunálnych odpadov a až následne energetické zhodnotenie tak, aby boli splnené ciele ustanovené v prílohe č. 3 tohto zákona.</w:t>
      </w:r>
    </w:p>
    <w:p w:rsidR="00F7541A" w:rsidRPr="004049A1" w:rsidRDefault="00F7541A" w:rsidP="00A0692B">
      <w:pPr>
        <w:spacing w:after="0"/>
        <w:rPr>
          <w:rFonts w:ascii="Times" w:hAnsi="Times" w:cs="Times"/>
          <w:i/>
          <w:sz w:val="24"/>
          <w:szCs w:val="24"/>
        </w:rPr>
      </w:pPr>
      <w:r w:rsidRPr="004049A1">
        <w:rPr>
          <w:rFonts w:ascii="Times" w:hAnsi="Times" w:cs="Times"/>
          <w:i/>
          <w:sz w:val="24"/>
          <w:szCs w:val="24"/>
        </w:rPr>
        <w:t>Vyjadrenie MŽP SR</w:t>
      </w:r>
    </w:p>
    <w:p w:rsidR="00F7541A" w:rsidRDefault="00F7541A" w:rsidP="001920D6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>Upravené v zmysle pripomienky v  § 6 ods. 13, §59 ods. 4 písm. d), § 81 ods. 27, § 105 ods. 3 písm. m).</w:t>
      </w:r>
    </w:p>
    <w:p w:rsidR="0027154C" w:rsidRPr="00E84C01" w:rsidRDefault="0027154C" w:rsidP="00D26A07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F7541A" w:rsidRDefault="00B926F0" w:rsidP="001920D6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5. </w:t>
      </w:r>
      <w:r w:rsidR="00F7541A" w:rsidRPr="00E84C01">
        <w:rPr>
          <w:rFonts w:ascii="Times" w:hAnsi="Times" w:cs="Times"/>
          <w:sz w:val="24"/>
          <w:szCs w:val="24"/>
        </w:rPr>
        <w:t>Navrhuj</w:t>
      </w:r>
      <w:r w:rsidR="0027154C">
        <w:rPr>
          <w:rFonts w:ascii="Times" w:hAnsi="Times" w:cs="Times"/>
          <w:sz w:val="24"/>
          <w:szCs w:val="24"/>
        </w:rPr>
        <w:t>ú</w:t>
      </w:r>
      <w:r w:rsidR="00F7541A" w:rsidRPr="00E84C01">
        <w:rPr>
          <w:rFonts w:ascii="Times" w:hAnsi="Times" w:cs="Times"/>
          <w:sz w:val="24"/>
          <w:szCs w:val="24"/>
        </w:rPr>
        <w:t>, aby zberová spoločnosť bola povinná vyzbieraný odpad z obalov a odpad z neobalových výrobkov dotrieďovať na nižšie uvedené frakcie</w:t>
      </w:r>
      <w:r w:rsidR="0027154C">
        <w:rPr>
          <w:rFonts w:ascii="Times" w:hAnsi="Times" w:cs="Times"/>
          <w:sz w:val="24"/>
          <w:szCs w:val="24"/>
        </w:rPr>
        <w:t>.</w:t>
      </w:r>
    </w:p>
    <w:p w:rsidR="0027154C" w:rsidRPr="004049A1" w:rsidRDefault="0027154C" w:rsidP="0027154C">
      <w:pPr>
        <w:spacing w:after="0"/>
        <w:rPr>
          <w:rFonts w:ascii="Times" w:hAnsi="Times" w:cs="Times"/>
          <w:i/>
          <w:sz w:val="24"/>
          <w:szCs w:val="24"/>
        </w:rPr>
      </w:pPr>
      <w:r w:rsidRPr="004049A1">
        <w:rPr>
          <w:rFonts w:ascii="Times" w:hAnsi="Times" w:cs="Times"/>
          <w:i/>
          <w:sz w:val="24"/>
          <w:szCs w:val="24"/>
        </w:rPr>
        <w:t>Vyjadrenie MŽP SR</w:t>
      </w:r>
    </w:p>
    <w:p w:rsidR="0027154C" w:rsidRDefault="0027154C" w:rsidP="001920D6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>Upravené v zmysle pripomienky v § 6 ods. 13, §59 ods. 4 písm. d), § 81 ods. 27, § 105 ods. 3 písm. m).</w:t>
      </w:r>
    </w:p>
    <w:p w:rsidR="00D26A07" w:rsidRPr="00E84C01" w:rsidRDefault="00D26A07" w:rsidP="001920D6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F7541A" w:rsidRPr="00E84C01" w:rsidRDefault="00B926F0" w:rsidP="001920D6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6. </w:t>
      </w:r>
      <w:r w:rsidR="00617FD4" w:rsidRPr="00E84C01">
        <w:rPr>
          <w:rFonts w:ascii="Times" w:hAnsi="Times" w:cs="Times"/>
          <w:sz w:val="24"/>
          <w:szCs w:val="24"/>
        </w:rPr>
        <w:t>Navrhuj</w:t>
      </w:r>
      <w:r w:rsidR="00617FD4">
        <w:rPr>
          <w:rFonts w:ascii="Times" w:hAnsi="Times" w:cs="Times"/>
          <w:sz w:val="24"/>
          <w:szCs w:val="24"/>
        </w:rPr>
        <w:t>ú</w:t>
      </w:r>
      <w:r w:rsidR="00617FD4" w:rsidRPr="00E84C01">
        <w:rPr>
          <w:rFonts w:ascii="Times" w:hAnsi="Times" w:cs="Times"/>
          <w:sz w:val="24"/>
          <w:szCs w:val="24"/>
        </w:rPr>
        <w:t xml:space="preserve"> vloženie nového novelizačného bodu, ktorým sa zo zákona vypustí § 59 ods. 1 písm. f).</w:t>
      </w:r>
      <w:r w:rsidR="00617FD4">
        <w:rPr>
          <w:rFonts w:ascii="Times" w:hAnsi="Times" w:cs="Times"/>
          <w:sz w:val="24"/>
          <w:szCs w:val="24"/>
        </w:rPr>
        <w:t xml:space="preserve"> </w:t>
      </w:r>
      <w:r w:rsidR="00F7541A" w:rsidRPr="00E84C01">
        <w:rPr>
          <w:rFonts w:ascii="Times" w:hAnsi="Times" w:cs="Times"/>
          <w:sz w:val="24"/>
          <w:szCs w:val="24"/>
        </w:rPr>
        <w:t>OZV</w:t>
      </w:r>
      <w:r w:rsidR="006F00E4">
        <w:rPr>
          <w:rFonts w:ascii="Times" w:hAnsi="Times" w:cs="Times"/>
          <w:sz w:val="24"/>
          <w:szCs w:val="24"/>
        </w:rPr>
        <w:t xml:space="preserve"> tvrdí, že</w:t>
      </w:r>
      <w:r w:rsidR="00F7541A" w:rsidRPr="00E84C01">
        <w:rPr>
          <w:rFonts w:ascii="Times" w:hAnsi="Times" w:cs="Times"/>
          <w:sz w:val="24"/>
          <w:szCs w:val="24"/>
        </w:rPr>
        <w:t xml:space="preserve"> v aktuálnej legislatívnej situácii nemá na zákonnú povinnosť plnenia štandardov zberu dosah, preto požaduj</w:t>
      </w:r>
      <w:r w:rsidR="006F00E4">
        <w:rPr>
          <w:rFonts w:ascii="Times" w:hAnsi="Times" w:cs="Times"/>
          <w:sz w:val="24"/>
          <w:szCs w:val="24"/>
        </w:rPr>
        <w:t>ú</w:t>
      </w:r>
      <w:r w:rsidR="00F7541A" w:rsidRPr="00E84C01">
        <w:rPr>
          <w:rFonts w:ascii="Times" w:hAnsi="Times" w:cs="Times"/>
          <w:sz w:val="24"/>
          <w:szCs w:val="24"/>
        </w:rPr>
        <w:t xml:space="preserve"> návrat zodpovednosti za plnenie štandardov zberu na obec resp. presun zodpovednosti za plnenie štandardov zberu na zberovú spoločnosť.</w:t>
      </w:r>
    </w:p>
    <w:p w:rsidR="005E0555" w:rsidRPr="00B926F0" w:rsidRDefault="005E0555" w:rsidP="00AC0A0C">
      <w:pPr>
        <w:spacing w:after="0"/>
        <w:rPr>
          <w:rFonts w:ascii="Times" w:hAnsi="Times" w:cs="Times"/>
          <w:i/>
          <w:sz w:val="24"/>
          <w:szCs w:val="24"/>
        </w:rPr>
      </w:pPr>
      <w:r w:rsidRPr="00B926F0">
        <w:rPr>
          <w:rFonts w:ascii="Times" w:hAnsi="Times" w:cs="Times"/>
          <w:i/>
          <w:sz w:val="24"/>
          <w:szCs w:val="24"/>
        </w:rPr>
        <w:t>Vyjadrenie MŽP SR</w:t>
      </w:r>
    </w:p>
    <w:p w:rsidR="0027154C" w:rsidRDefault="00BD453F" w:rsidP="00AC0A0C">
      <w:pPr>
        <w:spacing w:after="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 </w:t>
      </w:r>
      <w:r w:rsidRPr="00E84C01">
        <w:rPr>
          <w:rFonts w:ascii="Times" w:hAnsi="Times" w:cs="Times"/>
          <w:sz w:val="24"/>
          <w:szCs w:val="24"/>
        </w:rPr>
        <w:t>§ 59 ods. 4 písm. e)</w:t>
      </w:r>
      <w:r>
        <w:rPr>
          <w:rFonts w:ascii="Times" w:hAnsi="Times" w:cs="Times"/>
          <w:sz w:val="24"/>
          <w:szCs w:val="24"/>
        </w:rPr>
        <w:t xml:space="preserve"> sa doplnila povinná náležitosť </w:t>
      </w:r>
      <w:r w:rsidR="005E0555" w:rsidRPr="00E84C01">
        <w:rPr>
          <w:rFonts w:ascii="Times" w:hAnsi="Times" w:cs="Times"/>
          <w:sz w:val="24"/>
          <w:szCs w:val="24"/>
        </w:rPr>
        <w:t>zmluvy</w:t>
      </w:r>
      <w:r>
        <w:rPr>
          <w:rFonts w:ascii="Times" w:hAnsi="Times" w:cs="Times"/>
          <w:sz w:val="24"/>
          <w:szCs w:val="24"/>
        </w:rPr>
        <w:t xml:space="preserve"> medzi OZV a zberovou spoločnosťou, v ktorej si OZV môže upraviť mantinely štandardov zberu.</w:t>
      </w:r>
    </w:p>
    <w:p w:rsidR="005E0555" w:rsidRPr="00E84C01" w:rsidRDefault="005E0555" w:rsidP="00AC0A0C">
      <w:pPr>
        <w:spacing w:after="0"/>
        <w:jc w:val="both"/>
        <w:rPr>
          <w:rFonts w:ascii="Times" w:hAnsi="Times" w:cs="Times"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 xml:space="preserve"> </w:t>
      </w:r>
    </w:p>
    <w:p w:rsidR="005E0555" w:rsidRDefault="000C2001" w:rsidP="001920D6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7. </w:t>
      </w:r>
      <w:r w:rsidR="005E0555" w:rsidRPr="00E84C01">
        <w:rPr>
          <w:rFonts w:ascii="Times" w:hAnsi="Times" w:cs="Times"/>
          <w:sz w:val="24"/>
          <w:szCs w:val="24"/>
        </w:rPr>
        <w:t>Podľa navrhovanej legislatívnej úpravy sa zmluva medzi OZV a obcou bude musieť uzatvárať na obdobie najmenej dvoch kalendárnych rokov.</w:t>
      </w:r>
    </w:p>
    <w:p w:rsidR="008749F8" w:rsidRPr="008749F8" w:rsidRDefault="008749F8" w:rsidP="00AC0A0C">
      <w:pPr>
        <w:spacing w:after="0"/>
        <w:rPr>
          <w:rFonts w:ascii="Times" w:hAnsi="Times" w:cs="Times"/>
          <w:i/>
          <w:sz w:val="24"/>
          <w:szCs w:val="24"/>
        </w:rPr>
      </w:pPr>
      <w:r w:rsidRPr="00B926F0">
        <w:rPr>
          <w:rFonts w:ascii="Times" w:hAnsi="Times" w:cs="Times"/>
          <w:i/>
          <w:sz w:val="24"/>
          <w:szCs w:val="24"/>
        </w:rPr>
        <w:t>Vyjadrenie MŽP SR</w:t>
      </w:r>
    </w:p>
    <w:p w:rsidR="005E0555" w:rsidRDefault="008749F8" w:rsidP="00D26A07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MŽP SR navrhlo posunúť ú</w:t>
      </w:r>
      <w:r w:rsidR="005E0555" w:rsidRPr="00E84C01">
        <w:rPr>
          <w:rFonts w:ascii="Times" w:hAnsi="Times" w:cs="Times"/>
          <w:sz w:val="24"/>
          <w:szCs w:val="24"/>
        </w:rPr>
        <w:t>činnosť tohto bodu na 1.</w:t>
      </w:r>
      <w:r>
        <w:rPr>
          <w:rFonts w:ascii="Times" w:hAnsi="Times" w:cs="Times"/>
          <w:sz w:val="24"/>
          <w:szCs w:val="24"/>
        </w:rPr>
        <w:t xml:space="preserve"> januára </w:t>
      </w:r>
      <w:r w:rsidR="005E0555" w:rsidRPr="00E84C01">
        <w:rPr>
          <w:rFonts w:ascii="Times" w:hAnsi="Times" w:cs="Times"/>
          <w:sz w:val="24"/>
          <w:szCs w:val="24"/>
        </w:rPr>
        <w:t>2023</w:t>
      </w:r>
      <w:r>
        <w:rPr>
          <w:rFonts w:ascii="Times" w:hAnsi="Times" w:cs="Times"/>
          <w:sz w:val="24"/>
          <w:szCs w:val="24"/>
        </w:rPr>
        <w:t>, aby sa dosiahlo časové zosúladenie zmlúv.</w:t>
      </w:r>
    </w:p>
    <w:p w:rsidR="00D26A07" w:rsidRPr="00E84C01" w:rsidRDefault="00D26A07" w:rsidP="00D26A07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5E0555" w:rsidRDefault="007D0991" w:rsidP="006913C6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 w:rsidRPr="002A7399">
        <w:rPr>
          <w:rFonts w:ascii="Times" w:hAnsi="Times" w:cs="Times"/>
          <w:bCs/>
          <w:sz w:val="24"/>
          <w:szCs w:val="24"/>
        </w:rPr>
        <w:t>8.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5E0555" w:rsidRPr="00E84C01">
        <w:rPr>
          <w:rFonts w:ascii="Times" w:hAnsi="Times" w:cs="Times"/>
          <w:sz w:val="24"/>
          <w:szCs w:val="24"/>
        </w:rPr>
        <w:t>Podľa súčasného znenia § 59 ods. 11 zákona OZV je oprávnená písomne vypovedať zmluvu s obcou okrem výpovedných dôvodov uvedených v zmluve podľa § 59 ods. 2 zákona len pri naplnení 2 taxatívne stanovených dôvodov upravených v písmenách a) a b).</w:t>
      </w:r>
      <w:r w:rsidR="006913C6">
        <w:rPr>
          <w:rFonts w:ascii="Times" w:hAnsi="Times" w:cs="Times"/>
          <w:sz w:val="24"/>
          <w:szCs w:val="24"/>
        </w:rPr>
        <w:t xml:space="preserve"> </w:t>
      </w:r>
      <w:r w:rsidR="006913C6">
        <w:rPr>
          <w:rFonts w:ascii="Times" w:hAnsi="Times" w:cs="Times"/>
          <w:sz w:val="25"/>
          <w:szCs w:val="25"/>
        </w:rPr>
        <w:t>Navrhujú doplniť nový výpovedný dôvod spojený s potrebou plnenia požiadaviek podľa § 28 ods. 5 písm. f) zákona.</w:t>
      </w:r>
    </w:p>
    <w:p w:rsidR="006913C6" w:rsidRDefault="00AC0A0C" w:rsidP="006913C6">
      <w:pPr>
        <w:spacing w:after="0" w:line="240" w:lineRule="auto"/>
        <w:rPr>
          <w:rFonts w:ascii="Times" w:hAnsi="Times" w:cs="Times"/>
          <w:i/>
          <w:sz w:val="24"/>
          <w:szCs w:val="24"/>
        </w:rPr>
      </w:pPr>
      <w:r w:rsidRPr="00B926F0">
        <w:rPr>
          <w:rFonts w:ascii="Times" w:hAnsi="Times" w:cs="Times"/>
          <w:i/>
          <w:sz w:val="24"/>
          <w:szCs w:val="24"/>
        </w:rPr>
        <w:t>Vyjadrenie MŽP SR</w:t>
      </w:r>
    </w:p>
    <w:p w:rsidR="006913C6" w:rsidRPr="006913C6" w:rsidRDefault="006913C6" w:rsidP="006913C6">
      <w:pPr>
        <w:spacing w:after="0" w:line="240" w:lineRule="auto"/>
        <w:jc w:val="both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Ú</w:t>
      </w:r>
      <w:r w:rsidRPr="00E84C01">
        <w:rPr>
          <w:rFonts w:ascii="Times" w:hAnsi="Times" w:cs="Times"/>
          <w:sz w:val="24"/>
          <w:szCs w:val="24"/>
        </w:rPr>
        <w:t>prava</w:t>
      </w:r>
      <w:r>
        <w:rPr>
          <w:rFonts w:ascii="Times" w:hAnsi="Times" w:cs="Times"/>
          <w:sz w:val="24"/>
          <w:szCs w:val="24"/>
        </w:rPr>
        <w:t>, ktorá rieši vyrovnanosť</w:t>
      </w:r>
      <w:r w:rsidRPr="00E84C01">
        <w:rPr>
          <w:rFonts w:ascii="Times" w:hAnsi="Times" w:cs="Times"/>
          <w:sz w:val="24"/>
          <w:szCs w:val="24"/>
        </w:rPr>
        <w:t xml:space="preserve"> bola vykonaná ostatnou novelou zákona o odpadoch, ďalšia úprav</w:t>
      </w:r>
      <w:r>
        <w:rPr>
          <w:rFonts w:ascii="Times" w:hAnsi="Times" w:cs="Times"/>
          <w:sz w:val="24"/>
          <w:szCs w:val="24"/>
        </w:rPr>
        <w:t>a</w:t>
      </w:r>
      <w:r w:rsidRPr="00E84C01">
        <w:rPr>
          <w:rFonts w:ascii="Times" w:hAnsi="Times" w:cs="Times"/>
          <w:sz w:val="24"/>
          <w:szCs w:val="24"/>
        </w:rPr>
        <w:t xml:space="preserve"> by spôsobila nový disbalans. Zmena </w:t>
      </w:r>
      <w:r>
        <w:rPr>
          <w:rFonts w:ascii="Times" w:hAnsi="Times" w:cs="Times"/>
          <w:sz w:val="24"/>
          <w:szCs w:val="24"/>
        </w:rPr>
        <w:t xml:space="preserve">celkovej </w:t>
      </w:r>
      <w:r w:rsidRPr="00E84C01">
        <w:rPr>
          <w:rFonts w:ascii="Times" w:hAnsi="Times" w:cs="Times"/>
          <w:sz w:val="24"/>
          <w:szCs w:val="24"/>
        </w:rPr>
        <w:t>filozofie sa plánuje v novom zákone o obaloch, ktoré ministerstvo aktuálne začína pripravovať.</w:t>
      </w:r>
    </w:p>
    <w:p w:rsidR="006913C6" w:rsidRPr="00D26A07" w:rsidRDefault="006913C6" w:rsidP="00D26A07">
      <w:pPr>
        <w:spacing w:line="240" w:lineRule="auto"/>
        <w:rPr>
          <w:rFonts w:ascii="Times" w:hAnsi="Times" w:cs="Times"/>
          <w:i/>
          <w:sz w:val="24"/>
          <w:szCs w:val="24"/>
        </w:rPr>
      </w:pPr>
    </w:p>
    <w:p w:rsidR="005E0555" w:rsidRDefault="007D0991" w:rsidP="00D26A07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 xml:space="preserve">9. </w:t>
      </w:r>
      <w:r w:rsidR="00AC0A0C">
        <w:rPr>
          <w:rFonts w:ascii="Times" w:hAnsi="Times" w:cs="Times"/>
          <w:sz w:val="24"/>
          <w:szCs w:val="24"/>
        </w:rPr>
        <w:t>N</w:t>
      </w:r>
      <w:r w:rsidR="005E0555" w:rsidRPr="00E84C01">
        <w:rPr>
          <w:rFonts w:ascii="Times" w:hAnsi="Times" w:cs="Times"/>
          <w:sz w:val="24"/>
          <w:szCs w:val="24"/>
        </w:rPr>
        <w:t>esúhlas</w:t>
      </w:r>
      <w:r w:rsidR="00AC0A0C">
        <w:rPr>
          <w:rFonts w:ascii="Times" w:hAnsi="Times" w:cs="Times"/>
          <w:sz w:val="24"/>
          <w:szCs w:val="24"/>
        </w:rPr>
        <w:t>ia</w:t>
      </w:r>
      <w:r w:rsidR="005E0555" w:rsidRPr="00E84C01">
        <w:rPr>
          <w:rFonts w:ascii="Times" w:hAnsi="Times" w:cs="Times"/>
          <w:sz w:val="24"/>
          <w:szCs w:val="24"/>
        </w:rPr>
        <w:t xml:space="preserve"> so zavedením transparentného účtu a žiada</w:t>
      </w:r>
      <w:r w:rsidR="00AC0A0C">
        <w:rPr>
          <w:rFonts w:ascii="Times" w:hAnsi="Times" w:cs="Times"/>
          <w:sz w:val="24"/>
          <w:szCs w:val="24"/>
        </w:rPr>
        <w:t>jú</w:t>
      </w:r>
      <w:r w:rsidR="005E0555" w:rsidRPr="00E84C01">
        <w:rPr>
          <w:rFonts w:ascii="Times" w:hAnsi="Times" w:cs="Times"/>
          <w:sz w:val="24"/>
          <w:szCs w:val="24"/>
        </w:rPr>
        <w:t xml:space="preserve"> túto povinnosť navrhovaných ustanovení § 28 ods. 14 až 17 z novely zákona o odpadoch vypustiť, resp. nahradiť sledovaný cieľ návrhom nižšie uvedených alternatívnych opatrení</w:t>
      </w:r>
      <w:r w:rsidR="00AC0A0C">
        <w:rPr>
          <w:rFonts w:ascii="Times" w:hAnsi="Times" w:cs="Times"/>
          <w:sz w:val="24"/>
          <w:szCs w:val="24"/>
        </w:rPr>
        <w:t xml:space="preserve">. </w:t>
      </w:r>
    </w:p>
    <w:p w:rsidR="00AC0A0C" w:rsidRDefault="00AC0A0C" w:rsidP="00AC0A0C">
      <w:pPr>
        <w:spacing w:after="0"/>
        <w:rPr>
          <w:rFonts w:ascii="Times" w:hAnsi="Times" w:cs="Times"/>
          <w:i/>
          <w:sz w:val="24"/>
          <w:szCs w:val="24"/>
        </w:rPr>
      </w:pPr>
      <w:r w:rsidRPr="00B926F0">
        <w:rPr>
          <w:rFonts w:ascii="Times" w:hAnsi="Times" w:cs="Times"/>
          <w:i/>
          <w:sz w:val="24"/>
          <w:szCs w:val="24"/>
        </w:rPr>
        <w:t>Vyjadrenie MŽP SR</w:t>
      </w:r>
    </w:p>
    <w:p w:rsidR="00AC0A0C" w:rsidRPr="00AC0A0C" w:rsidRDefault="00AC0A0C" w:rsidP="00C5029A">
      <w:pPr>
        <w:spacing w:after="0" w:line="240" w:lineRule="auto"/>
        <w:rPr>
          <w:rFonts w:ascii="Times" w:hAnsi="Times" w:cs="Times"/>
          <w:i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>Transparentný účet sa zavedie</w:t>
      </w:r>
      <w:r>
        <w:rPr>
          <w:rFonts w:ascii="Times" w:hAnsi="Times" w:cs="Times"/>
          <w:sz w:val="24"/>
          <w:szCs w:val="24"/>
        </w:rPr>
        <w:t xml:space="preserve"> ako nástroj kontoly</w:t>
      </w:r>
      <w:r w:rsidRPr="00E84C01">
        <w:rPr>
          <w:rFonts w:ascii="Times" w:hAnsi="Times" w:cs="Times"/>
          <w:sz w:val="24"/>
          <w:szCs w:val="24"/>
        </w:rPr>
        <w:t xml:space="preserve"> pre všetky OZV a</w:t>
      </w:r>
      <w:r>
        <w:rPr>
          <w:rFonts w:ascii="Times" w:hAnsi="Times" w:cs="Times"/>
          <w:sz w:val="24"/>
          <w:szCs w:val="24"/>
        </w:rPr>
        <w:t xml:space="preserve"> len </w:t>
      </w:r>
      <w:r w:rsidRPr="00E84C01">
        <w:rPr>
          <w:rFonts w:ascii="Times" w:hAnsi="Times" w:cs="Times"/>
          <w:sz w:val="24"/>
          <w:szCs w:val="24"/>
        </w:rPr>
        <w:t>pre zberové spoločnosti, ktoré vykonávajú zber odpadov z obalov a z neobalových výrobkov.</w:t>
      </w:r>
    </w:p>
    <w:p w:rsidR="00C5029A" w:rsidRDefault="00C5029A" w:rsidP="00C5029A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D26A07" w:rsidRDefault="00D26A07" w:rsidP="00C5029A">
      <w:pPr>
        <w:spacing w:after="0" w:line="20" w:lineRule="atLeas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4"/>
          <w:szCs w:val="24"/>
        </w:rPr>
        <w:t xml:space="preserve">10. </w:t>
      </w:r>
      <w:r w:rsidR="005E0555" w:rsidRPr="00E84C01">
        <w:rPr>
          <w:rFonts w:ascii="Times" w:hAnsi="Times" w:cs="Times"/>
          <w:sz w:val="24"/>
          <w:szCs w:val="24"/>
        </w:rPr>
        <w:t>Žiada</w:t>
      </w:r>
      <w:r>
        <w:rPr>
          <w:rFonts w:ascii="Times" w:hAnsi="Times" w:cs="Times"/>
          <w:sz w:val="24"/>
          <w:szCs w:val="24"/>
        </w:rPr>
        <w:t>jú</w:t>
      </w:r>
      <w:r w:rsidR="005E0555" w:rsidRPr="00E84C01">
        <w:rPr>
          <w:rFonts w:ascii="Times" w:hAnsi="Times" w:cs="Times"/>
          <w:sz w:val="24"/>
          <w:szCs w:val="24"/>
        </w:rPr>
        <w:t xml:space="preserve"> doplniť § 58</w:t>
      </w:r>
      <w:r>
        <w:rPr>
          <w:rFonts w:ascii="Times" w:hAnsi="Times" w:cs="Times"/>
          <w:sz w:val="24"/>
          <w:szCs w:val="24"/>
        </w:rPr>
        <w:t xml:space="preserve"> ako úpravu osobotnej ohlasovacej povinnosti vo vzťahu k</w:t>
      </w:r>
      <w:r w:rsidR="00B106BE">
        <w:rPr>
          <w:rFonts w:ascii="Times" w:hAnsi="Times" w:cs="Times"/>
          <w:sz w:val="24"/>
          <w:szCs w:val="24"/>
        </w:rPr>
        <w:t xml:space="preserve"> </w:t>
      </w:r>
      <w:r w:rsidR="00B106BE">
        <w:rPr>
          <w:rFonts w:ascii="Times" w:hAnsi="Times" w:cs="Times"/>
          <w:sz w:val="25"/>
          <w:szCs w:val="25"/>
        </w:rPr>
        <w:t>odpadom z obalov od pôvodcu odpadov, pochádzajúcich z iných ako komunálnych odpadov</w:t>
      </w:r>
      <w:r w:rsidR="006C434A">
        <w:rPr>
          <w:rFonts w:ascii="Times" w:hAnsi="Times" w:cs="Times"/>
          <w:sz w:val="25"/>
          <w:szCs w:val="25"/>
        </w:rPr>
        <w:t>.</w:t>
      </w:r>
    </w:p>
    <w:p w:rsidR="00C5029A" w:rsidRDefault="00C5029A" w:rsidP="00C5029A">
      <w:pPr>
        <w:spacing w:after="0" w:line="20" w:lineRule="atLeast"/>
        <w:rPr>
          <w:rFonts w:ascii="Times" w:hAnsi="Times" w:cs="Times"/>
          <w:i/>
          <w:sz w:val="24"/>
          <w:szCs w:val="24"/>
        </w:rPr>
      </w:pPr>
    </w:p>
    <w:p w:rsidR="005E0555" w:rsidRPr="00B106BE" w:rsidRDefault="00B106BE" w:rsidP="00C5029A">
      <w:pPr>
        <w:spacing w:after="0" w:line="20" w:lineRule="atLeast"/>
        <w:rPr>
          <w:rFonts w:ascii="Times" w:hAnsi="Times" w:cs="Times"/>
          <w:i/>
          <w:sz w:val="24"/>
          <w:szCs w:val="24"/>
        </w:rPr>
      </w:pPr>
      <w:r w:rsidRPr="00B926F0">
        <w:rPr>
          <w:rFonts w:ascii="Times" w:hAnsi="Times" w:cs="Times"/>
          <w:i/>
          <w:sz w:val="24"/>
          <w:szCs w:val="24"/>
        </w:rPr>
        <w:t>Vyjadrenie MŽP SR</w:t>
      </w:r>
    </w:p>
    <w:p w:rsidR="005E0555" w:rsidRDefault="00402E84" w:rsidP="00B106BE">
      <w:pPr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Problematika bude</w:t>
      </w:r>
      <w:r w:rsidR="005E0555" w:rsidRPr="00E84C01">
        <w:rPr>
          <w:rFonts w:ascii="Times" w:hAnsi="Times" w:cs="Times"/>
          <w:sz w:val="24"/>
          <w:szCs w:val="24"/>
        </w:rPr>
        <w:t xml:space="preserve"> predmetom širšej diskusie pri zmene</w:t>
      </w:r>
      <w:r>
        <w:rPr>
          <w:rFonts w:ascii="Times" w:hAnsi="Times" w:cs="Times"/>
          <w:sz w:val="24"/>
          <w:szCs w:val="24"/>
        </w:rPr>
        <w:t xml:space="preserve"> celkovej</w:t>
      </w:r>
      <w:r w:rsidR="005E0555" w:rsidRPr="00E84C01">
        <w:rPr>
          <w:rFonts w:ascii="Times" w:hAnsi="Times" w:cs="Times"/>
          <w:sz w:val="24"/>
          <w:szCs w:val="24"/>
        </w:rPr>
        <w:t xml:space="preserve"> filozofie zákona o obaloch.</w:t>
      </w:r>
    </w:p>
    <w:p w:rsidR="00B106BE" w:rsidRPr="00E84C01" w:rsidRDefault="00B106BE" w:rsidP="00B106BE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5E0555" w:rsidRDefault="007D0991" w:rsidP="00C5029A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</w:t>
      </w:r>
      <w:r w:rsidR="0023464D">
        <w:rPr>
          <w:rFonts w:ascii="Times" w:hAnsi="Times" w:cs="Times"/>
          <w:sz w:val="24"/>
          <w:szCs w:val="24"/>
        </w:rPr>
        <w:t>1</w:t>
      </w:r>
      <w:r>
        <w:rPr>
          <w:rFonts w:ascii="Times" w:hAnsi="Times" w:cs="Times"/>
          <w:sz w:val="24"/>
          <w:szCs w:val="24"/>
        </w:rPr>
        <w:t xml:space="preserve">. </w:t>
      </w:r>
      <w:r w:rsidR="005E0555" w:rsidRPr="00E84C01">
        <w:rPr>
          <w:rFonts w:ascii="Times" w:hAnsi="Times" w:cs="Times"/>
          <w:sz w:val="24"/>
          <w:szCs w:val="24"/>
        </w:rPr>
        <w:t>Žiada</w:t>
      </w:r>
      <w:r w:rsidR="00C5029A">
        <w:rPr>
          <w:rFonts w:ascii="Times" w:hAnsi="Times" w:cs="Times"/>
          <w:sz w:val="24"/>
          <w:szCs w:val="24"/>
        </w:rPr>
        <w:t>jú</w:t>
      </w:r>
      <w:r w:rsidR="005E0555" w:rsidRPr="00E84C01">
        <w:rPr>
          <w:rFonts w:ascii="Times" w:hAnsi="Times" w:cs="Times"/>
          <w:sz w:val="24"/>
          <w:szCs w:val="24"/>
        </w:rPr>
        <w:t xml:space="preserve"> doplniť nový § 16 ods. 4: „Ten, kto vykonáva zber odpadov z obalov a odpadov z neobalových výrobkov je v nadväznosti na § 6 povinný zabezpečiť zhodnotenie vytriedených množstiev odpadov z obalov a odpadov z neobalových výrobkov v takom rozsahu, aby organizácia zodpovednosti výrobcov pre obaly a neobalové výrobky splnila pre svojich zmluvných výrobcov ciele ustanovené v prílohe č. 3 tohto zákona.</w:t>
      </w:r>
    </w:p>
    <w:p w:rsidR="00DF79C9" w:rsidRPr="00DF79C9" w:rsidRDefault="00DF79C9" w:rsidP="00DF79C9">
      <w:pPr>
        <w:spacing w:after="0"/>
        <w:rPr>
          <w:rFonts w:ascii="Times" w:hAnsi="Times" w:cs="Times"/>
          <w:i/>
          <w:sz w:val="24"/>
          <w:szCs w:val="24"/>
        </w:rPr>
      </w:pPr>
      <w:r w:rsidRPr="00B926F0">
        <w:rPr>
          <w:rFonts w:ascii="Times" w:hAnsi="Times" w:cs="Times"/>
          <w:i/>
          <w:sz w:val="24"/>
          <w:szCs w:val="24"/>
        </w:rPr>
        <w:t>Vyjadrenie MŽP SR</w:t>
      </w:r>
    </w:p>
    <w:p w:rsidR="005E0555" w:rsidRPr="00E84C01" w:rsidRDefault="005E0555" w:rsidP="004722D0">
      <w:pPr>
        <w:jc w:val="both"/>
        <w:rPr>
          <w:rFonts w:ascii="Times" w:hAnsi="Times" w:cs="Times"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>Upravené v zmysle pripomienky v § 6 ods. 13, §59 ods. 4 písm. d), § 81 ods. 27, § 105 ods. 3 písm. m).</w:t>
      </w:r>
    </w:p>
    <w:p w:rsidR="005E0555" w:rsidRDefault="007D0991" w:rsidP="003A79CC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</w:t>
      </w:r>
      <w:r w:rsidR="00402E84">
        <w:rPr>
          <w:rFonts w:ascii="Times" w:hAnsi="Times" w:cs="Times"/>
          <w:sz w:val="24"/>
          <w:szCs w:val="24"/>
        </w:rPr>
        <w:t>2</w:t>
      </w:r>
      <w:r>
        <w:rPr>
          <w:rFonts w:ascii="Times" w:hAnsi="Times" w:cs="Times"/>
          <w:sz w:val="24"/>
          <w:szCs w:val="24"/>
        </w:rPr>
        <w:t xml:space="preserve">. </w:t>
      </w:r>
      <w:r w:rsidR="005E0555" w:rsidRPr="00E84C01">
        <w:rPr>
          <w:rFonts w:ascii="Times" w:hAnsi="Times" w:cs="Times"/>
          <w:sz w:val="24"/>
          <w:szCs w:val="24"/>
        </w:rPr>
        <w:t>Žiada</w:t>
      </w:r>
      <w:r>
        <w:rPr>
          <w:rFonts w:ascii="Times" w:hAnsi="Times" w:cs="Times"/>
          <w:sz w:val="24"/>
          <w:szCs w:val="24"/>
        </w:rPr>
        <w:t>jú</w:t>
      </w:r>
      <w:r w:rsidR="005E0555" w:rsidRPr="00E84C01">
        <w:rPr>
          <w:rFonts w:ascii="Times" w:hAnsi="Times" w:cs="Times"/>
          <w:sz w:val="24"/>
          <w:szCs w:val="24"/>
        </w:rPr>
        <w:t xml:space="preserve"> ponechanie pôvodnej veľkosti predajnej plochy 200 m2 pri aplikácii povinnosti uvedenej v § 56 ods.7 zákona o odpadoch, namiesto navrhovaných 100 m2.</w:t>
      </w:r>
    </w:p>
    <w:p w:rsidR="00DF79C9" w:rsidRDefault="007D0991" w:rsidP="00DF79C9">
      <w:pPr>
        <w:spacing w:after="0"/>
        <w:rPr>
          <w:rFonts w:ascii="Times" w:hAnsi="Times" w:cs="Times"/>
          <w:i/>
          <w:sz w:val="24"/>
          <w:szCs w:val="24"/>
        </w:rPr>
      </w:pPr>
      <w:r w:rsidRPr="00DF79C9">
        <w:rPr>
          <w:rFonts w:ascii="Times" w:hAnsi="Times" w:cs="Times"/>
          <w:i/>
          <w:sz w:val="24"/>
          <w:szCs w:val="24"/>
        </w:rPr>
        <w:t>Vyjadrenie MŽP SR</w:t>
      </w:r>
    </w:p>
    <w:p w:rsidR="005E0555" w:rsidRDefault="005E0555" w:rsidP="008B4EDA">
      <w:pPr>
        <w:spacing w:after="0"/>
        <w:jc w:val="both"/>
        <w:rPr>
          <w:rFonts w:ascii="Times" w:hAnsi="Times" w:cs="Times"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>Legislatívny návrh na úpravu plochy predajne, v ktorej majú byť poskytované opakovane použiteľné obaly vyplýva z opatrení zo schváleného strategického dokumentu Program predchádzania vzniku odpadu na roky 2019 - 2025, ako opatrenie na podporu opakovane použiteľných obalov na nápoje.</w:t>
      </w:r>
    </w:p>
    <w:p w:rsidR="00DF79C9" w:rsidRPr="00DF79C9" w:rsidRDefault="00DF79C9" w:rsidP="00DF79C9">
      <w:pPr>
        <w:spacing w:after="0"/>
        <w:rPr>
          <w:rFonts w:ascii="Times" w:hAnsi="Times" w:cs="Times"/>
          <w:i/>
          <w:sz w:val="24"/>
          <w:szCs w:val="24"/>
        </w:rPr>
      </w:pPr>
    </w:p>
    <w:p w:rsidR="00A604BF" w:rsidRPr="00E84C01" w:rsidRDefault="00A604BF" w:rsidP="00A604BF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  <w:r w:rsidRPr="00E84C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Asociácia priemyselných zväzov</w:t>
      </w:r>
    </w:p>
    <w:p w:rsidR="003A010F" w:rsidRPr="00E84C01" w:rsidRDefault="00FF241F" w:rsidP="00A604BF">
      <w:p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1.</w:t>
      </w:r>
      <w:r w:rsidR="00617FD4">
        <w:rPr>
          <w:rFonts w:ascii="Times" w:hAnsi="Times" w:cs="Times"/>
          <w:bCs/>
          <w:sz w:val="24"/>
          <w:szCs w:val="24"/>
        </w:rPr>
        <w:t xml:space="preserve"> Požadujú doplnenie </w:t>
      </w:r>
      <w:r w:rsidR="003A010F" w:rsidRPr="00E84C01">
        <w:rPr>
          <w:rFonts w:ascii="Times" w:hAnsi="Times" w:cs="Times"/>
          <w:bCs/>
          <w:sz w:val="24"/>
          <w:szCs w:val="24"/>
        </w:rPr>
        <w:t>výpovedn</w:t>
      </w:r>
      <w:r w:rsidR="00617FD4">
        <w:rPr>
          <w:rFonts w:ascii="Times" w:hAnsi="Times" w:cs="Times"/>
          <w:bCs/>
          <w:sz w:val="24"/>
          <w:szCs w:val="24"/>
        </w:rPr>
        <w:t>ých dovôdov</w:t>
      </w:r>
      <w:r w:rsidR="003A010F" w:rsidRPr="00E84C01">
        <w:rPr>
          <w:rFonts w:ascii="Times" w:hAnsi="Times" w:cs="Times"/>
          <w:bCs/>
          <w:sz w:val="24"/>
          <w:szCs w:val="24"/>
        </w:rPr>
        <w:t xml:space="preserve"> zmluvy medzi OZV a</w:t>
      </w:r>
      <w:r w:rsidR="00617FD4">
        <w:rPr>
          <w:rFonts w:ascii="Times" w:hAnsi="Times" w:cs="Times"/>
          <w:bCs/>
          <w:sz w:val="24"/>
          <w:szCs w:val="24"/>
        </w:rPr>
        <w:t> </w:t>
      </w:r>
      <w:r w:rsidR="003A010F" w:rsidRPr="00E84C01">
        <w:rPr>
          <w:rFonts w:ascii="Times" w:hAnsi="Times" w:cs="Times"/>
          <w:bCs/>
          <w:sz w:val="24"/>
          <w:szCs w:val="24"/>
        </w:rPr>
        <w:t>obcou</w:t>
      </w:r>
      <w:r w:rsidR="00617FD4">
        <w:rPr>
          <w:rFonts w:ascii="Times" w:hAnsi="Times" w:cs="Times"/>
          <w:bCs/>
          <w:sz w:val="24"/>
          <w:szCs w:val="24"/>
        </w:rPr>
        <w:t>, v záume zachovania vyrovnanosti podľa § 27 ods. 5 písm. f).</w:t>
      </w:r>
    </w:p>
    <w:p w:rsidR="00C5029A" w:rsidRDefault="003A010F" w:rsidP="00C5029A">
      <w:pPr>
        <w:spacing w:after="0" w:line="240" w:lineRule="auto"/>
        <w:rPr>
          <w:rFonts w:ascii="Times" w:hAnsi="Times" w:cs="Times"/>
          <w:i/>
          <w:sz w:val="24"/>
          <w:szCs w:val="24"/>
        </w:rPr>
      </w:pPr>
      <w:r w:rsidRPr="00FF241F">
        <w:rPr>
          <w:rFonts w:ascii="Times" w:hAnsi="Times" w:cs="Times"/>
          <w:i/>
          <w:sz w:val="24"/>
          <w:szCs w:val="24"/>
        </w:rPr>
        <w:t>Vyjadrenie MŽP SR</w:t>
      </w:r>
    </w:p>
    <w:p w:rsidR="00C5029A" w:rsidRPr="00C5029A" w:rsidRDefault="00C5029A" w:rsidP="00617FD4">
      <w:pPr>
        <w:spacing w:after="0" w:line="20" w:lineRule="atLeast"/>
        <w:jc w:val="both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Ú</w:t>
      </w:r>
      <w:r w:rsidRPr="00E84C01">
        <w:rPr>
          <w:rFonts w:ascii="Times" w:hAnsi="Times" w:cs="Times"/>
          <w:sz w:val="24"/>
          <w:szCs w:val="24"/>
        </w:rPr>
        <w:t>prava</w:t>
      </w:r>
      <w:r>
        <w:rPr>
          <w:rFonts w:ascii="Times" w:hAnsi="Times" w:cs="Times"/>
          <w:sz w:val="24"/>
          <w:szCs w:val="24"/>
        </w:rPr>
        <w:t>, ktorá rieši vyrovnanosť</w:t>
      </w:r>
      <w:r w:rsidRPr="00E84C01">
        <w:rPr>
          <w:rFonts w:ascii="Times" w:hAnsi="Times" w:cs="Times"/>
          <w:sz w:val="24"/>
          <w:szCs w:val="24"/>
        </w:rPr>
        <w:t xml:space="preserve"> bola vykonaná ostatnou novelou zákona o odpadoch, ďalšia úprav</w:t>
      </w:r>
      <w:r>
        <w:rPr>
          <w:rFonts w:ascii="Times" w:hAnsi="Times" w:cs="Times"/>
          <w:sz w:val="24"/>
          <w:szCs w:val="24"/>
        </w:rPr>
        <w:t>a</w:t>
      </w:r>
      <w:r w:rsidRPr="00E84C01">
        <w:rPr>
          <w:rFonts w:ascii="Times" w:hAnsi="Times" w:cs="Times"/>
          <w:sz w:val="24"/>
          <w:szCs w:val="24"/>
        </w:rPr>
        <w:t xml:space="preserve"> by spôsobila nový disbalans. Zmena </w:t>
      </w:r>
      <w:r>
        <w:rPr>
          <w:rFonts w:ascii="Times" w:hAnsi="Times" w:cs="Times"/>
          <w:sz w:val="24"/>
          <w:szCs w:val="24"/>
        </w:rPr>
        <w:t xml:space="preserve">celkovej </w:t>
      </w:r>
      <w:r w:rsidRPr="00E84C01">
        <w:rPr>
          <w:rFonts w:ascii="Times" w:hAnsi="Times" w:cs="Times"/>
          <w:sz w:val="24"/>
          <w:szCs w:val="24"/>
        </w:rPr>
        <w:t>filozofie sa plánuje v novom zákone o obaloch, ktoré ministerstvo aktuálne začína pripravovať.</w:t>
      </w:r>
    </w:p>
    <w:p w:rsidR="00C5029A" w:rsidRDefault="00C5029A" w:rsidP="00617FD4">
      <w:pPr>
        <w:spacing w:after="0" w:line="20" w:lineRule="atLeast"/>
        <w:rPr>
          <w:rFonts w:ascii="Times" w:hAnsi="Times" w:cs="Times"/>
          <w:i/>
          <w:sz w:val="24"/>
          <w:szCs w:val="24"/>
        </w:rPr>
      </w:pPr>
    </w:p>
    <w:p w:rsidR="003A010F" w:rsidRPr="00D515AE" w:rsidRDefault="00D515AE" w:rsidP="00617FD4">
      <w:pPr>
        <w:spacing w:after="0" w:line="20" w:lineRule="atLeast"/>
        <w:jc w:val="both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2. </w:t>
      </w:r>
      <w:r w:rsidR="003A010F" w:rsidRPr="00E84C01">
        <w:rPr>
          <w:rFonts w:ascii="Times" w:hAnsi="Times" w:cs="Times"/>
          <w:sz w:val="24"/>
          <w:szCs w:val="24"/>
        </w:rPr>
        <w:t>Navrhuj</w:t>
      </w:r>
      <w:r w:rsidR="00C5029A">
        <w:rPr>
          <w:rFonts w:ascii="Times" w:hAnsi="Times" w:cs="Times"/>
          <w:sz w:val="24"/>
          <w:szCs w:val="24"/>
        </w:rPr>
        <w:t>ú</w:t>
      </w:r>
      <w:r w:rsidR="003A010F" w:rsidRPr="00E84C01">
        <w:rPr>
          <w:rFonts w:ascii="Times" w:hAnsi="Times" w:cs="Times"/>
          <w:sz w:val="24"/>
          <w:szCs w:val="24"/>
        </w:rPr>
        <w:t xml:space="preserve"> vloženie nového novelizačného bodu, ktorým sa § 59 ods. 4 doplní nové písm. d) v nasledovnom znení: „d) údaj o minimálnej požadovanej miere recyklácie vyjadrený % recyklácie z dotriedených množstiev druhotnej suroviny v nasledovných hodnotách: sklo 100%, plasty 97%, </w:t>
      </w:r>
      <w:r w:rsidR="003A010F" w:rsidRPr="00E84C01">
        <w:rPr>
          <w:rFonts w:ascii="Times" w:hAnsi="Times" w:cs="Times"/>
          <w:sz w:val="24"/>
          <w:szCs w:val="24"/>
        </w:rPr>
        <w:lastRenderedPageBreak/>
        <w:t>papier 92%, noviny a časopisy 100%, kompozitné obaly 92%, Kovy 100%, drevo 90%, ostatné 35%”.</w:t>
      </w:r>
    </w:p>
    <w:p w:rsidR="00B753BE" w:rsidRDefault="00B753BE" w:rsidP="0027043E">
      <w:pPr>
        <w:spacing w:after="0"/>
        <w:rPr>
          <w:rFonts w:ascii="Times" w:hAnsi="Times" w:cs="Times"/>
          <w:i/>
          <w:sz w:val="24"/>
          <w:szCs w:val="24"/>
        </w:rPr>
      </w:pPr>
    </w:p>
    <w:p w:rsidR="0027043E" w:rsidRDefault="003A010F" w:rsidP="0027043E">
      <w:pPr>
        <w:spacing w:after="0"/>
        <w:rPr>
          <w:rFonts w:ascii="Times" w:hAnsi="Times" w:cs="Times"/>
          <w:i/>
          <w:sz w:val="24"/>
          <w:szCs w:val="24"/>
        </w:rPr>
      </w:pPr>
      <w:r w:rsidRPr="00D515AE">
        <w:rPr>
          <w:rFonts w:ascii="Times" w:hAnsi="Times" w:cs="Times"/>
          <w:i/>
          <w:sz w:val="24"/>
          <w:szCs w:val="24"/>
        </w:rPr>
        <w:t>Vyjadrenie MŽP SR</w:t>
      </w:r>
    </w:p>
    <w:p w:rsidR="0027043E" w:rsidRDefault="00D515AE" w:rsidP="0027043E">
      <w:pPr>
        <w:spacing w:after="0"/>
        <w:rPr>
          <w:rFonts w:ascii="Times" w:hAnsi="Times" w:cs="Times"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>Upravené v zmysle pripomienky v § § 6 ods. 13, §59 ods. 4 písm. d), § 81 ods. 27, § 105 ods. 3 písm. m).</w:t>
      </w:r>
    </w:p>
    <w:p w:rsidR="003A010F" w:rsidRPr="0027043E" w:rsidRDefault="003A010F" w:rsidP="00B753BE">
      <w:pPr>
        <w:spacing w:after="0" w:line="240" w:lineRule="auto"/>
        <w:jc w:val="both"/>
        <w:rPr>
          <w:rFonts w:ascii="Times" w:hAnsi="Times" w:cs="Times"/>
          <w:i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br/>
      </w:r>
      <w:r w:rsidR="00AA3B03">
        <w:rPr>
          <w:rFonts w:ascii="Times" w:hAnsi="Times" w:cs="Times"/>
          <w:sz w:val="24"/>
          <w:szCs w:val="24"/>
        </w:rPr>
        <w:t xml:space="preserve">3. </w:t>
      </w:r>
      <w:r w:rsidRPr="00E84C01">
        <w:rPr>
          <w:rFonts w:ascii="Times" w:hAnsi="Times" w:cs="Times"/>
          <w:sz w:val="24"/>
          <w:szCs w:val="24"/>
        </w:rPr>
        <w:t>Navrhuj</w:t>
      </w:r>
      <w:r w:rsidR="00C5029A">
        <w:rPr>
          <w:rFonts w:ascii="Times" w:hAnsi="Times" w:cs="Times"/>
          <w:sz w:val="24"/>
          <w:szCs w:val="24"/>
        </w:rPr>
        <w:t>ú</w:t>
      </w:r>
      <w:r w:rsidRPr="00E84C01">
        <w:rPr>
          <w:rFonts w:ascii="Times" w:hAnsi="Times" w:cs="Times"/>
          <w:sz w:val="24"/>
          <w:szCs w:val="24"/>
        </w:rPr>
        <w:t xml:space="preserve"> vloženie nového novelizačného bodu, ktorým sa v § 59 doplní nový ods. 14</w:t>
      </w:r>
      <w:r w:rsidR="00617FD4">
        <w:rPr>
          <w:rFonts w:ascii="Times" w:hAnsi="Times" w:cs="Times"/>
          <w:sz w:val="24"/>
          <w:szCs w:val="24"/>
        </w:rPr>
        <w:t xml:space="preserve"> (viď pripomieka č. </w:t>
      </w:r>
      <w:r w:rsidR="003072ED">
        <w:rPr>
          <w:rFonts w:ascii="Times" w:hAnsi="Times" w:cs="Times"/>
          <w:sz w:val="24"/>
          <w:szCs w:val="24"/>
        </w:rPr>
        <w:t>1</w:t>
      </w:r>
      <w:r w:rsidR="00617FD4">
        <w:rPr>
          <w:rFonts w:ascii="Times" w:hAnsi="Times" w:cs="Times"/>
          <w:sz w:val="24"/>
          <w:szCs w:val="24"/>
        </w:rPr>
        <w:t xml:space="preserve"> RÚZ)</w:t>
      </w:r>
      <w:r w:rsidR="00AA3B03">
        <w:rPr>
          <w:rFonts w:ascii="Times" w:hAnsi="Times" w:cs="Times"/>
          <w:sz w:val="24"/>
          <w:szCs w:val="24"/>
        </w:rPr>
        <w:t>.</w:t>
      </w:r>
    </w:p>
    <w:p w:rsidR="00617FD4" w:rsidRDefault="00617FD4" w:rsidP="00B753BE">
      <w:pPr>
        <w:spacing w:after="0" w:line="240" w:lineRule="auto"/>
        <w:rPr>
          <w:rFonts w:ascii="Times" w:hAnsi="Times" w:cs="Times"/>
          <w:i/>
          <w:sz w:val="24"/>
          <w:szCs w:val="24"/>
        </w:rPr>
      </w:pPr>
    </w:p>
    <w:p w:rsidR="003A010F" w:rsidRPr="00AA3B03" w:rsidRDefault="003A010F" w:rsidP="00B753BE">
      <w:pPr>
        <w:spacing w:after="0" w:line="240" w:lineRule="auto"/>
        <w:rPr>
          <w:rFonts w:ascii="Times" w:hAnsi="Times" w:cs="Times"/>
          <w:i/>
          <w:sz w:val="24"/>
          <w:szCs w:val="24"/>
        </w:rPr>
      </w:pPr>
      <w:r w:rsidRPr="00AA3B03">
        <w:rPr>
          <w:rFonts w:ascii="Times" w:hAnsi="Times" w:cs="Times"/>
          <w:i/>
          <w:sz w:val="24"/>
          <w:szCs w:val="24"/>
        </w:rPr>
        <w:t>Vyjadrenie MŽP SR</w:t>
      </w:r>
    </w:p>
    <w:p w:rsidR="003A010F" w:rsidRDefault="003A010F" w:rsidP="003072ED">
      <w:pPr>
        <w:spacing w:after="0"/>
        <w:jc w:val="both"/>
        <w:rPr>
          <w:rFonts w:ascii="Times" w:hAnsi="Times" w:cs="Times"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>Takáto úprava bola vykonaná ostatnou novelou zákona o odpadoch, ďalšia úprav by spôsobila nový disbalans. Zmena filozofie sa plánuje v novom zákone o obaloch, ktoré ministerstvo aktuálne začína pripravovať.</w:t>
      </w:r>
    </w:p>
    <w:p w:rsidR="00584772" w:rsidRPr="00E84C01" w:rsidRDefault="00584772" w:rsidP="00584772">
      <w:pPr>
        <w:spacing w:after="0"/>
        <w:rPr>
          <w:rFonts w:ascii="Times" w:hAnsi="Times" w:cs="Times"/>
          <w:sz w:val="24"/>
          <w:szCs w:val="24"/>
        </w:rPr>
      </w:pPr>
    </w:p>
    <w:p w:rsidR="00617FD4" w:rsidRPr="0027043E" w:rsidRDefault="00FC18B0" w:rsidP="003072ED">
      <w:pPr>
        <w:spacing w:after="0" w:line="20" w:lineRule="atLeast"/>
        <w:jc w:val="both"/>
        <w:rPr>
          <w:rFonts w:ascii="Times" w:hAnsi="Times" w:cs="Times"/>
          <w:i/>
          <w:sz w:val="24"/>
          <w:szCs w:val="24"/>
        </w:rPr>
      </w:pPr>
      <w:r w:rsidRPr="00617FD4">
        <w:rPr>
          <w:rFonts w:ascii="Times" w:hAnsi="Times" w:cs="Times"/>
          <w:bCs/>
          <w:sz w:val="24"/>
          <w:szCs w:val="24"/>
        </w:rPr>
        <w:t>4</w:t>
      </w:r>
      <w:r>
        <w:rPr>
          <w:rFonts w:ascii="Times" w:hAnsi="Times" w:cs="Times"/>
          <w:b/>
          <w:bCs/>
          <w:sz w:val="24"/>
          <w:szCs w:val="24"/>
        </w:rPr>
        <w:t xml:space="preserve">. </w:t>
      </w:r>
      <w:r w:rsidR="003A010F" w:rsidRPr="00E84C01">
        <w:rPr>
          <w:rFonts w:ascii="Times" w:hAnsi="Times" w:cs="Times"/>
          <w:sz w:val="24"/>
          <w:szCs w:val="24"/>
        </w:rPr>
        <w:t>Navrhuj</w:t>
      </w:r>
      <w:r w:rsidR="00617FD4">
        <w:rPr>
          <w:rFonts w:ascii="Times" w:hAnsi="Times" w:cs="Times"/>
          <w:sz w:val="24"/>
          <w:szCs w:val="24"/>
        </w:rPr>
        <w:t>ú</w:t>
      </w:r>
      <w:r w:rsidR="003A010F" w:rsidRPr="00E84C01">
        <w:rPr>
          <w:rFonts w:ascii="Times" w:hAnsi="Times" w:cs="Times"/>
          <w:sz w:val="24"/>
          <w:szCs w:val="24"/>
        </w:rPr>
        <w:t xml:space="preserve"> vloženie nového novelizačného bodu, ktorým sa zo zákona vypustí § 59 ods. 1 písm. f). </w:t>
      </w:r>
      <w:r w:rsidR="00617FD4">
        <w:rPr>
          <w:rFonts w:ascii="Times" w:hAnsi="Times" w:cs="Times"/>
          <w:sz w:val="24"/>
          <w:szCs w:val="24"/>
        </w:rPr>
        <w:t>(viď pripomieka č. 6 RÚZ).</w:t>
      </w:r>
    </w:p>
    <w:p w:rsidR="003072ED" w:rsidRDefault="003072ED" w:rsidP="003072ED">
      <w:pPr>
        <w:spacing w:after="0" w:line="20" w:lineRule="atLeast"/>
        <w:rPr>
          <w:rFonts w:ascii="Times" w:hAnsi="Times" w:cs="Times"/>
          <w:sz w:val="24"/>
          <w:szCs w:val="24"/>
        </w:rPr>
      </w:pPr>
    </w:p>
    <w:p w:rsidR="008B4EDA" w:rsidRDefault="003A010F" w:rsidP="003072ED">
      <w:pPr>
        <w:spacing w:after="0" w:line="20" w:lineRule="atLeast"/>
        <w:rPr>
          <w:rFonts w:ascii="Times" w:hAnsi="Times" w:cs="Times"/>
          <w:i/>
          <w:sz w:val="24"/>
          <w:szCs w:val="24"/>
        </w:rPr>
      </w:pPr>
      <w:r w:rsidRPr="00FC18B0">
        <w:rPr>
          <w:rFonts w:ascii="Times" w:hAnsi="Times" w:cs="Times"/>
          <w:i/>
          <w:sz w:val="24"/>
          <w:szCs w:val="24"/>
        </w:rPr>
        <w:t>Vyjadrenie MŽP SR</w:t>
      </w:r>
    </w:p>
    <w:p w:rsidR="001920D6" w:rsidRDefault="001920D6" w:rsidP="001920D6">
      <w:pPr>
        <w:spacing w:after="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 </w:t>
      </w:r>
      <w:r w:rsidRPr="00E84C01">
        <w:rPr>
          <w:rFonts w:ascii="Times" w:hAnsi="Times" w:cs="Times"/>
          <w:sz w:val="24"/>
          <w:szCs w:val="24"/>
        </w:rPr>
        <w:t>§ 59 ods. 4 písm. e)</w:t>
      </w:r>
      <w:r>
        <w:rPr>
          <w:rFonts w:ascii="Times" w:hAnsi="Times" w:cs="Times"/>
          <w:sz w:val="24"/>
          <w:szCs w:val="24"/>
        </w:rPr>
        <w:t xml:space="preserve"> sa doplnila povinná náležitosť </w:t>
      </w:r>
      <w:r w:rsidRPr="00E84C01">
        <w:rPr>
          <w:rFonts w:ascii="Times" w:hAnsi="Times" w:cs="Times"/>
          <w:sz w:val="24"/>
          <w:szCs w:val="24"/>
        </w:rPr>
        <w:t>zmluvy</w:t>
      </w:r>
      <w:r>
        <w:rPr>
          <w:rFonts w:ascii="Times" w:hAnsi="Times" w:cs="Times"/>
          <w:sz w:val="24"/>
          <w:szCs w:val="24"/>
        </w:rPr>
        <w:t xml:space="preserve"> medzi OZV a zberovou spoločnosťou, v ktorej si OZV môže upraviť mantinely štandardov zberu.</w:t>
      </w:r>
    </w:p>
    <w:p w:rsidR="003A010F" w:rsidRPr="008B4EDA" w:rsidRDefault="003A010F" w:rsidP="003072ED">
      <w:pPr>
        <w:spacing w:after="0" w:line="240" w:lineRule="auto"/>
        <w:jc w:val="both"/>
        <w:rPr>
          <w:rFonts w:ascii="Times" w:hAnsi="Times" w:cs="Times"/>
          <w:i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br/>
      </w:r>
      <w:r w:rsidR="00E42F86">
        <w:rPr>
          <w:rFonts w:ascii="Times" w:hAnsi="Times" w:cs="Times"/>
          <w:sz w:val="24"/>
          <w:szCs w:val="24"/>
        </w:rPr>
        <w:t xml:space="preserve">5. </w:t>
      </w:r>
      <w:r w:rsidRPr="00E84C01">
        <w:rPr>
          <w:rFonts w:ascii="Times" w:hAnsi="Times" w:cs="Times"/>
          <w:sz w:val="24"/>
          <w:szCs w:val="24"/>
        </w:rPr>
        <w:t>Navrhuj</w:t>
      </w:r>
      <w:r w:rsidR="00FC18B0">
        <w:rPr>
          <w:rFonts w:ascii="Times" w:hAnsi="Times" w:cs="Times"/>
          <w:sz w:val="24"/>
          <w:szCs w:val="24"/>
        </w:rPr>
        <w:t xml:space="preserve">ú </w:t>
      </w:r>
      <w:r w:rsidRPr="00E84C01">
        <w:rPr>
          <w:rFonts w:ascii="Times" w:hAnsi="Times" w:cs="Times"/>
          <w:sz w:val="24"/>
          <w:szCs w:val="24"/>
        </w:rPr>
        <w:t>vypust</w:t>
      </w:r>
      <w:r w:rsidR="00FC18B0">
        <w:rPr>
          <w:rFonts w:ascii="Times" w:hAnsi="Times" w:cs="Times"/>
          <w:sz w:val="24"/>
          <w:szCs w:val="24"/>
        </w:rPr>
        <w:t xml:space="preserve">enie </w:t>
      </w:r>
      <w:r w:rsidRPr="00E84C01">
        <w:rPr>
          <w:rFonts w:ascii="Times" w:hAnsi="Times" w:cs="Times"/>
          <w:sz w:val="24"/>
          <w:szCs w:val="24"/>
        </w:rPr>
        <w:t>novel</w:t>
      </w:r>
      <w:r w:rsidR="00FC18B0">
        <w:rPr>
          <w:rFonts w:ascii="Times" w:hAnsi="Times" w:cs="Times"/>
          <w:sz w:val="24"/>
          <w:szCs w:val="24"/>
        </w:rPr>
        <w:t xml:space="preserve">izačného </w:t>
      </w:r>
      <w:r w:rsidRPr="00E84C01">
        <w:rPr>
          <w:rFonts w:ascii="Times" w:hAnsi="Times" w:cs="Times"/>
          <w:sz w:val="24"/>
          <w:szCs w:val="24"/>
        </w:rPr>
        <w:t>bod</w:t>
      </w:r>
      <w:r w:rsidR="00FC18B0">
        <w:rPr>
          <w:rFonts w:ascii="Times" w:hAnsi="Times" w:cs="Times"/>
          <w:sz w:val="24"/>
          <w:szCs w:val="24"/>
        </w:rPr>
        <w:t>u</w:t>
      </w:r>
      <w:r w:rsidRPr="00E84C01">
        <w:rPr>
          <w:rFonts w:ascii="Times" w:hAnsi="Times" w:cs="Times"/>
          <w:sz w:val="24"/>
          <w:szCs w:val="24"/>
        </w:rPr>
        <w:t xml:space="preserve"> 1</w:t>
      </w:r>
      <w:r w:rsidR="00FC18B0">
        <w:rPr>
          <w:rFonts w:ascii="Times" w:hAnsi="Times" w:cs="Times"/>
          <w:sz w:val="24"/>
          <w:szCs w:val="24"/>
        </w:rPr>
        <w:t>3</w:t>
      </w:r>
      <w:r w:rsidRPr="00E84C01">
        <w:rPr>
          <w:rFonts w:ascii="Times" w:hAnsi="Times" w:cs="Times"/>
          <w:sz w:val="24"/>
          <w:szCs w:val="24"/>
        </w:rPr>
        <w:t xml:space="preserve"> bez náhrady. Zásadne nesúhlas</w:t>
      </w:r>
      <w:r w:rsidR="00FC18B0">
        <w:rPr>
          <w:rFonts w:ascii="Times" w:hAnsi="Times" w:cs="Times"/>
          <w:sz w:val="24"/>
          <w:szCs w:val="24"/>
        </w:rPr>
        <w:t>ia</w:t>
      </w:r>
      <w:r w:rsidRPr="00E84C01">
        <w:rPr>
          <w:rFonts w:ascii="Times" w:hAnsi="Times" w:cs="Times"/>
          <w:sz w:val="24"/>
          <w:szCs w:val="24"/>
        </w:rPr>
        <w:t xml:space="preserve"> so zavedením povinnosti pre OZV viesť transparentný platobný účet</w:t>
      </w:r>
      <w:r w:rsidR="00FC18B0">
        <w:rPr>
          <w:rFonts w:ascii="Times" w:hAnsi="Times" w:cs="Times"/>
          <w:sz w:val="24"/>
          <w:szCs w:val="24"/>
        </w:rPr>
        <w:t>.</w:t>
      </w:r>
    </w:p>
    <w:p w:rsidR="004722D0" w:rsidRDefault="004722D0" w:rsidP="004722D0">
      <w:pPr>
        <w:spacing w:after="0" w:line="240" w:lineRule="auto"/>
        <w:rPr>
          <w:rFonts w:ascii="Times" w:hAnsi="Times" w:cs="Times"/>
          <w:i/>
          <w:sz w:val="24"/>
          <w:szCs w:val="24"/>
        </w:rPr>
      </w:pPr>
    </w:p>
    <w:p w:rsidR="004722D0" w:rsidRDefault="00E42F86" w:rsidP="004722D0">
      <w:pPr>
        <w:spacing w:after="0" w:line="240" w:lineRule="auto"/>
        <w:rPr>
          <w:rFonts w:ascii="Times" w:hAnsi="Times" w:cs="Times"/>
          <w:i/>
          <w:sz w:val="24"/>
          <w:szCs w:val="24"/>
        </w:rPr>
      </w:pPr>
      <w:r w:rsidRPr="00FC18B0">
        <w:rPr>
          <w:rFonts w:ascii="Times" w:hAnsi="Times" w:cs="Times"/>
          <w:i/>
          <w:sz w:val="24"/>
          <w:szCs w:val="24"/>
        </w:rPr>
        <w:t>Vyjadrenie MŽP SR</w:t>
      </w:r>
    </w:p>
    <w:p w:rsidR="004722D0" w:rsidRDefault="004722D0" w:rsidP="00C5029A">
      <w:pPr>
        <w:spacing w:after="0" w:line="240" w:lineRule="auto"/>
        <w:jc w:val="both"/>
        <w:rPr>
          <w:rFonts w:ascii="Times" w:hAnsi="Times" w:cs="Times"/>
          <w:i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>Transparentný účet sa zavedie</w:t>
      </w:r>
      <w:r>
        <w:rPr>
          <w:rFonts w:ascii="Times" w:hAnsi="Times" w:cs="Times"/>
          <w:sz w:val="24"/>
          <w:szCs w:val="24"/>
        </w:rPr>
        <w:t xml:space="preserve"> ako nástroj kontroly</w:t>
      </w:r>
      <w:r w:rsidRPr="00E84C01">
        <w:rPr>
          <w:rFonts w:ascii="Times" w:hAnsi="Times" w:cs="Times"/>
          <w:sz w:val="24"/>
          <w:szCs w:val="24"/>
        </w:rPr>
        <w:t xml:space="preserve"> pre všetky OZV a</w:t>
      </w:r>
      <w:r>
        <w:rPr>
          <w:rFonts w:ascii="Times" w:hAnsi="Times" w:cs="Times"/>
          <w:sz w:val="24"/>
          <w:szCs w:val="24"/>
        </w:rPr>
        <w:t xml:space="preserve"> len </w:t>
      </w:r>
      <w:r w:rsidRPr="00E84C01">
        <w:rPr>
          <w:rFonts w:ascii="Times" w:hAnsi="Times" w:cs="Times"/>
          <w:sz w:val="24"/>
          <w:szCs w:val="24"/>
        </w:rPr>
        <w:t xml:space="preserve">pre zberové spoločnosti, ktoré vykonávajú zber odpadov z obalov a z neobalových výrobkov. </w:t>
      </w:r>
    </w:p>
    <w:p w:rsidR="003A010F" w:rsidRPr="00E42F86" w:rsidRDefault="003A010F" w:rsidP="004722D0">
      <w:pPr>
        <w:spacing w:after="0" w:line="240" w:lineRule="auto"/>
        <w:rPr>
          <w:rFonts w:ascii="Times" w:hAnsi="Times" w:cs="Times"/>
          <w:i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br/>
      </w:r>
      <w:r w:rsidR="00E42F86">
        <w:rPr>
          <w:rFonts w:ascii="Times" w:hAnsi="Times" w:cs="Times"/>
          <w:sz w:val="24"/>
          <w:szCs w:val="24"/>
        </w:rPr>
        <w:t xml:space="preserve">6. </w:t>
      </w:r>
      <w:r w:rsidRPr="00E84C01">
        <w:rPr>
          <w:rFonts w:ascii="Times" w:hAnsi="Times" w:cs="Times"/>
          <w:sz w:val="24"/>
          <w:szCs w:val="24"/>
        </w:rPr>
        <w:t>Navrhuj</w:t>
      </w:r>
      <w:r w:rsidR="00E42F86">
        <w:rPr>
          <w:rFonts w:ascii="Times" w:hAnsi="Times" w:cs="Times"/>
          <w:sz w:val="24"/>
          <w:szCs w:val="24"/>
        </w:rPr>
        <w:t xml:space="preserve">ú </w:t>
      </w:r>
      <w:r w:rsidRPr="00E84C01">
        <w:rPr>
          <w:rFonts w:ascii="Times" w:hAnsi="Times" w:cs="Times"/>
          <w:sz w:val="24"/>
          <w:szCs w:val="24"/>
        </w:rPr>
        <w:t xml:space="preserve"> </w:t>
      </w:r>
      <w:r w:rsidR="00E42F86">
        <w:rPr>
          <w:rFonts w:ascii="Times" w:hAnsi="Times" w:cs="Times"/>
          <w:sz w:val="24"/>
          <w:szCs w:val="24"/>
        </w:rPr>
        <w:t>vypustenie bodu 7</w:t>
      </w:r>
      <w:r w:rsidRPr="00E84C01">
        <w:rPr>
          <w:rFonts w:ascii="Times" w:hAnsi="Times" w:cs="Times"/>
          <w:sz w:val="24"/>
          <w:szCs w:val="24"/>
        </w:rPr>
        <w:t xml:space="preserve"> § 16 ods. 13 – 15 bez náhrady</w:t>
      </w:r>
      <w:r w:rsidR="00E42F86">
        <w:rPr>
          <w:rFonts w:ascii="Times" w:hAnsi="Times" w:cs="Times"/>
          <w:sz w:val="24"/>
          <w:szCs w:val="24"/>
        </w:rPr>
        <w:t xml:space="preserve">. </w:t>
      </w:r>
    </w:p>
    <w:p w:rsidR="003A010F" w:rsidRDefault="003A010F" w:rsidP="00584772">
      <w:pPr>
        <w:spacing w:after="0"/>
        <w:rPr>
          <w:rFonts w:ascii="Times" w:hAnsi="Times" w:cs="Times"/>
          <w:i/>
          <w:sz w:val="24"/>
          <w:szCs w:val="24"/>
        </w:rPr>
      </w:pPr>
      <w:r w:rsidRPr="00E42F86">
        <w:rPr>
          <w:rFonts w:ascii="Times" w:hAnsi="Times" w:cs="Times"/>
          <w:i/>
          <w:sz w:val="24"/>
          <w:szCs w:val="24"/>
        </w:rPr>
        <w:t>Vyjadrenie MŽP SR</w:t>
      </w:r>
    </w:p>
    <w:p w:rsidR="00A93403" w:rsidRDefault="00E42F86" w:rsidP="00584772">
      <w:pPr>
        <w:spacing w:after="0"/>
        <w:jc w:val="both"/>
        <w:rPr>
          <w:rFonts w:ascii="Times" w:hAnsi="Times" w:cs="Times"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t xml:space="preserve">Transparentný účet sa zavedie </w:t>
      </w:r>
      <w:r>
        <w:rPr>
          <w:rFonts w:ascii="Times" w:hAnsi="Times" w:cs="Times"/>
          <w:sz w:val="24"/>
          <w:szCs w:val="24"/>
        </w:rPr>
        <w:t xml:space="preserve">len </w:t>
      </w:r>
      <w:r w:rsidRPr="00E84C01">
        <w:rPr>
          <w:rFonts w:ascii="Times" w:hAnsi="Times" w:cs="Times"/>
          <w:sz w:val="24"/>
          <w:szCs w:val="24"/>
        </w:rPr>
        <w:t>pre zberové spoločnosti, ktoré vykonávajú zber odpadov z obalov a z neobalových výrobkov.</w:t>
      </w:r>
    </w:p>
    <w:p w:rsidR="003A010F" w:rsidRPr="00E84C01" w:rsidRDefault="003A010F" w:rsidP="00406F17">
      <w:pPr>
        <w:jc w:val="both"/>
        <w:rPr>
          <w:rFonts w:ascii="Times" w:hAnsi="Times" w:cs="Times"/>
          <w:sz w:val="24"/>
          <w:szCs w:val="24"/>
        </w:rPr>
      </w:pPr>
      <w:r w:rsidRPr="00E84C01">
        <w:rPr>
          <w:rFonts w:ascii="Times" w:hAnsi="Times" w:cs="Times"/>
          <w:sz w:val="24"/>
          <w:szCs w:val="24"/>
        </w:rPr>
        <w:br/>
      </w:r>
      <w:r w:rsidR="00D26A07">
        <w:rPr>
          <w:rFonts w:ascii="Times" w:hAnsi="Times" w:cs="Times"/>
          <w:sz w:val="24"/>
          <w:szCs w:val="24"/>
        </w:rPr>
        <w:t xml:space="preserve">7. </w:t>
      </w:r>
      <w:r w:rsidRPr="00E84C01">
        <w:rPr>
          <w:rFonts w:ascii="Times" w:hAnsi="Times" w:cs="Times"/>
          <w:sz w:val="24"/>
          <w:szCs w:val="24"/>
        </w:rPr>
        <w:t>S navrhovanou legislatívnou úpravou - uzatváranie zmluvy medzi OZV a obcou na obdobie dvoch rokov súhlas</w:t>
      </w:r>
      <w:r w:rsidR="00F17975">
        <w:rPr>
          <w:rFonts w:ascii="Times" w:hAnsi="Times" w:cs="Times"/>
          <w:sz w:val="24"/>
          <w:szCs w:val="24"/>
        </w:rPr>
        <w:t>ia</w:t>
      </w:r>
      <w:r w:rsidRPr="00E84C01">
        <w:rPr>
          <w:rFonts w:ascii="Times" w:hAnsi="Times" w:cs="Times"/>
          <w:sz w:val="24"/>
          <w:szCs w:val="24"/>
        </w:rPr>
        <w:t xml:space="preserve"> len v prípade, ak bude akceptovaná pripomienka k § 59 ods. 11.</w:t>
      </w:r>
    </w:p>
    <w:p w:rsidR="003A010F" w:rsidRDefault="003A010F" w:rsidP="00F17975">
      <w:pPr>
        <w:spacing w:after="0" w:line="20" w:lineRule="atLeast"/>
        <w:rPr>
          <w:rFonts w:ascii="Times" w:hAnsi="Times" w:cs="Times"/>
          <w:i/>
          <w:sz w:val="24"/>
          <w:szCs w:val="24"/>
        </w:rPr>
      </w:pPr>
      <w:r w:rsidRPr="00A93403">
        <w:rPr>
          <w:rFonts w:ascii="Times" w:hAnsi="Times" w:cs="Times"/>
          <w:i/>
          <w:sz w:val="24"/>
          <w:szCs w:val="24"/>
        </w:rPr>
        <w:t>Vyjadrenie MŽP SR</w:t>
      </w:r>
    </w:p>
    <w:p w:rsidR="004722D0" w:rsidRDefault="004722D0" w:rsidP="00F17975">
      <w:pPr>
        <w:spacing w:after="0" w:line="20" w:lineRule="atLeast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Ú</w:t>
      </w:r>
      <w:r w:rsidRPr="00E84C01">
        <w:rPr>
          <w:rFonts w:ascii="Times" w:hAnsi="Times" w:cs="Times"/>
          <w:sz w:val="24"/>
          <w:szCs w:val="24"/>
        </w:rPr>
        <w:t>prava</w:t>
      </w:r>
      <w:r>
        <w:rPr>
          <w:rFonts w:ascii="Times" w:hAnsi="Times" w:cs="Times"/>
          <w:sz w:val="24"/>
          <w:szCs w:val="24"/>
        </w:rPr>
        <w:t>, ktorá rieši vyrovnanosť</w:t>
      </w:r>
      <w:r w:rsidRPr="00E84C01">
        <w:rPr>
          <w:rFonts w:ascii="Times" w:hAnsi="Times" w:cs="Times"/>
          <w:sz w:val="24"/>
          <w:szCs w:val="24"/>
        </w:rPr>
        <w:t xml:space="preserve"> bola vykonaná ostatnou novelou zákona o odpadoch, ďalšia úprav</w:t>
      </w:r>
      <w:r>
        <w:rPr>
          <w:rFonts w:ascii="Times" w:hAnsi="Times" w:cs="Times"/>
          <w:sz w:val="24"/>
          <w:szCs w:val="24"/>
        </w:rPr>
        <w:t>a</w:t>
      </w:r>
      <w:r w:rsidRPr="00E84C01">
        <w:rPr>
          <w:rFonts w:ascii="Times" w:hAnsi="Times" w:cs="Times"/>
          <w:sz w:val="24"/>
          <w:szCs w:val="24"/>
        </w:rPr>
        <w:t xml:space="preserve"> by spôsobila nový disbalans. Zmena </w:t>
      </w:r>
      <w:r>
        <w:rPr>
          <w:rFonts w:ascii="Times" w:hAnsi="Times" w:cs="Times"/>
          <w:sz w:val="24"/>
          <w:szCs w:val="24"/>
        </w:rPr>
        <w:t xml:space="preserve">celkovej </w:t>
      </w:r>
      <w:r w:rsidRPr="00E84C01">
        <w:rPr>
          <w:rFonts w:ascii="Times" w:hAnsi="Times" w:cs="Times"/>
          <w:sz w:val="24"/>
          <w:szCs w:val="24"/>
        </w:rPr>
        <w:t>filozofie sa plánuje v novom zákone o obaloch, ktoré ministerstvo aktuálne začína pripravovať.</w:t>
      </w:r>
    </w:p>
    <w:p w:rsidR="003A010F" w:rsidRPr="00E84C01" w:rsidRDefault="003A010F" w:rsidP="003A010F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sectPr w:rsidR="003A010F" w:rsidRPr="00E84C01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1" w:rsidRDefault="007D0991">
    <w:pPr>
      <w:pStyle w:val="Pta"/>
      <w:jc w:val="right"/>
    </w:pPr>
  </w:p>
  <w:p w:rsidR="007D0991" w:rsidRDefault="007D09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17A8"/>
    <w:rsid w:val="00092DD6"/>
    <w:rsid w:val="000A67D5"/>
    <w:rsid w:val="000A75DD"/>
    <w:rsid w:val="000C2001"/>
    <w:rsid w:val="000C30FD"/>
    <w:rsid w:val="000E25CA"/>
    <w:rsid w:val="000E38EF"/>
    <w:rsid w:val="001034F7"/>
    <w:rsid w:val="00112201"/>
    <w:rsid w:val="00146547"/>
    <w:rsid w:val="00146B48"/>
    <w:rsid w:val="00150388"/>
    <w:rsid w:val="00177331"/>
    <w:rsid w:val="001920D6"/>
    <w:rsid w:val="0019227B"/>
    <w:rsid w:val="001A3641"/>
    <w:rsid w:val="001F639F"/>
    <w:rsid w:val="001F73D5"/>
    <w:rsid w:val="0020176B"/>
    <w:rsid w:val="002109B0"/>
    <w:rsid w:val="0021228E"/>
    <w:rsid w:val="00216551"/>
    <w:rsid w:val="00230F3C"/>
    <w:rsid w:val="0023464D"/>
    <w:rsid w:val="00246D24"/>
    <w:rsid w:val="0026610F"/>
    <w:rsid w:val="002702D6"/>
    <w:rsid w:val="0027043E"/>
    <w:rsid w:val="0027154C"/>
    <w:rsid w:val="002A5577"/>
    <w:rsid w:val="002A7399"/>
    <w:rsid w:val="002E226F"/>
    <w:rsid w:val="003072ED"/>
    <w:rsid w:val="003111B8"/>
    <w:rsid w:val="00322014"/>
    <w:rsid w:val="0039526D"/>
    <w:rsid w:val="003A010F"/>
    <w:rsid w:val="003A79CC"/>
    <w:rsid w:val="003B435B"/>
    <w:rsid w:val="003D3D59"/>
    <w:rsid w:val="003D5E45"/>
    <w:rsid w:val="003E2DC5"/>
    <w:rsid w:val="003E2F80"/>
    <w:rsid w:val="003E3CDC"/>
    <w:rsid w:val="003E4226"/>
    <w:rsid w:val="003E52F6"/>
    <w:rsid w:val="00402E84"/>
    <w:rsid w:val="004049A1"/>
    <w:rsid w:val="00406F17"/>
    <w:rsid w:val="004209F2"/>
    <w:rsid w:val="00422DEC"/>
    <w:rsid w:val="00430F8A"/>
    <w:rsid w:val="004337BA"/>
    <w:rsid w:val="00436C44"/>
    <w:rsid w:val="00456912"/>
    <w:rsid w:val="00465F4A"/>
    <w:rsid w:val="004722D0"/>
    <w:rsid w:val="00473D41"/>
    <w:rsid w:val="00474A9D"/>
    <w:rsid w:val="00496E0B"/>
    <w:rsid w:val="004C2A55"/>
    <w:rsid w:val="004C79E1"/>
    <w:rsid w:val="004E70BA"/>
    <w:rsid w:val="00532574"/>
    <w:rsid w:val="0053385C"/>
    <w:rsid w:val="00533C7F"/>
    <w:rsid w:val="00581D58"/>
    <w:rsid w:val="00584772"/>
    <w:rsid w:val="00586C20"/>
    <w:rsid w:val="0059081C"/>
    <w:rsid w:val="005A7F16"/>
    <w:rsid w:val="005E0555"/>
    <w:rsid w:val="00617FD4"/>
    <w:rsid w:val="00634B9C"/>
    <w:rsid w:val="00642FB8"/>
    <w:rsid w:val="00657226"/>
    <w:rsid w:val="00662295"/>
    <w:rsid w:val="006913C6"/>
    <w:rsid w:val="006A3681"/>
    <w:rsid w:val="006C434A"/>
    <w:rsid w:val="006D6FFF"/>
    <w:rsid w:val="006E5C65"/>
    <w:rsid w:val="006F00E4"/>
    <w:rsid w:val="006F572E"/>
    <w:rsid w:val="006F608B"/>
    <w:rsid w:val="007055C1"/>
    <w:rsid w:val="007071A5"/>
    <w:rsid w:val="007446A7"/>
    <w:rsid w:val="0076325B"/>
    <w:rsid w:val="00764FAC"/>
    <w:rsid w:val="00766598"/>
    <w:rsid w:val="007746DD"/>
    <w:rsid w:val="00777C34"/>
    <w:rsid w:val="007A1010"/>
    <w:rsid w:val="007D04EF"/>
    <w:rsid w:val="007D0991"/>
    <w:rsid w:val="007D7AE6"/>
    <w:rsid w:val="007F4E10"/>
    <w:rsid w:val="0081645A"/>
    <w:rsid w:val="008354BD"/>
    <w:rsid w:val="0084052F"/>
    <w:rsid w:val="008749F8"/>
    <w:rsid w:val="00880BB5"/>
    <w:rsid w:val="008A1964"/>
    <w:rsid w:val="008B4EDA"/>
    <w:rsid w:val="008D2B72"/>
    <w:rsid w:val="008E2844"/>
    <w:rsid w:val="008E3D2E"/>
    <w:rsid w:val="0090100E"/>
    <w:rsid w:val="0091781E"/>
    <w:rsid w:val="009239D9"/>
    <w:rsid w:val="00963006"/>
    <w:rsid w:val="009A6E34"/>
    <w:rsid w:val="009B2526"/>
    <w:rsid w:val="009B3A18"/>
    <w:rsid w:val="009C6C5C"/>
    <w:rsid w:val="009D1E3E"/>
    <w:rsid w:val="009D6F8B"/>
    <w:rsid w:val="00A05DD1"/>
    <w:rsid w:val="00A0692B"/>
    <w:rsid w:val="00A14F5B"/>
    <w:rsid w:val="00A31CFD"/>
    <w:rsid w:val="00A42D98"/>
    <w:rsid w:val="00A467DE"/>
    <w:rsid w:val="00A54A16"/>
    <w:rsid w:val="00A604BF"/>
    <w:rsid w:val="00A608A9"/>
    <w:rsid w:val="00A80F80"/>
    <w:rsid w:val="00A93403"/>
    <w:rsid w:val="00AA3B03"/>
    <w:rsid w:val="00AA593E"/>
    <w:rsid w:val="00AC07AA"/>
    <w:rsid w:val="00AC0A0C"/>
    <w:rsid w:val="00AF457A"/>
    <w:rsid w:val="00B106BE"/>
    <w:rsid w:val="00B133CC"/>
    <w:rsid w:val="00B230BF"/>
    <w:rsid w:val="00B67ED2"/>
    <w:rsid w:val="00B753BE"/>
    <w:rsid w:val="00B75BB0"/>
    <w:rsid w:val="00B81906"/>
    <w:rsid w:val="00B826A1"/>
    <w:rsid w:val="00B906B2"/>
    <w:rsid w:val="00B926F0"/>
    <w:rsid w:val="00BB1ACC"/>
    <w:rsid w:val="00BB43B4"/>
    <w:rsid w:val="00BC5FF1"/>
    <w:rsid w:val="00BD1FAB"/>
    <w:rsid w:val="00BD453F"/>
    <w:rsid w:val="00BE7302"/>
    <w:rsid w:val="00C07A0A"/>
    <w:rsid w:val="00C35BC3"/>
    <w:rsid w:val="00C5029A"/>
    <w:rsid w:val="00C50560"/>
    <w:rsid w:val="00C65A4A"/>
    <w:rsid w:val="00C7713C"/>
    <w:rsid w:val="00C920E8"/>
    <w:rsid w:val="00C939CC"/>
    <w:rsid w:val="00C97A20"/>
    <w:rsid w:val="00CA4563"/>
    <w:rsid w:val="00CE47A6"/>
    <w:rsid w:val="00CF243C"/>
    <w:rsid w:val="00D261C9"/>
    <w:rsid w:val="00D26A07"/>
    <w:rsid w:val="00D515AE"/>
    <w:rsid w:val="00D52630"/>
    <w:rsid w:val="00D7179C"/>
    <w:rsid w:val="00D85172"/>
    <w:rsid w:val="00D969AC"/>
    <w:rsid w:val="00DA34D9"/>
    <w:rsid w:val="00DC0BD9"/>
    <w:rsid w:val="00DD58E1"/>
    <w:rsid w:val="00DF79C9"/>
    <w:rsid w:val="00E076A2"/>
    <w:rsid w:val="00E14E7F"/>
    <w:rsid w:val="00E16C13"/>
    <w:rsid w:val="00E32491"/>
    <w:rsid w:val="00E42F86"/>
    <w:rsid w:val="00E5284A"/>
    <w:rsid w:val="00E840B3"/>
    <w:rsid w:val="00E84C01"/>
    <w:rsid w:val="00EA7C00"/>
    <w:rsid w:val="00EC027B"/>
    <w:rsid w:val="00EE0D4A"/>
    <w:rsid w:val="00EF1425"/>
    <w:rsid w:val="00F02F19"/>
    <w:rsid w:val="00F17975"/>
    <w:rsid w:val="00F256C4"/>
    <w:rsid w:val="00F2656B"/>
    <w:rsid w:val="00F26A4A"/>
    <w:rsid w:val="00F46B1B"/>
    <w:rsid w:val="00F506D6"/>
    <w:rsid w:val="00F55386"/>
    <w:rsid w:val="00F614AA"/>
    <w:rsid w:val="00F7541A"/>
    <w:rsid w:val="00FA091C"/>
    <w:rsid w:val="00FA0ABD"/>
    <w:rsid w:val="00FB12C1"/>
    <w:rsid w:val="00FC18B0"/>
    <w:rsid w:val="00FC4461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D77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A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0.12.2020 15:12:27"/>
    <f:field ref="objchangedby" par="" text="Administrator, System"/>
    <f:field ref="objmodifiedat" par="" text="10.12.2020 15:12:2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91C09C-9ADD-455F-9740-D2C2BC25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2021-02-10T10:15:00Z</dcterms:created>
  <dcterms:modified xsi:type="dcterms:W3CDTF">2021-04-09T11:34:00Z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Gabriela Švedlárová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2020   _x000d_
</vt:lpwstr>
  </property>
  <property fmtid="{D5CDD505-2E9C-101B-9397-08002B2CF9AE}" pid="16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12009/2020-9.1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LP/2020/620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       Čl. 114 a čl. 191 až 193 Zmluvy o fungovaní Európskej únie</vt:lpwstr>
  </property>
  <property fmtid="{D5CDD505-2E9C-101B-9397-08002B2CF9AE}" pid="3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</vt:lpwstr>
  </property>
  <property fmtid="{D5CDD505-2E9C-101B-9397-08002B2CF9AE}" pid="4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-</vt:lpwstr>
  </property>
  <property fmtid="{D5CDD505-2E9C-101B-9397-08002B2CF9AE}" pid="4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3. 9. 2020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null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0" name="FSC#COOSYSTEM@1.1:Container">
    <vt:lpwstr>COO.2145.1000.3.4152713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10. 12. 2020</vt:lpwstr>
  </property>
</Properties>
</file>