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04DE7" w14:textId="77777777" w:rsidR="00676F00" w:rsidRPr="0004718E" w:rsidRDefault="00676F00" w:rsidP="00406D70">
      <w:pPr>
        <w:pStyle w:val="Bezriadkovania"/>
        <w:jc w:val="center"/>
        <w:rPr>
          <w:rFonts w:ascii="Times New Roman" w:hAnsi="Times New Roman"/>
          <w:caps/>
          <w:sz w:val="24"/>
          <w:szCs w:val="24"/>
        </w:rPr>
      </w:pPr>
      <w:r w:rsidRPr="0004718E">
        <w:rPr>
          <w:rFonts w:ascii="Times New Roman" w:hAnsi="Times New Roman"/>
          <w:caps/>
          <w:sz w:val="24"/>
          <w:szCs w:val="24"/>
        </w:rPr>
        <w:t>N</w:t>
      </w:r>
      <w:r w:rsidR="003B2515" w:rsidRPr="0004718E">
        <w:rPr>
          <w:rFonts w:ascii="Times New Roman" w:hAnsi="Times New Roman"/>
          <w:caps/>
          <w:sz w:val="24"/>
          <w:szCs w:val="24"/>
        </w:rPr>
        <w:t>ÁVRH</w:t>
      </w:r>
    </w:p>
    <w:p w14:paraId="397971BB" w14:textId="77777777" w:rsidR="00785F0B" w:rsidRPr="0004718E" w:rsidRDefault="00785F0B" w:rsidP="00406D70">
      <w:pPr>
        <w:pStyle w:val="Bezriadkovania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30CF279" w14:textId="77777777" w:rsidR="00676F00" w:rsidRPr="0004718E" w:rsidRDefault="00676F00" w:rsidP="00406D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BEAFC6" w14:textId="77777777" w:rsidR="00676F00" w:rsidRPr="0004718E" w:rsidRDefault="00676F00" w:rsidP="00406D7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4718E">
        <w:rPr>
          <w:rFonts w:ascii="Times New Roman" w:hAnsi="Times New Roman"/>
          <w:b/>
          <w:caps/>
          <w:sz w:val="24"/>
          <w:szCs w:val="24"/>
        </w:rPr>
        <w:t>Nariadenie vlády</w:t>
      </w:r>
    </w:p>
    <w:p w14:paraId="086A1208" w14:textId="77777777" w:rsidR="00785F0B" w:rsidRPr="0004718E" w:rsidRDefault="00785F0B" w:rsidP="00406D7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684271E1" w14:textId="77777777" w:rsidR="003B2515" w:rsidRPr="0004718E" w:rsidRDefault="003B2515" w:rsidP="00406D7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5817AEB0" w14:textId="77777777" w:rsidR="00676F00" w:rsidRPr="0004718E" w:rsidRDefault="00676F00" w:rsidP="00406D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718E">
        <w:rPr>
          <w:rFonts w:ascii="Times New Roman" w:hAnsi="Times New Roman"/>
          <w:b/>
          <w:caps/>
          <w:sz w:val="24"/>
          <w:szCs w:val="24"/>
        </w:rPr>
        <w:t>S</w:t>
      </w:r>
      <w:r w:rsidRPr="0004718E">
        <w:rPr>
          <w:rFonts w:ascii="Times New Roman" w:hAnsi="Times New Roman"/>
          <w:b/>
          <w:sz w:val="24"/>
          <w:szCs w:val="24"/>
        </w:rPr>
        <w:t>lovenskej republiky</w:t>
      </w:r>
    </w:p>
    <w:p w14:paraId="1F9569A2" w14:textId="77777777" w:rsidR="003B2515" w:rsidRPr="0004718E" w:rsidRDefault="003B2515" w:rsidP="00406D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024192" w14:textId="77777777" w:rsidR="00676F00" w:rsidRPr="0004718E" w:rsidRDefault="00C34C1A" w:rsidP="00406D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718E">
        <w:rPr>
          <w:rFonts w:ascii="Times New Roman" w:hAnsi="Times New Roman"/>
          <w:sz w:val="24"/>
          <w:szCs w:val="24"/>
        </w:rPr>
        <w:t xml:space="preserve">z ............. </w:t>
      </w:r>
      <w:r w:rsidR="00390109" w:rsidRPr="0004718E">
        <w:rPr>
          <w:rFonts w:ascii="Times New Roman" w:hAnsi="Times New Roman"/>
          <w:sz w:val="24"/>
          <w:szCs w:val="24"/>
        </w:rPr>
        <w:t>20</w:t>
      </w:r>
      <w:r w:rsidR="00B147CE">
        <w:rPr>
          <w:rFonts w:ascii="Times New Roman" w:hAnsi="Times New Roman"/>
          <w:sz w:val="24"/>
          <w:szCs w:val="24"/>
        </w:rPr>
        <w:t>2</w:t>
      </w:r>
      <w:r w:rsidR="001F1EFF">
        <w:rPr>
          <w:rFonts w:ascii="Times New Roman" w:hAnsi="Times New Roman"/>
          <w:sz w:val="24"/>
          <w:szCs w:val="24"/>
        </w:rPr>
        <w:t>1</w:t>
      </w:r>
      <w:r w:rsidR="0051326F" w:rsidRPr="0004718E">
        <w:rPr>
          <w:rFonts w:ascii="Times New Roman" w:hAnsi="Times New Roman"/>
          <w:sz w:val="24"/>
          <w:szCs w:val="24"/>
        </w:rPr>
        <w:t>,</w:t>
      </w:r>
    </w:p>
    <w:p w14:paraId="6B9A5015" w14:textId="77777777" w:rsidR="00676F00" w:rsidRPr="0004718E" w:rsidRDefault="00676F00" w:rsidP="00406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FF31DD" w14:textId="77777777" w:rsidR="00676F00" w:rsidRPr="0004718E" w:rsidRDefault="007D093F" w:rsidP="00406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ktorým</w:t>
      </w:r>
      <w:r w:rsidR="00676F00" w:rsidRPr="0004718E">
        <w:rPr>
          <w:rFonts w:ascii="Times New Roman" w:hAnsi="Times New Roman"/>
          <w:b/>
          <w:bCs/>
          <w:sz w:val="24"/>
          <w:szCs w:val="24"/>
        </w:rPr>
        <w:t xml:space="preserve"> sa vyhlasuje </w:t>
      </w:r>
      <w:r w:rsidR="00A652D7">
        <w:rPr>
          <w:rFonts w:ascii="Times New Roman" w:hAnsi="Times New Roman"/>
          <w:b/>
          <w:bCs/>
          <w:sz w:val="24"/>
          <w:szCs w:val="24"/>
        </w:rPr>
        <w:t>prírodná pamiatka Brezovská dolina</w:t>
      </w:r>
    </w:p>
    <w:p w14:paraId="6E28A50D" w14:textId="77777777" w:rsidR="003B2515" w:rsidRPr="0004718E" w:rsidRDefault="003B2515" w:rsidP="00406D7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50E5A6" w14:textId="77777777" w:rsidR="00676F00" w:rsidRPr="0004718E" w:rsidRDefault="00676F00" w:rsidP="00406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286E9F2" w14:textId="77777777" w:rsidR="00676F00" w:rsidRPr="00130A74" w:rsidRDefault="00676F00" w:rsidP="00406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18E">
        <w:rPr>
          <w:rFonts w:ascii="Times New Roman" w:hAnsi="Times New Roman"/>
          <w:sz w:val="24"/>
          <w:szCs w:val="24"/>
        </w:rPr>
        <w:t xml:space="preserve">Vláda Slovenskej republiky </w:t>
      </w:r>
      <w:r w:rsidRPr="00130A74">
        <w:rPr>
          <w:rFonts w:ascii="Times New Roman" w:hAnsi="Times New Roman"/>
          <w:sz w:val="24"/>
          <w:szCs w:val="24"/>
        </w:rPr>
        <w:t xml:space="preserve">podľa § </w:t>
      </w:r>
      <w:r w:rsidR="00A652D7">
        <w:rPr>
          <w:rFonts w:ascii="Times New Roman" w:hAnsi="Times New Roman"/>
          <w:sz w:val="24"/>
          <w:szCs w:val="24"/>
        </w:rPr>
        <w:t>23</w:t>
      </w:r>
      <w:r w:rsidRPr="00130A74">
        <w:rPr>
          <w:rFonts w:ascii="Times New Roman" w:hAnsi="Times New Roman"/>
          <w:sz w:val="24"/>
          <w:szCs w:val="24"/>
        </w:rPr>
        <w:t xml:space="preserve"> ods. </w:t>
      </w:r>
      <w:r w:rsidR="005D1E73" w:rsidRPr="00130A74">
        <w:rPr>
          <w:rFonts w:ascii="Times New Roman" w:hAnsi="Times New Roman"/>
          <w:sz w:val="24"/>
          <w:szCs w:val="24"/>
        </w:rPr>
        <w:t>1</w:t>
      </w:r>
      <w:r w:rsidRPr="00130A74">
        <w:rPr>
          <w:rFonts w:ascii="Times New Roman" w:hAnsi="Times New Roman"/>
          <w:sz w:val="24"/>
          <w:szCs w:val="24"/>
        </w:rPr>
        <w:t xml:space="preserve"> a</w:t>
      </w:r>
      <w:r w:rsidR="00A652D7">
        <w:rPr>
          <w:rFonts w:ascii="Times New Roman" w:hAnsi="Times New Roman"/>
          <w:sz w:val="24"/>
          <w:szCs w:val="24"/>
        </w:rPr>
        <w:t> 5</w:t>
      </w:r>
      <w:r w:rsidR="004F3140" w:rsidRPr="00130A74">
        <w:rPr>
          <w:rFonts w:ascii="Times New Roman" w:hAnsi="Times New Roman"/>
          <w:sz w:val="24"/>
          <w:szCs w:val="24"/>
        </w:rPr>
        <w:t xml:space="preserve"> </w:t>
      </w:r>
      <w:r w:rsidRPr="00130A74">
        <w:rPr>
          <w:rFonts w:ascii="Times New Roman" w:hAnsi="Times New Roman"/>
          <w:sz w:val="24"/>
          <w:szCs w:val="24"/>
        </w:rPr>
        <w:t>zákona č. 543/2002 Z. z. o ochrane prírody a krajiny v znení neskorších predpisov (ďalej len „zákon“) nariaďuje:</w:t>
      </w:r>
    </w:p>
    <w:p w14:paraId="4CC9BE2F" w14:textId="77777777" w:rsidR="00676F00" w:rsidRPr="00130A74" w:rsidRDefault="00676F00" w:rsidP="00406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91DFAC" w14:textId="77777777" w:rsidR="00676F00" w:rsidRPr="00130A74" w:rsidRDefault="00676F00" w:rsidP="00406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30A74">
        <w:rPr>
          <w:rFonts w:ascii="Times New Roman" w:hAnsi="Times New Roman"/>
          <w:b/>
          <w:bCs/>
          <w:sz w:val="24"/>
          <w:szCs w:val="24"/>
        </w:rPr>
        <w:t>§ 1</w:t>
      </w:r>
    </w:p>
    <w:p w14:paraId="613EB814" w14:textId="77777777" w:rsidR="00E34A4D" w:rsidRPr="00130A74" w:rsidRDefault="00E34A4D" w:rsidP="00406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E28B500" w14:textId="77777777" w:rsidR="00DE4B28" w:rsidRPr="00130A74" w:rsidRDefault="00E34A4D" w:rsidP="00406D7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0A74">
        <w:rPr>
          <w:rFonts w:ascii="Times New Roman" w:hAnsi="Times New Roman"/>
          <w:sz w:val="24"/>
          <w:szCs w:val="24"/>
        </w:rPr>
        <w:t xml:space="preserve">(1) </w:t>
      </w:r>
      <w:r w:rsidR="00676F00" w:rsidRPr="00130A74">
        <w:rPr>
          <w:rFonts w:ascii="Times New Roman" w:hAnsi="Times New Roman"/>
          <w:sz w:val="24"/>
          <w:szCs w:val="24"/>
        </w:rPr>
        <w:t xml:space="preserve">Vyhlasuje sa </w:t>
      </w:r>
      <w:r w:rsidR="00A652D7">
        <w:rPr>
          <w:rFonts w:ascii="Times New Roman" w:hAnsi="Times New Roman"/>
          <w:sz w:val="24"/>
          <w:szCs w:val="24"/>
        </w:rPr>
        <w:t>prírodná pamiatka Brezovská dolina</w:t>
      </w:r>
      <w:r w:rsidR="00676F00" w:rsidRPr="00130A74">
        <w:rPr>
          <w:rFonts w:ascii="Times New Roman" w:hAnsi="Times New Roman"/>
          <w:sz w:val="24"/>
          <w:szCs w:val="24"/>
        </w:rPr>
        <w:t xml:space="preserve"> (ďalej len „</w:t>
      </w:r>
      <w:r w:rsidR="00A652D7">
        <w:rPr>
          <w:rFonts w:ascii="Times New Roman" w:hAnsi="Times New Roman"/>
          <w:sz w:val="24"/>
          <w:szCs w:val="24"/>
        </w:rPr>
        <w:t>prírodná pamiatka</w:t>
      </w:r>
      <w:r w:rsidR="00676F00" w:rsidRPr="00130A74">
        <w:rPr>
          <w:rFonts w:ascii="Times New Roman" w:hAnsi="Times New Roman"/>
          <w:sz w:val="24"/>
          <w:szCs w:val="24"/>
        </w:rPr>
        <w:t>“).</w:t>
      </w:r>
      <w:r w:rsidR="00B147CE">
        <w:rPr>
          <w:rFonts w:ascii="Times New Roman" w:hAnsi="Times New Roman"/>
          <w:sz w:val="24"/>
          <w:szCs w:val="24"/>
        </w:rPr>
        <w:t xml:space="preserve"> Súčasťou </w:t>
      </w:r>
      <w:r w:rsidR="00A652D7">
        <w:rPr>
          <w:rFonts w:ascii="Times New Roman" w:hAnsi="Times New Roman"/>
          <w:sz w:val="24"/>
          <w:szCs w:val="24"/>
        </w:rPr>
        <w:t>prírodnej pamiatky</w:t>
      </w:r>
      <w:r w:rsidR="00B147CE">
        <w:rPr>
          <w:rFonts w:ascii="Times New Roman" w:hAnsi="Times New Roman"/>
          <w:sz w:val="24"/>
          <w:szCs w:val="24"/>
        </w:rPr>
        <w:t xml:space="preserve"> sú </w:t>
      </w:r>
      <w:r w:rsidR="003D23BF">
        <w:rPr>
          <w:rFonts w:ascii="Times New Roman" w:hAnsi="Times New Roman"/>
          <w:sz w:val="24"/>
          <w:szCs w:val="24"/>
        </w:rPr>
        <w:t xml:space="preserve">dve </w:t>
      </w:r>
      <w:r w:rsidR="00B147CE">
        <w:rPr>
          <w:rFonts w:ascii="Times New Roman" w:hAnsi="Times New Roman"/>
          <w:sz w:val="24"/>
          <w:szCs w:val="24"/>
        </w:rPr>
        <w:t>úze</w:t>
      </w:r>
      <w:r w:rsidR="00A652D7">
        <w:rPr>
          <w:rFonts w:ascii="Times New Roman" w:hAnsi="Times New Roman"/>
          <w:sz w:val="24"/>
          <w:szCs w:val="24"/>
        </w:rPr>
        <w:t>mia európskeho významu SKUEV0368</w:t>
      </w:r>
      <w:r w:rsidR="00B147CE">
        <w:rPr>
          <w:rFonts w:ascii="Times New Roman" w:hAnsi="Times New Roman"/>
          <w:sz w:val="24"/>
          <w:szCs w:val="24"/>
        </w:rPr>
        <w:t xml:space="preserve"> </w:t>
      </w:r>
      <w:r w:rsidR="00A652D7">
        <w:rPr>
          <w:rFonts w:ascii="Times New Roman" w:hAnsi="Times New Roman"/>
          <w:sz w:val="24"/>
          <w:szCs w:val="24"/>
        </w:rPr>
        <w:t>Brezovská dolina a SKUEV2368</w:t>
      </w:r>
      <w:r w:rsidR="00B147CE">
        <w:rPr>
          <w:rFonts w:ascii="Times New Roman" w:hAnsi="Times New Roman"/>
          <w:sz w:val="24"/>
          <w:szCs w:val="24"/>
        </w:rPr>
        <w:t xml:space="preserve"> </w:t>
      </w:r>
      <w:r w:rsidR="00A652D7">
        <w:rPr>
          <w:rFonts w:ascii="Times New Roman" w:hAnsi="Times New Roman"/>
          <w:sz w:val="24"/>
          <w:szCs w:val="24"/>
        </w:rPr>
        <w:t>Brezovská dolina</w:t>
      </w:r>
      <w:r w:rsidR="00B147CE">
        <w:rPr>
          <w:rFonts w:ascii="Times New Roman" w:hAnsi="Times New Roman"/>
          <w:sz w:val="24"/>
          <w:szCs w:val="24"/>
        </w:rPr>
        <w:t xml:space="preserve"> podľa osobitného predpisu.</w:t>
      </w:r>
      <w:r w:rsidR="00B147CE"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 w:rsidR="00B147CE">
        <w:rPr>
          <w:rFonts w:ascii="Times New Roman" w:hAnsi="Times New Roman"/>
          <w:sz w:val="24"/>
          <w:szCs w:val="24"/>
        </w:rPr>
        <w:t>)</w:t>
      </w:r>
    </w:p>
    <w:p w14:paraId="3AB4A3C2" w14:textId="77777777" w:rsidR="00D45FC9" w:rsidRDefault="00D45FC9" w:rsidP="00406D7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EFB0C63" w14:textId="77777777" w:rsidR="00E34A4D" w:rsidRDefault="00062E17" w:rsidP="00406D7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</w:t>
      </w:r>
      <w:r w:rsidR="00406D70">
        <w:rPr>
          <w:rFonts w:ascii="Times New Roman" w:hAnsi="Times New Roman"/>
          <w:sz w:val="24"/>
          <w:szCs w:val="24"/>
        </w:rPr>
        <w:t xml:space="preserve">) </w:t>
      </w:r>
      <w:r w:rsidR="00A652D7">
        <w:rPr>
          <w:rFonts w:ascii="Times New Roman" w:hAnsi="Times New Roman"/>
          <w:sz w:val="24"/>
          <w:szCs w:val="24"/>
        </w:rPr>
        <w:t>Prírodná pamiatka</w:t>
      </w:r>
      <w:r w:rsidR="00E34A4D" w:rsidRPr="00130A74">
        <w:rPr>
          <w:rFonts w:ascii="Times New Roman" w:hAnsi="Times New Roman"/>
          <w:sz w:val="24"/>
          <w:szCs w:val="24"/>
        </w:rPr>
        <w:t xml:space="preserve"> sa nachádza v okrese </w:t>
      </w:r>
      <w:r w:rsidR="00A652D7">
        <w:rPr>
          <w:rFonts w:ascii="Times New Roman" w:hAnsi="Times New Roman"/>
          <w:sz w:val="24"/>
          <w:szCs w:val="24"/>
        </w:rPr>
        <w:t xml:space="preserve">Ilava </w:t>
      </w:r>
      <w:r w:rsidR="00E34A4D" w:rsidRPr="00130A74">
        <w:rPr>
          <w:rFonts w:ascii="Times New Roman" w:hAnsi="Times New Roman"/>
          <w:sz w:val="24"/>
          <w:szCs w:val="24"/>
        </w:rPr>
        <w:t>v</w:t>
      </w:r>
      <w:r w:rsidR="00B30513" w:rsidRPr="00130A74">
        <w:rPr>
          <w:rFonts w:ascii="Times New Roman" w:hAnsi="Times New Roman"/>
          <w:sz w:val="24"/>
          <w:szCs w:val="24"/>
        </w:rPr>
        <w:t> </w:t>
      </w:r>
      <w:r w:rsidR="00E34A4D" w:rsidRPr="00130A74">
        <w:rPr>
          <w:rFonts w:ascii="Times New Roman" w:hAnsi="Times New Roman"/>
          <w:sz w:val="24"/>
          <w:szCs w:val="24"/>
        </w:rPr>
        <w:t>katastrál</w:t>
      </w:r>
      <w:r w:rsidR="00B30513" w:rsidRPr="00130A74">
        <w:rPr>
          <w:rFonts w:ascii="Times New Roman" w:hAnsi="Times New Roman"/>
          <w:sz w:val="24"/>
          <w:szCs w:val="24"/>
        </w:rPr>
        <w:t>n</w:t>
      </w:r>
      <w:r w:rsidR="001A36C2" w:rsidRPr="00130A74">
        <w:rPr>
          <w:rFonts w:ascii="Times New Roman" w:hAnsi="Times New Roman"/>
          <w:sz w:val="24"/>
          <w:szCs w:val="24"/>
        </w:rPr>
        <w:t>om</w:t>
      </w:r>
      <w:r w:rsidR="00B30513" w:rsidRPr="00130A74">
        <w:rPr>
          <w:rFonts w:ascii="Times New Roman" w:hAnsi="Times New Roman"/>
          <w:sz w:val="24"/>
          <w:szCs w:val="24"/>
        </w:rPr>
        <w:t xml:space="preserve"> územ</w:t>
      </w:r>
      <w:r w:rsidR="001A36C2" w:rsidRPr="00130A74">
        <w:rPr>
          <w:rFonts w:ascii="Times New Roman" w:hAnsi="Times New Roman"/>
          <w:sz w:val="24"/>
          <w:szCs w:val="24"/>
        </w:rPr>
        <w:t xml:space="preserve">í </w:t>
      </w:r>
      <w:r w:rsidR="00A652D7">
        <w:rPr>
          <w:rFonts w:ascii="Times New Roman" w:hAnsi="Times New Roman"/>
          <w:sz w:val="24"/>
          <w:szCs w:val="24"/>
        </w:rPr>
        <w:t xml:space="preserve">Červený Kameň. </w:t>
      </w:r>
      <w:r w:rsidR="00E45C05" w:rsidRPr="00130A74">
        <w:rPr>
          <w:rFonts w:ascii="Times New Roman" w:hAnsi="Times New Roman"/>
          <w:sz w:val="24"/>
          <w:szCs w:val="24"/>
        </w:rPr>
        <w:t xml:space="preserve">Celková výmera </w:t>
      </w:r>
      <w:r w:rsidR="00A652D7">
        <w:rPr>
          <w:rFonts w:ascii="Times New Roman" w:hAnsi="Times New Roman"/>
          <w:sz w:val="24"/>
          <w:szCs w:val="24"/>
        </w:rPr>
        <w:t>prírodnej pamiatky</w:t>
      </w:r>
      <w:r w:rsidR="00AA3425" w:rsidRPr="00130A74">
        <w:rPr>
          <w:rFonts w:ascii="Times New Roman" w:hAnsi="Times New Roman"/>
          <w:sz w:val="24"/>
          <w:szCs w:val="24"/>
        </w:rPr>
        <w:t xml:space="preserve"> je </w:t>
      </w:r>
      <w:r w:rsidR="00A652D7" w:rsidRPr="00F2204E">
        <w:rPr>
          <w:rFonts w:ascii="Times New Roman" w:hAnsi="Times New Roman"/>
          <w:sz w:val="24"/>
          <w:szCs w:val="24"/>
        </w:rPr>
        <w:t>3,5921 ha</w:t>
      </w:r>
      <w:r w:rsidR="00AA3425" w:rsidRPr="00130A74">
        <w:rPr>
          <w:rFonts w:ascii="Times New Roman" w:hAnsi="Times New Roman"/>
          <w:sz w:val="24"/>
          <w:szCs w:val="24"/>
        </w:rPr>
        <w:t xml:space="preserve">. </w:t>
      </w:r>
    </w:p>
    <w:p w14:paraId="401713AC" w14:textId="77777777" w:rsidR="00406D70" w:rsidRDefault="00406D70" w:rsidP="00406D70">
      <w:pPr>
        <w:pStyle w:val="l2"/>
        <w:spacing w:before="0" w:beforeAutospacing="0" w:after="0" w:afterAutospacing="0"/>
        <w:jc w:val="both"/>
      </w:pPr>
    </w:p>
    <w:p w14:paraId="505A81EE" w14:textId="77777777" w:rsidR="00406D70" w:rsidRPr="005A7246" w:rsidRDefault="00062E17" w:rsidP="00406D70">
      <w:pPr>
        <w:pStyle w:val="l2"/>
        <w:spacing w:before="0" w:beforeAutospacing="0" w:after="0" w:afterAutospacing="0"/>
        <w:jc w:val="both"/>
      </w:pPr>
      <w:r>
        <w:t>(3</w:t>
      </w:r>
      <w:r w:rsidR="00406D70" w:rsidRPr="005A7246">
        <w:t xml:space="preserve">) </w:t>
      </w:r>
      <w:r w:rsidR="00B147CE">
        <w:t xml:space="preserve">Hranica </w:t>
      </w:r>
      <w:r w:rsidR="00A652D7">
        <w:t>prírodnej pamiatky</w:t>
      </w:r>
      <w:r w:rsidR="00B147CE">
        <w:t xml:space="preserve"> je vymedzená v prílohe č. 1. Hranica </w:t>
      </w:r>
      <w:r w:rsidR="00A652D7">
        <w:t>prírodnej pamiatky</w:t>
      </w:r>
      <w:r w:rsidR="00B147CE">
        <w:t xml:space="preserve"> vymedzená geometrickým určením a polohovým určením sa vyznačuje v katastri nehnuteľností. Mapa a grafické podklady, v ktorých je zakreslená hranica </w:t>
      </w:r>
      <w:r w:rsidR="00A652D7">
        <w:t>prírodnej pamiatky</w:t>
      </w:r>
      <w:r w:rsidR="00B147CE">
        <w:t xml:space="preserve"> sú uložené v Štátnom zozname osobitne chránených častí prírody a krajiny a na </w:t>
      </w:r>
      <w:r w:rsidR="00B147CE" w:rsidRPr="00A467E4">
        <w:t xml:space="preserve">Okresnom úrade </w:t>
      </w:r>
      <w:r w:rsidR="00A652D7">
        <w:t>Ilava</w:t>
      </w:r>
      <w:r w:rsidR="00B147CE" w:rsidRPr="00A467E4">
        <w:t>.</w:t>
      </w:r>
      <w:r w:rsidR="00B147CE">
        <w:t xml:space="preserve"> </w:t>
      </w:r>
    </w:p>
    <w:p w14:paraId="3B375623" w14:textId="77777777" w:rsidR="00406D70" w:rsidRDefault="00406D70" w:rsidP="00406D7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4F04BEA" w14:textId="77777777" w:rsidR="003D23BF" w:rsidRDefault="003D23BF" w:rsidP="003D2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</w:t>
      </w:r>
      <w:r w:rsidRPr="00AF1B6E">
        <w:rPr>
          <w:rFonts w:ascii="Times New Roman" w:hAnsi="Times New Roman"/>
          <w:sz w:val="24"/>
          <w:szCs w:val="24"/>
        </w:rPr>
        <w:t xml:space="preserve">) Ciele </w:t>
      </w:r>
      <w:r w:rsidR="005A1976">
        <w:rPr>
          <w:rFonts w:ascii="Times New Roman" w:hAnsi="Times New Roman"/>
          <w:sz w:val="24"/>
          <w:szCs w:val="24"/>
        </w:rPr>
        <w:t>starostlivosti o prírodnú pamiatku, opatrenia na ich dosiahnutie a zásady využívania územia upravuje program starostlivosti podľa § 54 ods. 5</w:t>
      </w:r>
      <w:r>
        <w:rPr>
          <w:rFonts w:ascii="Times New Roman" w:hAnsi="Times New Roman"/>
          <w:sz w:val="24"/>
          <w:szCs w:val="24"/>
        </w:rPr>
        <w:t xml:space="preserve"> zákona. </w:t>
      </w:r>
    </w:p>
    <w:p w14:paraId="219D29A0" w14:textId="77777777" w:rsidR="00676F00" w:rsidRPr="00130A74" w:rsidRDefault="00676F00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529BE5" w14:textId="77777777" w:rsidR="00676F00" w:rsidRPr="00130A74" w:rsidRDefault="00676F00" w:rsidP="00406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30A74">
        <w:rPr>
          <w:rFonts w:ascii="Times New Roman" w:hAnsi="Times New Roman"/>
          <w:b/>
          <w:bCs/>
          <w:sz w:val="24"/>
          <w:szCs w:val="24"/>
        </w:rPr>
        <w:t>§ 2</w:t>
      </w:r>
    </w:p>
    <w:p w14:paraId="6D335F94" w14:textId="77777777" w:rsidR="009E4CE7" w:rsidRPr="00130A74" w:rsidRDefault="009E4CE7" w:rsidP="00406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6E6A43A" w14:textId="77777777" w:rsidR="00293CE9" w:rsidRPr="00130A74" w:rsidRDefault="00E34A4D" w:rsidP="00406D7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130A74">
        <w:rPr>
          <w:rFonts w:ascii="Times New Roman" w:hAnsi="Times New Roman"/>
          <w:sz w:val="24"/>
          <w:szCs w:val="24"/>
        </w:rPr>
        <w:t xml:space="preserve">Účelom vyhlásenia </w:t>
      </w:r>
      <w:r w:rsidR="00A652D7">
        <w:rPr>
          <w:rFonts w:ascii="Times New Roman" w:hAnsi="Times New Roman"/>
          <w:sz w:val="24"/>
          <w:szCs w:val="24"/>
        </w:rPr>
        <w:t>prírodnej pamiatky</w:t>
      </w:r>
      <w:r w:rsidRPr="00130A74">
        <w:rPr>
          <w:rFonts w:ascii="Times New Roman" w:hAnsi="Times New Roman"/>
          <w:sz w:val="24"/>
          <w:szCs w:val="24"/>
        </w:rPr>
        <w:t xml:space="preserve"> je </w:t>
      </w:r>
      <w:r w:rsidR="00C8668B" w:rsidRPr="00130A74">
        <w:rPr>
          <w:rFonts w:ascii="Times New Roman" w:hAnsi="Times New Roman"/>
          <w:sz w:val="24"/>
          <w:szCs w:val="24"/>
        </w:rPr>
        <w:t>zabezpečenie priaznivého stavu</w:t>
      </w:r>
      <w:r w:rsidR="00AC6037" w:rsidRPr="00130A74">
        <w:rPr>
          <w:rFonts w:ascii="Times New Roman" w:hAnsi="Times New Roman"/>
          <w:sz w:val="24"/>
          <w:szCs w:val="24"/>
        </w:rPr>
        <w:t xml:space="preserve"> </w:t>
      </w:r>
      <w:r w:rsidR="000C3A21" w:rsidRPr="00130A74">
        <w:rPr>
          <w:rFonts w:ascii="Times New Roman" w:hAnsi="Times New Roman"/>
          <w:sz w:val="24"/>
          <w:szCs w:val="24"/>
        </w:rPr>
        <w:t xml:space="preserve">predmetu ochrany </w:t>
      </w:r>
      <w:r w:rsidR="00A652D7">
        <w:rPr>
          <w:rFonts w:ascii="Times New Roman" w:hAnsi="Times New Roman"/>
          <w:sz w:val="24"/>
          <w:szCs w:val="24"/>
        </w:rPr>
        <w:t>prírodnej pamiatky</w:t>
      </w:r>
      <w:r w:rsidR="00F84165" w:rsidRPr="00130A74">
        <w:rPr>
          <w:rFonts w:ascii="Times New Roman" w:hAnsi="Times New Roman"/>
          <w:sz w:val="24"/>
          <w:szCs w:val="24"/>
        </w:rPr>
        <w:t xml:space="preserve">, </w:t>
      </w:r>
      <w:r w:rsidR="000C3A21" w:rsidRPr="00130A74">
        <w:rPr>
          <w:rFonts w:ascii="Times New Roman" w:hAnsi="Times New Roman"/>
          <w:sz w:val="24"/>
          <w:szCs w:val="24"/>
        </w:rPr>
        <w:t xml:space="preserve">ktorý je uvedený </w:t>
      </w:r>
      <w:r w:rsidR="006911A2" w:rsidRPr="00130A74">
        <w:rPr>
          <w:rFonts w:ascii="Times New Roman" w:hAnsi="Times New Roman"/>
          <w:sz w:val="24"/>
          <w:szCs w:val="24"/>
        </w:rPr>
        <w:t>v</w:t>
      </w:r>
      <w:r w:rsidR="00454160">
        <w:rPr>
          <w:rFonts w:ascii="Times New Roman" w:hAnsi="Times New Roman"/>
          <w:sz w:val="24"/>
          <w:szCs w:val="24"/>
        </w:rPr>
        <w:t xml:space="preserve"> prílohe č. </w:t>
      </w:r>
      <w:r w:rsidR="00B96E8B">
        <w:rPr>
          <w:rFonts w:ascii="Times New Roman" w:hAnsi="Times New Roman"/>
          <w:sz w:val="24"/>
          <w:szCs w:val="24"/>
        </w:rPr>
        <w:t>2</w:t>
      </w:r>
      <w:r w:rsidRPr="00130A74">
        <w:rPr>
          <w:rFonts w:ascii="Times New Roman" w:hAnsi="Times New Roman"/>
          <w:sz w:val="24"/>
          <w:szCs w:val="24"/>
        </w:rPr>
        <w:t>.</w:t>
      </w:r>
    </w:p>
    <w:p w14:paraId="393741D4" w14:textId="77777777" w:rsidR="00676F00" w:rsidRPr="00130A74" w:rsidRDefault="00676F00" w:rsidP="00406D70">
      <w:pPr>
        <w:pStyle w:val="l2"/>
        <w:spacing w:before="0" w:beforeAutospacing="0" w:after="0" w:afterAutospacing="0"/>
        <w:jc w:val="both"/>
      </w:pPr>
    </w:p>
    <w:p w14:paraId="17E5260E" w14:textId="77777777" w:rsidR="00676F00" w:rsidRPr="00B96E8B" w:rsidRDefault="00676F00" w:rsidP="00B96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30A74">
        <w:rPr>
          <w:rFonts w:ascii="Times New Roman" w:hAnsi="Times New Roman"/>
          <w:b/>
          <w:bCs/>
          <w:sz w:val="24"/>
          <w:szCs w:val="24"/>
        </w:rPr>
        <w:t>§ 3</w:t>
      </w:r>
    </w:p>
    <w:p w14:paraId="4CF197DD" w14:textId="77777777" w:rsidR="00A652D7" w:rsidRPr="00B201E9" w:rsidRDefault="00A652D7" w:rsidP="00A652D7">
      <w:pPr>
        <w:pStyle w:val="l2"/>
        <w:spacing w:before="0" w:beforeAutospacing="0" w:after="0" w:afterAutospacing="0"/>
        <w:jc w:val="both"/>
      </w:pPr>
      <w:r w:rsidRPr="00E34A4D">
        <w:rPr>
          <w:color w:val="000000"/>
        </w:rPr>
        <w:t xml:space="preserve">Na území </w:t>
      </w:r>
      <w:r>
        <w:t>prírodnej pamiatky</w:t>
      </w:r>
      <w:r w:rsidRPr="00E34A4D">
        <w:rPr>
          <w:bCs/>
        </w:rPr>
        <w:t xml:space="preserve"> </w:t>
      </w:r>
      <w:r>
        <w:rPr>
          <w:bCs/>
        </w:rPr>
        <w:t xml:space="preserve">platí </w:t>
      </w:r>
      <w:r>
        <w:rPr>
          <w:color w:val="000000"/>
        </w:rPr>
        <w:t>štvrtý</w:t>
      </w:r>
      <w:r w:rsidRPr="00E34A4D">
        <w:rPr>
          <w:color w:val="000000"/>
        </w:rPr>
        <w:t xml:space="preserve"> stupeň ochrany</w:t>
      </w:r>
      <w:r>
        <w:rPr>
          <w:color w:val="000000"/>
        </w:rPr>
        <w:t xml:space="preserve"> podľa</w:t>
      </w:r>
      <w:r w:rsidRPr="00E34A4D">
        <w:rPr>
          <w:color w:val="000000"/>
        </w:rPr>
        <w:t xml:space="preserve"> § </w:t>
      </w:r>
      <w:r>
        <w:rPr>
          <w:color w:val="000000"/>
        </w:rPr>
        <w:t>15</w:t>
      </w:r>
      <w:r w:rsidRPr="00E34A4D">
        <w:rPr>
          <w:color w:val="000000"/>
        </w:rPr>
        <w:t xml:space="preserve"> zákona.</w:t>
      </w:r>
    </w:p>
    <w:p w14:paraId="6B5BDCA3" w14:textId="77777777" w:rsidR="00785F0B" w:rsidRPr="00130A74" w:rsidRDefault="00785F0B" w:rsidP="00406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2C53DF" w14:textId="77777777" w:rsidR="00806F45" w:rsidRPr="00806F45" w:rsidRDefault="00806F45" w:rsidP="00FB5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6F45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FB5030">
        <w:rPr>
          <w:rFonts w:ascii="Times New Roman" w:hAnsi="Times New Roman"/>
          <w:b/>
          <w:bCs/>
          <w:sz w:val="24"/>
          <w:szCs w:val="24"/>
        </w:rPr>
        <w:t>4</w:t>
      </w:r>
    </w:p>
    <w:p w14:paraId="459A7930" w14:textId="77777777" w:rsidR="00806F45" w:rsidRPr="00806F45" w:rsidRDefault="00806F45" w:rsidP="00806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22804D9" w14:textId="77777777" w:rsidR="00FE1EFF" w:rsidRPr="00130A74" w:rsidRDefault="00806F45" w:rsidP="00C15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F45">
        <w:rPr>
          <w:rFonts w:ascii="Times New Roman" w:hAnsi="Times New Roman"/>
          <w:sz w:val="24"/>
          <w:szCs w:val="24"/>
        </w:rPr>
        <w:t xml:space="preserve">Toto nariadenie vlády nadobúda účinnosť 1. </w:t>
      </w:r>
      <w:r w:rsidR="009C5234">
        <w:rPr>
          <w:rFonts w:ascii="Times New Roman" w:hAnsi="Times New Roman"/>
          <w:sz w:val="24"/>
          <w:szCs w:val="24"/>
        </w:rPr>
        <w:t>mája</w:t>
      </w:r>
      <w:r w:rsidRPr="00806F45">
        <w:rPr>
          <w:rFonts w:ascii="Times New Roman" w:hAnsi="Times New Roman"/>
          <w:sz w:val="24"/>
          <w:szCs w:val="24"/>
        </w:rPr>
        <w:t xml:space="preserve"> 20</w:t>
      </w:r>
      <w:r w:rsidR="00FB5030">
        <w:rPr>
          <w:rFonts w:ascii="Times New Roman" w:hAnsi="Times New Roman"/>
          <w:sz w:val="24"/>
          <w:szCs w:val="24"/>
        </w:rPr>
        <w:t>2</w:t>
      </w:r>
      <w:r w:rsidR="00DC07A2">
        <w:rPr>
          <w:rFonts w:ascii="Times New Roman" w:hAnsi="Times New Roman"/>
          <w:sz w:val="24"/>
          <w:szCs w:val="24"/>
        </w:rPr>
        <w:t>1</w:t>
      </w:r>
      <w:r w:rsidRPr="00806F45">
        <w:rPr>
          <w:rFonts w:ascii="Times New Roman" w:hAnsi="Times New Roman"/>
          <w:sz w:val="24"/>
          <w:szCs w:val="24"/>
        </w:rPr>
        <w:t>.</w:t>
      </w:r>
      <w:r w:rsidR="00FB5030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 w:rsidR="00FB5030">
        <w:rPr>
          <w:rFonts w:ascii="Times New Roman" w:hAnsi="Times New Roman"/>
          <w:sz w:val="24"/>
          <w:szCs w:val="24"/>
        </w:rPr>
        <w:t>)</w:t>
      </w:r>
    </w:p>
    <w:p w14:paraId="644ECD93" w14:textId="77777777" w:rsidR="00943DA5" w:rsidRPr="00DE4B28" w:rsidRDefault="00943DA5" w:rsidP="00943DA5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Príloha č. 1</w:t>
      </w:r>
    </w:p>
    <w:p w14:paraId="3E316AF3" w14:textId="77777777" w:rsidR="00943DA5" w:rsidRDefault="00943DA5" w:rsidP="00943DA5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  <w:r w:rsidRPr="00DE4B28">
        <w:rPr>
          <w:rFonts w:ascii="Times New Roman" w:hAnsi="Times New Roman"/>
          <w:sz w:val="24"/>
          <w:szCs w:val="24"/>
        </w:rPr>
        <w:t xml:space="preserve">k nariadeniu vlády č. ... </w:t>
      </w:r>
      <w:r w:rsidR="00475069">
        <w:rPr>
          <w:rFonts w:ascii="Times New Roman" w:hAnsi="Times New Roman"/>
          <w:sz w:val="24"/>
          <w:szCs w:val="24"/>
        </w:rPr>
        <w:t xml:space="preserve">/2021 </w:t>
      </w:r>
      <w:r w:rsidRPr="00DE4B28">
        <w:rPr>
          <w:rFonts w:ascii="Times New Roman" w:hAnsi="Times New Roman"/>
          <w:sz w:val="24"/>
          <w:szCs w:val="24"/>
        </w:rPr>
        <w:t>Z. z.</w:t>
      </w:r>
    </w:p>
    <w:p w14:paraId="08E0D15C" w14:textId="77777777" w:rsidR="00943DA5" w:rsidRPr="00DE4B28" w:rsidRDefault="00943DA5" w:rsidP="00943DA5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33CC6B2C" w14:textId="77777777" w:rsidR="00943DA5" w:rsidRDefault="00943DA5" w:rsidP="00943D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384C07" w14:textId="77777777" w:rsidR="00943DA5" w:rsidRDefault="00943DA5" w:rsidP="00943DA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A50EB">
        <w:rPr>
          <w:rFonts w:ascii="Times New Roman" w:hAnsi="Times New Roman"/>
          <w:b/>
          <w:caps/>
          <w:sz w:val="24"/>
          <w:szCs w:val="24"/>
        </w:rPr>
        <w:t>VYMEDZENIE HRANice PRÍRODNEJ pamiatky</w:t>
      </w:r>
    </w:p>
    <w:p w14:paraId="3EC9889A" w14:textId="77777777" w:rsidR="001D684C" w:rsidRPr="009A50EB" w:rsidRDefault="001D684C" w:rsidP="00943D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8A508A" w14:textId="77777777" w:rsidR="001D684C" w:rsidRPr="001D684C" w:rsidRDefault="001D684C" w:rsidP="001D6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84C">
        <w:rPr>
          <w:rFonts w:ascii="Times New Roman" w:hAnsi="Times New Roman"/>
          <w:sz w:val="24"/>
          <w:szCs w:val="24"/>
        </w:rPr>
        <w:t xml:space="preserve">Územie </w:t>
      </w:r>
      <w:r>
        <w:rPr>
          <w:rFonts w:ascii="Times New Roman" w:hAnsi="Times New Roman"/>
          <w:sz w:val="24"/>
          <w:szCs w:val="24"/>
        </w:rPr>
        <w:t>prírodnej pamiatky</w:t>
      </w:r>
      <w:r w:rsidRPr="001D684C">
        <w:rPr>
          <w:rFonts w:ascii="Times New Roman" w:hAnsi="Times New Roman"/>
          <w:sz w:val="24"/>
          <w:szCs w:val="24"/>
        </w:rPr>
        <w:t xml:space="preserve"> je vymedzené podľa vektorovej katastrálnej mapy so stavom katastra nehnuteľností k 1. októbru 2020, z ktorej bola hranica </w:t>
      </w:r>
      <w:r w:rsidR="00E748EB">
        <w:rPr>
          <w:rFonts w:ascii="Times New Roman" w:hAnsi="Times New Roman"/>
          <w:sz w:val="24"/>
          <w:szCs w:val="24"/>
        </w:rPr>
        <w:t>prírodnej pamiatky</w:t>
      </w:r>
      <w:r w:rsidRPr="001D684C">
        <w:rPr>
          <w:rFonts w:ascii="Times New Roman" w:hAnsi="Times New Roman"/>
          <w:sz w:val="24"/>
          <w:szCs w:val="24"/>
        </w:rPr>
        <w:t xml:space="preserve"> prenesená do digitálnej Základnej mapy Slovenskej republiky (SVM50) v mierke 1:50 000.</w:t>
      </w:r>
    </w:p>
    <w:p w14:paraId="59409ABE" w14:textId="77777777" w:rsidR="00943DA5" w:rsidRPr="009A50EB" w:rsidRDefault="00943DA5" w:rsidP="001D68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E7D5859" w14:textId="77777777" w:rsidR="00943DA5" w:rsidRPr="009A50EB" w:rsidRDefault="00943DA5" w:rsidP="00943DA5">
      <w:pPr>
        <w:pStyle w:val="l2"/>
        <w:spacing w:before="0" w:beforeAutospacing="0" w:after="0" w:afterAutospacing="0"/>
        <w:jc w:val="both"/>
        <w:rPr>
          <w:b/>
        </w:rPr>
      </w:pPr>
    </w:p>
    <w:p w14:paraId="49B30255" w14:textId="77777777" w:rsidR="00943DA5" w:rsidRDefault="00943DA5" w:rsidP="00943DA5">
      <w:pPr>
        <w:pStyle w:val="l2"/>
        <w:spacing w:before="0" w:beforeAutospacing="0" w:after="0" w:afterAutospacing="0"/>
        <w:jc w:val="center"/>
        <w:rPr>
          <w:b/>
        </w:rPr>
      </w:pPr>
      <w:r w:rsidRPr="009A50EB">
        <w:rPr>
          <w:b/>
        </w:rPr>
        <w:t>Popis hranice prírodnej pamiatky</w:t>
      </w:r>
    </w:p>
    <w:p w14:paraId="736D52F7" w14:textId="77777777" w:rsidR="001D684C" w:rsidRDefault="001D684C" w:rsidP="001D68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4414B0A3" w14:textId="77777777" w:rsidR="001D684C" w:rsidRDefault="001D684C" w:rsidP="001D684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Prírodná pamiatka</w:t>
      </w:r>
      <w:r w:rsidRPr="00C3724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situovan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á</w:t>
      </w:r>
      <w:r w:rsidRPr="00C3724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severozápadne od obce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Červený Kameň</w:t>
      </w:r>
      <w:r w:rsidRPr="00C3724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, v miestnej časti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Trokanovo, v Brezovskej doline vo svahu nad pravostranným prítokom Tovarského potoka. Hranica prírodnej pamiatky začína 45 m od južnej hranice lesného porastu Čiapkové č.  313 a pokračuje jeho juhozápadnou hranicou k spevnenej lesnej ceste. Juhozápadným smerom súbežne s cestou pokračuje 240 m k južnému cípu lesného porastu č. 314 A. Tu sa stáča juhovýchodným smerom kolmo na vrstevnice, po 110 m pokračuje na severovýchod k východisku  na hranici s lesným porastom č. 313. </w:t>
      </w:r>
    </w:p>
    <w:p w14:paraId="68C92E0F" w14:textId="77777777" w:rsidR="00943DA5" w:rsidRPr="009A50EB" w:rsidRDefault="00943DA5" w:rsidP="00943DA5">
      <w:pPr>
        <w:pStyle w:val="l2"/>
        <w:spacing w:before="0" w:beforeAutospacing="0" w:after="0" w:afterAutospacing="0"/>
        <w:jc w:val="center"/>
        <w:rPr>
          <w:b/>
        </w:rPr>
      </w:pPr>
    </w:p>
    <w:p w14:paraId="08F8F548" w14:textId="77777777" w:rsidR="00943DA5" w:rsidRPr="009A50EB" w:rsidRDefault="00943DA5" w:rsidP="00943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OLE_LINK11"/>
      <w:bookmarkStart w:id="1" w:name="OLE_LINK12"/>
    </w:p>
    <w:p w14:paraId="51E679FC" w14:textId="77777777" w:rsidR="00943DA5" w:rsidRPr="009A50EB" w:rsidRDefault="00943DA5" w:rsidP="00943D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E2A68B" w14:textId="77777777" w:rsidR="00943DA5" w:rsidRPr="00A42571" w:rsidRDefault="00943DA5" w:rsidP="00943D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0EB">
        <w:rPr>
          <w:rFonts w:ascii="Times New Roman" w:hAnsi="Times New Roman"/>
          <w:b/>
          <w:sz w:val="24"/>
          <w:szCs w:val="24"/>
        </w:rPr>
        <w:t>Zoznam parciel prírodnej pamiatky</w:t>
      </w:r>
    </w:p>
    <w:p w14:paraId="3F1BEED9" w14:textId="77777777" w:rsidR="00943DA5" w:rsidRDefault="00943DA5" w:rsidP="00943DA5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bookmarkEnd w:id="0"/>
    <w:bookmarkEnd w:id="1"/>
    <w:p w14:paraId="2DA6D832" w14:textId="77777777" w:rsidR="00943DA5" w:rsidRDefault="00943DA5" w:rsidP="00943D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608">
        <w:rPr>
          <w:rFonts w:ascii="Times New Roman" w:hAnsi="Times New Roman"/>
          <w:sz w:val="24"/>
          <w:szCs w:val="24"/>
        </w:rPr>
        <w:t xml:space="preserve">Okres </w:t>
      </w:r>
      <w:r w:rsidR="002074D9">
        <w:rPr>
          <w:rFonts w:ascii="Times New Roman" w:hAnsi="Times New Roman"/>
          <w:sz w:val="24"/>
          <w:szCs w:val="24"/>
        </w:rPr>
        <w:t>Ilava</w:t>
      </w:r>
    </w:p>
    <w:p w14:paraId="74C0B613" w14:textId="77777777" w:rsidR="00943DA5" w:rsidRPr="00A42571" w:rsidRDefault="00943DA5" w:rsidP="00943D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15F4C9" w14:textId="77777777" w:rsidR="00A27CD3" w:rsidRDefault="00943DA5" w:rsidP="00943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3D0">
        <w:rPr>
          <w:rFonts w:ascii="Times New Roman" w:hAnsi="Times New Roman"/>
          <w:sz w:val="24"/>
          <w:szCs w:val="24"/>
        </w:rPr>
        <w:t xml:space="preserve">Katastrálne územie </w:t>
      </w:r>
      <w:r w:rsidR="002074D9">
        <w:rPr>
          <w:rFonts w:ascii="Times New Roman" w:hAnsi="Times New Roman"/>
          <w:sz w:val="24"/>
          <w:szCs w:val="24"/>
        </w:rPr>
        <w:t>Červený Kameň</w:t>
      </w:r>
    </w:p>
    <w:p w14:paraId="055C7C7E" w14:textId="77777777" w:rsidR="00943DA5" w:rsidRDefault="00A27CD3" w:rsidP="00943D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853/2, 853/4 – časť, 853/7 – časť </w:t>
      </w:r>
      <w:r w:rsidR="00943DA5" w:rsidRPr="001E23D0">
        <w:rPr>
          <w:rFonts w:ascii="Times New Roman" w:eastAsia="Times New Roman" w:hAnsi="Times New Roman"/>
          <w:sz w:val="24"/>
          <w:szCs w:val="24"/>
          <w:lang w:eastAsia="sk-SK"/>
        </w:rPr>
        <w:t xml:space="preserve">(podľa registra </w:t>
      </w:r>
      <w:r w:rsidR="00DC07A2">
        <w:rPr>
          <w:rFonts w:ascii="Times New Roman" w:eastAsia="Times New Roman" w:hAnsi="Times New Roman"/>
          <w:sz w:val="24"/>
          <w:szCs w:val="24"/>
          <w:lang w:eastAsia="sk-SK"/>
        </w:rPr>
        <w:t>„</w:t>
      </w:r>
      <w:r w:rsidR="00943DA5" w:rsidRPr="001E23D0">
        <w:rPr>
          <w:rFonts w:ascii="Times New Roman" w:eastAsia="Times New Roman" w:hAnsi="Times New Roman"/>
          <w:sz w:val="24"/>
          <w:szCs w:val="24"/>
          <w:lang w:eastAsia="sk-SK"/>
        </w:rPr>
        <w:t>C</w:t>
      </w:r>
      <w:r w:rsidR="00DC07A2">
        <w:rPr>
          <w:rFonts w:ascii="Times New Roman" w:eastAsia="Times New Roman" w:hAnsi="Times New Roman"/>
          <w:sz w:val="24"/>
          <w:szCs w:val="24"/>
          <w:lang w:eastAsia="sk-SK"/>
        </w:rPr>
        <w:t>“</w:t>
      </w:r>
      <w:r w:rsidR="00943DA5" w:rsidRPr="001E23D0">
        <w:rPr>
          <w:rFonts w:ascii="Times New Roman" w:eastAsia="Times New Roman" w:hAnsi="Times New Roman"/>
          <w:sz w:val="24"/>
          <w:szCs w:val="24"/>
          <w:lang w:eastAsia="sk-SK"/>
        </w:rPr>
        <w:t xml:space="preserve"> kata</w:t>
      </w:r>
      <w:r w:rsidR="00943DA5">
        <w:rPr>
          <w:rFonts w:ascii="Times New Roman" w:eastAsia="Times New Roman" w:hAnsi="Times New Roman"/>
          <w:sz w:val="24"/>
          <w:szCs w:val="24"/>
          <w:lang w:eastAsia="sk-SK"/>
        </w:rPr>
        <w:t>stra nehnuteľností so stavom k 1</w:t>
      </w:r>
      <w:r w:rsidR="00943DA5" w:rsidRPr="001E23D0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1D684C">
        <w:rPr>
          <w:rFonts w:ascii="Times New Roman" w:eastAsia="Times New Roman" w:hAnsi="Times New Roman"/>
          <w:sz w:val="24"/>
          <w:szCs w:val="24"/>
          <w:lang w:eastAsia="sk-SK"/>
        </w:rPr>
        <w:t>októbru</w:t>
      </w:r>
      <w:r w:rsidR="00943DA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D684C">
        <w:rPr>
          <w:rFonts w:ascii="Times New Roman" w:eastAsia="Times New Roman" w:hAnsi="Times New Roman"/>
          <w:sz w:val="24"/>
          <w:szCs w:val="24"/>
          <w:lang w:eastAsia="sk-SK"/>
        </w:rPr>
        <w:t>2020</w:t>
      </w:r>
      <w:r w:rsidR="00943DA5" w:rsidRPr="001E23D0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D4318C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4820AD76" w14:textId="77777777" w:rsidR="00943DA5" w:rsidRDefault="00943DA5" w:rsidP="00943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AB70D8" w14:textId="77777777" w:rsidR="00FE1EFF" w:rsidRPr="00130A74" w:rsidRDefault="00FE1EFF" w:rsidP="00406D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E1EFF" w:rsidRPr="00130A74" w:rsidSect="00250B82">
          <w:footerReference w:type="default" r:id="rId10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5414D44D" w14:textId="77777777" w:rsidR="00273D31" w:rsidRPr="00A27CD3" w:rsidRDefault="00676F00" w:rsidP="00406D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5234">
        <w:rPr>
          <w:rFonts w:ascii="Times New Roman" w:hAnsi="Times New Roman"/>
          <w:b/>
          <w:sz w:val="24"/>
          <w:szCs w:val="24"/>
        </w:rPr>
        <w:lastRenderedPageBreak/>
        <w:t xml:space="preserve">Mapa hranice </w:t>
      </w:r>
      <w:r w:rsidR="00A27CD3" w:rsidRPr="009C5234">
        <w:rPr>
          <w:rFonts w:ascii="Times New Roman" w:hAnsi="Times New Roman"/>
          <w:b/>
          <w:sz w:val="24"/>
          <w:szCs w:val="24"/>
        </w:rPr>
        <w:t>prírodnej pamiatky Brezovská dolina</w:t>
      </w:r>
      <w:r w:rsidR="00D3708A" w:rsidRPr="009C5234">
        <w:rPr>
          <w:rFonts w:ascii="Times New Roman" w:hAnsi="Times New Roman"/>
          <w:b/>
          <w:sz w:val="24"/>
          <w:szCs w:val="24"/>
        </w:rPr>
        <w:t xml:space="preserve"> (</w:t>
      </w:r>
      <w:r w:rsidR="00A27CD3" w:rsidRPr="009C5234">
        <w:rPr>
          <w:rFonts w:ascii="Times New Roman" w:hAnsi="Times New Roman"/>
          <w:b/>
          <w:sz w:val="24"/>
          <w:szCs w:val="24"/>
        </w:rPr>
        <w:t>SKUEV0368 Brezovská dolina, SKUEV2368 Brezovská dolina</w:t>
      </w:r>
      <w:r w:rsidR="00D3708A" w:rsidRPr="009C5234">
        <w:rPr>
          <w:rFonts w:ascii="Times New Roman" w:hAnsi="Times New Roman"/>
          <w:b/>
          <w:sz w:val="24"/>
          <w:szCs w:val="24"/>
        </w:rPr>
        <w:t>)</w:t>
      </w:r>
    </w:p>
    <w:p w14:paraId="3E2172E7" w14:textId="77777777" w:rsidR="00A27CD3" w:rsidRDefault="00A27CD3" w:rsidP="00A14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41D519" w14:textId="230A55CE" w:rsidR="00A27CD3" w:rsidRDefault="006A18FC" w:rsidP="001D6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D0A1D35" wp14:editId="4F699CB4">
            <wp:extent cx="5722620" cy="4046234"/>
            <wp:effectExtent l="12700" t="12700" r="17780" b="1778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" t="694" b="1"/>
                    <a:stretch/>
                  </pic:blipFill>
                  <pic:spPr bwMode="auto">
                    <a:xfrm>
                      <a:off x="0" y="0"/>
                      <a:ext cx="5723013" cy="4046512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98D702" w14:textId="77777777" w:rsidR="00A27CD3" w:rsidRDefault="00A27CD3" w:rsidP="00406D70">
      <w:pPr>
        <w:spacing w:after="0" w:line="240" w:lineRule="auto"/>
        <w:ind w:left="5663" w:firstLine="709"/>
        <w:jc w:val="both"/>
        <w:rPr>
          <w:rFonts w:ascii="Times New Roman" w:hAnsi="Times New Roman"/>
          <w:sz w:val="24"/>
          <w:szCs w:val="24"/>
        </w:rPr>
      </w:pPr>
    </w:p>
    <w:p w14:paraId="5E7D20AC" w14:textId="77777777" w:rsidR="00A27CD3" w:rsidRDefault="00A27CD3" w:rsidP="00406D70">
      <w:pPr>
        <w:spacing w:after="0" w:line="240" w:lineRule="auto"/>
        <w:ind w:left="5663" w:firstLine="709"/>
        <w:jc w:val="both"/>
        <w:rPr>
          <w:rFonts w:ascii="Times New Roman" w:hAnsi="Times New Roman"/>
          <w:sz w:val="24"/>
          <w:szCs w:val="24"/>
        </w:rPr>
      </w:pPr>
    </w:p>
    <w:p w14:paraId="015B4220" w14:textId="77777777" w:rsidR="0069475A" w:rsidRDefault="0069475A" w:rsidP="0069475A">
      <w:pPr>
        <w:pStyle w:val="l2"/>
        <w:spacing w:before="0" w:beforeAutospacing="0" w:after="0" w:afterAutospacing="0"/>
        <w:jc w:val="both"/>
      </w:pPr>
      <w:r w:rsidRPr="00130A74">
        <w:t xml:space="preserve">Technickým podkladom na zápis priebehu hranice </w:t>
      </w:r>
      <w:r w:rsidR="00670A0A">
        <w:t>prírodnej pamiatky</w:t>
      </w:r>
      <w:r w:rsidRPr="00130A74">
        <w:t xml:space="preserve"> </w:t>
      </w:r>
      <w:r>
        <w:t xml:space="preserve">do katastra nehnuteľností </w:t>
      </w:r>
      <w:r w:rsidRPr="00130A74">
        <w:t>je zjednodušený operát geometrického plánu</w:t>
      </w:r>
      <w:r>
        <w:t>.</w:t>
      </w:r>
      <w:r w:rsidRPr="00130A74">
        <w:t xml:space="preserve"> </w:t>
      </w:r>
    </w:p>
    <w:p w14:paraId="25047EB9" w14:textId="77777777" w:rsidR="0069475A" w:rsidRDefault="0069475A" w:rsidP="0069475A">
      <w:pPr>
        <w:pStyle w:val="l2"/>
        <w:spacing w:before="0" w:beforeAutospacing="0" w:after="0" w:afterAutospacing="0"/>
        <w:jc w:val="both"/>
      </w:pPr>
    </w:p>
    <w:p w14:paraId="387E426B" w14:textId="77777777" w:rsidR="0069475A" w:rsidRDefault="0069475A" w:rsidP="0069475A">
      <w:pPr>
        <w:pStyle w:val="l2"/>
        <w:spacing w:before="0" w:beforeAutospacing="0" w:after="0" w:afterAutospacing="0"/>
        <w:jc w:val="both"/>
      </w:pPr>
      <w:r>
        <w:t xml:space="preserve">Mapu </w:t>
      </w:r>
      <w:r w:rsidR="00670A0A">
        <w:t>prírodnej pamiatky je</w:t>
      </w:r>
      <w:r>
        <w:t xml:space="preserve"> možné nájsť v Komplexnom informačnom a monitorovacom systéme na webovom sídle</w:t>
      </w:r>
    </w:p>
    <w:p w14:paraId="5EC6E596" w14:textId="77777777" w:rsidR="0069475A" w:rsidRDefault="0069475A" w:rsidP="0069475A">
      <w:pPr>
        <w:pStyle w:val="l2"/>
        <w:spacing w:before="0" w:beforeAutospacing="0" w:after="0" w:afterAutospacing="0"/>
        <w:jc w:val="both"/>
      </w:pPr>
    </w:p>
    <w:p w14:paraId="0F62A46E" w14:textId="77777777" w:rsidR="0069475A" w:rsidRDefault="00670A0A" w:rsidP="00670A0A">
      <w:pPr>
        <w:pStyle w:val="l2"/>
        <w:spacing w:before="0" w:beforeAutospacing="0" w:after="0" w:afterAutospacing="0"/>
        <w:jc w:val="both"/>
      </w:pPr>
      <w:r>
        <w:t>SKUEV0368</w:t>
      </w:r>
      <w:r w:rsidR="0069475A">
        <w:t xml:space="preserve"> </w:t>
      </w:r>
      <w:r>
        <w:t>Brezovská dolina</w:t>
      </w:r>
      <w:r w:rsidR="00DC07A2">
        <w:t xml:space="preserve">  </w:t>
      </w:r>
    </w:p>
    <w:p w14:paraId="564AC9E1" w14:textId="77777777" w:rsidR="00D37DDA" w:rsidRPr="001F1EFF" w:rsidRDefault="00AB0F81" w:rsidP="00670A0A">
      <w:pPr>
        <w:pStyle w:val="l2"/>
        <w:spacing w:before="0" w:beforeAutospacing="0" w:after="0" w:afterAutospacing="0"/>
        <w:jc w:val="both"/>
      </w:pPr>
      <w:hyperlink r:id="rId12" w:history="1">
        <w:r w:rsidR="00D37DDA" w:rsidRPr="001F1EFF">
          <w:rPr>
            <w:rStyle w:val="Hypertextovprepojenie"/>
          </w:rPr>
          <w:t>http://www.biomonitoring.sk/InternalGeoportal/ProtectedSites/EuropeanSitesMap?SearchText=SKUEV0368&amp;CATEGORY=21</w:t>
        </w:r>
      </w:hyperlink>
      <w:r w:rsidR="00D37DDA" w:rsidRPr="001F1EFF">
        <w:t xml:space="preserve">; </w:t>
      </w:r>
    </w:p>
    <w:p w14:paraId="0E2FA63E" w14:textId="77777777" w:rsidR="00670A0A" w:rsidRDefault="00670A0A" w:rsidP="00670A0A">
      <w:pPr>
        <w:pStyle w:val="l2"/>
        <w:spacing w:before="0" w:beforeAutospacing="0" w:after="0" w:afterAutospacing="0"/>
        <w:jc w:val="both"/>
      </w:pPr>
      <w:r w:rsidRPr="001F1EFF">
        <w:t>SKUEV2368 Brezovská dolina</w:t>
      </w:r>
    </w:p>
    <w:p w14:paraId="55094268" w14:textId="77777777" w:rsidR="00D37DDA" w:rsidRDefault="00AB0F81" w:rsidP="00670A0A">
      <w:pPr>
        <w:pStyle w:val="l2"/>
        <w:spacing w:before="0" w:beforeAutospacing="0" w:after="0" w:afterAutospacing="0"/>
        <w:jc w:val="both"/>
      </w:pPr>
      <w:hyperlink r:id="rId13" w:history="1">
        <w:r w:rsidR="00D37DDA" w:rsidRPr="001B4F1C">
          <w:rPr>
            <w:rStyle w:val="Hypertextovprepojenie"/>
          </w:rPr>
          <w:t>http://www.biomonitoring.sk/InternalGeoportal/ProtectedSites/EuropeanSitesMap?SearchText=SKUEV2368&amp;CATEGORY=21</w:t>
        </w:r>
      </w:hyperlink>
      <w:r w:rsidR="00D37DDA">
        <w:t xml:space="preserve">. </w:t>
      </w:r>
    </w:p>
    <w:p w14:paraId="5F457E39" w14:textId="77777777" w:rsidR="0069475A" w:rsidRDefault="0069475A" w:rsidP="00406D70">
      <w:pPr>
        <w:spacing w:after="0" w:line="240" w:lineRule="auto"/>
        <w:ind w:left="5663" w:firstLine="709"/>
        <w:jc w:val="both"/>
        <w:rPr>
          <w:rFonts w:ascii="Times New Roman" w:hAnsi="Times New Roman"/>
          <w:sz w:val="24"/>
          <w:szCs w:val="24"/>
        </w:rPr>
      </w:pPr>
    </w:p>
    <w:p w14:paraId="080846DF" w14:textId="77777777" w:rsidR="0069475A" w:rsidRDefault="0069475A" w:rsidP="00A14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939DA5" w14:textId="77777777" w:rsidR="00D4318C" w:rsidRDefault="00D4318C" w:rsidP="0069475A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14:paraId="7A13AB77" w14:textId="77777777" w:rsidR="00D4318C" w:rsidRDefault="00D4318C" w:rsidP="0069475A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14:paraId="5FA5DCFB" w14:textId="77777777" w:rsidR="00D4318C" w:rsidRDefault="00D4318C" w:rsidP="0069475A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14:paraId="791B609F" w14:textId="77777777" w:rsidR="00D4318C" w:rsidRDefault="00D4318C" w:rsidP="0069475A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14:paraId="2A56B2FE" w14:textId="77777777" w:rsidR="00D4318C" w:rsidRDefault="00D4318C" w:rsidP="0069475A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14:paraId="5B1D7E3B" w14:textId="77777777" w:rsidR="00D4318C" w:rsidRDefault="00D4318C" w:rsidP="0069475A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14:paraId="158093F9" w14:textId="77777777" w:rsidR="00D4318C" w:rsidRDefault="00D4318C" w:rsidP="0069475A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14:paraId="00B97893" w14:textId="77777777" w:rsidR="00D4318C" w:rsidRDefault="00D4318C" w:rsidP="0069475A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14:paraId="66534CF5" w14:textId="77777777" w:rsidR="00D4318C" w:rsidRDefault="00D4318C" w:rsidP="0069475A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14:paraId="24BC3DA1" w14:textId="77777777" w:rsidR="009A315E" w:rsidRPr="00130A74" w:rsidRDefault="0069475A" w:rsidP="0069475A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2</w:t>
      </w:r>
    </w:p>
    <w:p w14:paraId="64951AA2" w14:textId="77777777" w:rsidR="009A315E" w:rsidRPr="00130A74" w:rsidRDefault="009A315E" w:rsidP="00406D70">
      <w:pPr>
        <w:spacing w:after="0" w:line="240" w:lineRule="auto"/>
        <w:ind w:left="5672"/>
        <w:jc w:val="both"/>
        <w:rPr>
          <w:rFonts w:ascii="Times New Roman" w:hAnsi="Times New Roman"/>
          <w:sz w:val="24"/>
          <w:szCs w:val="24"/>
        </w:rPr>
      </w:pPr>
      <w:r w:rsidRPr="00130A74">
        <w:rPr>
          <w:rFonts w:ascii="Times New Roman" w:hAnsi="Times New Roman"/>
          <w:sz w:val="24"/>
          <w:szCs w:val="24"/>
        </w:rPr>
        <w:t xml:space="preserve">k nariadeniu vlády č. ... </w:t>
      </w:r>
      <w:r w:rsidR="00475069">
        <w:rPr>
          <w:rFonts w:ascii="Times New Roman" w:hAnsi="Times New Roman"/>
          <w:sz w:val="24"/>
          <w:szCs w:val="24"/>
        </w:rPr>
        <w:t xml:space="preserve">/2021 </w:t>
      </w:r>
      <w:r w:rsidRPr="00130A74">
        <w:rPr>
          <w:rFonts w:ascii="Times New Roman" w:hAnsi="Times New Roman"/>
          <w:sz w:val="24"/>
          <w:szCs w:val="24"/>
        </w:rPr>
        <w:t>Z. z.</w:t>
      </w:r>
    </w:p>
    <w:p w14:paraId="472BAE30" w14:textId="77777777" w:rsidR="009A315E" w:rsidRPr="00130A74" w:rsidRDefault="009A315E" w:rsidP="00406D70">
      <w:pPr>
        <w:spacing w:after="0" w:line="240" w:lineRule="auto"/>
        <w:ind w:left="5672"/>
        <w:jc w:val="both"/>
        <w:rPr>
          <w:rFonts w:ascii="Times New Roman" w:hAnsi="Times New Roman"/>
          <w:sz w:val="24"/>
          <w:szCs w:val="24"/>
        </w:rPr>
      </w:pPr>
    </w:p>
    <w:p w14:paraId="71C65282" w14:textId="77777777" w:rsidR="009A315E" w:rsidRPr="00130A74" w:rsidRDefault="009A315E" w:rsidP="00406D70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14:paraId="605834B8" w14:textId="77777777" w:rsidR="009A315E" w:rsidRPr="00130A74" w:rsidRDefault="009A315E" w:rsidP="00FD7DA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B3BC7">
        <w:rPr>
          <w:rFonts w:ascii="Times New Roman" w:hAnsi="Times New Roman"/>
          <w:b/>
          <w:caps/>
          <w:sz w:val="24"/>
          <w:szCs w:val="24"/>
        </w:rPr>
        <w:t xml:space="preserve">Predmet ochrany </w:t>
      </w:r>
      <w:r w:rsidR="00670A0A">
        <w:rPr>
          <w:rFonts w:ascii="Times New Roman" w:hAnsi="Times New Roman"/>
          <w:b/>
          <w:caps/>
          <w:sz w:val="24"/>
          <w:szCs w:val="24"/>
        </w:rPr>
        <w:t>prírodnej pamiatky</w:t>
      </w:r>
    </w:p>
    <w:p w14:paraId="32EB5B79" w14:textId="77777777" w:rsidR="0096393A" w:rsidRPr="00130A74" w:rsidRDefault="0096393A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2108A0" w14:textId="77777777" w:rsidR="00B54D7B" w:rsidRPr="009C5234" w:rsidRDefault="00B8302B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234">
        <w:rPr>
          <w:rFonts w:ascii="Times New Roman" w:hAnsi="Times New Roman"/>
          <w:sz w:val="24"/>
          <w:szCs w:val="24"/>
        </w:rPr>
        <w:t>B</w:t>
      </w:r>
      <w:r w:rsidR="0096393A" w:rsidRPr="009C5234">
        <w:rPr>
          <w:rFonts w:ascii="Times New Roman" w:hAnsi="Times New Roman"/>
          <w:sz w:val="24"/>
          <w:szCs w:val="24"/>
        </w:rPr>
        <w:t>iotopy európskeho významu</w:t>
      </w:r>
      <w:r w:rsidR="00E748EB">
        <w:rPr>
          <w:rFonts w:ascii="Times New Roman" w:hAnsi="Times New Roman"/>
          <w:sz w:val="24"/>
          <w:szCs w:val="24"/>
        </w:rPr>
        <w:t>:</w:t>
      </w:r>
      <w:r w:rsidR="007C21E8" w:rsidRPr="009C5234">
        <w:rPr>
          <w:rFonts w:ascii="Times New Roman" w:hAnsi="Times New Roman"/>
          <w:sz w:val="24"/>
          <w:szCs w:val="24"/>
        </w:rPr>
        <w:t xml:space="preserve"> </w:t>
      </w:r>
    </w:p>
    <w:p w14:paraId="3054A988" w14:textId="3F6089F0" w:rsidR="00670A0A" w:rsidRDefault="00670A0A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234">
        <w:rPr>
          <w:rFonts w:ascii="Times New Roman" w:hAnsi="Times New Roman"/>
          <w:sz w:val="24"/>
          <w:szCs w:val="24"/>
        </w:rPr>
        <w:t>Lk1 Nížinné a podhorské kosné</w:t>
      </w:r>
      <w:r>
        <w:rPr>
          <w:rFonts w:ascii="Times New Roman" w:hAnsi="Times New Roman"/>
          <w:sz w:val="24"/>
          <w:szCs w:val="24"/>
        </w:rPr>
        <w:t xml:space="preserve"> lúky (6510), Lk5 Vysokobylinné spoločenstvá na vlhkých lúkach (6430), Pr3 </w:t>
      </w:r>
      <w:proofErr w:type="spellStart"/>
      <w:r>
        <w:rPr>
          <w:rFonts w:ascii="Times New Roman" w:hAnsi="Times New Roman"/>
          <w:sz w:val="24"/>
          <w:szCs w:val="24"/>
        </w:rPr>
        <w:t>Penovcové</w:t>
      </w:r>
      <w:proofErr w:type="spellEnd"/>
      <w:r>
        <w:rPr>
          <w:rFonts w:ascii="Times New Roman" w:hAnsi="Times New Roman"/>
          <w:sz w:val="24"/>
          <w:szCs w:val="24"/>
        </w:rPr>
        <w:t xml:space="preserve"> prameniská (</w:t>
      </w:r>
      <w:r w:rsidR="002A1EEE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7220), Ra6 Slatiny s vysokým obsahom báz (7230), Tr1 Suchomilné travinno-bylinné a krovinové porast</w:t>
      </w:r>
      <w:r w:rsidR="004414E6">
        <w:rPr>
          <w:rFonts w:ascii="Times New Roman" w:hAnsi="Times New Roman"/>
          <w:sz w:val="24"/>
          <w:szCs w:val="24"/>
        </w:rPr>
        <w:t xml:space="preserve">y na vápnitom substráte (6210), </w:t>
      </w:r>
      <w:proofErr w:type="spellStart"/>
      <w:r w:rsidR="001D4061">
        <w:rPr>
          <w:rFonts w:ascii="Times New Roman" w:hAnsi="Times New Roman"/>
          <w:sz w:val="24"/>
          <w:szCs w:val="24"/>
        </w:rPr>
        <w:t>Ls</w:t>
      </w:r>
      <w:proofErr w:type="spellEnd"/>
      <w:r w:rsidR="001D4061">
        <w:rPr>
          <w:rFonts w:ascii="Times New Roman" w:hAnsi="Times New Roman"/>
          <w:sz w:val="24"/>
          <w:szCs w:val="24"/>
        </w:rPr>
        <w:t xml:space="preserve"> 1.3 Jaseňovo-jelšové podhorské lužné lesy (</w:t>
      </w:r>
      <w:r w:rsidR="002A1EEE">
        <w:rPr>
          <w:rFonts w:ascii="Times New Roman" w:hAnsi="Times New Roman"/>
          <w:sz w:val="24"/>
          <w:szCs w:val="24"/>
        </w:rPr>
        <w:t>*</w:t>
      </w:r>
      <w:r w:rsidR="001D4061">
        <w:rPr>
          <w:rFonts w:ascii="Times New Roman" w:hAnsi="Times New Roman"/>
          <w:sz w:val="24"/>
          <w:szCs w:val="24"/>
        </w:rPr>
        <w:t xml:space="preserve">91E0). </w:t>
      </w:r>
    </w:p>
    <w:p w14:paraId="3AF8A438" w14:textId="77777777" w:rsidR="003B3BC7" w:rsidRDefault="003B3BC7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C0BBB4" w14:textId="77777777" w:rsidR="00B54D7B" w:rsidRPr="009C5234" w:rsidRDefault="00C059BF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234">
        <w:rPr>
          <w:rFonts w:ascii="Times New Roman" w:hAnsi="Times New Roman"/>
          <w:sz w:val="24"/>
          <w:szCs w:val="24"/>
        </w:rPr>
        <w:t>Biotopy národného významu</w:t>
      </w:r>
      <w:r w:rsidR="00E748EB">
        <w:rPr>
          <w:rFonts w:ascii="Times New Roman" w:hAnsi="Times New Roman"/>
          <w:sz w:val="24"/>
          <w:szCs w:val="24"/>
        </w:rPr>
        <w:t>:</w:t>
      </w:r>
      <w:r w:rsidRPr="009C5234">
        <w:rPr>
          <w:rFonts w:ascii="Times New Roman" w:hAnsi="Times New Roman"/>
          <w:sz w:val="24"/>
          <w:szCs w:val="24"/>
        </w:rPr>
        <w:t xml:space="preserve"> </w:t>
      </w:r>
    </w:p>
    <w:p w14:paraId="4FEDCD8B" w14:textId="77777777" w:rsidR="00250B82" w:rsidRDefault="00670A0A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Lk6 Podmáčané lúky horských a podhorských oblastí a Lk10 </w:t>
      </w:r>
      <w:r w:rsidR="00C059BF" w:rsidRPr="00C059BF">
        <w:rPr>
          <w:rFonts w:ascii="Times New Roman" w:hAnsi="Times New Roman"/>
          <w:sz w:val="24"/>
          <w:szCs w:val="24"/>
        </w:rPr>
        <w:t>Vegetácia vysokých ostríc</w:t>
      </w:r>
      <w:r>
        <w:rPr>
          <w:rFonts w:ascii="Times New Roman" w:hAnsi="Times New Roman"/>
          <w:sz w:val="24"/>
          <w:szCs w:val="24"/>
        </w:rPr>
        <w:t>.</w:t>
      </w:r>
    </w:p>
    <w:p w14:paraId="70F32FB9" w14:textId="77777777" w:rsidR="00670A0A" w:rsidRPr="00130A74" w:rsidRDefault="00670A0A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C7AD16E" w14:textId="77777777" w:rsidR="00B54D7B" w:rsidRPr="009C5234" w:rsidRDefault="00117C9B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234">
        <w:rPr>
          <w:rFonts w:ascii="Times New Roman" w:hAnsi="Times New Roman"/>
          <w:sz w:val="24"/>
          <w:szCs w:val="24"/>
        </w:rPr>
        <w:t>Biotopy druhov</w:t>
      </w:r>
      <w:r w:rsidR="00C059BF" w:rsidRPr="009C5234">
        <w:rPr>
          <w:rFonts w:ascii="Times New Roman" w:hAnsi="Times New Roman"/>
          <w:sz w:val="24"/>
          <w:szCs w:val="24"/>
        </w:rPr>
        <w:t xml:space="preserve"> živočíchov európskeho významu</w:t>
      </w:r>
      <w:r w:rsidR="00E748EB">
        <w:rPr>
          <w:rFonts w:ascii="Times New Roman" w:hAnsi="Times New Roman"/>
          <w:sz w:val="24"/>
          <w:szCs w:val="24"/>
        </w:rPr>
        <w:t>:</w:t>
      </w:r>
      <w:r w:rsidR="00C059BF" w:rsidRPr="009C5234">
        <w:rPr>
          <w:rFonts w:ascii="Times New Roman" w:hAnsi="Times New Roman"/>
          <w:sz w:val="24"/>
          <w:szCs w:val="24"/>
        </w:rPr>
        <w:t xml:space="preserve"> </w:t>
      </w:r>
    </w:p>
    <w:p w14:paraId="4EC1414D" w14:textId="23EFA19B" w:rsidR="00C059BF" w:rsidRDefault="00AB0F81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4" w:history="1">
        <w:proofErr w:type="spellStart"/>
        <w:r w:rsidR="004F2E77" w:rsidRPr="00DA7345">
          <w:rPr>
            <w:rFonts w:ascii="Times New Roman" w:eastAsia="Times New Roman" w:hAnsi="Times New Roman"/>
            <w:sz w:val="24"/>
            <w:szCs w:val="24"/>
            <w:lang w:eastAsia="sk-SK"/>
          </w:rPr>
          <w:t>pimprlík</w:t>
        </w:r>
        <w:proofErr w:type="spellEnd"/>
        <w:r w:rsidR="004F2E77" w:rsidRPr="00DA7345">
          <w:rPr>
            <w:rFonts w:ascii="Times New Roman" w:eastAsia="Times New Roman" w:hAnsi="Times New Roman"/>
            <w:sz w:val="24"/>
            <w:szCs w:val="24"/>
            <w:lang w:eastAsia="sk-SK"/>
          </w:rPr>
          <w:t xml:space="preserve"> </w:t>
        </w:r>
        <w:proofErr w:type="spellStart"/>
        <w:r w:rsidR="004F2E77" w:rsidRPr="00DA7345">
          <w:rPr>
            <w:rFonts w:ascii="Times New Roman" w:eastAsia="Times New Roman" w:hAnsi="Times New Roman"/>
            <w:sz w:val="24"/>
            <w:szCs w:val="24"/>
            <w:lang w:eastAsia="sk-SK"/>
          </w:rPr>
          <w:t>mokraďný</w:t>
        </w:r>
        <w:proofErr w:type="spellEnd"/>
      </w:hyperlink>
      <w:r w:rsidR="004F2E77" w:rsidRPr="00DA734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86328" w:rsidRPr="0091785F">
        <w:rPr>
          <w:rFonts w:ascii="Times New Roman" w:hAnsi="Times New Roman"/>
          <w:sz w:val="24"/>
          <w:szCs w:val="24"/>
        </w:rPr>
        <w:t>(</w:t>
      </w:r>
      <w:proofErr w:type="spellStart"/>
      <w:r w:rsidR="00C86328" w:rsidRPr="0091785F">
        <w:rPr>
          <w:rFonts w:ascii="Times New Roman" w:hAnsi="Times New Roman"/>
          <w:i/>
          <w:sz w:val="24"/>
          <w:szCs w:val="24"/>
        </w:rPr>
        <w:t>Vertigo</w:t>
      </w:r>
      <w:proofErr w:type="spellEnd"/>
      <w:r w:rsidR="00C86328" w:rsidRPr="0091785F">
        <w:rPr>
          <w:rFonts w:ascii="Times New Roman" w:hAnsi="Times New Roman"/>
          <w:i/>
          <w:sz w:val="24"/>
          <w:szCs w:val="24"/>
        </w:rPr>
        <w:t>=</w:t>
      </w:r>
      <w:proofErr w:type="spellStart"/>
      <w:r w:rsidR="00C86328" w:rsidRPr="0091785F">
        <w:rPr>
          <w:rFonts w:ascii="Times New Roman" w:hAnsi="Times New Roman"/>
          <w:i/>
          <w:sz w:val="24"/>
          <w:szCs w:val="24"/>
        </w:rPr>
        <w:t>Vertilla</w:t>
      </w:r>
      <w:proofErr w:type="spellEnd"/>
      <w:r w:rsidR="00C8632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86328" w:rsidRPr="0091785F">
        <w:rPr>
          <w:rFonts w:ascii="Times New Roman" w:hAnsi="Times New Roman"/>
          <w:i/>
          <w:sz w:val="24"/>
          <w:szCs w:val="24"/>
        </w:rPr>
        <w:t>angustior</w:t>
      </w:r>
      <w:proofErr w:type="spellEnd"/>
      <w:r w:rsidR="00C86328" w:rsidRPr="0091785F">
        <w:rPr>
          <w:rFonts w:ascii="Times New Roman" w:hAnsi="Times New Roman"/>
          <w:sz w:val="24"/>
          <w:szCs w:val="24"/>
        </w:rPr>
        <w:t>)</w:t>
      </w:r>
      <w:r w:rsidR="004F2E77" w:rsidRPr="00DA7345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="00C86328">
        <w:rPr>
          <w:rFonts w:ascii="Times New Roman" w:hAnsi="Times New Roman"/>
          <w:sz w:val="24"/>
          <w:szCs w:val="24"/>
        </w:rPr>
        <w:t>*</w:t>
      </w:r>
      <w:hyperlink r:id="rId15" w:history="1">
        <w:r w:rsidR="004F2E77" w:rsidRPr="00DA7345">
          <w:rPr>
            <w:rFonts w:ascii="Times New Roman" w:eastAsia="Times New Roman" w:hAnsi="Times New Roman"/>
            <w:sz w:val="24"/>
            <w:szCs w:val="24"/>
            <w:lang w:eastAsia="sk-SK"/>
          </w:rPr>
          <w:t>spriadač</w:t>
        </w:r>
        <w:r w:rsidR="004F2E77" w:rsidRPr="00DA7345">
          <w:t xml:space="preserve"> </w:t>
        </w:r>
        <w:proofErr w:type="spellStart"/>
        <w:r w:rsidR="004F2E77" w:rsidRPr="00DA7345">
          <w:rPr>
            <w:rFonts w:ascii="Times New Roman" w:eastAsia="Times New Roman" w:hAnsi="Times New Roman"/>
            <w:sz w:val="24"/>
            <w:szCs w:val="24"/>
            <w:lang w:eastAsia="sk-SK"/>
          </w:rPr>
          <w:t>kostihojový</w:t>
        </w:r>
        <w:proofErr w:type="spellEnd"/>
        <w:r w:rsidR="004F2E77" w:rsidRPr="00DA7345">
          <w:rPr>
            <w:rFonts w:ascii="Times New Roman" w:eastAsia="Times New Roman" w:hAnsi="Times New Roman"/>
            <w:i/>
            <w:sz w:val="24"/>
            <w:szCs w:val="24"/>
            <w:lang w:eastAsia="sk-SK"/>
          </w:rPr>
          <w:t xml:space="preserve"> </w:t>
        </w:r>
        <w:r w:rsidR="00C86328" w:rsidRPr="00DD7E8A">
          <w:rPr>
            <w:rFonts w:ascii="Times New Roman" w:hAnsi="Times New Roman"/>
            <w:sz w:val="24"/>
            <w:szCs w:val="24"/>
          </w:rPr>
          <w:t>(</w:t>
        </w:r>
        <w:proofErr w:type="spellStart"/>
        <w:r w:rsidR="00C86328" w:rsidRPr="0091785F">
          <w:rPr>
            <w:rFonts w:ascii="Times New Roman" w:hAnsi="Times New Roman"/>
            <w:i/>
            <w:sz w:val="24"/>
            <w:szCs w:val="24"/>
          </w:rPr>
          <w:t>Euplagia</w:t>
        </w:r>
        <w:proofErr w:type="spellEnd"/>
        <w:r w:rsidR="00C86328" w:rsidRPr="0091785F">
          <w:rPr>
            <w:rFonts w:ascii="Times New Roman" w:hAnsi="Times New Roman"/>
            <w:i/>
            <w:sz w:val="24"/>
            <w:szCs w:val="24"/>
          </w:rPr>
          <w:t>=</w:t>
        </w:r>
        <w:proofErr w:type="spellStart"/>
        <w:r w:rsidR="00C86328" w:rsidRPr="0091785F">
          <w:rPr>
            <w:rFonts w:ascii="Times New Roman" w:hAnsi="Times New Roman"/>
            <w:i/>
            <w:sz w:val="24"/>
            <w:szCs w:val="24"/>
          </w:rPr>
          <w:t>Callimorpha</w:t>
        </w:r>
        <w:proofErr w:type="spellEnd"/>
        <w:r w:rsidR="00C86328" w:rsidRPr="0091785F">
          <w:rPr>
            <w:rFonts w:ascii="Times New Roman" w:hAnsi="Times New Roman"/>
            <w:i/>
            <w:sz w:val="24"/>
            <w:szCs w:val="24"/>
          </w:rPr>
          <w:t xml:space="preserve"> </w:t>
        </w:r>
        <w:proofErr w:type="spellStart"/>
        <w:r w:rsidR="00C86328" w:rsidRPr="0091785F">
          <w:rPr>
            <w:rFonts w:ascii="Times New Roman" w:hAnsi="Times New Roman"/>
            <w:i/>
            <w:sz w:val="24"/>
            <w:szCs w:val="24"/>
          </w:rPr>
          <w:t>quadripunctaria</w:t>
        </w:r>
        <w:proofErr w:type="spellEnd"/>
        <w:r w:rsidR="00C86328" w:rsidRPr="00496AF3">
          <w:rPr>
            <w:rFonts w:ascii="Times New Roman" w:hAnsi="Times New Roman"/>
            <w:sz w:val="24"/>
            <w:szCs w:val="24"/>
          </w:rPr>
          <w:t>)</w:t>
        </w:r>
        <w:r w:rsidR="004F2E77" w:rsidRPr="00DA7345">
          <w:rPr>
            <w:rFonts w:ascii="Times New Roman" w:eastAsia="Times New Roman" w:hAnsi="Times New Roman"/>
            <w:sz w:val="24"/>
            <w:szCs w:val="24"/>
            <w:lang w:eastAsia="sk-SK"/>
          </w:rPr>
          <w:t xml:space="preserve">, </w:t>
        </w:r>
      </w:hyperlink>
      <w:hyperlink r:id="rId16" w:history="1">
        <w:proofErr w:type="spellStart"/>
        <w:r w:rsidR="004F2E77" w:rsidRPr="00DA7345">
          <w:rPr>
            <w:rFonts w:ascii="Times New Roman" w:eastAsia="Times New Roman" w:hAnsi="Times New Roman"/>
            <w:sz w:val="24"/>
            <w:szCs w:val="24"/>
            <w:lang w:eastAsia="sk-SK"/>
          </w:rPr>
          <w:t>ohniváčik</w:t>
        </w:r>
        <w:proofErr w:type="spellEnd"/>
        <w:r w:rsidR="004F2E77" w:rsidRPr="00DA7345">
          <w:rPr>
            <w:rFonts w:ascii="Times New Roman" w:eastAsia="Times New Roman" w:hAnsi="Times New Roman"/>
            <w:sz w:val="24"/>
            <w:szCs w:val="24"/>
            <w:lang w:eastAsia="sk-SK"/>
          </w:rPr>
          <w:t xml:space="preserve"> veľký</w:t>
        </w:r>
      </w:hyperlink>
      <w:r w:rsidR="004F2E77" w:rsidRPr="00DA7345">
        <w:rPr>
          <w:rFonts w:ascii="Times New Roman" w:eastAsia="Times New Roman" w:hAnsi="Times New Roman"/>
          <w:sz w:val="24"/>
          <w:szCs w:val="24"/>
          <w:lang w:eastAsia="sk-SK"/>
        </w:rPr>
        <w:t xml:space="preserve"> (</w:t>
      </w:r>
      <w:proofErr w:type="spellStart"/>
      <w:r w:rsidR="00CF5616">
        <w:fldChar w:fldCharType="begin"/>
      </w:r>
      <w:r w:rsidR="00CF5616">
        <w:instrText xml:space="preserve"> HYPERLINK "http://www.sopsr.sk/natura/index1.php?p=4&amp;sec=7&amp;druh=16" </w:instrText>
      </w:r>
      <w:r w:rsidR="00CF5616">
        <w:fldChar w:fldCharType="separate"/>
      </w:r>
      <w:r w:rsidR="004F2E77" w:rsidRPr="00DA7345">
        <w:rPr>
          <w:rFonts w:ascii="Times New Roman" w:eastAsia="Times New Roman" w:hAnsi="Times New Roman"/>
          <w:i/>
          <w:sz w:val="24"/>
          <w:szCs w:val="24"/>
          <w:lang w:eastAsia="sk-SK"/>
        </w:rPr>
        <w:t>Lycaena</w:t>
      </w:r>
      <w:proofErr w:type="spellEnd"/>
      <w:r w:rsidR="004F2E77" w:rsidRPr="00DA7345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proofErr w:type="spellStart"/>
      <w:r w:rsidR="004F2E77" w:rsidRPr="00DA7345">
        <w:rPr>
          <w:rFonts w:ascii="Times New Roman" w:eastAsia="Times New Roman" w:hAnsi="Times New Roman"/>
          <w:i/>
          <w:sz w:val="24"/>
          <w:szCs w:val="24"/>
          <w:lang w:eastAsia="sk-SK"/>
        </w:rPr>
        <w:t>dispar</w:t>
      </w:r>
      <w:proofErr w:type="spellEnd"/>
      <w:r w:rsidR="00CF5616">
        <w:rPr>
          <w:rFonts w:ascii="Times New Roman" w:eastAsia="Times New Roman" w:hAnsi="Times New Roman"/>
          <w:i/>
          <w:sz w:val="24"/>
          <w:szCs w:val="24"/>
          <w:lang w:eastAsia="sk-SK"/>
        </w:rPr>
        <w:fldChar w:fldCharType="end"/>
      </w:r>
      <w:r w:rsidR="004F2E77" w:rsidRPr="00DA7345">
        <w:rPr>
          <w:rFonts w:ascii="Times New Roman" w:eastAsia="Times New Roman" w:hAnsi="Times New Roman"/>
          <w:sz w:val="24"/>
          <w:szCs w:val="24"/>
          <w:lang w:eastAsia="sk-SK"/>
        </w:rPr>
        <w:t xml:space="preserve">), </w:t>
      </w:r>
      <w:proofErr w:type="spellStart"/>
      <w:r w:rsidR="004F2E77" w:rsidRPr="00DA7345">
        <w:rPr>
          <w:rFonts w:ascii="Times New Roman" w:eastAsia="Times New Roman" w:hAnsi="Times New Roman"/>
          <w:sz w:val="24"/>
          <w:szCs w:val="24"/>
          <w:lang w:eastAsia="sk-SK"/>
        </w:rPr>
        <w:t>priadkovec</w:t>
      </w:r>
      <w:proofErr w:type="spellEnd"/>
      <w:r w:rsidR="004F2E77" w:rsidRPr="00DA7345">
        <w:rPr>
          <w:rFonts w:ascii="Times New Roman" w:eastAsia="Times New Roman" w:hAnsi="Times New Roman"/>
          <w:sz w:val="24"/>
          <w:szCs w:val="24"/>
          <w:lang w:eastAsia="sk-SK"/>
        </w:rPr>
        <w:t xml:space="preserve"> trnkový (</w:t>
      </w:r>
      <w:proofErr w:type="spellStart"/>
      <w:r w:rsidR="004F2E77" w:rsidRPr="00DA7345">
        <w:rPr>
          <w:rFonts w:ascii="Times New Roman" w:eastAsia="Times New Roman" w:hAnsi="Times New Roman"/>
          <w:i/>
          <w:sz w:val="24"/>
          <w:szCs w:val="24"/>
          <w:lang w:eastAsia="sk-SK"/>
        </w:rPr>
        <w:t>Eriogaster</w:t>
      </w:r>
      <w:proofErr w:type="spellEnd"/>
      <w:r w:rsidR="004F2E77" w:rsidRPr="00DA7345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proofErr w:type="spellStart"/>
      <w:r w:rsidR="004F2E77" w:rsidRPr="00DA7345">
        <w:rPr>
          <w:rFonts w:ascii="Times New Roman" w:eastAsia="Times New Roman" w:hAnsi="Times New Roman"/>
          <w:i/>
          <w:sz w:val="24"/>
          <w:szCs w:val="24"/>
          <w:lang w:eastAsia="sk-SK"/>
        </w:rPr>
        <w:t>catax</w:t>
      </w:r>
      <w:proofErr w:type="spellEnd"/>
      <w:r w:rsidR="004F2E77" w:rsidRPr="00DA7345">
        <w:rPr>
          <w:rFonts w:ascii="Times New Roman" w:eastAsia="Times New Roman" w:hAnsi="Times New Roman"/>
          <w:sz w:val="24"/>
          <w:szCs w:val="24"/>
          <w:lang w:eastAsia="sk-SK"/>
        </w:rPr>
        <w:t xml:space="preserve">), </w:t>
      </w:r>
      <w:proofErr w:type="spellStart"/>
      <w:r w:rsidR="004F2E77" w:rsidRPr="00DA7345">
        <w:rPr>
          <w:rFonts w:ascii="Times New Roman" w:eastAsia="Times New Roman" w:hAnsi="Times New Roman"/>
          <w:sz w:val="24"/>
          <w:szCs w:val="24"/>
          <w:lang w:eastAsia="sk-SK"/>
        </w:rPr>
        <w:t>bystruška</w:t>
      </w:r>
      <w:proofErr w:type="spellEnd"/>
      <w:r w:rsidR="004F2E77" w:rsidRPr="00DA7345">
        <w:rPr>
          <w:rFonts w:ascii="Times New Roman" w:eastAsia="Times New Roman" w:hAnsi="Times New Roman"/>
          <w:sz w:val="24"/>
          <w:szCs w:val="24"/>
          <w:lang w:eastAsia="sk-SK"/>
        </w:rPr>
        <w:t xml:space="preserve"> potočná (</w:t>
      </w:r>
      <w:proofErr w:type="spellStart"/>
      <w:r w:rsidR="004F2E77" w:rsidRPr="00DA7345">
        <w:rPr>
          <w:rFonts w:ascii="Times New Roman" w:eastAsia="Times New Roman" w:hAnsi="Times New Roman"/>
          <w:i/>
          <w:sz w:val="24"/>
          <w:szCs w:val="24"/>
          <w:lang w:eastAsia="sk-SK"/>
        </w:rPr>
        <w:t>Carabus</w:t>
      </w:r>
      <w:proofErr w:type="spellEnd"/>
      <w:r w:rsidR="004F2E77" w:rsidRPr="00DA7345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proofErr w:type="spellStart"/>
      <w:r w:rsidR="004F2E77" w:rsidRPr="00DA7345">
        <w:rPr>
          <w:rFonts w:ascii="Times New Roman" w:eastAsia="Times New Roman" w:hAnsi="Times New Roman"/>
          <w:i/>
          <w:sz w:val="24"/>
          <w:szCs w:val="24"/>
          <w:lang w:eastAsia="sk-SK"/>
        </w:rPr>
        <w:t>variolosus</w:t>
      </w:r>
      <w:proofErr w:type="spellEnd"/>
      <w:r w:rsidR="004F2E77" w:rsidRPr="00DA7345">
        <w:rPr>
          <w:rFonts w:ascii="Times New Roman" w:eastAsia="Times New Roman" w:hAnsi="Times New Roman"/>
          <w:sz w:val="24"/>
          <w:szCs w:val="24"/>
          <w:lang w:eastAsia="sk-SK"/>
        </w:rPr>
        <w:t xml:space="preserve">), </w:t>
      </w:r>
      <w:proofErr w:type="spellStart"/>
      <w:r w:rsidR="004F2E77" w:rsidRPr="00DA7345">
        <w:rPr>
          <w:rFonts w:ascii="Times New Roman" w:eastAsia="Times New Roman" w:hAnsi="Times New Roman"/>
          <w:sz w:val="24"/>
          <w:szCs w:val="24"/>
          <w:lang w:eastAsia="sk-SK"/>
        </w:rPr>
        <w:t>kunka</w:t>
      </w:r>
      <w:proofErr w:type="spellEnd"/>
      <w:r w:rsidR="004F2E77" w:rsidRPr="00DA734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4F2E77" w:rsidRPr="00DA7345">
        <w:rPr>
          <w:rFonts w:ascii="Times New Roman" w:eastAsia="Times New Roman" w:hAnsi="Times New Roman"/>
          <w:sz w:val="24"/>
          <w:szCs w:val="24"/>
          <w:lang w:eastAsia="sk-SK"/>
        </w:rPr>
        <w:t>žltobruchá</w:t>
      </w:r>
      <w:proofErr w:type="spellEnd"/>
      <w:r w:rsidR="004F2E77" w:rsidRPr="00DA7345">
        <w:rPr>
          <w:rFonts w:ascii="Times New Roman" w:eastAsia="Times New Roman" w:hAnsi="Times New Roman"/>
          <w:sz w:val="24"/>
          <w:szCs w:val="24"/>
          <w:lang w:eastAsia="sk-SK"/>
        </w:rPr>
        <w:t xml:space="preserve"> (</w:t>
      </w:r>
      <w:proofErr w:type="spellStart"/>
      <w:r w:rsidR="004F2E77" w:rsidRPr="00DA7345">
        <w:rPr>
          <w:rFonts w:ascii="Times New Roman" w:eastAsia="Times New Roman" w:hAnsi="Times New Roman"/>
          <w:i/>
          <w:sz w:val="24"/>
          <w:szCs w:val="24"/>
          <w:lang w:eastAsia="sk-SK"/>
        </w:rPr>
        <w:t>Bombina</w:t>
      </w:r>
      <w:proofErr w:type="spellEnd"/>
      <w:r w:rsidR="004F2E77" w:rsidRPr="00DA7345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variegata</w:t>
      </w:r>
      <w:r w:rsidR="004F2E77" w:rsidRPr="00DA7345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355EE0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="00355EE0" w:rsidRPr="00DA7345">
        <w:rPr>
          <w:rFonts w:ascii="Times New Roman" w:hAnsi="Times New Roman"/>
          <w:sz w:val="24"/>
          <w:szCs w:val="24"/>
        </w:rPr>
        <w:t>rosnička zelená (</w:t>
      </w:r>
      <w:proofErr w:type="spellStart"/>
      <w:r w:rsidR="00355EE0" w:rsidRPr="00DA7345">
        <w:rPr>
          <w:rFonts w:ascii="Times New Roman" w:hAnsi="Times New Roman"/>
          <w:i/>
          <w:sz w:val="24"/>
          <w:szCs w:val="24"/>
        </w:rPr>
        <w:t>Hyla</w:t>
      </w:r>
      <w:proofErr w:type="spellEnd"/>
      <w:r w:rsidR="00355EE0" w:rsidRPr="00DA73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55EE0" w:rsidRPr="00DA7345">
        <w:rPr>
          <w:rFonts w:ascii="Times New Roman" w:hAnsi="Times New Roman"/>
          <w:i/>
          <w:sz w:val="24"/>
          <w:szCs w:val="24"/>
        </w:rPr>
        <w:t>arborea</w:t>
      </w:r>
      <w:proofErr w:type="spellEnd"/>
      <w:r w:rsidR="00355EE0" w:rsidRPr="00DA7345">
        <w:rPr>
          <w:rFonts w:ascii="Times New Roman" w:hAnsi="Times New Roman"/>
          <w:sz w:val="24"/>
          <w:szCs w:val="24"/>
        </w:rPr>
        <w:t>),</w:t>
      </w:r>
      <w:r w:rsidR="00355EE0">
        <w:rPr>
          <w:rFonts w:ascii="Times New Roman" w:hAnsi="Times New Roman"/>
          <w:sz w:val="24"/>
          <w:szCs w:val="24"/>
        </w:rPr>
        <w:t xml:space="preserve"> užovka </w:t>
      </w:r>
      <w:r w:rsidR="00355EE0" w:rsidRPr="00DA7345">
        <w:rPr>
          <w:rFonts w:ascii="Times New Roman" w:hAnsi="Times New Roman"/>
          <w:sz w:val="24"/>
          <w:szCs w:val="24"/>
        </w:rPr>
        <w:t>hladká (</w:t>
      </w:r>
      <w:proofErr w:type="spellStart"/>
      <w:r w:rsidR="00355EE0" w:rsidRPr="00DA7345">
        <w:rPr>
          <w:rFonts w:ascii="Times New Roman" w:hAnsi="Times New Roman"/>
          <w:i/>
          <w:sz w:val="24"/>
          <w:szCs w:val="24"/>
        </w:rPr>
        <w:t>Coronella</w:t>
      </w:r>
      <w:proofErr w:type="spellEnd"/>
      <w:r w:rsidR="00355EE0" w:rsidRPr="00DA73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55EE0" w:rsidRPr="00DA7345">
        <w:rPr>
          <w:rFonts w:ascii="Times New Roman" w:hAnsi="Times New Roman"/>
          <w:i/>
          <w:sz w:val="24"/>
          <w:szCs w:val="24"/>
        </w:rPr>
        <w:t>austriaca</w:t>
      </w:r>
      <w:proofErr w:type="spellEnd"/>
      <w:r w:rsidR="00355EE0" w:rsidRPr="00DA7345">
        <w:rPr>
          <w:rFonts w:ascii="Times New Roman" w:hAnsi="Times New Roman"/>
          <w:sz w:val="24"/>
          <w:szCs w:val="24"/>
        </w:rPr>
        <w:t>).</w:t>
      </w:r>
    </w:p>
    <w:p w14:paraId="66F306BB" w14:textId="77777777" w:rsidR="004F2E77" w:rsidRDefault="004F2E77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561305" w14:textId="77777777" w:rsidR="00B54D7B" w:rsidRPr="009C5234" w:rsidRDefault="005F2281" w:rsidP="004F2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234">
        <w:rPr>
          <w:rFonts w:ascii="Times New Roman" w:hAnsi="Times New Roman"/>
          <w:sz w:val="24"/>
          <w:szCs w:val="24"/>
        </w:rPr>
        <w:t>Biotopy druhov živočíchov národného významu</w:t>
      </w:r>
      <w:r w:rsidR="00E748EB">
        <w:rPr>
          <w:rFonts w:ascii="Times New Roman" w:hAnsi="Times New Roman"/>
          <w:sz w:val="24"/>
          <w:szCs w:val="24"/>
        </w:rPr>
        <w:t>:</w:t>
      </w:r>
      <w:r w:rsidRPr="009C5234">
        <w:rPr>
          <w:rFonts w:ascii="Times New Roman" w:hAnsi="Times New Roman"/>
          <w:sz w:val="24"/>
          <w:szCs w:val="24"/>
        </w:rPr>
        <w:t xml:space="preserve"> </w:t>
      </w:r>
    </w:p>
    <w:p w14:paraId="45246D8C" w14:textId="4B9E9B5B" w:rsidR="004F2E77" w:rsidRPr="00DA7345" w:rsidRDefault="004F2E77" w:rsidP="004F2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345">
        <w:rPr>
          <w:rFonts w:ascii="Times New Roman" w:hAnsi="Times New Roman"/>
          <w:sz w:val="24"/>
          <w:szCs w:val="24"/>
        </w:rPr>
        <w:t>salamandra škvrnitá (</w:t>
      </w:r>
      <w:r w:rsidRPr="00DA7345">
        <w:rPr>
          <w:rFonts w:ascii="Times New Roman" w:hAnsi="Times New Roman"/>
          <w:i/>
          <w:sz w:val="24"/>
          <w:szCs w:val="24"/>
        </w:rPr>
        <w:t>Salamandra salamandra</w:t>
      </w:r>
      <w:r w:rsidRPr="00DA7345">
        <w:rPr>
          <w:rFonts w:ascii="Times New Roman" w:hAnsi="Times New Roman"/>
          <w:sz w:val="24"/>
          <w:szCs w:val="24"/>
        </w:rPr>
        <w:t>)</w:t>
      </w:r>
      <w:r w:rsidRPr="00DA7345">
        <w:rPr>
          <w:rFonts w:ascii="Times New Roman" w:hAnsi="Times New Roman"/>
          <w:i/>
          <w:sz w:val="24"/>
          <w:szCs w:val="24"/>
        </w:rPr>
        <w:t>,</w:t>
      </w:r>
      <w:r w:rsidRPr="00DA7345">
        <w:rPr>
          <w:rFonts w:ascii="Times New Roman" w:hAnsi="Times New Roman"/>
          <w:sz w:val="24"/>
          <w:szCs w:val="24"/>
        </w:rPr>
        <w:t xml:space="preserve"> slepúch lámavý (</w:t>
      </w:r>
      <w:proofErr w:type="spellStart"/>
      <w:r w:rsidRPr="00DA7345">
        <w:rPr>
          <w:rFonts w:ascii="Times New Roman" w:hAnsi="Times New Roman"/>
          <w:i/>
          <w:sz w:val="24"/>
          <w:szCs w:val="24"/>
        </w:rPr>
        <w:t>Anguis</w:t>
      </w:r>
      <w:proofErr w:type="spellEnd"/>
      <w:r w:rsidRPr="00DA73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7345">
        <w:rPr>
          <w:rFonts w:ascii="Times New Roman" w:hAnsi="Times New Roman"/>
          <w:i/>
          <w:sz w:val="24"/>
          <w:szCs w:val="24"/>
        </w:rPr>
        <w:t>fragilis</w:t>
      </w:r>
      <w:proofErr w:type="spellEnd"/>
      <w:r w:rsidRPr="00DA7345">
        <w:rPr>
          <w:rFonts w:ascii="Times New Roman" w:hAnsi="Times New Roman"/>
          <w:sz w:val="24"/>
          <w:szCs w:val="24"/>
        </w:rPr>
        <w:t>)</w:t>
      </w:r>
      <w:r w:rsidR="00355EE0">
        <w:rPr>
          <w:rFonts w:ascii="Times New Roman" w:hAnsi="Times New Roman"/>
          <w:sz w:val="24"/>
          <w:szCs w:val="24"/>
        </w:rPr>
        <w:t>.</w:t>
      </w:r>
    </w:p>
    <w:p w14:paraId="218B7FAF" w14:textId="77777777" w:rsidR="005F2281" w:rsidRDefault="005F2281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AE1EA8" w14:textId="77777777" w:rsidR="00B54D7B" w:rsidRPr="009C5234" w:rsidRDefault="00C059BF" w:rsidP="00406D70">
      <w:pPr>
        <w:spacing w:after="0" w:line="240" w:lineRule="auto"/>
        <w:jc w:val="both"/>
      </w:pPr>
      <w:r w:rsidRPr="009C5234">
        <w:rPr>
          <w:rFonts w:ascii="Times New Roman" w:hAnsi="Times New Roman"/>
          <w:sz w:val="24"/>
          <w:szCs w:val="24"/>
        </w:rPr>
        <w:t>Biotopy druhov rastlín národného významu</w:t>
      </w:r>
      <w:r w:rsidR="00E748EB">
        <w:rPr>
          <w:rFonts w:ascii="Times New Roman" w:hAnsi="Times New Roman"/>
          <w:sz w:val="24"/>
          <w:szCs w:val="24"/>
        </w:rPr>
        <w:t>:</w:t>
      </w:r>
      <w:r w:rsidR="005F2281" w:rsidRPr="009C5234">
        <w:t xml:space="preserve"> </w:t>
      </w:r>
    </w:p>
    <w:p w14:paraId="55DB1B2D" w14:textId="1EBAD5F1" w:rsidR="00250B82" w:rsidRDefault="004F2E77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4B44">
        <w:rPr>
          <w:rFonts w:ascii="Times New Roman" w:eastAsia="Times New Roman" w:hAnsi="Times New Roman"/>
          <w:sz w:val="24"/>
          <w:szCs w:val="24"/>
          <w:lang w:eastAsia="sk-SK"/>
        </w:rPr>
        <w:t>hmyzovník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Holubyho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(</w:t>
      </w:r>
      <w:proofErr w:type="spellStart"/>
      <w:r w:rsidRPr="00250C48">
        <w:rPr>
          <w:rFonts w:ascii="Times New Roman" w:eastAsia="Times New Roman" w:hAnsi="Times New Roman"/>
          <w:i/>
          <w:sz w:val="24"/>
          <w:szCs w:val="24"/>
          <w:lang w:eastAsia="sk-SK"/>
        </w:rPr>
        <w:t>Ophrys</w:t>
      </w:r>
      <w:proofErr w:type="spellEnd"/>
      <w:r w:rsidRPr="00250C48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proofErr w:type="spellStart"/>
      <w:r w:rsidRPr="00250C48">
        <w:rPr>
          <w:rFonts w:ascii="Times New Roman" w:eastAsia="Times New Roman" w:hAnsi="Times New Roman"/>
          <w:i/>
          <w:sz w:val="24"/>
          <w:szCs w:val="24"/>
          <w:lang w:eastAsia="sk-SK"/>
        </w:rPr>
        <w:t>holubyana</w:t>
      </w:r>
      <w:proofErr w:type="spellEnd"/>
      <w:r w:rsidR="00410A64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proofErr w:type="spellStart"/>
      <w:r w:rsidR="00410A64" w:rsidRPr="00CD0FAB">
        <w:rPr>
          <w:rFonts w:ascii="Times New Roman" w:eastAsia="Times New Roman" w:hAnsi="Times New Roman"/>
          <w:iCs/>
          <w:sz w:val="24"/>
          <w:szCs w:val="24"/>
          <w:lang w:eastAsia="sk-SK"/>
        </w:rPr>
        <w:t>András</w:t>
      </w:r>
      <w:proofErr w:type="spellEnd"/>
      <w:r w:rsidRPr="00410A64">
        <w:rPr>
          <w:rFonts w:ascii="Times New Roman" w:eastAsia="Times New Roman" w:hAnsi="Times New Roman"/>
          <w:iCs/>
          <w:sz w:val="24"/>
          <w:szCs w:val="24"/>
          <w:lang w:eastAsia="sk-SK"/>
        </w:rPr>
        <w:t>),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vstavač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počerný (</w:t>
      </w:r>
      <w:proofErr w:type="spellStart"/>
      <w:r w:rsidRPr="00694D0E">
        <w:rPr>
          <w:rFonts w:ascii="Times New Roman" w:eastAsia="Times New Roman" w:hAnsi="Times New Roman"/>
          <w:i/>
          <w:sz w:val="24"/>
          <w:szCs w:val="24"/>
          <w:lang w:eastAsia="sk-SK"/>
        </w:rPr>
        <w:t>Orchis</w:t>
      </w:r>
      <w:proofErr w:type="spellEnd"/>
      <w:r w:rsidRPr="00694D0E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sk-SK"/>
        </w:rPr>
        <w:t>ustulata</w:t>
      </w:r>
      <w:proofErr w:type="spellEnd"/>
      <w:r w:rsidR="00B642F6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="00B642F6" w:rsidRPr="00CD0FAB">
        <w:rPr>
          <w:rFonts w:ascii="Times New Roman" w:eastAsia="Times New Roman" w:hAnsi="Times New Roman"/>
          <w:iCs/>
          <w:sz w:val="24"/>
          <w:szCs w:val="24"/>
          <w:lang w:eastAsia="sk-SK"/>
        </w:rPr>
        <w:t>L</w:t>
      </w:r>
      <w:r w:rsidR="00B642F6">
        <w:rPr>
          <w:rFonts w:ascii="Times New Roman" w:eastAsia="Times New Roman" w:hAnsi="Times New Roman"/>
          <w:i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).</w:t>
      </w:r>
    </w:p>
    <w:p w14:paraId="51AE68D6" w14:textId="77777777" w:rsidR="00FC7E3C" w:rsidRDefault="00FC7E3C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F8AB44" w14:textId="77777777" w:rsidR="00FD7DA8" w:rsidRPr="00130A74" w:rsidRDefault="00FD7DA8" w:rsidP="00406D7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CF1B28" w14:textId="77777777" w:rsidR="006911A2" w:rsidRDefault="006911A2" w:rsidP="00406D7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A74">
        <w:rPr>
          <w:rFonts w:ascii="Times New Roman" w:hAnsi="Times New Roman"/>
          <w:sz w:val="24"/>
          <w:szCs w:val="24"/>
        </w:rPr>
        <w:t>Poznámk</w:t>
      </w:r>
      <w:r w:rsidR="00D3708A">
        <w:rPr>
          <w:rFonts w:ascii="Times New Roman" w:hAnsi="Times New Roman"/>
          <w:sz w:val="24"/>
          <w:szCs w:val="24"/>
        </w:rPr>
        <w:t>y</w:t>
      </w:r>
      <w:r w:rsidRPr="00130A74">
        <w:rPr>
          <w:rFonts w:ascii="Times New Roman" w:hAnsi="Times New Roman"/>
          <w:sz w:val="24"/>
          <w:szCs w:val="24"/>
        </w:rPr>
        <w:t>:</w:t>
      </w:r>
    </w:p>
    <w:p w14:paraId="4451A400" w14:textId="1DD94299" w:rsidR="00D012B6" w:rsidRDefault="00D012B6" w:rsidP="00406D7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2B6">
        <w:rPr>
          <w:rFonts w:ascii="Times New Roman" w:hAnsi="Times New Roman"/>
          <w:sz w:val="24"/>
          <w:szCs w:val="24"/>
        </w:rPr>
        <w:t>Podľa § 2 ods. 2 písm. t) zákona</w:t>
      </w:r>
      <w:r w:rsidR="00A20AB7">
        <w:rPr>
          <w:rFonts w:ascii="Times New Roman" w:hAnsi="Times New Roman"/>
          <w:sz w:val="24"/>
          <w:szCs w:val="24"/>
        </w:rPr>
        <w:t xml:space="preserve"> </w:t>
      </w:r>
      <w:r w:rsidRPr="00D012B6">
        <w:rPr>
          <w:rFonts w:ascii="Times New Roman" w:hAnsi="Times New Roman"/>
          <w:sz w:val="24"/>
          <w:szCs w:val="24"/>
        </w:rPr>
        <w:t xml:space="preserve">prioritný biotop </w:t>
      </w:r>
      <w:r w:rsidR="00786633">
        <w:rPr>
          <w:rFonts w:ascii="Times New Roman" w:hAnsi="Times New Roman"/>
          <w:sz w:val="24"/>
          <w:szCs w:val="24"/>
        </w:rPr>
        <w:t xml:space="preserve">je </w:t>
      </w:r>
      <w:r w:rsidRPr="00D012B6">
        <w:rPr>
          <w:rFonts w:ascii="Times New Roman" w:hAnsi="Times New Roman"/>
          <w:sz w:val="24"/>
          <w:szCs w:val="24"/>
        </w:rPr>
        <w:t>biotop európskeho významu, ktorého ochrana má zvláštny význam vzhľadom na podiel jeho prirodzeného výskytu v Európe. Prioritné biotopy sú označené symbolom *.</w:t>
      </w:r>
    </w:p>
    <w:p w14:paraId="0B0D5F02" w14:textId="32DC9BCF" w:rsidR="00BF3FB1" w:rsidRDefault="00BF3FB1" w:rsidP="00BF3FB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Podľa § 2 ods. 2 písm. y) zákona</w:t>
      </w:r>
      <w:r w:rsidR="00A20A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prioritný druh je druh európskeho významu, ktorého ochrana je nevyhnutná vzhľadom na jeho malý prirodzený areál v Európe. </w:t>
      </w:r>
    </w:p>
    <w:p w14:paraId="1B027C63" w14:textId="77777777" w:rsidR="00BF3FB1" w:rsidRPr="00130A74" w:rsidRDefault="00BF3FB1" w:rsidP="00BF3FB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Prioritný druh je označený symbolom *.</w:t>
      </w:r>
    </w:p>
    <w:p w14:paraId="496A9F55" w14:textId="77777777" w:rsidR="006911A2" w:rsidRPr="00130A74" w:rsidRDefault="0096393A" w:rsidP="00406D7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A74">
        <w:rPr>
          <w:rFonts w:ascii="Times New Roman" w:hAnsi="Times New Roman"/>
          <w:sz w:val="24"/>
          <w:szCs w:val="24"/>
        </w:rPr>
        <w:t xml:space="preserve">Biotopy </w:t>
      </w:r>
      <w:r w:rsidR="006911A2" w:rsidRPr="00130A74">
        <w:rPr>
          <w:rFonts w:ascii="Times New Roman" w:hAnsi="Times New Roman"/>
          <w:sz w:val="24"/>
          <w:szCs w:val="24"/>
        </w:rPr>
        <w:t xml:space="preserve">európskeho významu </w:t>
      </w:r>
      <w:r w:rsidR="00C059BF">
        <w:rPr>
          <w:rFonts w:ascii="Times New Roman" w:hAnsi="Times New Roman"/>
          <w:sz w:val="24"/>
          <w:szCs w:val="24"/>
        </w:rPr>
        <w:t xml:space="preserve">a biotopy národného významu </w:t>
      </w:r>
      <w:r w:rsidR="006911A2" w:rsidRPr="00130A74">
        <w:rPr>
          <w:rFonts w:ascii="Times New Roman" w:hAnsi="Times New Roman"/>
          <w:sz w:val="24"/>
          <w:szCs w:val="24"/>
        </w:rPr>
        <w:t>sú o</w:t>
      </w:r>
      <w:r w:rsidR="00CF3A58" w:rsidRPr="00130A74">
        <w:rPr>
          <w:rFonts w:ascii="Times New Roman" w:hAnsi="Times New Roman"/>
          <w:sz w:val="24"/>
          <w:szCs w:val="24"/>
        </w:rPr>
        <w:t xml:space="preserve">značené v súlade s prílohou č. </w:t>
      </w:r>
      <w:r w:rsidRPr="00130A74">
        <w:rPr>
          <w:rFonts w:ascii="Times New Roman" w:hAnsi="Times New Roman"/>
          <w:sz w:val="24"/>
          <w:szCs w:val="24"/>
        </w:rPr>
        <w:t>1</w:t>
      </w:r>
      <w:r w:rsidR="00C059BF">
        <w:rPr>
          <w:rFonts w:ascii="Times New Roman" w:hAnsi="Times New Roman"/>
          <w:sz w:val="24"/>
          <w:szCs w:val="24"/>
        </w:rPr>
        <w:t xml:space="preserve"> </w:t>
      </w:r>
      <w:r w:rsidR="000524C8">
        <w:rPr>
          <w:rFonts w:ascii="Times New Roman" w:hAnsi="Times New Roman"/>
          <w:sz w:val="24"/>
          <w:szCs w:val="24"/>
        </w:rPr>
        <w:t>k vyhláške</w:t>
      </w:r>
      <w:r w:rsidR="006911A2" w:rsidRPr="00130A74">
        <w:rPr>
          <w:rFonts w:ascii="Times New Roman" w:hAnsi="Times New Roman"/>
          <w:sz w:val="24"/>
          <w:szCs w:val="24"/>
        </w:rPr>
        <w:t xml:space="preserve"> </w:t>
      </w:r>
      <w:r w:rsidR="006C7E5B" w:rsidRPr="00130A74">
        <w:rPr>
          <w:rFonts w:ascii="Times New Roman" w:hAnsi="Times New Roman"/>
          <w:sz w:val="24"/>
          <w:szCs w:val="24"/>
        </w:rPr>
        <w:t>Ministerstva životného prostredia Slovenskej republiky</w:t>
      </w:r>
      <w:r w:rsidR="006911A2" w:rsidRPr="00130A74">
        <w:rPr>
          <w:rFonts w:ascii="Times New Roman" w:hAnsi="Times New Roman"/>
          <w:sz w:val="24"/>
          <w:szCs w:val="24"/>
        </w:rPr>
        <w:t xml:space="preserve"> č. 24/2003 Z.</w:t>
      </w:r>
      <w:r w:rsidR="004C2435" w:rsidRPr="00130A74">
        <w:rPr>
          <w:rFonts w:ascii="Times New Roman" w:hAnsi="Times New Roman"/>
          <w:sz w:val="24"/>
          <w:szCs w:val="24"/>
        </w:rPr>
        <w:t xml:space="preserve"> </w:t>
      </w:r>
      <w:r w:rsidR="006911A2" w:rsidRPr="00130A74">
        <w:rPr>
          <w:rFonts w:ascii="Times New Roman" w:hAnsi="Times New Roman"/>
          <w:sz w:val="24"/>
          <w:szCs w:val="24"/>
        </w:rPr>
        <w:t>z., ktorou sa vykonáva zákon č. 543/2002 Z.</w:t>
      </w:r>
      <w:r w:rsidR="004C2435" w:rsidRPr="00130A74">
        <w:rPr>
          <w:rFonts w:ascii="Times New Roman" w:hAnsi="Times New Roman"/>
          <w:sz w:val="24"/>
          <w:szCs w:val="24"/>
        </w:rPr>
        <w:t xml:space="preserve"> </w:t>
      </w:r>
      <w:r w:rsidR="006911A2" w:rsidRPr="00130A74">
        <w:rPr>
          <w:rFonts w:ascii="Times New Roman" w:hAnsi="Times New Roman"/>
          <w:sz w:val="24"/>
          <w:szCs w:val="24"/>
        </w:rPr>
        <w:t>z. o ochrane prírody a krajiny v znení neskorších predpiso</w:t>
      </w:r>
      <w:r w:rsidR="002A1EEE">
        <w:rPr>
          <w:rFonts w:ascii="Times New Roman" w:hAnsi="Times New Roman"/>
          <w:sz w:val="24"/>
          <w:szCs w:val="24"/>
        </w:rPr>
        <w:t>v.</w:t>
      </w:r>
    </w:p>
    <w:p w14:paraId="1A6F50A7" w14:textId="367CDFCF" w:rsidR="0096393A" w:rsidRPr="00130A74" w:rsidRDefault="00093E3B" w:rsidP="00406D7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C40">
        <w:rPr>
          <w:rFonts w:ascii="Times New Roman" w:hAnsi="Times New Roman"/>
          <w:sz w:val="24"/>
          <w:szCs w:val="24"/>
        </w:rPr>
        <w:t>D</w:t>
      </w:r>
      <w:r w:rsidR="007C21E8" w:rsidRPr="00D62C40">
        <w:rPr>
          <w:rFonts w:ascii="Times New Roman" w:hAnsi="Times New Roman"/>
          <w:sz w:val="24"/>
          <w:szCs w:val="24"/>
        </w:rPr>
        <w:t>ruh</w:t>
      </w:r>
      <w:r w:rsidRPr="00D62C40">
        <w:rPr>
          <w:rFonts w:ascii="Times New Roman" w:hAnsi="Times New Roman"/>
          <w:sz w:val="24"/>
          <w:szCs w:val="24"/>
        </w:rPr>
        <w:t>y</w:t>
      </w:r>
      <w:r w:rsidR="006625E2" w:rsidRPr="00D62C40">
        <w:rPr>
          <w:rFonts w:ascii="Times New Roman" w:hAnsi="Times New Roman"/>
          <w:sz w:val="24"/>
          <w:szCs w:val="24"/>
        </w:rPr>
        <w:t xml:space="preserve"> </w:t>
      </w:r>
      <w:r w:rsidR="002A1EEE">
        <w:rPr>
          <w:rFonts w:ascii="Times New Roman" w:hAnsi="Times New Roman"/>
          <w:sz w:val="24"/>
          <w:szCs w:val="24"/>
        </w:rPr>
        <w:t xml:space="preserve">živočíchov </w:t>
      </w:r>
      <w:r w:rsidR="007C21E8" w:rsidRPr="00D62C40">
        <w:rPr>
          <w:rFonts w:ascii="Times New Roman" w:hAnsi="Times New Roman"/>
          <w:sz w:val="24"/>
          <w:szCs w:val="24"/>
        </w:rPr>
        <w:t xml:space="preserve">európskeho </w:t>
      </w:r>
      <w:r w:rsidR="00D3708A" w:rsidRPr="00D62C40">
        <w:rPr>
          <w:rFonts w:ascii="Times New Roman" w:hAnsi="Times New Roman"/>
          <w:sz w:val="24"/>
          <w:szCs w:val="24"/>
        </w:rPr>
        <w:t xml:space="preserve">významu </w:t>
      </w:r>
      <w:r w:rsidR="007C21E8" w:rsidRPr="00D62C40">
        <w:rPr>
          <w:rFonts w:ascii="Times New Roman" w:hAnsi="Times New Roman"/>
          <w:sz w:val="24"/>
          <w:szCs w:val="24"/>
        </w:rPr>
        <w:t>a</w:t>
      </w:r>
      <w:r w:rsidR="00D3708A" w:rsidRPr="00D62C40">
        <w:rPr>
          <w:rFonts w:ascii="Times New Roman" w:hAnsi="Times New Roman"/>
          <w:sz w:val="24"/>
          <w:szCs w:val="24"/>
        </w:rPr>
        <w:t> </w:t>
      </w:r>
      <w:r w:rsidR="002A1EEE">
        <w:rPr>
          <w:rFonts w:ascii="Times New Roman" w:hAnsi="Times New Roman"/>
          <w:sz w:val="24"/>
          <w:szCs w:val="24"/>
        </w:rPr>
        <w:t xml:space="preserve"> </w:t>
      </w:r>
      <w:r w:rsidR="007C21E8" w:rsidRPr="00D62C40">
        <w:rPr>
          <w:rFonts w:ascii="Times New Roman" w:hAnsi="Times New Roman"/>
          <w:sz w:val="24"/>
          <w:szCs w:val="24"/>
        </w:rPr>
        <w:t>národného významu sú ozn</w:t>
      </w:r>
      <w:r w:rsidR="006625E2" w:rsidRPr="00D62C40">
        <w:rPr>
          <w:rFonts w:ascii="Times New Roman" w:hAnsi="Times New Roman"/>
          <w:sz w:val="24"/>
          <w:szCs w:val="24"/>
        </w:rPr>
        <w:t>ačené v súlade s</w:t>
      </w:r>
      <w:r w:rsidR="00D4318C" w:rsidRPr="00D62C40">
        <w:rPr>
          <w:rFonts w:ascii="Times New Roman" w:hAnsi="Times New Roman"/>
          <w:sz w:val="24"/>
          <w:szCs w:val="24"/>
        </w:rPr>
        <w:t> </w:t>
      </w:r>
      <w:r w:rsidR="006625E2" w:rsidRPr="00D62C40">
        <w:rPr>
          <w:rFonts w:ascii="Times New Roman" w:hAnsi="Times New Roman"/>
          <w:sz w:val="24"/>
          <w:szCs w:val="24"/>
        </w:rPr>
        <w:t>prílo</w:t>
      </w:r>
      <w:r w:rsidR="00D62C40" w:rsidRPr="00D62C40">
        <w:rPr>
          <w:rFonts w:ascii="Times New Roman" w:hAnsi="Times New Roman"/>
          <w:sz w:val="24"/>
          <w:szCs w:val="24"/>
        </w:rPr>
        <w:t>hami</w:t>
      </w:r>
      <w:r w:rsidR="00D4318C" w:rsidRPr="00D62C40">
        <w:rPr>
          <w:rFonts w:ascii="Times New Roman" w:hAnsi="Times New Roman"/>
          <w:sz w:val="24"/>
          <w:szCs w:val="24"/>
        </w:rPr>
        <w:t xml:space="preserve"> </w:t>
      </w:r>
      <w:r w:rsidR="006625E2" w:rsidRPr="00D62C40">
        <w:rPr>
          <w:rFonts w:ascii="Times New Roman" w:hAnsi="Times New Roman"/>
          <w:sz w:val="24"/>
          <w:szCs w:val="24"/>
        </w:rPr>
        <w:t xml:space="preserve">č. 4 </w:t>
      </w:r>
      <w:r w:rsidR="00D62C40" w:rsidRPr="00D62C40">
        <w:rPr>
          <w:rFonts w:ascii="Times New Roman" w:hAnsi="Times New Roman"/>
          <w:sz w:val="24"/>
          <w:szCs w:val="24"/>
        </w:rPr>
        <w:t>a</w:t>
      </w:r>
      <w:r w:rsidR="006852A2">
        <w:rPr>
          <w:rFonts w:ascii="Times New Roman" w:hAnsi="Times New Roman"/>
          <w:sz w:val="24"/>
          <w:szCs w:val="24"/>
        </w:rPr>
        <w:t xml:space="preserve"> </w:t>
      </w:r>
      <w:r w:rsidR="00D62C40" w:rsidRPr="00D62C40">
        <w:rPr>
          <w:rFonts w:ascii="Times New Roman" w:hAnsi="Times New Roman"/>
          <w:sz w:val="24"/>
          <w:szCs w:val="24"/>
        </w:rPr>
        <w:t xml:space="preserve">6 </w:t>
      </w:r>
      <w:r w:rsidR="000524C8" w:rsidRPr="00D62C40">
        <w:rPr>
          <w:rFonts w:ascii="Times New Roman" w:hAnsi="Times New Roman"/>
          <w:sz w:val="24"/>
          <w:szCs w:val="24"/>
        </w:rPr>
        <w:t xml:space="preserve">k vyhláške </w:t>
      </w:r>
      <w:r w:rsidR="004B44DD" w:rsidRPr="00D62C40">
        <w:rPr>
          <w:rFonts w:ascii="Times New Roman" w:hAnsi="Times New Roman"/>
          <w:sz w:val="24"/>
          <w:szCs w:val="24"/>
        </w:rPr>
        <w:t>č. 24/2003 v znení neskorších predpisov</w:t>
      </w:r>
      <w:r w:rsidR="000524C8" w:rsidRPr="00D62C40">
        <w:rPr>
          <w:rFonts w:ascii="Times New Roman" w:hAnsi="Times New Roman"/>
          <w:sz w:val="24"/>
          <w:szCs w:val="24"/>
        </w:rPr>
        <w:t>.</w:t>
      </w:r>
      <w:r w:rsidR="002A1EEE">
        <w:rPr>
          <w:rFonts w:ascii="Times New Roman" w:hAnsi="Times New Roman"/>
          <w:sz w:val="24"/>
          <w:szCs w:val="24"/>
        </w:rPr>
        <w:t xml:space="preserve"> Druhy rastlín národného významu sú označené v súlade s prílohami č. 4 a 5 k vyhláške č. 24/2003 Z. z. v znení neskorších predpisov.</w:t>
      </w:r>
    </w:p>
    <w:p w14:paraId="3B75E92A" w14:textId="77777777" w:rsidR="00676F00" w:rsidRPr="00130A74" w:rsidRDefault="00676F00" w:rsidP="00406D70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14:paraId="357EC993" w14:textId="77777777" w:rsidR="007B0328" w:rsidRPr="00130A74" w:rsidRDefault="007B0328" w:rsidP="00406D70">
      <w:pPr>
        <w:spacing w:after="0" w:line="240" w:lineRule="auto"/>
        <w:jc w:val="both"/>
        <w:rPr>
          <w:rFonts w:ascii="Times New Roman" w:hAnsi="Times New Roman"/>
        </w:rPr>
      </w:pPr>
    </w:p>
    <w:sectPr w:rsidR="007B0328" w:rsidRPr="00130A74" w:rsidSect="00CE7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DA180" w14:textId="77777777" w:rsidR="00AB0F81" w:rsidRDefault="00AB0F81">
      <w:pPr>
        <w:spacing w:after="0" w:line="240" w:lineRule="auto"/>
      </w:pPr>
      <w:r>
        <w:separator/>
      </w:r>
    </w:p>
  </w:endnote>
  <w:endnote w:type="continuationSeparator" w:id="0">
    <w:p w14:paraId="4466DF9A" w14:textId="77777777" w:rsidR="00AB0F81" w:rsidRDefault="00AB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F27EF" w14:textId="77777777" w:rsidR="009A315E" w:rsidRDefault="009A315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981ADE" w:rsidRPr="00981ADE">
      <w:rPr>
        <w:noProof/>
        <w:lang w:val="sk-SK"/>
      </w:rPr>
      <w:t>2</w:t>
    </w:r>
    <w:r>
      <w:fldChar w:fldCharType="end"/>
    </w:r>
  </w:p>
  <w:p w14:paraId="07CBC901" w14:textId="77777777" w:rsidR="009A315E" w:rsidRPr="00303192" w:rsidRDefault="009A315E" w:rsidP="000C2F21">
    <w:pPr>
      <w:pStyle w:val="Pta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DA816" w14:textId="77777777" w:rsidR="00AB0F81" w:rsidRDefault="00AB0F81">
      <w:pPr>
        <w:spacing w:after="0" w:line="240" w:lineRule="auto"/>
      </w:pPr>
      <w:r>
        <w:separator/>
      </w:r>
    </w:p>
  </w:footnote>
  <w:footnote w:type="continuationSeparator" w:id="0">
    <w:p w14:paraId="380D8004" w14:textId="77777777" w:rsidR="00AB0F81" w:rsidRDefault="00AB0F81">
      <w:pPr>
        <w:spacing w:after="0" w:line="240" w:lineRule="auto"/>
      </w:pPr>
      <w:r>
        <w:continuationSeparator/>
      </w:r>
    </w:p>
  </w:footnote>
  <w:footnote w:id="1">
    <w:p w14:paraId="21D245A8" w14:textId="56CF1661" w:rsidR="00B147CE" w:rsidRPr="00B147CE" w:rsidRDefault="00B147CE" w:rsidP="00B147CE">
      <w:pPr>
        <w:pStyle w:val="Textpoznmkypodiarou"/>
        <w:jc w:val="both"/>
        <w:rPr>
          <w:rFonts w:ascii="Times New Roman" w:hAnsi="Times New Roman"/>
          <w:lang w:val="sk-SK"/>
        </w:rPr>
      </w:pPr>
      <w:r w:rsidRPr="00B147CE">
        <w:rPr>
          <w:rStyle w:val="Odkaznapoznmkupodiarou"/>
          <w:rFonts w:ascii="Times New Roman" w:hAnsi="Times New Roman"/>
        </w:rPr>
        <w:footnoteRef/>
      </w:r>
      <w:r w:rsidRPr="00B147CE">
        <w:rPr>
          <w:rFonts w:ascii="Times New Roman" w:hAnsi="Times New Roman"/>
          <w:lang w:val="sk-SK"/>
        </w:rPr>
        <w:t xml:space="preserve">) Výnos Ministerstva životného prostredia Slovenskej republiky č. 3/2004-5.1 zo 14. júla 2004, ktorým sa vydáva </w:t>
      </w:r>
      <w:r>
        <w:rPr>
          <w:rFonts w:ascii="Times New Roman" w:hAnsi="Times New Roman"/>
          <w:lang w:val="sk-SK"/>
        </w:rPr>
        <w:t xml:space="preserve"> </w:t>
      </w:r>
      <w:r w:rsidRPr="00B147CE">
        <w:rPr>
          <w:rFonts w:ascii="Times New Roman" w:hAnsi="Times New Roman"/>
          <w:lang w:val="sk-SK"/>
        </w:rPr>
        <w:t>národný zoznam území európskeho význam</w:t>
      </w:r>
      <w:r w:rsidR="000E0BE3">
        <w:rPr>
          <w:rFonts w:ascii="Times New Roman" w:hAnsi="Times New Roman"/>
          <w:lang w:val="sk-SK"/>
        </w:rPr>
        <w:t xml:space="preserve">u v znení neskorších predpisov </w:t>
      </w:r>
      <w:r w:rsidR="000E0BE3" w:rsidRPr="0033383A">
        <w:rPr>
          <w:rFonts w:ascii="Times New Roman" w:hAnsi="Times New Roman"/>
          <w:lang w:val="sk-SK"/>
        </w:rPr>
        <w:t>(oznámenie č. 450/2004 Z. z.</w:t>
      </w:r>
      <w:r w:rsidR="006852A2">
        <w:rPr>
          <w:rFonts w:ascii="Times New Roman" w:hAnsi="Times New Roman"/>
          <w:lang w:val="sk-SK"/>
        </w:rPr>
        <w:t>).</w:t>
      </w:r>
    </w:p>
  </w:footnote>
  <w:footnote w:id="2">
    <w:p w14:paraId="44F42BBE" w14:textId="77777777" w:rsidR="00715744" w:rsidRPr="000D1504" w:rsidRDefault="00FB5030" w:rsidP="00DC07A2">
      <w:pPr>
        <w:pStyle w:val="Textpoznmkypodiarou"/>
        <w:spacing w:after="0"/>
        <w:jc w:val="both"/>
        <w:rPr>
          <w:rFonts w:ascii="Times New Roman" w:hAnsi="Times New Roman"/>
        </w:rPr>
      </w:pPr>
      <w:r w:rsidRPr="000D1504">
        <w:rPr>
          <w:rStyle w:val="Odkaznapoznmkupodiarou"/>
          <w:rFonts w:ascii="Times New Roman" w:hAnsi="Times New Roman"/>
        </w:rPr>
        <w:footnoteRef/>
      </w:r>
      <w:r w:rsidR="00715744" w:rsidRPr="000D1504">
        <w:rPr>
          <w:rFonts w:ascii="Times New Roman" w:hAnsi="Times New Roman"/>
          <w:lang w:val="sk-SK"/>
        </w:rPr>
        <w:t xml:space="preserve">) </w:t>
      </w:r>
      <w:r w:rsidR="00715744" w:rsidRPr="000D1504">
        <w:rPr>
          <w:rFonts w:ascii="Times New Roman" w:hAnsi="Times New Roman"/>
        </w:rPr>
        <w:t xml:space="preserve">Dňom účinnosti nariadenia vlády strácajú platnosť: </w:t>
      </w:r>
    </w:p>
    <w:p w14:paraId="663F0258" w14:textId="619A72C2" w:rsidR="001F2FC9" w:rsidRDefault="00DC07A2" w:rsidP="001F2FC9">
      <w:pPr>
        <w:pStyle w:val="Textpoznmkypodiarou"/>
        <w:spacing w:after="0"/>
        <w:jc w:val="both"/>
        <w:rPr>
          <w:rFonts w:ascii="Times New Roman" w:hAnsi="Times New Roman"/>
          <w:lang w:val="sk-SK"/>
        </w:rPr>
      </w:pPr>
      <w:r w:rsidRPr="000D1504">
        <w:rPr>
          <w:rFonts w:ascii="Times New Roman" w:hAnsi="Times New Roman"/>
          <w:lang w:val="sk-SK"/>
        </w:rPr>
        <w:t>1.</w:t>
      </w:r>
      <w:r w:rsidR="000D1504">
        <w:rPr>
          <w:rFonts w:ascii="Times New Roman" w:hAnsi="Times New Roman"/>
          <w:lang w:val="sk-SK"/>
        </w:rPr>
        <w:t>nariadenie</w:t>
      </w:r>
      <w:r w:rsidR="001F2FC9" w:rsidRPr="000D1504">
        <w:rPr>
          <w:rFonts w:ascii="Times New Roman" w:hAnsi="Times New Roman"/>
          <w:lang w:val="sk-SK"/>
        </w:rPr>
        <w:t xml:space="preserve"> Okr</w:t>
      </w:r>
      <w:r w:rsidR="008E657C">
        <w:rPr>
          <w:rFonts w:ascii="Times New Roman" w:hAnsi="Times New Roman"/>
          <w:lang w:val="sk-SK"/>
        </w:rPr>
        <w:t>e</w:t>
      </w:r>
      <w:r w:rsidR="001F2FC9" w:rsidRPr="000D1504">
        <w:rPr>
          <w:rFonts w:ascii="Times New Roman" w:hAnsi="Times New Roman"/>
          <w:lang w:val="sk-SK"/>
        </w:rPr>
        <w:t>sného výboru v Považskej Bystrici č. 29 o chránenom prírodnom výtvore</w:t>
      </w:r>
      <w:r w:rsidR="006852A2">
        <w:rPr>
          <w:rFonts w:ascii="Times New Roman" w:hAnsi="Times New Roman"/>
          <w:lang w:val="sk-SK"/>
        </w:rPr>
        <w:t>,</w:t>
      </w:r>
    </w:p>
    <w:p w14:paraId="1A49E082" w14:textId="57DEB0EB" w:rsidR="000D1504" w:rsidRDefault="000D1504" w:rsidP="001F2FC9">
      <w:pPr>
        <w:pStyle w:val="Textpoznmkypodiarou"/>
        <w:spacing w:after="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2. </w:t>
      </w:r>
      <w:r w:rsidR="00B66131">
        <w:rPr>
          <w:rFonts w:ascii="Times New Roman" w:hAnsi="Times New Roman"/>
          <w:lang w:val="sk-SK"/>
        </w:rPr>
        <w:t xml:space="preserve">osemnásty bod v časti B v prílohe </w:t>
      </w:r>
      <w:r w:rsidR="006852A2">
        <w:rPr>
          <w:rFonts w:ascii="Times New Roman" w:hAnsi="Times New Roman"/>
          <w:lang w:val="sk-SK"/>
        </w:rPr>
        <w:t xml:space="preserve">č. </w:t>
      </w:r>
      <w:r w:rsidR="00B66131">
        <w:rPr>
          <w:rFonts w:ascii="Times New Roman" w:hAnsi="Times New Roman"/>
          <w:lang w:val="sk-SK"/>
        </w:rPr>
        <w:t>2 k vyhláške</w:t>
      </w:r>
      <w:r>
        <w:rPr>
          <w:rFonts w:ascii="Times New Roman" w:hAnsi="Times New Roman"/>
          <w:lang w:val="sk-SK"/>
        </w:rPr>
        <w:t xml:space="preserve"> Ministerstva životného prostredia Slovenskej republiky č. 293/1996 Z. z</w:t>
      </w:r>
      <w:r w:rsidR="006852A2">
        <w:rPr>
          <w:rFonts w:ascii="Times New Roman" w:hAnsi="Times New Roman"/>
          <w:lang w:val="sk-SK"/>
        </w:rPr>
        <w:t xml:space="preserve">, </w:t>
      </w:r>
      <w:r w:rsidR="006852A2" w:rsidRPr="006852A2">
        <w:rPr>
          <w:rFonts w:ascii="Times New Roman" w:hAnsi="Times New Roman"/>
          <w:lang w:val="sk-SK"/>
        </w:rPr>
        <w:t>ktorou sa uverejňuje zoznam chránených areálov a prírodných pamiatok a vyhlasujú sa národné prírodné pamiatky v Slovenskej republike</w:t>
      </w:r>
      <w:r w:rsidR="006852A2">
        <w:rPr>
          <w:rFonts w:ascii="Times New Roman" w:hAnsi="Times New Roman"/>
          <w:lang w:val="sk-SK"/>
        </w:rPr>
        <w:t>,</w:t>
      </w:r>
    </w:p>
    <w:p w14:paraId="1F369C57" w14:textId="54B97C33" w:rsidR="000D1504" w:rsidRPr="00DC07A2" w:rsidRDefault="000D1504" w:rsidP="001F2FC9">
      <w:pPr>
        <w:pStyle w:val="Textpoznmkypodiarou"/>
        <w:spacing w:after="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3. </w:t>
      </w:r>
      <w:r w:rsidR="0098309B">
        <w:rPr>
          <w:rFonts w:ascii="Times New Roman" w:hAnsi="Times New Roman"/>
          <w:lang w:val="sk-SK"/>
        </w:rPr>
        <w:t>tretí bod prílohy k všeobecne záväznej vyhláške</w:t>
      </w:r>
      <w:r>
        <w:rPr>
          <w:rFonts w:ascii="Times New Roman" w:hAnsi="Times New Roman"/>
          <w:lang w:val="sk-SK"/>
        </w:rPr>
        <w:t xml:space="preserve"> Krajského úradu v Trenčíne č. 1/2003</w:t>
      </w:r>
      <w:r w:rsidR="0098309B">
        <w:rPr>
          <w:rFonts w:ascii="Times New Roman" w:hAnsi="Times New Roman"/>
          <w:lang w:val="sk-SK"/>
        </w:rPr>
        <w:t xml:space="preserve">, ktorou sa určuje stupeň ochrany niektorých prírodných rezervácií a prírodných pamiatok a národnej prírodnej pamiatky Lánce. </w:t>
      </w:r>
      <w:r>
        <w:rPr>
          <w:rFonts w:ascii="Times New Roman" w:hAnsi="Times New Roman"/>
          <w:lang w:val="sk-SK"/>
        </w:rPr>
        <w:t xml:space="preserve"> </w:t>
      </w:r>
    </w:p>
    <w:p w14:paraId="0D188987" w14:textId="77777777" w:rsidR="00943DA5" w:rsidRPr="00DC07A2" w:rsidRDefault="00943DA5" w:rsidP="00DC07A2">
      <w:pPr>
        <w:pStyle w:val="Textpoznmkypodiarou"/>
        <w:spacing w:after="0"/>
        <w:jc w:val="both"/>
        <w:rPr>
          <w:rFonts w:ascii="Times New Roman" w:hAnsi="Times New Roman"/>
          <w:highlight w:val="yellow"/>
          <w:lang w:val="sk-SK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F1AC7"/>
    <w:multiLevelType w:val="hybridMultilevel"/>
    <w:tmpl w:val="B8D09794"/>
    <w:lvl w:ilvl="0" w:tplc="640A5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4770"/>
    <w:multiLevelType w:val="hybridMultilevel"/>
    <w:tmpl w:val="4F0A8D58"/>
    <w:lvl w:ilvl="0" w:tplc="B8F659D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EC0227"/>
    <w:multiLevelType w:val="hybridMultilevel"/>
    <w:tmpl w:val="D71494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11BA0"/>
    <w:multiLevelType w:val="hybridMultilevel"/>
    <w:tmpl w:val="3D72CA0C"/>
    <w:lvl w:ilvl="0" w:tplc="7A00D9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502D0"/>
    <w:multiLevelType w:val="hybridMultilevel"/>
    <w:tmpl w:val="50E01010"/>
    <w:lvl w:ilvl="0" w:tplc="402C25A4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A634D"/>
    <w:multiLevelType w:val="hybridMultilevel"/>
    <w:tmpl w:val="E12AC3C0"/>
    <w:lvl w:ilvl="0" w:tplc="95EC27D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EB2409E"/>
    <w:multiLevelType w:val="hybridMultilevel"/>
    <w:tmpl w:val="70A87DA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12"/>
    <w:rsid w:val="00005A24"/>
    <w:rsid w:val="00007A2E"/>
    <w:rsid w:val="00012104"/>
    <w:rsid w:val="000174F1"/>
    <w:rsid w:val="000233F4"/>
    <w:rsid w:val="00027FFC"/>
    <w:rsid w:val="00040D80"/>
    <w:rsid w:val="00042A6A"/>
    <w:rsid w:val="0004718E"/>
    <w:rsid w:val="000524C8"/>
    <w:rsid w:val="00057EDE"/>
    <w:rsid w:val="000617D7"/>
    <w:rsid w:val="00062E17"/>
    <w:rsid w:val="00064BB3"/>
    <w:rsid w:val="00093E3B"/>
    <w:rsid w:val="000C2C33"/>
    <w:rsid w:val="000C2F21"/>
    <w:rsid w:val="000C3A21"/>
    <w:rsid w:val="000C4E51"/>
    <w:rsid w:val="000C586D"/>
    <w:rsid w:val="000D1504"/>
    <w:rsid w:val="000E030C"/>
    <w:rsid w:val="000E0BE3"/>
    <w:rsid w:val="000E0D7D"/>
    <w:rsid w:val="000E5E68"/>
    <w:rsid w:val="000E6289"/>
    <w:rsid w:val="000F673E"/>
    <w:rsid w:val="000F7E43"/>
    <w:rsid w:val="00100F73"/>
    <w:rsid w:val="00111F23"/>
    <w:rsid w:val="001126F2"/>
    <w:rsid w:val="00117C9B"/>
    <w:rsid w:val="00125D19"/>
    <w:rsid w:val="00130A74"/>
    <w:rsid w:val="00147C12"/>
    <w:rsid w:val="00167786"/>
    <w:rsid w:val="00173196"/>
    <w:rsid w:val="00180171"/>
    <w:rsid w:val="00186924"/>
    <w:rsid w:val="001906AC"/>
    <w:rsid w:val="00191EA3"/>
    <w:rsid w:val="001A36C2"/>
    <w:rsid w:val="001B507E"/>
    <w:rsid w:val="001B6971"/>
    <w:rsid w:val="001C324C"/>
    <w:rsid w:val="001D3AC4"/>
    <w:rsid w:val="001D3E5F"/>
    <w:rsid w:val="001D4061"/>
    <w:rsid w:val="001D684C"/>
    <w:rsid w:val="001E1421"/>
    <w:rsid w:val="001E3E74"/>
    <w:rsid w:val="001E4F21"/>
    <w:rsid w:val="001F0996"/>
    <w:rsid w:val="001F1EFF"/>
    <w:rsid w:val="001F2FC9"/>
    <w:rsid w:val="002074D9"/>
    <w:rsid w:val="002111F3"/>
    <w:rsid w:val="0022378D"/>
    <w:rsid w:val="00232C96"/>
    <w:rsid w:val="002365DF"/>
    <w:rsid w:val="002414BB"/>
    <w:rsid w:val="00250B82"/>
    <w:rsid w:val="00250E8E"/>
    <w:rsid w:val="00252782"/>
    <w:rsid w:val="0027342A"/>
    <w:rsid w:val="00273D31"/>
    <w:rsid w:val="002839AF"/>
    <w:rsid w:val="002939C6"/>
    <w:rsid w:val="00293CE9"/>
    <w:rsid w:val="002A15FF"/>
    <w:rsid w:val="002A1EEE"/>
    <w:rsid w:val="002D5CBC"/>
    <w:rsid w:val="002E0E20"/>
    <w:rsid w:val="002E6B26"/>
    <w:rsid w:val="002F48F8"/>
    <w:rsid w:val="00306F59"/>
    <w:rsid w:val="0031479B"/>
    <w:rsid w:val="0032683A"/>
    <w:rsid w:val="0034322A"/>
    <w:rsid w:val="003478E3"/>
    <w:rsid w:val="00354C2B"/>
    <w:rsid w:val="00355EE0"/>
    <w:rsid w:val="003634C0"/>
    <w:rsid w:val="0036626A"/>
    <w:rsid w:val="003665EC"/>
    <w:rsid w:val="00386B03"/>
    <w:rsid w:val="00390109"/>
    <w:rsid w:val="003A32E7"/>
    <w:rsid w:val="003A461C"/>
    <w:rsid w:val="003B2515"/>
    <w:rsid w:val="003B3BC7"/>
    <w:rsid w:val="003B4666"/>
    <w:rsid w:val="003C2333"/>
    <w:rsid w:val="003D1400"/>
    <w:rsid w:val="003D23BF"/>
    <w:rsid w:val="003F2FC7"/>
    <w:rsid w:val="0040009E"/>
    <w:rsid w:val="0040392B"/>
    <w:rsid w:val="00406D70"/>
    <w:rsid w:val="0040795A"/>
    <w:rsid w:val="00410A64"/>
    <w:rsid w:val="004147A3"/>
    <w:rsid w:val="0042524B"/>
    <w:rsid w:val="00425B3C"/>
    <w:rsid w:val="00435668"/>
    <w:rsid w:val="004414E6"/>
    <w:rsid w:val="00441B51"/>
    <w:rsid w:val="004437BF"/>
    <w:rsid w:val="00450D26"/>
    <w:rsid w:val="00454160"/>
    <w:rsid w:val="0045673E"/>
    <w:rsid w:val="00456C7D"/>
    <w:rsid w:val="00461521"/>
    <w:rsid w:val="00467D68"/>
    <w:rsid w:val="00475069"/>
    <w:rsid w:val="00482610"/>
    <w:rsid w:val="00482D23"/>
    <w:rsid w:val="004A1844"/>
    <w:rsid w:val="004A24A5"/>
    <w:rsid w:val="004B44DD"/>
    <w:rsid w:val="004C056E"/>
    <w:rsid w:val="004C2435"/>
    <w:rsid w:val="004C6ABF"/>
    <w:rsid w:val="004E42CE"/>
    <w:rsid w:val="004F19B2"/>
    <w:rsid w:val="004F2E77"/>
    <w:rsid w:val="004F3140"/>
    <w:rsid w:val="0051326F"/>
    <w:rsid w:val="005273DC"/>
    <w:rsid w:val="00537266"/>
    <w:rsid w:val="00542DFF"/>
    <w:rsid w:val="0054358C"/>
    <w:rsid w:val="0054360D"/>
    <w:rsid w:val="005471E3"/>
    <w:rsid w:val="00550C17"/>
    <w:rsid w:val="005538A0"/>
    <w:rsid w:val="0055589B"/>
    <w:rsid w:val="00560413"/>
    <w:rsid w:val="00570508"/>
    <w:rsid w:val="0057092F"/>
    <w:rsid w:val="00577222"/>
    <w:rsid w:val="00581274"/>
    <w:rsid w:val="005860AB"/>
    <w:rsid w:val="0058628A"/>
    <w:rsid w:val="0059687B"/>
    <w:rsid w:val="00596BB2"/>
    <w:rsid w:val="005A1976"/>
    <w:rsid w:val="005B3094"/>
    <w:rsid w:val="005C5322"/>
    <w:rsid w:val="005C5542"/>
    <w:rsid w:val="005D1E73"/>
    <w:rsid w:val="005D300F"/>
    <w:rsid w:val="005D4A87"/>
    <w:rsid w:val="005E5E1A"/>
    <w:rsid w:val="005F2281"/>
    <w:rsid w:val="005F4BF4"/>
    <w:rsid w:val="00612C9E"/>
    <w:rsid w:val="00620D58"/>
    <w:rsid w:val="00630F65"/>
    <w:rsid w:val="006310FE"/>
    <w:rsid w:val="00631C1B"/>
    <w:rsid w:val="00657B35"/>
    <w:rsid w:val="006625E2"/>
    <w:rsid w:val="00666E1F"/>
    <w:rsid w:val="00670A0A"/>
    <w:rsid w:val="00673C7C"/>
    <w:rsid w:val="0067448F"/>
    <w:rsid w:val="00676F00"/>
    <w:rsid w:val="006852A2"/>
    <w:rsid w:val="006911A2"/>
    <w:rsid w:val="0069475A"/>
    <w:rsid w:val="00694C1D"/>
    <w:rsid w:val="00695F68"/>
    <w:rsid w:val="006A1347"/>
    <w:rsid w:val="006A18FC"/>
    <w:rsid w:val="006A29C3"/>
    <w:rsid w:val="006A60BD"/>
    <w:rsid w:val="006A7949"/>
    <w:rsid w:val="006B3B7C"/>
    <w:rsid w:val="006C2AEF"/>
    <w:rsid w:val="006C5222"/>
    <w:rsid w:val="006C77B9"/>
    <w:rsid w:val="006C7E5B"/>
    <w:rsid w:val="006D4764"/>
    <w:rsid w:val="006E4EAD"/>
    <w:rsid w:val="006E51B4"/>
    <w:rsid w:val="006F2F95"/>
    <w:rsid w:val="0070133C"/>
    <w:rsid w:val="007046C4"/>
    <w:rsid w:val="0070631E"/>
    <w:rsid w:val="00715744"/>
    <w:rsid w:val="00717199"/>
    <w:rsid w:val="00721EA2"/>
    <w:rsid w:val="00726A7C"/>
    <w:rsid w:val="00732E1E"/>
    <w:rsid w:val="00742662"/>
    <w:rsid w:val="00757460"/>
    <w:rsid w:val="00765F3F"/>
    <w:rsid w:val="00767D6F"/>
    <w:rsid w:val="00772452"/>
    <w:rsid w:val="00783608"/>
    <w:rsid w:val="00785F0B"/>
    <w:rsid w:val="00786633"/>
    <w:rsid w:val="007B0328"/>
    <w:rsid w:val="007B2D35"/>
    <w:rsid w:val="007C21E8"/>
    <w:rsid w:val="007C58C5"/>
    <w:rsid w:val="007D093F"/>
    <w:rsid w:val="007D0F72"/>
    <w:rsid w:val="007D6446"/>
    <w:rsid w:val="007F6322"/>
    <w:rsid w:val="00804028"/>
    <w:rsid w:val="00806F45"/>
    <w:rsid w:val="00810954"/>
    <w:rsid w:val="00826A1B"/>
    <w:rsid w:val="00826E3C"/>
    <w:rsid w:val="00845ED1"/>
    <w:rsid w:val="00870BEB"/>
    <w:rsid w:val="008771D4"/>
    <w:rsid w:val="008971C1"/>
    <w:rsid w:val="008C5C49"/>
    <w:rsid w:val="008E20C9"/>
    <w:rsid w:val="008E657C"/>
    <w:rsid w:val="008F321A"/>
    <w:rsid w:val="009001E5"/>
    <w:rsid w:val="009178EF"/>
    <w:rsid w:val="009412CE"/>
    <w:rsid w:val="00943DA5"/>
    <w:rsid w:val="00962519"/>
    <w:rsid w:val="0096393A"/>
    <w:rsid w:val="00964106"/>
    <w:rsid w:val="00966A8B"/>
    <w:rsid w:val="00975E52"/>
    <w:rsid w:val="00981ADE"/>
    <w:rsid w:val="0098309B"/>
    <w:rsid w:val="0098447D"/>
    <w:rsid w:val="0099204D"/>
    <w:rsid w:val="0099273F"/>
    <w:rsid w:val="00995BFC"/>
    <w:rsid w:val="009A025B"/>
    <w:rsid w:val="009A231B"/>
    <w:rsid w:val="009A315E"/>
    <w:rsid w:val="009A50EB"/>
    <w:rsid w:val="009B120E"/>
    <w:rsid w:val="009C5234"/>
    <w:rsid w:val="009C63FF"/>
    <w:rsid w:val="009D6506"/>
    <w:rsid w:val="009E4CE7"/>
    <w:rsid w:val="009F09E3"/>
    <w:rsid w:val="009F6291"/>
    <w:rsid w:val="00A14653"/>
    <w:rsid w:val="00A20AB7"/>
    <w:rsid w:val="00A22DD6"/>
    <w:rsid w:val="00A2632B"/>
    <w:rsid w:val="00A27CD3"/>
    <w:rsid w:val="00A438F0"/>
    <w:rsid w:val="00A467E4"/>
    <w:rsid w:val="00A567D1"/>
    <w:rsid w:val="00A62AC4"/>
    <w:rsid w:val="00A652D7"/>
    <w:rsid w:val="00A72ADC"/>
    <w:rsid w:val="00A7328B"/>
    <w:rsid w:val="00A83833"/>
    <w:rsid w:val="00A915B5"/>
    <w:rsid w:val="00A967CA"/>
    <w:rsid w:val="00A96E04"/>
    <w:rsid w:val="00AA23E9"/>
    <w:rsid w:val="00AA3425"/>
    <w:rsid w:val="00AA505D"/>
    <w:rsid w:val="00AB0F81"/>
    <w:rsid w:val="00AC6037"/>
    <w:rsid w:val="00AD1747"/>
    <w:rsid w:val="00AD28A3"/>
    <w:rsid w:val="00AD6FCE"/>
    <w:rsid w:val="00AE073D"/>
    <w:rsid w:val="00AE380E"/>
    <w:rsid w:val="00B00D3D"/>
    <w:rsid w:val="00B146F3"/>
    <w:rsid w:val="00B147CE"/>
    <w:rsid w:val="00B17264"/>
    <w:rsid w:val="00B20BB4"/>
    <w:rsid w:val="00B30513"/>
    <w:rsid w:val="00B54D7B"/>
    <w:rsid w:val="00B562A2"/>
    <w:rsid w:val="00B642F6"/>
    <w:rsid w:val="00B647E0"/>
    <w:rsid w:val="00B66131"/>
    <w:rsid w:val="00B70739"/>
    <w:rsid w:val="00B82B91"/>
    <w:rsid w:val="00B8302B"/>
    <w:rsid w:val="00B84E17"/>
    <w:rsid w:val="00B96E8B"/>
    <w:rsid w:val="00BA0CEF"/>
    <w:rsid w:val="00BA0FA7"/>
    <w:rsid w:val="00BA108F"/>
    <w:rsid w:val="00BA31C0"/>
    <w:rsid w:val="00BC56B4"/>
    <w:rsid w:val="00BC5A62"/>
    <w:rsid w:val="00BF3FB1"/>
    <w:rsid w:val="00C059BF"/>
    <w:rsid w:val="00C15DF4"/>
    <w:rsid w:val="00C16BAB"/>
    <w:rsid w:val="00C23C7D"/>
    <w:rsid w:val="00C2581D"/>
    <w:rsid w:val="00C27994"/>
    <w:rsid w:val="00C30E10"/>
    <w:rsid w:val="00C32D81"/>
    <w:rsid w:val="00C34C1A"/>
    <w:rsid w:val="00C40AF6"/>
    <w:rsid w:val="00C513C0"/>
    <w:rsid w:val="00C521DC"/>
    <w:rsid w:val="00C730DB"/>
    <w:rsid w:val="00C760CB"/>
    <w:rsid w:val="00C812FF"/>
    <w:rsid w:val="00C86328"/>
    <w:rsid w:val="00C8668B"/>
    <w:rsid w:val="00C94B01"/>
    <w:rsid w:val="00CB106D"/>
    <w:rsid w:val="00CB280F"/>
    <w:rsid w:val="00CB29A0"/>
    <w:rsid w:val="00CC3674"/>
    <w:rsid w:val="00CD0FAB"/>
    <w:rsid w:val="00CE629E"/>
    <w:rsid w:val="00CE7D37"/>
    <w:rsid w:val="00CF3A58"/>
    <w:rsid w:val="00CF5616"/>
    <w:rsid w:val="00D012B6"/>
    <w:rsid w:val="00D01F12"/>
    <w:rsid w:val="00D040FD"/>
    <w:rsid w:val="00D1189F"/>
    <w:rsid w:val="00D12262"/>
    <w:rsid w:val="00D16D1D"/>
    <w:rsid w:val="00D2296B"/>
    <w:rsid w:val="00D22FC3"/>
    <w:rsid w:val="00D313EC"/>
    <w:rsid w:val="00D3369C"/>
    <w:rsid w:val="00D3708A"/>
    <w:rsid w:val="00D37DDA"/>
    <w:rsid w:val="00D40294"/>
    <w:rsid w:val="00D4318C"/>
    <w:rsid w:val="00D44B53"/>
    <w:rsid w:val="00D44FAD"/>
    <w:rsid w:val="00D45FC9"/>
    <w:rsid w:val="00D4753F"/>
    <w:rsid w:val="00D53680"/>
    <w:rsid w:val="00D5771F"/>
    <w:rsid w:val="00D57C7F"/>
    <w:rsid w:val="00D62C40"/>
    <w:rsid w:val="00D654C8"/>
    <w:rsid w:val="00D65BD7"/>
    <w:rsid w:val="00D66AE9"/>
    <w:rsid w:val="00D71646"/>
    <w:rsid w:val="00D72B7A"/>
    <w:rsid w:val="00D81A5A"/>
    <w:rsid w:val="00D95531"/>
    <w:rsid w:val="00D97F6C"/>
    <w:rsid w:val="00DA2D22"/>
    <w:rsid w:val="00DA768B"/>
    <w:rsid w:val="00DB3316"/>
    <w:rsid w:val="00DB3E64"/>
    <w:rsid w:val="00DC07A2"/>
    <w:rsid w:val="00DC1616"/>
    <w:rsid w:val="00DC6494"/>
    <w:rsid w:val="00DD42D3"/>
    <w:rsid w:val="00DD7A1C"/>
    <w:rsid w:val="00DE4B28"/>
    <w:rsid w:val="00DF6D41"/>
    <w:rsid w:val="00E10624"/>
    <w:rsid w:val="00E16979"/>
    <w:rsid w:val="00E210E3"/>
    <w:rsid w:val="00E34A4D"/>
    <w:rsid w:val="00E42B6A"/>
    <w:rsid w:val="00E445E0"/>
    <w:rsid w:val="00E45C05"/>
    <w:rsid w:val="00E46981"/>
    <w:rsid w:val="00E46E77"/>
    <w:rsid w:val="00E60C60"/>
    <w:rsid w:val="00E6445E"/>
    <w:rsid w:val="00E748EB"/>
    <w:rsid w:val="00E8287B"/>
    <w:rsid w:val="00E85C7E"/>
    <w:rsid w:val="00E87385"/>
    <w:rsid w:val="00EA67BF"/>
    <w:rsid w:val="00EA7512"/>
    <w:rsid w:val="00EA767F"/>
    <w:rsid w:val="00EB646D"/>
    <w:rsid w:val="00EB6539"/>
    <w:rsid w:val="00EE37D3"/>
    <w:rsid w:val="00EF2855"/>
    <w:rsid w:val="00F01023"/>
    <w:rsid w:val="00F01201"/>
    <w:rsid w:val="00F0257D"/>
    <w:rsid w:val="00F13F06"/>
    <w:rsid w:val="00F2765C"/>
    <w:rsid w:val="00F33C70"/>
    <w:rsid w:val="00F43052"/>
    <w:rsid w:val="00F51E52"/>
    <w:rsid w:val="00F75061"/>
    <w:rsid w:val="00F83798"/>
    <w:rsid w:val="00F84165"/>
    <w:rsid w:val="00F843B1"/>
    <w:rsid w:val="00F87F12"/>
    <w:rsid w:val="00F96BB9"/>
    <w:rsid w:val="00F97863"/>
    <w:rsid w:val="00FB5030"/>
    <w:rsid w:val="00FB711E"/>
    <w:rsid w:val="00FC1695"/>
    <w:rsid w:val="00FC2FCD"/>
    <w:rsid w:val="00FC7E3C"/>
    <w:rsid w:val="00FD1758"/>
    <w:rsid w:val="00FD4950"/>
    <w:rsid w:val="00FD7DA8"/>
    <w:rsid w:val="00FE1EFF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258CF"/>
  <w15:chartTrackingRefBased/>
  <w15:docId w15:val="{215395BD-0B47-7A4C-9EBE-DBC80D39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6F00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6F00"/>
    <w:pPr>
      <w:ind w:left="720"/>
      <w:contextualSpacing/>
    </w:pPr>
  </w:style>
  <w:style w:type="paragraph" w:customStyle="1" w:styleId="l2">
    <w:name w:val="l2"/>
    <w:basedOn w:val="Normlny"/>
    <w:rsid w:val="00676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um">
    <w:name w:val="num"/>
    <w:rsid w:val="00676F00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676F0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lavikaChar">
    <w:name w:val="Hlavička Char"/>
    <w:link w:val="Hlavika"/>
    <w:uiPriority w:val="99"/>
    <w:rsid w:val="00676F0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ta">
    <w:name w:val="footer"/>
    <w:basedOn w:val="Normlny"/>
    <w:link w:val="PtaChar"/>
    <w:uiPriority w:val="99"/>
    <w:rsid w:val="00676F0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taChar">
    <w:name w:val="Päta Char"/>
    <w:link w:val="Pta"/>
    <w:uiPriority w:val="99"/>
    <w:rsid w:val="00676F0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kladntext2">
    <w:name w:val="Body Text 2"/>
    <w:basedOn w:val="Normlny"/>
    <w:link w:val="Zkladntext2Char"/>
    <w:uiPriority w:val="99"/>
    <w:semiHidden/>
    <w:rsid w:val="00676F00"/>
    <w:pPr>
      <w:spacing w:after="120" w:line="480" w:lineRule="auto"/>
    </w:pPr>
    <w:rPr>
      <w:rFonts w:ascii="Times New Roman" w:hAnsi="Times New Roman"/>
      <w:sz w:val="20"/>
      <w:szCs w:val="20"/>
      <w:lang w:val="x-none" w:eastAsia="sk-SK"/>
    </w:rPr>
  </w:style>
  <w:style w:type="character" w:customStyle="1" w:styleId="Zkladntext2Char">
    <w:name w:val="Základný text 2 Char"/>
    <w:link w:val="Zkladntext2"/>
    <w:uiPriority w:val="99"/>
    <w:semiHidden/>
    <w:rsid w:val="00676F00"/>
    <w:rPr>
      <w:rFonts w:ascii="Times New Roman" w:eastAsia="Calibri" w:hAnsi="Times New Roman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6F0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76F00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C23C7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23C7D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C23C7D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3C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23C7D"/>
    <w:rPr>
      <w:b/>
      <w:bCs/>
      <w:lang w:eastAsia="en-US"/>
    </w:rPr>
  </w:style>
  <w:style w:type="paragraph" w:styleId="Bezriadkovania">
    <w:name w:val="No Spacing"/>
    <w:uiPriority w:val="1"/>
    <w:qFormat/>
    <w:rsid w:val="006C7E5B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F3140"/>
    <w:rPr>
      <w:sz w:val="20"/>
      <w:szCs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rsid w:val="004F3140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4F3140"/>
    <w:rPr>
      <w:vertAlign w:val="superscript"/>
    </w:rPr>
  </w:style>
  <w:style w:type="character" w:styleId="Hypertextovprepojenie">
    <w:name w:val="Hyperlink"/>
    <w:uiPriority w:val="99"/>
    <w:unhideWhenUsed/>
    <w:rsid w:val="00A467E4"/>
    <w:rPr>
      <w:color w:val="0000FF"/>
      <w:u w:val="single"/>
    </w:rPr>
  </w:style>
  <w:style w:type="character" w:styleId="Nevyrieenzmienka">
    <w:name w:val="Unresolved Mention"/>
    <w:uiPriority w:val="99"/>
    <w:semiHidden/>
    <w:unhideWhenUsed/>
    <w:rsid w:val="00D37DDA"/>
    <w:rPr>
      <w:color w:val="605E5C"/>
      <w:shd w:val="clear" w:color="auto" w:fill="E1DFDD"/>
    </w:rPr>
  </w:style>
  <w:style w:type="character" w:styleId="PouitHypertextovPrepojenie">
    <w:name w:val="FollowedHyperlink"/>
    <w:uiPriority w:val="99"/>
    <w:semiHidden/>
    <w:unhideWhenUsed/>
    <w:rsid w:val="0078663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iomonitoring.sk/InternalGeoportal/ProtectedSites/EuropeanSitesMap?SearchText=SKUEV2368&amp;CATEGORY=2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iomonitoring.sk/InternalGeoportal/ProtectedSites/EuropeanSitesMap?SearchText=SKUEV0368&amp;CATEGORY=2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sopsr.sk/natura/index1.php?p=4&amp;sec=7&amp;druh=16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://www.sopsr.sk/natura/index1.php?p=4&amp;sec=7&amp;druh=17" TargetMode="Externa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opsr.sk/natura/index1.php?p=4&amp;sec=7&amp;druh=114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3784F11-488F-4AE0-9C3D-EB327C1F13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B329AE-3594-47FB-8D02-7E7F678904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D584D3-BEC5-4395-9F62-E024933CB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5943</CharactersWithSpaces>
  <SharedDoc>false</SharedDoc>
  <HLinks>
    <vt:vector size="36" baseType="variant">
      <vt:variant>
        <vt:i4>3211323</vt:i4>
      </vt:variant>
      <vt:variant>
        <vt:i4>18</vt:i4>
      </vt:variant>
      <vt:variant>
        <vt:i4>0</vt:i4>
      </vt:variant>
      <vt:variant>
        <vt:i4>5</vt:i4>
      </vt:variant>
      <vt:variant>
        <vt:lpwstr>http://www.sopsr.sk/natura/index1.php?p=4&amp;sec=7&amp;druh=16</vt:lpwstr>
      </vt:variant>
      <vt:variant>
        <vt:lpwstr/>
      </vt:variant>
      <vt:variant>
        <vt:i4>3211323</vt:i4>
      </vt:variant>
      <vt:variant>
        <vt:i4>15</vt:i4>
      </vt:variant>
      <vt:variant>
        <vt:i4>0</vt:i4>
      </vt:variant>
      <vt:variant>
        <vt:i4>5</vt:i4>
      </vt:variant>
      <vt:variant>
        <vt:lpwstr>http://www.sopsr.sk/natura/index1.php?p=4&amp;sec=7&amp;druh=16</vt:lpwstr>
      </vt:variant>
      <vt:variant>
        <vt:lpwstr/>
      </vt:variant>
      <vt:variant>
        <vt:i4>3211323</vt:i4>
      </vt:variant>
      <vt:variant>
        <vt:i4>12</vt:i4>
      </vt:variant>
      <vt:variant>
        <vt:i4>0</vt:i4>
      </vt:variant>
      <vt:variant>
        <vt:i4>5</vt:i4>
      </vt:variant>
      <vt:variant>
        <vt:lpwstr>http://www.sopsr.sk/natura/index1.php?p=4&amp;sec=7&amp;druh=17</vt:lpwstr>
      </vt:variant>
      <vt:variant>
        <vt:lpwstr/>
      </vt:variant>
      <vt:variant>
        <vt:i4>327690</vt:i4>
      </vt:variant>
      <vt:variant>
        <vt:i4>6</vt:i4>
      </vt:variant>
      <vt:variant>
        <vt:i4>0</vt:i4>
      </vt:variant>
      <vt:variant>
        <vt:i4>5</vt:i4>
      </vt:variant>
      <vt:variant>
        <vt:lpwstr>http://www.sopsr.sk/natura/index1.php?p=4&amp;sec=7&amp;druh=114</vt:lpwstr>
      </vt:variant>
      <vt:variant>
        <vt:lpwstr/>
      </vt:variant>
      <vt:variant>
        <vt:i4>8257635</vt:i4>
      </vt:variant>
      <vt:variant>
        <vt:i4>3</vt:i4>
      </vt:variant>
      <vt:variant>
        <vt:i4>0</vt:i4>
      </vt:variant>
      <vt:variant>
        <vt:i4>5</vt:i4>
      </vt:variant>
      <vt:variant>
        <vt:lpwstr>http://www.biomonitoring.sk/InternalGeoportal/ProtectedSites/EuropeanSitesMap?SearchText=SKUEV2368&amp;CATEGORY=21</vt:lpwstr>
      </vt:variant>
      <vt:variant>
        <vt:lpwstr/>
      </vt:variant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http://www.biomonitoring.sk/InternalGeoportal/ProtectedSites/EuropeanSitesMap?SearchText=SKUEV0368&amp;CATEGORY=21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Kozlíková Barbora</dc:creator>
  <cp:keywords/>
  <cp:lastModifiedBy>Michaela Kovačovicová</cp:lastModifiedBy>
  <cp:revision>6</cp:revision>
  <cp:lastPrinted>2021-01-14T16:19:00Z</cp:lastPrinted>
  <dcterms:created xsi:type="dcterms:W3CDTF">2021-03-25T07:52:00Z</dcterms:created>
  <dcterms:modified xsi:type="dcterms:W3CDTF">2021-03-25T10:14:00Z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justify;"&gt;Zámer vyhlásiť prírodnú pamiatku Brezovská dolina bol oznámený Okresným úradom Trenčín dotknutým subjektom v zmysle § 50 zákona č. 543/2002 Z. z. o ochrane prírody a krajiny v znení neskorších predpisov. Obec Červený Kameň 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Michaela Kovačovicová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prírodná pamiatka Brezovská dolina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Článok 4 ods. 4 smernice Rady _x000d_
92/43/EHS z 21. mája 1992 o ochrane prirodzených biotopov a voľne žijúcich živočíchov a rastlín</vt:lpwstr>
  </property>
  <property fmtid="{D5CDD505-2E9C-101B-9397-08002B2CF9AE}" pid="23" name="FSC#SKEDITIONSLOVLEX@103.510:plnynazovpredpis">
    <vt:lpwstr> Nariadenie vlády  Slovenskej republiky, ktorým sa vyhlasuje prírodná pamiatka Brezovská dolina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4971/2021-9.1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LP/2021/95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191 až 193 Zmluvy o fungovaní Európskej únie v platnom znení.</vt:lpwstr>
  </property>
  <property fmtid="{D5CDD505-2E9C-101B-9397-08002B2CF9AE}" pid="47" name="FSC#SKEDITIONSLOVLEX@103.510:AttrStrListDocPropSekundarneLegPravoPO">
    <vt:lpwstr>Smernica Rady 92/43/EHS z 21. mája 1992 o ochrane prirodzených biotopov a voľne žijúcich živočíchov a rastlín (Ú. v. ES L 206, 22.7.1992; Mimoriadne vydanie Ú. v. EÚ, kap. 15/zv.2) v platnom znení. Gestor: Ministerstvo životného prostredia Slovenskej repu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a)	v judikatúre Súdneho dvora Európskej únie Členské štáty majú širokú diskrečnú právomoc v súvislosti so spôsobom označovania území európskeho významu za osobitne chránené územia. Obmedzenia tejto právomoci však vyplývajú z ustálenej judikatúry Súdneho d</vt:lpwstr>
  </property>
  <property fmtid="{D5CDD505-2E9C-101B-9397-08002B2CF9AE}" pid="52" name="FSC#SKEDITIONSLOVLEX@103.510:AttrStrListDocPropLehotaPrebratieSmernice">
    <vt:lpwstr>15. január 2014 - pre územie európskeho významu s označením SKUEV0368  Brezovská dolina,_x000d_
 9. január 2025 - pre územie európskeho významu s označením SKUEV2368 Brezovská dolina._x000d_
_x000d_
Lehoty sú určené v súlade s čl. 4 ods. 4 smernice Rady 92/43/EHS z 21. máj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Formálne oznámenie Európskej komisie v rámci konania o porušení zmlúv č. 2019/2141, ktoré sa týka nedostatočného vyhlasovania lokalít európskeho významu a stanovenia cieľov ochrany a opatrení na ich dosiahnutie (napr. v rámci programov starostlivosti)._x000d_
_x000d_</vt:lpwstr>
  </property>
  <property fmtid="{D5CDD505-2E9C-101B-9397-08002B2CF9AE}" pid="55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15/zv.2) v platnom znení je prebratá predovšetkým_x000d_
-	zákonom č. 543/2002 Z. z. o oc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29. 1. 2021</vt:lpwstr>
  </property>
  <property fmtid="{D5CDD505-2E9C-101B-9397-08002B2CF9AE}" pid="59" name="FSC#SKEDITIONSLOVLEX@103.510:AttrDateDocPropUkonceniePKK">
    <vt:lpwstr>16. 2. 2021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Pozitívne_x000d_
Negatívne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&lt;p&gt;Predkladaným návrhom nariadenia vlády, ktorým sa vyhlasuje prírodná pamiatka Brezovská dolina (ďalej len „návrh nariadenia vlády“), sa za chránené územie vyhlásia dve lokality európskeho významu – SKUEV0368 Brezovská dolina a SKUEV2368 Brezovská dolina</vt:lpwstr>
  </property>
  <property fmtid="{D5CDD505-2E9C-101B-9397-08002B2CF9AE}" pid="66" name="FSC#SKEDITIONSLOVLEX@103.510:AttrStrListDocPropAltRiesenia">
    <vt:lpwstr>Alternatívne riešenie sa týka celkovo vyhlásenia/nevyhlásenia PP Brezovská dolina.Dôvodom vyhlásenia PP Brezovská dolina je splnenie požiadavky vyplývajúcej z článku 4 ods. 4 smernice 92/43/EHS v platnom znení, podľa ktorého členské štáty určia lokality u</vt:lpwstr>
  </property>
  <property fmtid="{D5CDD505-2E9C-101B-9397-08002B2CF9AE}" pid="67" name="FSC#SKEDITIONSLOVLEX@103.510:AttrStrListDocPropStanoviskoGest">
    <vt:lpwstr>&lt;p&gt;&amp;nbsp;&lt;/p&gt;&lt;p&gt;Komisia uplatnila v&amp;nbsp;stanovisku č. 019/2021 zo dňa 16.02.2021 nasledovné pripomienky a&amp;nbsp;odporúčania:&lt;/p&gt;&lt;p&gt;&amp;nbsp;&lt;/p&gt;&lt;p&gt;&lt;strong&gt;K&amp;nbsp;vplyvom na podnikateľské prostredie&lt;/strong&gt;&lt;/p&gt;&lt;p&gt;V Doložke vybraných vplyvov Komisia žiada vyz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životného prostredia Slovenskej republiky predkladá na medzirezortné pripomienkové konanie návrh nariadenia vlády Slovenskej republiky, ktorým sa vyhlasuje prírodná pamiatka Brezovská dolina (ďalej len „návrh n</vt:lpwstr>
  </property>
  <property fmtid="{D5CDD505-2E9C-101B-9397-08002B2CF9AE}" pid="150" name="FSC#SKEDITIONSLOVLEX@103.510:vytvorenedna">
    <vt:lpwstr>26. 2. 2021</vt:lpwstr>
  </property>
  <property fmtid="{D5CDD505-2E9C-101B-9397-08002B2CF9AE}" pid="151" name="FSC#COOSYSTEM@1.1:Container">
    <vt:lpwstr>COO.2145.1000.3.4267164</vt:lpwstr>
  </property>
  <property fmtid="{D5CDD505-2E9C-101B-9397-08002B2CF9AE}" pid="152" name="FSC#FSCFOLIO@1.1001:docpropproject">
    <vt:lpwstr/>
  </property>
</Properties>
</file>