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A0" w:rsidRPr="00DF0F7B" w:rsidRDefault="00DF0F7B" w:rsidP="00DF0F7B">
      <w:pPr>
        <w:spacing w:line="288" w:lineRule="auto"/>
        <w:rPr>
          <w:rFonts w:ascii="Times New Roman" w:hAnsi="Times New Roman" w:cs="Times New Roman"/>
          <w:b/>
          <w:bCs/>
          <w:color w:val="000000" w:themeColor="text1"/>
        </w:rPr>
      </w:pPr>
      <w:bookmarkStart w:id="0" w:name="_GoBack"/>
      <w:bookmarkEnd w:id="0"/>
      <w:r w:rsidRPr="00DF0F7B">
        <w:rPr>
          <w:rFonts w:ascii="Times New Roman" w:hAnsi="Times New Roman" w:cs="Times New Roman"/>
          <w:b/>
          <w:bCs/>
          <w:caps/>
          <w:color w:val="000000" w:themeColor="text1"/>
          <w:spacing w:val="30"/>
        </w:rPr>
        <w:t xml:space="preserve">B. </w:t>
      </w:r>
      <w:r w:rsidR="00362EA0" w:rsidRPr="00DF0F7B">
        <w:rPr>
          <w:rFonts w:ascii="Times New Roman" w:hAnsi="Times New Roman" w:cs="Times New Roman"/>
          <w:b/>
          <w:color w:val="000000" w:themeColor="text1"/>
        </w:rPr>
        <w:t>Osobitná časť</w:t>
      </w:r>
    </w:p>
    <w:p w:rsidR="00362EA0" w:rsidRPr="00512100" w:rsidRDefault="00362EA0" w:rsidP="00362EA0">
      <w:pPr>
        <w:spacing w:line="288" w:lineRule="auto"/>
        <w:ind w:firstLine="708"/>
        <w:jc w:val="both"/>
        <w:rPr>
          <w:rFonts w:ascii="Times New Roman" w:hAnsi="Times New Roman" w:cs="Times New Roman"/>
          <w:bCs/>
          <w:color w:val="000000" w:themeColor="text1"/>
        </w:rPr>
      </w:pPr>
    </w:p>
    <w:p w:rsidR="00362EA0" w:rsidRPr="00512100" w:rsidRDefault="00362EA0" w:rsidP="00362EA0">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 xml:space="preserve">K Čl. I </w:t>
      </w:r>
    </w:p>
    <w:p w:rsidR="00FF037B" w:rsidRPr="00512100" w:rsidRDefault="00AA7388" w:rsidP="00AA7388">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1 </w:t>
      </w:r>
    </w:p>
    <w:p w:rsidR="00981B23" w:rsidRPr="00512100" w:rsidRDefault="009B0A64"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 zákona sa konštituuje základné právo prijímateľa sociálnej služby v zariadení sociálnych služieb určiť si dôverníka, ktorému musí poskytovateľ služieb oznamovať významné právne udalosti v živote prijímateľa (</w:t>
      </w:r>
      <w:r w:rsidR="00871AF4" w:rsidRPr="00512100">
        <w:rPr>
          <w:rFonts w:ascii="Times New Roman" w:hAnsi="Times New Roman" w:cs="Times New Roman"/>
          <w:bCs/>
          <w:color w:val="000000" w:themeColor="text1"/>
        </w:rPr>
        <w:t xml:space="preserve">bližšie špecifikované v čl. I bodov </w:t>
      </w:r>
      <w:r w:rsidR="00DB76DE" w:rsidRPr="00512100">
        <w:rPr>
          <w:rFonts w:ascii="Times New Roman" w:hAnsi="Times New Roman" w:cs="Times New Roman"/>
          <w:bCs/>
          <w:color w:val="000000" w:themeColor="text1"/>
        </w:rPr>
        <w:t xml:space="preserve">3, 4, 5, 6 a 7 </w:t>
      </w:r>
      <w:r w:rsidR="00871AF4" w:rsidRPr="00512100">
        <w:rPr>
          <w:rFonts w:ascii="Times New Roman" w:hAnsi="Times New Roman" w:cs="Times New Roman"/>
          <w:bCs/>
          <w:color w:val="000000" w:themeColor="text1"/>
        </w:rPr>
        <w:t>návrhu zákona)</w:t>
      </w:r>
      <w:r w:rsidRPr="00512100">
        <w:rPr>
          <w:rFonts w:ascii="Times New Roman" w:hAnsi="Times New Roman" w:cs="Times New Roman"/>
          <w:bCs/>
          <w:color w:val="000000" w:themeColor="text1"/>
        </w:rPr>
        <w:t xml:space="preserve">.  Dôverník je fyzická osoba, ktorá s </w:t>
      </w:r>
      <w:r w:rsidR="00D50A3E" w:rsidRPr="00512100">
        <w:rPr>
          <w:rFonts w:ascii="Times New Roman" w:hAnsi="Times New Roman" w:cs="Times New Roman"/>
          <w:bCs/>
          <w:color w:val="000000" w:themeColor="text1"/>
        </w:rPr>
        <w:t>určením</w:t>
      </w:r>
      <w:r w:rsidRPr="00512100">
        <w:rPr>
          <w:rFonts w:ascii="Times New Roman" w:hAnsi="Times New Roman" w:cs="Times New Roman"/>
          <w:bCs/>
          <w:color w:val="000000" w:themeColor="text1"/>
        </w:rPr>
        <w:t xml:space="preserve"> za dôverníka súhlasí a je spôsobilá na právne úkony. </w:t>
      </w:r>
      <w:r w:rsidR="0098086C" w:rsidRPr="00512100">
        <w:rPr>
          <w:rFonts w:ascii="Times New Roman" w:hAnsi="Times New Roman" w:cs="Times New Roman"/>
          <w:bCs/>
          <w:color w:val="000000" w:themeColor="text1"/>
        </w:rPr>
        <w:t xml:space="preserve">Výber dôverníka je plne v kompetencii prijímateľa sociálnej služby. Podmienkou vzniku </w:t>
      </w:r>
      <w:r w:rsidR="00981B23" w:rsidRPr="00512100">
        <w:rPr>
          <w:rFonts w:ascii="Times New Roman" w:hAnsi="Times New Roman" w:cs="Times New Roman"/>
          <w:bCs/>
          <w:color w:val="000000" w:themeColor="text1"/>
        </w:rPr>
        <w:t xml:space="preserve">postavenia dôverníka je určovací prejav vôle prijímateľa sociálnej služby a súhlas dôverníka. </w:t>
      </w:r>
      <w:r w:rsidR="008E7442" w:rsidRPr="00512100">
        <w:rPr>
          <w:rFonts w:ascii="Times New Roman" w:hAnsi="Times New Roman" w:cs="Times New Roman"/>
          <w:bCs/>
          <w:color w:val="000000" w:themeColor="text1"/>
        </w:rPr>
        <w:t>Na súhlas dôverníka a ani na</w:t>
      </w:r>
      <w:r w:rsidR="00981B23" w:rsidRPr="00512100">
        <w:rPr>
          <w:rFonts w:ascii="Times New Roman" w:hAnsi="Times New Roman" w:cs="Times New Roman"/>
          <w:bCs/>
          <w:color w:val="000000" w:themeColor="text1"/>
        </w:rPr>
        <w:t xml:space="preserve"> určovací prejav vôle prijímateľa sociálnej služby sa nekladie formálna náležitosť. Cieľom je zabezpečiť pre prijímateľa sociálnej služby flexibilitu a dôvernosť vzťahu. </w:t>
      </w:r>
      <w:r w:rsidR="007F4493" w:rsidRPr="00512100">
        <w:rPr>
          <w:rFonts w:ascii="Times New Roman" w:hAnsi="Times New Roman" w:cs="Times New Roman"/>
          <w:bCs/>
          <w:color w:val="000000" w:themeColor="text1"/>
        </w:rPr>
        <w:t xml:space="preserve">Aby však  poskytovateľ služieb mohol plniť povinnosti, ktoré sa navrhujú </w:t>
      </w:r>
      <w:r w:rsidR="008E7442" w:rsidRPr="00512100">
        <w:rPr>
          <w:rFonts w:ascii="Times New Roman" w:hAnsi="Times New Roman" w:cs="Times New Roman"/>
          <w:bCs/>
          <w:color w:val="000000" w:themeColor="text1"/>
        </w:rPr>
        <w:t>(bližšie špecifikované v čl. I</w:t>
      </w:r>
      <w:r w:rsidR="004138B3" w:rsidRPr="00512100">
        <w:rPr>
          <w:rFonts w:ascii="Times New Roman" w:hAnsi="Times New Roman" w:cs="Times New Roman"/>
          <w:bCs/>
          <w:color w:val="000000" w:themeColor="text1"/>
        </w:rPr>
        <w:t xml:space="preserve"> bodov</w:t>
      </w:r>
      <w:r w:rsidR="008E7442" w:rsidRPr="00512100">
        <w:rPr>
          <w:rFonts w:ascii="Times New Roman" w:hAnsi="Times New Roman" w:cs="Times New Roman"/>
          <w:bCs/>
          <w:color w:val="000000" w:themeColor="text1"/>
        </w:rPr>
        <w:t> </w:t>
      </w:r>
      <w:r w:rsidR="00DB76DE" w:rsidRPr="00512100">
        <w:rPr>
          <w:rFonts w:ascii="Times New Roman" w:hAnsi="Times New Roman" w:cs="Times New Roman"/>
          <w:bCs/>
          <w:color w:val="000000" w:themeColor="text1"/>
        </w:rPr>
        <w:t xml:space="preserve">3, 4, 5, 6 a 7 </w:t>
      </w:r>
      <w:r w:rsidR="008E7442" w:rsidRPr="00512100">
        <w:rPr>
          <w:rFonts w:ascii="Times New Roman" w:hAnsi="Times New Roman" w:cs="Times New Roman"/>
          <w:bCs/>
          <w:color w:val="000000" w:themeColor="text1"/>
        </w:rPr>
        <w:t>návrhu zákona)</w:t>
      </w:r>
      <w:r w:rsidR="007F4493" w:rsidRPr="00512100">
        <w:rPr>
          <w:rFonts w:ascii="Times New Roman" w:hAnsi="Times New Roman" w:cs="Times New Roman"/>
          <w:bCs/>
          <w:color w:val="000000" w:themeColor="text1"/>
        </w:rPr>
        <w:t xml:space="preserve">, je potrebné, aby prijímateľ sociálnej služby oznámil </w:t>
      </w:r>
      <w:r w:rsidR="00BB5CBA" w:rsidRPr="00512100">
        <w:rPr>
          <w:rFonts w:ascii="Times New Roman" w:hAnsi="Times New Roman" w:cs="Times New Roman"/>
          <w:bCs/>
          <w:color w:val="000000" w:themeColor="text1"/>
        </w:rPr>
        <w:t xml:space="preserve">poskytovateľovi služieb nevyhnutné kontaktné údaje. </w:t>
      </w:r>
    </w:p>
    <w:p w:rsidR="0098086C" w:rsidRPr="00512100" w:rsidRDefault="0098086C"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Inštitút dôverníka </w:t>
      </w:r>
      <w:r w:rsidR="00BC7E94" w:rsidRPr="00512100">
        <w:rPr>
          <w:rFonts w:ascii="Times New Roman" w:hAnsi="Times New Roman" w:cs="Times New Roman"/>
          <w:bCs/>
          <w:color w:val="000000" w:themeColor="text1"/>
        </w:rPr>
        <w:t xml:space="preserve">má za cieľ </w:t>
      </w:r>
      <w:r w:rsidRPr="00512100">
        <w:rPr>
          <w:rFonts w:ascii="Times New Roman" w:hAnsi="Times New Roman" w:cs="Times New Roman"/>
          <w:bCs/>
          <w:color w:val="000000" w:themeColor="text1"/>
        </w:rPr>
        <w:t xml:space="preserve">napomáhať prijímateľovi sociálnej služby </w:t>
      </w:r>
      <w:r w:rsidR="00BC7E94" w:rsidRPr="00512100">
        <w:rPr>
          <w:rFonts w:ascii="Times New Roman" w:hAnsi="Times New Roman" w:cs="Times New Roman"/>
          <w:bCs/>
          <w:color w:val="000000" w:themeColor="text1"/>
        </w:rPr>
        <w:t>dodržiavať jeho</w:t>
      </w:r>
      <w:r w:rsidRPr="00512100">
        <w:rPr>
          <w:rFonts w:ascii="Times New Roman" w:hAnsi="Times New Roman" w:cs="Times New Roman"/>
          <w:bCs/>
          <w:color w:val="000000" w:themeColor="text1"/>
        </w:rPr>
        <w:t xml:space="preserve"> základn</w:t>
      </w:r>
      <w:r w:rsidR="00BC7E94" w:rsidRPr="00512100">
        <w:rPr>
          <w:rFonts w:ascii="Times New Roman" w:hAnsi="Times New Roman" w:cs="Times New Roman"/>
          <w:bCs/>
          <w:color w:val="000000" w:themeColor="text1"/>
        </w:rPr>
        <w:t>é</w:t>
      </w:r>
      <w:r w:rsidRPr="00512100">
        <w:rPr>
          <w:rFonts w:ascii="Times New Roman" w:hAnsi="Times New Roman" w:cs="Times New Roman"/>
          <w:bCs/>
          <w:color w:val="000000" w:themeColor="text1"/>
        </w:rPr>
        <w:t xml:space="preserve"> ľudsk</w:t>
      </w:r>
      <w:r w:rsidR="00BC7E94" w:rsidRPr="00512100">
        <w:rPr>
          <w:rFonts w:ascii="Times New Roman" w:hAnsi="Times New Roman" w:cs="Times New Roman"/>
          <w:bCs/>
          <w:color w:val="000000" w:themeColor="text1"/>
        </w:rPr>
        <w:t>é</w:t>
      </w:r>
      <w:r w:rsidRPr="00512100">
        <w:rPr>
          <w:rFonts w:ascii="Times New Roman" w:hAnsi="Times New Roman" w:cs="Times New Roman"/>
          <w:bCs/>
          <w:color w:val="000000" w:themeColor="text1"/>
        </w:rPr>
        <w:t xml:space="preserve">  práva a</w:t>
      </w:r>
      <w:r w:rsidR="00BC7E94" w:rsidRPr="00512100">
        <w:rPr>
          <w:rFonts w:ascii="Times New Roman" w:hAnsi="Times New Roman" w:cs="Times New Roman"/>
          <w:bCs/>
          <w:color w:val="000000" w:themeColor="text1"/>
        </w:rPr>
        <w:t> </w:t>
      </w:r>
      <w:r w:rsidRPr="00512100">
        <w:rPr>
          <w:rFonts w:ascii="Times New Roman" w:hAnsi="Times New Roman" w:cs="Times New Roman"/>
          <w:bCs/>
          <w:color w:val="000000" w:themeColor="text1"/>
        </w:rPr>
        <w:t>slob</w:t>
      </w:r>
      <w:r w:rsidR="00BC7E94" w:rsidRPr="00512100">
        <w:rPr>
          <w:rFonts w:ascii="Times New Roman" w:hAnsi="Times New Roman" w:cs="Times New Roman"/>
          <w:bCs/>
          <w:color w:val="000000" w:themeColor="text1"/>
        </w:rPr>
        <w:t xml:space="preserve">ody a </w:t>
      </w:r>
      <w:r w:rsidRPr="00512100">
        <w:rPr>
          <w:rFonts w:ascii="Times New Roman" w:hAnsi="Times New Roman" w:cs="Times New Roman"/>
          <w:bCs/>
          <w:color w:val="000000" w:themeColor="text1"/>
        </w:rPr>
        <w:t>ľudsk</w:t>
      </w:r>
      <w:r w:rsidR="00BC7E94" w:rsidRPr="00512100">
        <w:rPr>
          <w:rFonts w:ascii="Times New Roman" w:hAnsi="Times New Roman" w:cs="Times New Roman"/>
          <w:bCs/>
          <w:color w:val="000000" w:themeColor="text1"/>
        </w:rPr>
        <w:t>ú</w:t>
      </w:r>
      <w:r w:rsidRPr="00512100">
        <w:rPr>
          <w:rFonts w:ascii="Times New Roman" w:hAnsi="Times New Roman" w:cs="Times New Roman"/>
          <w:bCs/>
          <w:color w:val="000000" w:themeColor="text1"/>
        </w:rPr>
        <w:t xml:space="preserve"> dôstojnos</w:t>
      </w:r>
      <w:r w:rsidR="00BC7E94" w:rsidRPr="00512100">
        <w:rPr>
          <w:rFonts w:ascii="Times New Roman" w:hAnsi="Times New Roman" w:cs="Times New Roman"/>
          <w:bCs/>
          <w:color w:val="000000" w:themeColor="text1"/>
        </w:rPr>
        <w:t>ť</w:t>
      </w:r>
      <w:r w:rsidRPr="00512100">
        <w:rPr>
          <w:rFonts w:ascii="Times New Roman" w:hAnsi="Times New Roman" w:cs="Times New Roman"/>
          <w:bCs/>
          <w:color w:val="000000" w:themeColor="text1"/>
        </w:rPr>
        <w:t xml:space="preserve"> prijímateľa</w:t>
      </w:r>
      <w:r w:rsidR="00821FBC" w:rsidRPr="00512100">
        <w:rPr>
          <w:rFonts w:ascii="Times New Roman" w:hAnsi="Times New Roman" w:cs="Times New Roman"/>
          <w:bCs/>
          <w:color w:val="000000" w:themeColor="text1"/>
        </w:rPr>
        <w:t xml:space="preserve"> (§ 6 ods. 2 písm. </w:t>
      </w:r>
      <w:r w:rsidR="001D52A7" w:rsidRPr="00512100">
        <w:rPr>
          <w:rFonts w:ascii="Times New Roman" w:hAnsi="Times New Roman" w:cs="Times New Roman"/>
          <w:bCs/>
          <w:color w:val="000000" w:themeColor="text1"/>
        </w:rPr>
        <w:t>a/</w:t>
      </w:r>
      <w:r w:rsidR="00821FBC" w:rsidRPr="00512100">
        <w:rPr>
          <w:rFonts w:ascii="Times New Roman" w:hAnsi="Times New Roman" w:cs="Times New Roman"/>
          <w:bCs/>
          <w:color w:val="000000" w:themeColor="text1"/>
        </w:rPr>
        <w:t xml:space="preserve"> zákona)</w:t>
      </w:r>
      <w:r w:rsidR="00BC7E94" w:rsidRPr="00512100">
        <w:rPr>
          <w:rFonts w:ascii="Times New Roman" w:hAnsi="Times New Roman" w:cs="Times New Roman"/>
          <w:bCs/>
          <w:color w:val="000000" w:themeColor="text1"/>
        </w:rPr>
        <w:t xml:space="preserve">. </w:t>
      </w:r>
      <w:r w:rsidR="00821FBC" w:rsidRPr="00512100">
        <w:rPr>
          <w:rFonts w:ascii="Times New Roman" w:hAnsi="Times New Roman" w:cs="Times New Roman"/>
          <w:bCs/>
          <w:color w:val="000000" w:themeColor="text1"/>
        </w:rPr>
        <w:t xml:space="preserve">Dôverník môže rovnako napomáhať uplatneniu práva </w:t>
      </w:r>
      <w:r w:rsidRPr="00512100">
        <w:rPr>
          <w:rFonts w:ascii="Times New Roman" w:hAnsi="Times New Roman" w:cs="Times New Roman"/>
          <w:bCs/>
          <w:color w:val="000000" w:themeColor="text1"/>
        </w:rPr>
        <w:t>osobného kontaktu, telefonického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r w:rsidR="00821FBC" w:rsidRPr="00512100">
        <w:rPr>
          <w:rFonts w:ascii="Times New Roman" w:hAnsi="Times New Roman" w:cs="Times New Roman"/>
          <w:bCs/>
          <w:color w:val="000000" w:themeColor="text1"/>
        </w:rPr>
        <w:t xml:space="preserve"> (§ 6 ods. 3 písm. </w:t>
      </w:r>
      <w:r w:rsidR="001D52A7" w:rsidRPr="00512100">
        <w:rPr>
          <w:rFonts w:ascii="Times New Roman" w:hAnsi="Times New Roman" w:cs="Times New Roman"/>
          <w:bCs/>
          <w:color w:val="000000" w:themeColor="text1"/>
        </w:rPr>
        <w:t>a/</w:t>
      </w:r>
      <w:r w:rsidR="00821FBC" w:rsidRPr="00512100">
        <w:rPr>
          <w:rFonts w:ascii="Times New Roman" w:hAnsi="Times New Roman" w:cs="Times New Roman"/>
          <w:bCs/>
          <w:color w:val="000000" w:themeColor="text1"/>
        </w:rPr>
        <w:t xml:space="preserve"> zákona). </w:t>
      </w:r>
    </w:p>
    <w:p w:rsidR="000005F1" w:rsidRPr="00512100" w:rsidRDefault="002D510B"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Určenie dôverníka nekonkuruje právu prijímateľa kontaktovať sa s osobou, ktorú si sám určí v zmysle platného zákona (§ 6 ods. 3  písm. a/ zákona). </w:t>
      </w:r>
      <w:r w:rsidR="00212ABF" w:rsidRPr="00512100">
        <w:rPr>
          <w:rFonts w:ascii="Times New Roman" w:hAnsi="Times New Roman" w:cs="Times New Roman"/>
          <w:bCs/>
          <w:color w:val="000000" w:themeColor="text1"/>
        </w:rPr>
        <w:t xml:space="preserve">S inštitútom dôverníka nastávajú  významné právne udalosti, ktoré sú uvedené v čl. I bodov </w:t>
      </w:r>
      <w:r w:rsidR="00DB76DE" w:rsidRPr="00512100">
        <w:rPr>
          <w:rFonts w:ascii="Times New Roman" w:hAnsi="Times New Roman" w:cs="Times New Roman"/>
          <w:bCs/>
          <w:color w:val="000000" w:themeColor="text1"/>
        </w:rPr>
        <w:t>3, 4, 5, 6 a 7</w:t>
      </w:r>
      <w:r w:rsidR="004138B3" w:rsidRPr="00512100">
        <w:rPr>
          <w:rFonts w:ascii="Times New Roman" w:hAnsi="Times New Roman" w:cs="Times New Roman"/>
          <w:bCs/>
          <w:color w:val="FF0000"/>
        </w:rPr>
        <w:t xml:space="preserve"> </w:t>
      </w:r>
      <w:r w:rsidR="00212ABF" w:rsidRPr="00512100">
        <w:rPr>
          <w:rFonts w:ascii="Times New Roman" w:hAnsi="Times New Roman" w:cs="Times New Roman"/>
          <w:bCs/>
          <w:color w:val="FF0000"/>
        </w:rPr>
        <w:t xml:space="preserve"> </w:t>
      </w:r>
      <w:r w:rsidR="00212ABF" w:rsidRPr="00512100">
        <w:rPr>
          <w:rFonts w:ascii="Times New Roman" w:hAnsi="Times New Roman" w:cs="Times New Roman"/>
          <w:bCs/>
          <w:color w:val="000000" w:themeColor="text1"/>
        </w:rPr>
        <w:t xml:space="preserve">návrhu zákona. Na druhej strane právo podľa § 6 ods. 3  písm. a/ zákona je samostatne stojace právo t.j. právo ktoré sa dá vykonávať popri existencii dôverníka. </w:t>
      </w:r>
      <w:r w:rsidR="000005F1" w:rsidRPr="00512100">
        <w:rPr>
          <w:rFonts w:ascii="Times New Roman" w:hAnsi="Times New Roman" w:cs="Times New Roman"/>
          <w:bCs/>
          <w:color w:val="000000" w:themeColor="text1"/>
        </w:rPr>
        <w:t xml:space="preserve"> </w:t>
      </w:r>
    </w:p>
    <w:p w:rsidR="001A680D" w:rsidRPr="00512100" w:rsidRDefault="001A680D"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Vzhľadom k tomu, že právo určiť si dôverníka je prirodzeným právom prijímateľa sociálnej služby</w:t>
      </w:r>
      <w:r w:rsidR="009E3DCE"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t.j. </w:t>
      </w:r>
      <w:r w:rsidR="00A05D29" w:rsidRPr="00512100">
        <w:rPr>
          <w:rFonts w:ascii="Times New Roman" w:hAnsi="Times New Roman" w:cs="Times New Roman"/>
          <w:bCs/>
          <w:color w:val="000000" w:themeColor="text1"/>
        </w:rPr>
        <w:t xml:space="preserve">nejedná sa o prejav vôle v kvalite </w:t>
      </w:r>
      <w:r w:rsidR="00093574" w:rsidRPr="00512100">
        <w:rPr>
          <w:rFonts w:ascii="Times New Roman" w:hAnsi="Times New Roman" w:cs="Times New Roman"/>
          <w:bCs/>
          <w:color w:val="000000" w:themeColor="text1"/>
        </w:rPr>
        <w:t>právneho úkonu</w:t>
      </w:r>
      <w:r w:rsidR="00A05D29" w:rsidRPr="00512100">
        <w:rPr>
          <w:rFonts w:ascii="Times New Roman" w:hAnsi="Times New Roman" w:cs="Times New Roman"/>
          <w:bCs/>
          <w:color w:val="000000" w:themeColor="text1"/>
        </w:rPr>
        <w:t xml:space="preserve"> (§ 34 Občianskeho zákonníka)</w:t>
      </w:r>
      <w:r w:rsidR="00093574" w:rsidRPr="00512100">
        <w:rPr>
          <w:rFonts w:ascii="Times New Roman" w:hAnsi="Times New Roman" w:cs="Times New Roman"/>
          <w:bCs/>
          <w:color w:val="000000" w:themeColor="text1"/>
        </w:rPr>
        <w:t xml:space="preserve"> ako prejav vôle smerujúc</w:t>
      </w:r>
      <w:r w:rsidR="009E3DCE" w:rsidRPr="00512100">
        <w:rPr>
          <w:rFonts w:ascii="Times New Roman" w:hAnsi="Times New Roman" w:cs="Times New Roman"/>
          <w:bCs/>
          <w:color w:val="000000" w:themeColor="text1"/>
        </w:rPr>
        <w:t>i</w:t>
      </w:r>
      <w:r w:rsidR="00093574" w:rsidRPr="00512100">
        <w:rPr>
          <w:rFonts w:ascii="Times New Roman" w:hAnsi="Times New Roman" w:cs="Times New Roman"/>
          <w:bCs/>
          <w:color w:val="000000" w:themeColor="text1"/>
        </w:rPr>
        <w:t xml:space="preserve"> najmä k vzniku, zmene alebo zániku majetkových práv</w:t>
      </w:r>
      <w:r w:rsidR="008D13E9" w:rsidRPr="00512100">
        <w:rPr>
          <w:rFonts w:ascii="Times New Roman" w:hAnsi="Times New Roman" w:cs="Times New Roman"/>
          <w:bCs/>
          <w:color w:val="000000" w:themeColor="text1"/>
        </w:rPr>
        <w:t xml:space="preserve"> a keďže </w:t>
      </w:r>
      <w:r w:rsidR="00093574" w:rsidRPr="00512100">
        <w:rPr>
          <w:rFonts w:ascii="Times New Roman" w:hAnsi="Times New Roman" w:cs="Times New Roman"/>
          <w:bCs/>
          <w:color w:val="000000" w:themeColor="text1"/>
        </w:rPr>
        <w:t xml:space="preserve"> </w:t>
      </w:r>
      <w:r w:rsidR="008D13E9" w:rsidRPr="00512100">
        <w:rPr>
          <w:rFonts w:ascii="Times New Roman" w:hAnsi="Times New Roman" w:cs="Times New Roman"/>
          <w:bCs/>
          <w:color w:val="000000" w:themeColor="text1"/>
        </w:rPr>
        <w:t xml:space="preserve">prijímateľovi s určením dôverníka nehrozí riziko zhoršenia jeho majetkovej pozície, v zákone sa vyjadruje </w:t>
      </w:r>
      <w:r w:rsidR="009E3DCE" w:rsidRPr="00512100">
        <w:rPr>
          <w:rFonts w:ascii="Times New Roman" w:hAnsi="Times New Roman" w:cs="Times New Roman"/>
          <w:bCs/>
          <w:color w:val="000000" w:themeColor="text1"/>
        </w:rPr>
        <w:t>skutočnosť</w:t>
      </w:r>
      <w:r w:rsidR="008D13E9" w:rsidRPr="00512100">
        <w:rPr>
          <w:rFonts w:ascii="Times New Roman" w:hAnsi="Times New Roman" w:cs="Times New Roman"/>
          <w:bCs/>
          <w:color w:val="000000" w:themeColor="text1"/>
        </w:rPr>
        <w:t xml:space="preserve">, že na určenie dôverníka sa nevyžaduje súhlas opatrovníka. Explicitne sa v zákone </w:t>
      </w:r>
      <w:r w:rsidR="00C0594D" w:rsidRPr="00512100">
        <w:rPr>
          <w:rFonts w:ascii="Times New Roman" w:hAnsi="Times New Roman" w:cs="Times New Roman"/>
          <w:bCs/>
          <w:color w:val="000000" w:themeColor="text1"/>
        </w:rPr>
        <w:t>upravuje, že ak by aj opatrovnícky</w:t>
      </w:r>
      <w:r w:rsidR="00E77441" w:rsidRPr="00512100">
        <w:rPr>
          <w:rFonts w:ascii="Times New Roman" w:hAnsi="Times New Roman" w:cs="Times New Roman"/>
          <w:bCs/>
          <w:color w:val="000000" w:themeColor="text1"/>
        </w:rPr>
        <w:t xml:space="preserve"> súd vymedzil v rozhodnutí o ustanovení opatrovníka </w:t>
      </w:r>
      <w:r w:rsidR="00C0594D" w:rsidRPr="00512100">
        <w:rPr>
          <w:rFonts w:ascii="Times New Roman" w:hAnsi="Times New Roman" w:cs="Times New Roman"/>
          <w:bCs/>
          <w:color w:val="000000" w:themeColor="text1"/>
        </w:rPr>
        <w:t>jeho právo zastupovať opatrovanca (prijímateľa sociálnej služby) aj otázke zdravotnej starostlivosti</w:t>
      </w:r>
      <w:r w:rsidR="00E77441" w:rsidRPr="00512100">
        <w:rPr>
          <w:rFonts w:ascii="Times New Roman" w:hAnsi="Times New Roman" w:cs="Times New Roman"/>
          <w:bCs/>
          <w:color w:val="000000" w:themeColor="text1"/>
        </w:rPr>
        <w:t xml:space="preserve"> alebo</w:t>
      </w:r>
      <w:r w:rsidR="00C0594D" w:rsidRPr="00512100">
        <w:rPr>
          <w:rFonts w:ascii="Times New Roman" w:hAnsi="Times New Roman" w:cs="Times New Roman"/>
          <w:bCs/>
          <w:color w:val="000000" w:themeColor="text1"/>
        </w:rPr>
        <w:t xml:space="preserve"> sociálnej starostlivosti, predmetom rozsahu zastúpenia nie je prejav vôle o určení dôverníka. </w:t>
      </w:r>
      <w:r w:rsidR="00A37CC5" w:rsidRPr="00512100">
        <w:rPr>
          <w:rFonts w:ascii="Times New Roman" w:hAnsi="Times New Roman" w:cs="Times New Roman"/>
          <w:bCs/>
          <w:color w:val="000000" w:themeColor="text1"/>
        </w:rPr>
        <w:t xml:space="preserve">Dané ustanovenie má za cieľ podporiť schopnosť voľby a naplnenia vzťahu dôvery. Na vytvorenie vzťahu dôvery nie je potrebné mať úplnú spôsobilosť na právnej úkony. Je to prirodzené právo človeka. </w:t>
      </w:r>
    </w:p>
    <w:p w:rsidR="00DF0F7B" w:rsidRDefault="00F01C4E" w:rsidP="004172C2">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p>
    <w:p w:rsidR="00DF0F7B" w:rsidRDefault="00DF0F7B" w:rsidP="004172C2">
      <w:pPr>
        <w:spacing w:line="288" w:lineRule="auto"/>
        <w:jc w:val="both"/>
        <w:rPr>
          <w:rFonts w:ascii="Times New Roman" w:hAnsi="Times New Roman" w:cs="Times New Roman"/>
          <w:bCs/>
          <w:color w:val="000000" w:themeColor="text1"/>
        </w:rPr>
      </w:pPr>
    </w:p>
    <w:p w:rsidR="00DF0F7B" w:rsidRDefault="00DF0F7B" w:rsidP="004172C2">
      <w:pPr>
        <w:spacing w:line="288" w:lineRule="auto"/>
        <w:jc w:val="both"/>
        <w:rPr>
          <w:rFonts w:ascii="Times New Roman" w:hAnsi="Times New Roman" w:cs="Times New Roman"/>
          <w:bCs/>
          <w:color w:val="000000" w:themeColor="text1"/>
        </w:rPr>
      </w:pPr>
    </w:p>
    <w:p w:rsidR="004172C2" w:rsidRPr="00512100" w:rsidRDefault="004172C2" w:rsidP="004172C2">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lastRenderedPageBreak/>
        <w:t xml:space="preserve">Bod 2 </w:t>
      </w:r>
    </w:p>
    <w:p w:rsidR="00473B56" w:rsidRPr="00512100" w:rsidRDefault="004172C2" w:rsidP="0099678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w:t>
      </w:r>
      <w:r w:rsidR="00DF326E" w:rsidRPr="00512100">
        <w:rPr>
          <w:rFonts w:ascii="Times New Roman" w:hAnsi="Times New Roman" w:cs="Times New Roman"/>
          <w:bCs/>
          <w:color w:val="000000" w:themeColor="text1"/>
        </w:rPr>
        <w:t xml:space="preserve"> sa zavádza </w:t>
      </w:r>
      <w:r w:rsidR="00D743EE" w:rsidRPr="00512100">
        <w:rPr>
          <w:rFonts w:ascii="Times New Roman" w:hAnsi="Times New Roman" w:cs="Times New Roman"/>
          <w:bCs/>
          <w:color w:val="000000" w:themeColor="text1"/>
        </w:rPr>
        <w:t xml:space="preserve">zákonná diskvalifikácia, aby poskytovateľ sociálnej služby alebo zamestnanec poskytovateľa sociálnej služby </w:t>
      </w:r>
      <w:r w:rsidR="00996787" w:rsidRPr="00512100">
        <w:rPr>
          <w:rFonts w:ascii="Times New Roman" w:hAnsi="Times New Roman" w:cs="Times New Roman"/>
          <w:bCs/>
          <w:color w:val="000000" w:themeColor="text1"/>
        </w:rPr>
        <w:t>bol</w:t>
      </w:r>
      <w:r w:rsidR="008F4869" w:rsidRPr="00512100">
        <w:rPr>
          <w:rFonts w:ascii="Times New Roman" w:hAnsi="Times New Roman" w:cs="Times New Roman"/>
          <w:bCs/>
          <w:color w:val="000000" w:themeColor="text1"/>
        </w:rPr>
        <w:t xml:space="preserve"> ustanovený za opatrovníka</w:t>
      </w:r>
      <w:r w:rsidR="00D743EE" w:rsidRPr="00512100">
        <w:rPr>
          <w:rFonts w:ascii="Times New Roman" w:hAnsi="Times New Roman" w:cs="Times New Roman"/>
          <w:bCs/>
          <w:color w:val="000000" w:themeColor="text1"/>
        </w:rPr>
        <w:t xml:space="preserve"> podľa Občianskeho zákonníka a Civilného mimosporového poriadku.</w:t>
      </w:r>
      <w:r w:rsidR="00254C3C" w:rsidRPr="00512100">
        <w:rPr>
          <w:rFonts w:ascii="Times New Roman" w:hAnsi="Times New Roman" w:cs="Times New Roman"/>
          <w:bCs/>
          <w:color w:val="000000" w:themeColor="text1"/>
        </w:rPr>
        <w:t xml:space="preserve"> </w:t>
      </w:r>
      <w:r w:rsidR="00473B56" w:rsidRPr="00512100">
        <w:rPr>
          <w:rFonts w:ascii="Times New Roman" w:hAnsi="Times New Roman" w:cs="Times New Roman"/>
          <w:bCs/>
          <w:color w:val="000000" w:themeColor="text1"/>
        </w:rPr>
        <w:t xml:space="preserve">Cieľom navrhovanej normy je hmotnoprávne diskvalifikovať uvedené osoby z možnosti, aby ich všeobecné súdy SR (opatrovníctvo dospelých) ustanovili ako opatrovníka. </w:t>
      </w:r>
      <w:r w:rsidR="00254C3C" w:rsidRPr="00512100">
        <w:rPr>
          <w:rFonts w:ascii="Times New Roman" w:hAnsi="Times New Roman" w:cs="Times New Roman"/>
          <w:bCs/>
          <w:color w:val="000000" w:themeColor="text1"/>
        </w:rPr>
        <w:t xml:space="preserve">Návrh zákona je </w:t>
      </w:r>
      <w:r w:rsidR="00254C3C" w:rsidRPr="00512100">
        <w:rPr>
          <w:rFonts w:ascii="Times New Roman" w:hAnsi="Times New Roman" w:cs="Times New Roman"/>
          <w:bCs/>
          <w:i/>
          <w:color w:val="000000" w:themeColor="text1"/>
        </w:rPr>
        <w:t xml:space="preserve">lex specialis </w:t>
      </w:r>
      <w:r w:rsidR="00254C3C" w:rsidRPr="00512100">
        <w:rPr>
          <w:rFonts w:ascii="Times New Roman" w:hAnsi="Times New Roman" w:cs="Times New Roman"/>
          <w:bCs/>
          <w:color w:val="000000" w:themeColor="text1"/>
        </w:rPr>
        <w:t>k ustanoveniu § 30 prvá alternatíva Občianskeho zákonníka</w:t>
      </w:r>
      <w:r w:rsidR="008F4869" w:rsidRPr="00512100">
        <w:rPr>
          <w:rFonts w:ascii="Times New Roman" w:hAnsi="Times New Roman" w:cs="Times New Roman"/>
          <w:bCs/>
          <w:color w:val="000000" w:themeColor="text1"/>
        </w:rPr>
        <w:t>. N</w:t>
      </w:r>
      <w:r w:rsidR="00254C3C" w:rsidRPr="00512100">
        <w:rPr>
          <w:rFonts w:ascii="Times New Roman" w:hAnsi="Times New Roman" w:cs="Times New Roman"/>
          <w:bCs/>
          <w:color w:val="000000" w:themeColor="text1"/>
        </w:rPr>
        <w:t xml:space="preserve">ávrh zákona explicitne špecifikuje </w:t>
      </w:r>
      <w:r w:rsidR="008F4869" w:rsidRPr="00512100">
        <w:rPr>
          <w:rFonts w:ascii="Times New Roman" w:hAnsi="Times New Roman" w:cs="Times New Roman"/>
          <w:bCs/>
          <w:color w:val="000000" w:themeColor="text1"/>
        </w:rPr>
        <w:t>stret</w:t>
      </w:r>
      <w:r w:rsidR="00254C3C" w:rsidRPr="00512100">
        <w:rPr>
          <w:rFonts w:ascii="Times New Roman" w:hAnsi="Times New Roman" w:cs="Times New Roman"/>
          <w:bCs/>
          <w:color w:val="000000" w:themeColor="text1"/>
        </w:rPr>
        <w:t xml:space="preserve"> záujmov zákonného zástupcu so záujmami zastúpeného</w:t>
      </w:r>
      <w:r w:rsidR="008F4869" w:rsidRPr="00512100">
        <w:rPr>
          <w:rFonts w:ascii="Times New Roman" w:hAnsi="Times New Roman" w:cs="Times New Roman"/>
          <w:bCs/>
          <w:color w:val="000000" w:themeColor="text1"/>
        </w:rPr>
        <w:t>. Prax ukázala (viď  citované výročné správy komisárky pre osoby so zdravotným postihnutím)</w:t>
      </w:r>
      <w:r w:rsidR="00240924" w:rsidRPr="00512100">
        <w:rPr>
          <w:rFonts w:ascii="Times New Roman" w:hAnsi="Times New Roman" w:cs="Times New Roman"/>
          <w:bCs/>
          <w:color w:val="000000" w:themeColor="text1"/>
        </w:rPr>
        <w:t>, že keď poskytovateľ sociálnej služby bol ustanovený za opatrovníka, opatrovnícky súd nemal poznatky o strete záujmov zákonného zástupcu so záujmami zastúpeného</w:t>
      </w:r>
      <w:r w:rsidR="00DD6ED1" w:rsidRPr="00512100">
        <w:rPr>
          <w:rFonts w:ascii="Times New Roman" w:hAnsi="Times New Roman" w:cs="Times New Roman"/>
          <w:bCs/>
          <w:color w:val="000000" w:themeColor="text1"/>
        </w:rPr>
        <w:t xml:space="preserve"> a nestihol včasne </w:t>
      </w:r>
      <w:r w:rsidR="00240924" w:rsidRPr="00512100">
        <w:rPr>
          <w:rFonts w:ascii="Times New Roman" w:hAnsi="Times New Roman" w:cs="Times New Roman"/>
          <w:bCs/>
          <w:color w:val="000000" w:themeColor="text1"/>
        </w:rPr>
        <w:t>ochrán</w:t>
      </w:r>
      <w:r w:rsidR="00DD6ED1" w:rsidRPr="00512100">
        <w:rPr>
          <w:rFonts w:ascii="Times New Roman" w:hAnsi="Times New Roman" w:cs="Times New Roman"/>
          <w:bCs/>
          <w:color w:val="000000" w:themeColor="text1"/>
        </w:rPr>
        <w:t>iť</w:t>
      </w:r>
      <w:r w:rsidR="00240924" w:rsidRPr="00512100">
        <w:rPr>
          <w:rFonts w:ascii="Times New Roman" w:hAnsi="Times New Roman" w:cs="Times New Roman"/>
          <w:bCs/>
          <w:color w:val="000000" w:themeColor="text1"/>
        </w:rPr>
        <w:t xml:space="preserve"> záujem opatrovanca ustanovením osobitného zástupcu podľa § 30 Občianskeho zákonníka. </w:t>
      </w:r>
      <w:r w:rsidR="00DD6ED1" w:rsidRPr="00512100">
        <w:rPr>
          <w:rFonts w:ascii="Times New Roman" w:hAnsi="Times New Roman" w:cs="Times New Roman"/>
          <w:bCs/>
          <w:color w:val="000000" w:themeColor="text1"/>
        </w:rPr>
        <w:t xml:space="preserve">Preto je dôležité ukotviť zákonnú diskvalifikáciu, aby sa predchádzalo stretu záujmov. </w:t>
      </w:r>
    </w:p>
    <w:p w:rsidR="005A1E73" w:rsidRPr="00512100" w:rsidRDefault="008E7442" w:rsidP="0099678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Návrh zákona zároveň</w:t>
      </w:r>
      <w:r w:rsidR="00D743EE" w:rsidRPr="00512100">
        <w:rPr>
          <w:rFonts w:ascii="Times New Roman" w:hAnsi="Times New Roman" w:cs="Times New Roman"/>
          <w:bCs/>
          <w:color w:val="000000" w:themeColor="text1"/>
        </w:rPr>
        <w:t> vyja</w:t>
      </w:r>
      <w:r w:rsidRPr="00512100">
        <w:rPr>
          <w:rFonts w:ascii="Times New Roman" w:hAnsi="Times New Roman" w:cs="Times New Roman"/>
          <w:bCs/>
          <w:color w:val="000000" w:themeColor="text1"/>
        </w:rPr>
        <w:t>druje</w:t>
      </w:r>
      <w:r w:rsidR="00D743EE" w:rsidRPr="00512100">
        <w:rPr>
          <w:rFonts w:ascii="Times New Roman" w:hAnsi="Times New Roman" w:cs="Times New Roman"/>
          <w:bCs/>
          <w:color w:val="000000" w:themeColor="text1"/>
        </w:rPr>
        <w:t xml:space="preserve"> zákaz pre poskytovateľa sociálnej služby prevziať funkciu </w:t>
      </w:r>
      <w:r w:rsidRPr="00512100">
        <w:rPr>
          <w:rFonts w:ascii="Times New Roman" w:hAnsi="Times New Roman" w:cs="Times New Roman"/>
          <w:bCs/>
          <w:color w:val="000000" w:themeColor="text1"/>
        </w:rPr>
        <w:t xml:space="preserve">opatrovníka </w:t>
      </w:r>
      <w:r w:rsidR="00D743EE" w:rsidRPr="00512100">
        <w:rPr>
          <w:rFonts w:ascii="Times New Roman" w:hAnsi="Times New Roman" w:cs="Times New Roman"/>
          <w:bCs/>
          <w:color w:val="000000" w:themeColor="text1"/>
        </w:rPr>
        <w:t>resp. sa o ňu uchádzať.</w:t>
      </w:r>
      <w:r w:rsidR="00473B56" w:rsidRPr="00512100">
        <w:rPr>
          <w:rFonts w:ascii="Times New Roman" w:hAnsi="Times New Roman" w:cs="Times New Roman"/>
          <w:bCs/>
          <w:color w:val="000000" w:themeColor="text1"/>
        </w:rPr>
        <w:t xml:space="preserve"> Hmotnoprávna diskvalifikácia platí len</w:t>
      </w:r>
      <w:r w:rsidR="005B4A28" w:rsidRPr="00512100">
        <w:rPr>
          <w:rFonts w:ascii="Times New Roman" w:hAnsi="Times New Roman" w:cs="Times New Roman"/>
          <w:bCs/>
          <w:color w:val="000000" w:themeColor="text1"/>
        </w:rPr>
        <w:t xml:space="preserve"> na situácie, keď poskytovateľ sociálnej služby resp. </w:t>
      </w:r>
      <w:r w:rsidR="00AA4B1E" w:rsidRPr="00512100">
        <w:rPr>
          <w:rFonts w:ascii="Times New Roman" w:hAnsi="Times New Roman" w:cs="Times New Roman"/>
          <w:bCs/>
          <w:color w:val="000000" w:themeColor="text1"/>
        </w:rPr>
        <w:t>jeho zamestnanec</w:t>
      </w:r>
      <w:r w:rsidR="005B4A28" w:rsidRPr="00512100">
        <w:rPr>
          <w:rFonts w:ascii="Times New Roman" w:hAnsi="Times New Roman" w:cs="Times New Roman"/>
          <w:bCs/>
          <w:color w:val="000000" w:themeColor="text1"/>
        </w:rPr>
        <w:t xml:space="preserve"> poskytuje</w:t>
      </w:r>
      <w:r w:rsidR="00FC5154" w:rsidRPr="00512100">
        <w:rPr>
          <w:rFonts w:ascii="Times New Roman" w:hAnsi="Times New Roman" w:cs="Times New Roman"/>
          <w:bCs/>
          <w:color w:val="000000" w:themeColor="text1"/>
        </w:rPr>
        <w:t xml:space="preserve"> aktuálne</w:t>
      </w:r>
      <w:r w:rsidR="005B4A28" w:rsidRPr="00512100">
        <w:rPr>
          <w:rFonts w:ascii="Times New Roman" w:hAnsi="Times New Roman" w:cs="Times New Roman"/>
          <w:bCs/>
          <w:color w:val="000000" w:themeColor="text1"/>
        </w:rPr>
        <w:t xml:space="preserve"> sociálnu službu</w:t>
      </w:r>
      <w:r w:rsidR="00FC5154" w:rsidRPr="00512100">
        <w:rPr>
          <w:rFonts w:ascii="Times New Roman" w:hAnsi="Times New Roman" w:cs="Times New Roman"/>
          <w:bCs/>
          <w:color w:val="000000" w:themeColor="text1"/>
        </w:rPr>
        <w:t xml:space="preserve"> opatrovancovi</w:t>
      </w:r>
      <w:r w:rsidR="005B4A28" w:rsidRPr="00512100">
        <w:rPr>
          <w:rFonts w:ascii="Times New Roman" w:hAnsi="Times New Roman" w:cs="Times New Roman"/>
          <w:bCs/>
          <w:color w:val="000000" w:themeColor="text1"/>
        </w:rPr>
        <w:t>.</w:t>
      </w:r>
      <w:r w:rsidR="00FC5154" w:rsidRPr="00512100">
        <w:rPr>
          <w:rFonts w:ascii="Times New Roman" w:hAnsi="Times New Roman" w:cs="Times New Roman"/>
          <w:bCs/>
          <w:color w:val="000000" w:themeColor="text1"/>
        </w:rPr>
        <w:t xml:space="preserve"> Nejedná sa o absolútnu</w:t>
      </w:r>
      <w:r w:rsidR="00AA4B1E" w:rsidRPr="00512100">
        <w:rPr>
          <w:rFonts w:ascii="Times New Roman" w:hAnsi="Times New Roman" w:cs="Times New Roman"/>
          <w:bCs/>
          <w:color w:val="000000" w:themeColor="text1"/>
        </w:rPr>
        <w:t xml:space="preserve"> </w:t>
      </w:r>
      <w:r w:rsidR="00FC5154" w:rsidRPr="00512100">
        <w:rPr>
          <w:rFonts w:ascii="Times New Roman" w:hAnsi="Times New Roman" w:cs="Times New Roman"/>
          <w:bCs/>
          <w:color w:val="000000" w:themeColor="text1"/>
        </w:rPr>
        <w:t xml:space="preserve">hmotnoprávnu diskvalifikáciu. </w:t>
      </w:r>
      <w:r w:rsidR="00AA4B1E" w:rsidRPr="00512100">
        <w:rPr>
          <w:rFonts w:ascii="Times New Roman" w:hAnsi="Times New Roman" w:cs="Times New Roman"/>
          <w:bCs/>
          <w:color w:val="000000" w:themeColor="text1"/>
        </w:rPr>
        <w:t xml:space="preserve">Zákon nevylučuje, aby </w:t>
      </w:r>
      <w:r w:rsidR="009168E9" w:rsidRPr="00512100">
        <w:rPr>
          <w:rFonts w:ascii="Times New Roman" w:hAnsi="Times New Roman" w:cs="Times New Roman"/>
          <w:bCs/>
          <w:color w:val="000000" w:themeColor="text1"/>
        </w:rPr>
        <w:t xml:space="preserve">napríklad </w:t>
      </w:r>
      <w:r w:rsidR="00AA4B1E" w:rsidRPr="00512100">
        <w:rPr>
          <w:rFonts w:ascii="Times New Roman" w:hAnsi="Times New Roman" w:cs="Times New Roman"/>
          <w:bCs/>
          <w:color w:val="000000" w:themeColor="text1"/>
        </w:rPr>
        <w:t>zamestnanec poskytovateľa</w:t>
      </w:r>
      <w:r w:rsidR="00F56A20" w:rsidRPr="00512100">
        <w:rPr>
          <w:rFonts w:ascii="Times New Roman" w:hAnsi="Times New Roman" w:cs="Times New Roman"/>
          <w:bCs/>
          <w:color w:val="000000" w:themeColor="text1"/>
        </w:rPr>
        <w:t xml:space="preserve"> sociálnej služby prevzal funkciu opatrovníka vo vzťahu k</w:t>
      </w:r>
      <w:r w:rsidR="009168E9" w:rsidRPr="00512100">
        <w:rPr>
          <w:rFonts w:ascii="Times New Roman" w:hAnsi="Times New Roman" w:cs="Times New Roman"/>
          <w:bCs/>
          <w:color w:val="000000" w:themeColor="text1"/>
        </w:rPr>
        <w:t> </w:t>
      </w:r>
      <w:r w:rsidR="00F56A20" w:rsidRPr="00512100">
        <w:rPr>
          <w:rFonts w:ascii="Times New Roman" w:hAnsi="Times New Roman" w:cs="Times New Roman"/>
          <w:bCs/>
          <w:color w:val="000000" w:themeColor="text1"/>
        </w:rPr>
        <w:t>opatrovancovi</w:t>
      </w:r>
      <w:r w:rsidR="009168E9" w:rsidRPr="00512100">
        <w:rPr>
          <w:rFonts w:ascii="Times New Roman" w:hAnsi="Times New Roman" w:cs="Times New Roman"/>
          <w:bCs/>
          <w:color w:val="000000" w:themeColor="text1"/>
        </w:rPr>
        <w:t xml:space="preserve"> – prijímateľovi sociálnej služby</w:t>
      </w:r>
      <w:r w:rsidR="00FC5154" w:rsidRPr="00512100">
        <w:rPr>
          <w:rFonts w:ascii="Times New Roman" w:hAnsi="Times New Roman" w:cs="Times New Roman"/>
          <w:bCs/>
          <w:color w:val="000000" w:themeColor="text1"/>
        </w:rPr>
        <w:t xml:space="preserve">, ktorý je klientom iného zariadenia. </w:t>
      </w:r>
    </w:p>
    <w:p w:rsidR="00050A95" w:rsidRPr="00512100" w:rsidRDefault="00050A95" w:rsidP="00996787">
      <w:pPr>
        <w:spacing w:line="288" w:lineRule="auto"/>
        <w:jc w:val="both"/>
        <w:rPr>
          <w:rFonts w:ascii="Times New Roman" w:hAnsi="Times New Roman" w:cs="Times New Roman"/>
          <w:bCs/>
          <w:color w:val="000000" w:themeColor="text1"/>
        </w:rPr>
      </w:pPr>
    </w:p>
    <w:p w:rsidR="005B4A28" w:rsidRPr="00512100" w:rsidRDefault="00FC5154" w:rsidP="005A1E73">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Hmotnoprávna diskvalifikácia však nemá vplyv na to, aby </w:t>
      </w:r>
      <w:r w:rsidR="005A1E73" w:rsidRPr="00512100">
        <w:rPr>
          <w:rFonts w:ascii="Times New Roman" w:hAnsi="Times New Roman" w:cs="Times New Roman"/>
          <w:bCs/>
          <w:color w:val="000000" w:themeColor="text1"/>
        </w:rPr>
        <w:t>poskytovateľ sociálnej služby alebo zamestnanec poskytovateľa sociálnej služby poskytovali v zmysle § 55 zákona p</w:t>
      </w:r>
      <w:r w:rsidRPr="00512100">
        <w:rPr>
          <w:rFonts w:ascii="Times New Roman" w:hAnsi="Times New Roman" w:cs="Times New Roman"/>
          <w:bCs/>
          <w:color w:val="000000" w:themeColor="text1"/>
        </w:rPr>
        <w:t>omoc pri výkone opatrovníckych práv a povinností opatrovníkovi, fyzickej osobe, ktorá má záujem vykonávať funkciu opatrovníka a</w:t>
      </w:r>
      <w:r w:rsidR="005A1E73" w:rsidRPr="00512100">
        <w:rPr>
          <w:rFonts w:ascii="Times New Roman" w:hAnsi="Times New Roman" w:cs="Times New Roman"/>
          <w:bCs/>
          <w:color w:val="000000" w:themeColor="text1"/>
        </w:rPr>
        <w:t>lebo</w:t>
      </w:r>
      <w:r w:rsidRPr="00512100">
        <w:rPr>
          <w:rFonts w:ascii="Times New Roman" w:hAnsi="Times New Roman" w:cs="Times New Roman"/>
          <w:bCs/>
          <w:color w:val="000000" w:themeColor="text1"/>
        </w:rPr>
        <w:t xml:space="preserve"> fyzickej osobe, ktorá si sama nedokáže uplatňovať a chrániť práva a právom chránené záujmy. </w:t>
      </w:r>
      <w:r w:rsidR="005A1E73" w:rsidRPr="00512100">
        <w:rPr>
          <w:rFonts w:ascii="Times New Roman" w:hAnsi="Times New Roman" w:cs="Times New Roman"/>
          <w:bCs/>
          <w:color w:val="000000" w:themeColor="text1"/>
        </w:rPr>
        <w:t xml:space="preserve"> </w:t>
      </w:r>
    </w:p>
    <w:p w:rsidR="0054747B" w:rsidRPr="00512100" w:rsidRDefault="0054747B" w:rsidP="00996787">
      <w:pPr>
        <w:spacing w:line="288" w:lineRule="auto"/>
        <w:jc w:val="both"/>
        <w:rPr>
          <w:rFonts w:ascii="Times New Roman" w:hAnsi="Times New Roman" w:cs="Times New Roman"/>
          <w:bCs/>
          <w:color w:val="000000" w:themeColor="text1"/>
        </w:rPr>
      </w:pPr>
    </w:p>
    <w:p w:rsidR="00996787" w:rsidRPr="00512100" w:rsidRDefault="0099688F" w:rsidP="00996787">
      <w:pPr>
        <w:spacing w:line="288" w:lineRule="auto"/>
        <w:jc w:val="both"/>
        <w:rPr>
          <w:rFonts w:ascii="Times New Roman" w:eastAsia="Calibri" w:hAnsi="Times New Roman" w:cs="Times New Roman"/>
          <w:bCs/>
          <w:color w:val="000000"/>
        </w:rPr>
      </w:pPr>
      <w:r w:rsidRPr="00512100">
        <w:rPr>
          <w:rFonts w:ascii="Times New Roman" w:hAnsi="Times New Roman" w:cs="Times New Roman"/>
          <w:bCs/>
          <w:color w:val="000000" w:themeColor="text1"/>
        </w:rPr>
        <w:t>Návrh zákona má zamedziť konfliktu záujmov medzi opatrovníkom a opatrovancom, ktorý avizovala komisárka</w:t>
      </w:r>
      <w:r w:rsidR="00996787" w:rsidRPr="00512100">
        <w:rPr>
          <w:rFonts w:ascii="Times New Roman" w:hAnsi="Times New Roman" w:cs="Times New Roman"/>
          <w:bCs/>
          <w:color w:val="000000" w:themeColor="text1"/>
        </w:rPr>
        <w:t xml:space="preserve"> pre </w:t>
      </w:r>
      <w:r w:rsidRPr="00512100">
        <w:rPr>
          <w:rFonts w:ascii="Times New Roman" w:hAnsi="Times New Roman" w:cs="Times New Roman"/>
          <w:bCs/>
          <w:color w:val="000000" w:themeColor="text1"/>
        </w:rPr>
        <w:t xml:space="preserve">osoby so zdravotným postihnutím vo vyššie citovaných častiach výročných správ. </w:t>
      </w:r>
      <w:r w:rsidR="00996787"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Komisárka konštatovala, že </w:t>
      </w:r>
      <w:r w:rsidRPr="00512100">
        <w:rPr>
          <w:rFonts w:ascii="Times New Roman" w:eastAsia="Calibri" w:hAnsi="Times New Roman" w:cs="Times New Roman"/>
          <w:bCs/>
          <w:i/>
          <w:color w:val="000000"/>
        </w:rPr>
        <w:t>„s</w:t>
      </w:r>
      <w:r w:rsidR="00996787" w:rsidRPr="00512100">
        <w:rPr>
          <w:rFonts w:ascii="Times New Roman" w:eastAsia="Calibri" w:hAnsi="Times New Roman" w:cs="Times New Roman"/>
          <w:bCs/>
          <w:i/>
          <w:color w:val="000000"/>
        </w:rPr>
        <w:t>údy ustanovujú za opatrovníkov zariadenia sociálnych služieb.</w:t>
      </w:r>
      <w:r w:rsidR="00996787" w:rsidRPr="00512100">
        <w:rPr>
          <w:rFonts w:ascii="Times New Roman" w:eastAsia="Calibri" w:hAnsi="Times New Roman" w:cs="Times New Roman"/>
          <w:b/>
          <w:bCs/>
          <w:i/>
          <w:color w:val="000000"/>
        </w:rPr>
        <w:t xml:space="preserve"> </w:t>
      </w:r>
      <w:r w:rsidR="00996787" w:rsidRPr="00512100">
        <w:rPr>
          <w:rFonts w:ascii="Times New Roman" w:eastAsia="Calibri" w:hAnsi="Times New Roman" w:cs="Times New Roman"/>
          <w:bCs/>
          <w:i/>
          <w:color w:val="000000"/>
        </w:rPr>
        <w:t xml:space="preserve">Toto konanie je v rozpore </w:t>
      </w:r>
      <w:r w:rsidR="00996787" w:rsidRPr="00512100">
        <w:rPr>
          <w:rFonts w:ascii="Times New Roman" w:eastAsia="Calibri" w:hAnsi="Times New Roman" w:cs="Times New Roman"/>
          <w:bCs/>
          <w:i/>
          <w:color w:val="000000"/>
          <w:u w:val="single"/>
        </w:rPr>
        <w:t>s právnou úpravou a účelom zákonného zastupovania</w:t>
      </w:r>
      <w:r w:rsidR="00996787" w:rsidRPr="00512100">
        <w:rPr>
          <w:rFonts w:ascii="Times New Roman" w:eastAsia="Calibri" w:hAnsi="Times New Roman" w:cs="Times New Roman"/>
          <w:bCs/>
          <w:i/>
          <w:color w:val="000000"/>
        </w:rPr>
        <w:t>. Opatrovníkom,</w:t>
      </w:r>
      <w:r w:rsidR="00996787" w:rsidRPr="00512100">
        <w:rPr>
          <w:rFonts w:ascii="Times New Roman" w:eastAsia="Calibri" w:hAnsi="Times New Roman" w:cs="Times New Roman"/>
          <w:b/>
          <w:bCs/>
          <w:i/>
          <w:color w:val="000000"/>
        </w:rPr>
        <w:t xml:space="preserve"> </w:t>
      </w:r>
      <w:r w:rsidR="00996787" w:rsidRPr="00512100">
        <w:rPr>
          <w:rFonts w:ascii="Times New Roman" w:eastAsia="Calibri" w:hAnsi="Times New Roman" w:cs="Times New Roman"/>
          <w:bCs/>
          <w:i/>
          <w:color w:val="000000"/>
        </w:rPr>
        <w:t xml:space="preserve">teda zákonným zástupcom osoby s obmedzenou spôsobilosťou na právne úkony má byť osoba nestranná, nezávislá, ktorá má konať v najlepšom záujme opatrovanca. Pri mojej monitorovacej </w:t>
      </w:r>
      <w:r w:rsidR="00996787" w:rsidRPr="00512100">
        <w:rPr>
          <w:rFonts w:ascii="Times New Roman" w:eastAsia="Calibri" w:hAnsi="Times New Roman" w:cs="Times New Roman"/>
          <w:bCs/>
          <w:i/>
          <w:color w:val="000000"/>
          <w:u w:val="single"/>
        </w:rPr>
        <w:t>činnosti zariadení poskytujúcich celoročné sociálne služby som zistila rôzne zneužívanie funkcie opatrovníka zariadeniami, a to či už išlo o verejných alebo neverejných poskytovateľov služieb</w:t>
      </w:r>
      <w:r w:rsidR="00996787" w:rsidRPr="00512100">
        <w:rPr>
          <w:rFonts w:ascii="Times New Roman" w:eastAsia="Calibri" w:hAnsi="Times New Roman" w:cs="Times New Roman"/>
          <w:bCs/>
          <w:i/>
          <w:color w:val="000000"/>
        </w:rPr>
        <w:t xml:space="preserve">. Zistené boli napr. takéto pochybenia: </w:t>
      </w:r>
      <w:r w:rsidR="00996787" w:rsidRPr="00512100">
        <w:rPr>
          <w:rFonts w:ascii="Times New Roman" w:eastAsia="Calibri" w:hAnsi="Times New Roman" w:cs="Times New Roman"/>
          <w:bCs/>
          <w:i/>
          <w:color w:val="000000"/>
          <w:u w:val="single"/>
        </w:rPr>
        <w:t>zmluvu o poskytovaní sociálnych služieb podpísali zariadenia sami so sebou – na jednej strane ako poskytovatelia, na druhej strane ako súdom ustanovení opatrovníci klientov zariadení, v snahe získať finančné prostriedky pre fungovanie zariadenia sa rozšírila prax zariadení uzatvárať v mene klientov</w:t>
      </w:r>
      <w:r w:rsidR="00996787" w:rsidRPr="00512100">
        <w:rPr>
          <w:rFonts w:ascii="Times New Roman" w:eastAsia="Calibri" w:hAnsi="Times New Roman" w:cs="Times New Roman"/>
          <w:bCs/>
          <w:i/>
          <w:color w:val="000000"/>
        </w:rPr>
        <w:t xml:space="preserve"> </w:t>
      </w:r>
      <w:r w:rsidR="00996787" w:rsidRPr="00512100">
        <w:rPr>
          <w:rFonts w:ascii="Times New Roman" w:eastAsia="Calibri" w:hAnsi="Times New Roman" w:cs="Times New Roman"/>
          <w:bCs/>
          <w:i/>
          <w:color w:val="000000"/>
          <w:u w:val="single"/>
        </w:rPr>
        <w:t xml:space="preserve">poistné zmluvy – životné poistenie a zmluvy na zabezpečenie prostriedkov na úhradu nákladov spojených s poslednou rozlúčkou, v ktorých zariadenia uvádzajú seba ako príjemcov plnenia, klientov nevedú k samostatnosti, o všetkom </w:t>
      </w:r>
      <w:r w:rsidR="00996787" w:rsidRPr="00512100">
        <w:rPr>
          <w:rFonts w:ascii="Times New Roman" w:eastAsia="Calibri" w:hAnsi="Times New Roman" w:cs="Times New Roman"/>
          <w:bCs/>
          <w:i/>
          <w:color w:val="000000"/>
          <w:u w:val="single"/>
        </w:rPr>
        <w:lastRenderedPageBreak/>
        <w:t>rozhodujú zariadenia, aj keď nejde o právne úkony, nedochádza k vyúčtovaniu finančných prostriedkov, kontrola opatrovníkov súdmi je slabá, slabú kontrolu niektoré zariadenia využívajú na vytváranie neopodstatnených poplatkov nad rámec zmluvy o poskytovaní sociálnych služieb</w:t>
      </w:r>
      <w:r w:rsidR="004724A5" w:rsidRPr="00512100">
        <w:rPr>
          <w:rFonts w:ascii="Times New Roman" w:eastAsia="Calibri" w:hAnsi="Times New Roman" w:cs="Times New Roman"/>
          <w:bCs/>
          <w:i/>
          <w:color w:val="000000"/>
        </w:rPr>
        <w:t>.</w:t>
      </w:r>
      <w:r w:rsidR="00996787" w:rsidRPr="00512100">
        <w:rPr>
          <w:rFonts w:ascii="Times New Roman" w:eastAsia="Calibri" w:hAnsi="Times New Roman" w:cs="Times New Roman"/>
          <w:bCs/>
          <w:i/>
          <w:color w:val="000000"/>
        </w:rPr>
        <w:t>.</w:t>
      </w:r>
      <w:r w:rsidR="00996787" w:rsidRPr="00512100">
        <w:rPr>
          <w:rStyle w:val="Odkaznapoznmkupodiarou"/>
          <w:rFonts w:ascii="Times New Roman" w:eastAsia="Calibri" w:hAnsi="Times New Roman" w:cs="Times New Roman"/>
          <w:bCs/>
          <w:i/>
          <w:color w:val="000000"/>
        </w:rPr>
        <w:footnoteReference w:id="1"/>
      </w:r>
      <w:r w:rsidR="00996787" w:rsidRPr="00512100">
        <w:rPr>
          <w:rFonts w:ascii="Times New Roman" w:eastAsia="Calibri" w:hAnsi="Times New Roman" w:cs="Times New Roman"/>
          <w:bCs/>
          <w:i/>
          <w:color w:val="000000"/>
        </w:rPr>
        <w:t xml:space="preserve"> </w:t>
      </w:r>
    </w:p>
    <w:p w:rsidR="00DF326E" w:rsidRPr="00512100" w:rsidRDefault="004724A5" w:rsidP="004172C2">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Legislatívnou inšpiráciou pre dané ustanovenia je nemecká právna úprava - konkrétne ustanovenie § 1897 ods. 3 nemeckého Občianskeho zákonníka</w:t>
      </w:r>
      <w:r w:rsidR="008E7442" w:rsidRPr="00512100">
        <w:rPr>
          <w:rFonts w:ascii="Times New Roman" w:hAnsi="Times New Roman" w:cs="Times New Roman"/>
          <w:bCs/>
          <w:color w:val="000000" w:themeColor="text1"/>
        </w:rPr>
        <w:t xml:space="preserve"> (BGB)</w:t>
      </w:r>
      <w:r w:rsidRPr="00512100">
        <w:rPr>
          <w:rFonts w:ascii="Times New Roman" w:hAnsi="Times New Roman" w:cs="Times New Roman"/>
          <w:bCs/>
          <w:color w:val="000000" w:themeColor="text1"/>
        </w:rPr>
        <w:t>, ktoré rovnako diskvalifikuje z opatrovníctva zariadenia starostlivosti.</w:t>
      </w:r>
      <w:r w:rsidRPr="00512100">
        <w:rPr>
          <w:rStyle w:val="Odkaznapoznmkupodiarou"/>
          <w:rFonts w:ascii="Times New Roman" w:hAnsi="Times New Roman" w:cs="Times New Roman"/>
          <w:bCs/>
          <w:color w:val="000000" w:themeColor="text1"/>
        </w:rPr>
        <w:footnoteReference w:id="2"/>
      </w:r>
      <w:r w:rsidRPr="00512100">
        <w:rPr>
          <w:rFonts w:ascii="Times New Roman" w:hAnsi="Times New Roman" w:cs="Times New Roman"/>
          <w:bCs/>
          <w:color w:val="000000" w:themeColor="text1"/>
        </w:rPr>
        <w:t xml:space="preserve">  </w:t>
      </w:r>
    </w:p>
    <w:p w:rsidR="00DF326E" w:rsidRPr="00512100" w:rsidRDefault="00DF326E" w:rsidP="004172C2">
      <w:pPr>
        <w:spacing w:line="288" w:lineRule="auto"/>
        <w:jc w:val="both"/>
        <w:rPr>
          <w:rFonts w:ascii="Times New Roman" w:hAnsi="Times New Roman" w:cs="Times New Roman"/>
          <w:bCs/>
          <w:color w:val="000000" w:themeColor="text1"/>
        </w:rPr>
      </w:pPr>
    </w:p>
    <w:p w:rsidR="00A25E5D" w:rsidRPr="00512100" w:rsidRDefault="00A25E5D" w:rsidP="00A25E5D">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Bod</w:t>
      </w:r>
      <w:r w:rsidR="00747CDE" w:rsidRPr="00512100">
        <w:rPr>
          <w:rFonts w:ascii="Times New Roman" w:hAnsi="Times New Roman" w:cs="Times New Roman"/>
          <w:b/>
          <w:bCs/>
          <w:color w:val="000000" w:themeColor="text1"/>
        </w:rPr>
        <w:t>y</w:t>
      </w:r>
      <w:r w:rsidRPr="00512100">
        <w:rPr>
          <w:rFonts w:ascii="Times New Roman" w:hAnsi="Times New Roman" w:cs="Times New Roman"/>
          <w:b/>
          <w:bCs/>
          <w:color w:val="000000" w:themeColor="text1"/>
        </w:rPr>
        <w:t xml:space="preserve"> 3</w:t>
      </w:r>
      <w:r w:rsidR="00DB76DE" w:rsidRPr="00512100">
        <w:rPr>
          <w:rFonts w:ascii="Times New Roman" w:hAnsi="Times New Roman" w:cs="Times New Roman"/>
          <w:b/>
          <w:bCs/>
          <w:color w:val="000000" w:themeColor="text1"/>
        </w:rPr>
        <w:t>,</w:t>
      </w:r>
      <w:r w:rsidR="00747CDE" w:rsidRPr="00512100">
        <w:rPr>
          <w:rFonts w:ascii="Times New Roman" w:hAnsi="Times New Roman" w:cs="Times New Roman"/>
          <w:b/>
          <w:bCs/>
          <w:color w:val="000000" w:themeColor="text1"/>
        </w:rPr>
        <w:t xml:space="preserve"> 4</w:t>
      </w:r>
      <w:r w:rsidR="00DB76DE" w:rsidRPr="00512100">
        <w:rPr>
          <w:rFonts w:ascii="Times New Roman" w:hAnsi="Times New Roman" w:cs="Times New Roman"/>
          <w:b/>
          <w:bCs/>
          <w:color w:val="000000" w:themeColor="text1"/>
        </w:rPr>
        <w:t xml:space="preserve"> a 5</w:t>
      </w:r>
      <w:r w:rsidRPr="00512100">
        <w:rPr>
          <w:rFonts w:ascii="Times New Roman" w:hAnsi="Times New Roman" w:cs="Times New Roman"/>
          <w:b/>
          <w:bCs/>
          <w:color w:val="000000" w:themeColor="text1"/>
        </w:rPr>
        <w:t xml:space="preserve"> </w:t>
      </w:r>
    </w:p>
    <w:p w:rsidR="00EF7D25" w:rsidRPr="00512100" w:rsidRDefault="00A25E5D" w:rsidP="00EF7D2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 sa m</w:t>
      </w:r>
      <w:r w:rsidR="00125019" w:rsidRPr="00512100">
        <w:rPr>
          <w:rFonts w:ascii="Times New Roman" w:hAnsi="Times New Roman" w:cs="Times New Roman"/>
          <w:bCs/>
          <w:color w:val="000000" w:themeColor="text1"/>
        </w:rPr>
        <w:t>á</w:t>
      </w:r>
      <w:r w:rsidR="00DA60DD" w:rsidRPr="00512100">
        <w:rPr>
          <w:rFonts w:ascii="Times New Roman" w:hAnsi="Times New Roman" w:cs="Times New Roman"/>
          <w:bCs/>
          <w:color w:val="000000" w:themeColor="text1"/>
        </w:rPr>
        <w:t xml:space="preserve"> zväčšiť</w:t>
      </w:r>
      <w:r w:rsidRPr="00512100">
        <w:rPr>
          <w:rFonts w:ascii="Times New Roman" w:hAnsi="Times New Roman" w:cs="Times New Roman"/>
          <w:bCs/>
          <w:color w:val="000000" w:themeColor="text1"/>
        </w:rPr>
        <w:t xml:space="preserve"> rozsah informovania o použití prostriedkov obmedzenia prijímateľa sociálnej služby</w:t>
      </w:r>
      <w:r w:rsidR="00640453" w:rsidRPr="00512100">
        <w:rPr>
          <w:rFonts w:ascii="Times New Roman" w:hAnsi="Times New Roman" w:cs="Times New Roman"/>
          <w:bCs/>
          <w:color w:val="000000" w:themeColor="text1"/>
        </w:rPr>
        <w:t xml:space="preserve"> a zároveň sa rozširuje zoznam adresátov o</w:t>
      </w:r>
      <w:r w:rsidR="00CC5C7C" w:rsidRPr="00512100">
        <w:rPr>
          <w:rFonts w:ascii="Times New Roman" w:hAnsi="Times New Roman" w:cs="Times New Roman"/>
          <w:bCs/>
          <w:color w:val="000000" w:themeColor="text1"/>
        </w:rPr>
        <w:t> </w:t>
      </w:r>
      <w:r w:rsidR="00640453" w:rsidRPr="00512100">
        <w:rPr>
          <w:rFonts w:ascii="Times New Roman" w:hAnsi="Times New Roman" w:cs="Times New Roman"/>
          <w:bCs/>
          <w:color w:val="000000" w:themeColor="text1"/>
        </w:rPr>
        <w:t>dôverníka</w:t>
      </w:r>
      <w:r w:rsidR="00CC5C7C" w:rsidRPr="00512100">
        <w:rPr>
          <w:rFonts w:ascii="Times New Roman" w:hAnsi="Times New Roman" w:cs="Times New Roman"/>
          <w:bCs/>
          <w:color w:val="000000" w:themeColor="text1"/>
        </w:rPr>
        <w:t xml:space="preserve"> </w:t>
      </w:r>
      <w:r w:rsidR="004826C2" w:rsidRPr="00512100">
        <w:rPr>
          <w:rFonts w:ascii="Times New Roman" w:hAnsi="Times New Roman" w:cs="Times New Roman"/>
          <w:bCs/>
          <w:color w:val="000000" w:themeColor="text1"/>
        </w:rPr>
        <w:t>(bližšie špecifikovaný v čl. I bod 1 návrhu zákona)</w:t>
      </w:r>
      <w:r w:rsidR="00640453" w:rsidRPr="00512100">
        <w:rPr>
          <w:rFonts w:ascii="Times New Roman" w:hAnsi="Times New Roman" w:cs="Times New Roman"/>
          <w:bCs/>
          <w:color w:val="000000" w:themeColor="text1"/>
        </w:rPr>
        <w:t>. Dôverník má podľa návrhu dostať</w:t>
      </w:r>
      <w:r w:rsidR="00CC5C7C" w:rsidRPr="00512100">
        <w:rPr>
          <w:rFonts w:ascii="Times New Roman" w:hAnsi="Times New Roman" w:cs="Times New Roman"/>
          <w:bCs/>
          <w:color w:val="000000" w:themeColor="text1"/>
        </w:rPr>
        <w:t xml:space="preserve"> informáciu</w:t>
      </w:r>
      <w:r w:rsidR="00125019" w:rsidRPr="00512100">
        <w:rPr>
          <w:rFonts w:ascii="Times New Roman" w:hAnsi="Times New Roman" w:cs="Times New Roman"/>
          <w:bCs/>
          <w:color w:val="000000" w:themeColor="text1"/>
        </w:rPr>
        <w:t xml:space="preserve"> o</w:t>
      </w:r>
      <w:r w:rsidR="00CC5C7C" w:rsidRPr="00512100">
        <w:rPr>
          <w:rFonts w:ascii="Times New Roman" w:hAnsi="Times New Roman" w:cs="Times New Roman"/>
          <w:bCs/>
          <w:color w:val="000000" w:themeColor="text1"/>
        </w:rPr>
        <w:t> </w:t>
      </w:r>
      <w:r w:rsidR="00EF7D25" w:rsidRPr="00512100">
        <w:rPr>
          <w:rFonts w:ascii="Times New Roman" w:hAnsi="Times New Roman" w:cs="Times New Roman"/>
          <w:bCs/>
          <w:color w:val="000000" w:themeColor="text1"/>
        </w:rPr>
        <w:t>tom</w:t>
      </w:r>
      <w:r w:rsidR="00CC5C7C" w:rsidRPr="00512100">
        <w:rPr>
          <w:rFonts w:ascii="Times New Roman" w:hAnsi="Times New Roman" w:cs="Times New Roman"/>
          <w:bCs/>
          <w:color w:val="000000" w:themeColor="text1"/>
        </w:rPr>
        <w:t>,</w:t>
      </w:r>
      <w:r w:rsidR="00EF7D25" w:rsidRPr="00512100">
        <w:rPr>
          <w:rFonts w:ascii="Times New Roman" w:hAnsi="Times New Roman" w:cs="Times New Roman"/>
          <w:bCs/>
          <w:color w:val="000000" w:themeColor="text1"/>
        </w:rPr>
        <w:t xml:space="preserve"> aké obmedzenie bolo voči prijímateľovi sociálnej služby použité. </w:t>
      </w:r>
      <w:r w:rsidR="00CC5C7C" w:rsidRPr="00512100">
        <w:rPr>
          <w:rFonts w:ascii="Times New Roman" w:hAnsi="Times New Roman" w:cs="Times New Roman"/>
          <w:bCs/>
          <w:color w:val="000000" w:themeColor="text1"/>
        </w:rPr>
        <w:t>Rozsah týchto údajov už dnes t.j. podľa platného práva sa zapisuje do registra telesných a netelesných obmedzení.</w:t>
      </w:r>
      <w:r w:rsidR="006A350F" w:rsidRPr="00512100">
        <w:rPr>
          <w:rFonts w:ascii="Times New Roman" w:hAnsi="Times New Roman" w:cs="Times New Roman"/>
          <w:bCs/>
          <w:color w:val="000000" w:themeColor="text1"/>
        </w:rPr>
        <w:t xml:space="preserve"> Konkrétne sa jedná o tieto údaje:  meno, priezvisko a dátum narodenia, spôsob a dôvody obmedzenia prijímateľa sociálnej služby, dátum a čas trvania tohto obmedzenia, opis okolností, ktoré viedli k obmedzeniu prijímateľa sociálnej služby, s uvedením príčiny nevyhnutného obmedzenia, opatrenia prijaté na zamedzenie opakovania situácie, pri ktorej bolo nevyhnutné použiť obmedzenie, meno, priezvisko a podpis lekára so špecializáciou v špecializačnom odbore psychiatria, ktorý obmedzenie nariadil a schválil, alebo dodatočne bezodkladne schválil, meno, priezvisko a podpis sociálneho pracovníka, ktorý sa k použitiu obmedzenia písomne vyjadril a popis zranení, ktoré utrpeli zúčastnené fyzické osoby. </w:t>
      </w:r>
      <w:r w:rsidR="00CC5C7C" w:rsidRPr="00512100">
        <w:rPr>
          <w:rFonts w:ascii="Times New Roman" w:hAnsi="Times New Roman" w:cs="Times New Roman"/>
          <w:bCs/>
          <w:color w:val="000000" w:themeColor="text1"/>
        </w:rPr>
        <w:t xml:space="preserve">Návrh zákona nerozširuje </w:t>
      </w:r>
      <w:r w:rsidR="001C646A" w:rsidRPr="00512100">
        <w:rPr>
          <w:rFonts w:ascii="Times New Roman" w:hAnsi="Times New Roman" w:cs="Times New Roman"/>
          <w:bCs/>
          <w:color w:val="000000" w:themeColor="text1"/>
        </w:rPr>
        <w:t>rozsah údajov. Návrh však prináša možnosť dôverníkovi oboznámiť sa so situáciou prijímateľa a prípadne použiť právne nástroje s cieľom napomôcť prijímateľovi sociálnej služby dodržiavať jeho základné ľudské  práva a slobody a ľudskú dôstojnosť v súvislosti s použitím prostriedkov obmedzenia prijímateľa. Okrem dôverníka údaje v širšom rozsahu sa oznámia zákonnému zástupcovi prijímateľa sociálnej služby a súdom ustanovenému opatrovníkovi.</w:t>
      </w:r>
    </w:p>
    <w:p w:rsidR="006A350F" w:rsidRPr="00512100" w:rsidRDefault="00E77B8B" w:rsidP="006A350F">
      <w:pPr>
        <w:spacing w:line="288" w:lineRule="auto"/>
        <w:jc w:val="both"/>
        <w:rPr>
          <w:rFonts w:ascii="Times New Roman" w:hAnsi="Times New Roman" w:cs="Times New Roman"/>
          <w:bCs/>
          <w:i/>
          <w:color w:val="000000" w:themeColor="text1"/>
        </w:rPr>
      </w:pPr>
      <w:r w:rsidRPr="00512100">
        <w:rPr>
          <w:rFonts w:ascii="Times New Roman" w:hAnsi="Times New Roman" w:cs="Times New Roman"/>
          <w:bCs/>
          <w:color w:val="000000" w:themeColor="text1"/>
        </w:rPr>
        <w:t xml:space="preserve">Legislatívnou inšpiráciou pre dané ustanovenia je rakúska právna úprava - konkrétne spolkový zákon o ochrane osobnej slobody počas pobytu v domovoch a iných zariadeniach sociálnej starostlivosti  </w:t>
      </w:r>
      <w:r w:rsidRPr="00512100">
        <w:rPr>
          <w:rFonts w:ascii="Times New Roman" w:hAnsi="Times New Roman" w:cs="Times New Roman"/>
          <w:bCs/>
          <w:i/>
          <w:color w:val="000000" w:themeColor="text1"/>
        </w:rPr>
        <w:t>Bundesgesetz über den Schutz der persönlichen Freiheit während des Aufenthalts in Heimen und anderen Pflege- und Betreuungseinrichtungen (Heimaufenthaltsgesetz – HeimAufG)</w:t>
      </w:r>
      <w:r w:rsidRPr="00512100">
        <w:rPr>
          <w:rFonts w:ascii="Times New Roman" w:hAnsi="Times New Roman" w:cs="Times New Roman"/>
          <w:bCs/>
          <w:color w:val="000000" w:themeColor="text1"/>
        </w:rPr>
        <w:t xml:space="preserve">. </w:t>
      </w:r>
    </w:p>
    <w:p w:rsidR="006A350F" w:rsidRPr="00512100" w:rsidRDefault="006A350F" w:rsidP="006A350F">
      <w:pPr>
        <w:spacing w:line="288" w:lineRule="auto"/>
        <w:jc w:val="both"/>
        <w:rPr>
          <w:rFonts w:ascii="Times New Roman" w:hAnsi="Times New Roman" w:cs="Times New Roman"/>
          <w:bCs/>
          <w:i/>
          <w:color w:val="000000" w:themeColor="text1"/>
        </w:rPr>
      </w:pPr>
    </w:p>
    <w:p w:rsidR="00A25E5D" w:rsidRPr="00512100" w:rsidRDefault="00F47668"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i/>
          <w:color w:val="000000" w:themeColor="text1"/>
        </w:rPr>
        <w:t xml:space="preserve"> </w:t>
      </w:r>
    </w:p>
    <w:p w:rsidR="00EF1A16" w:rsidRPr="00512100" w:rsidRDefault="00EF1A16" w:rsidP="00EF1A16">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w:t>
      </w:r>
      <w:r w:rsidR="00DB76DE" w:rsidRPr="00512100">
        <w:rPr>
          <w:rFonts w:ascii="Times New Roman" w:hAnsi="Times New Roman" w:cs="Times New Roman"/>
          <w:b/>
          <w:bCs/>
          <w:color w:val="000000" w:themeColor="text1"/>
        </w:rPr>
        <w:t>6</w:t>
      </w:r>
      <w:r w:rsidRPr="00512100">
        <w:rPr>
          <w:rFonts w:ascii="Times New Roman" w:hAnsi="Times New Roman" w:cs="Times New Roman"/>
          <w:b/>
          <w:bCs/>
          <w:color w:val="000000" w:themeColor="text1"/>
        </w:rPr>
        <w:t xml:space="preserve"> </w:t>
      </w:r>
    </w:p>
    <w:p w:rsidR="002D50F3" w:rsidRPr="00512100" w:rsidRDefault="003043CB"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Prax ukázala, že prijímateľ sociálnej služby je často bytostné odkázaný na pobytovú sociálnu službu. </w:t>
      </w:r>
      <w:r w:rsidR="00BF06FE" w:rsidRPr="00512100">
        <w:rPr>
          <w:rFonts w:ascii="Times New Roman" w:hAnsi="Times New Roman" w:cs="Times New Roman"/>
          <w:bCs/>
          <w:color w:val="000000" w:themeColor="text1"/>
        </w:rPr>
        <w:t>Z</w:t>
      </w:r>
      <w:r w:rsidRPr="00512100">
        <w:rPr>
          <w:rFonts w:ascii="Times New Roman" w:hAnsi="Times New Roman" w:cs="Times New Roman"/>
          <w:bCs/>
          <w:color w:val="000000" w:themeColor="text1"/>
        </w:rPr>
        <w:t>vyšujúci sa počet osôb odkázaných na pobytovú sociálnu službu</w:t>
      </w:r>
      <w:r w:rsidR="009F0810" w:rsidRPr="00512100">
        <w:rPr>
          <w:rStyle w:val="Odkaznapoznmkupodiarou"/>
          <w:rFonts w:ascii="Times New Roman" w:hAnsi="Times New Roman" w:cs="Times New Roman"/>
          <w:bCs/>
          <w:color w:val="000000" w:themeColor="text1"/>
        </w:rPr>
        <w:footnoteReference w:id="3"/>
      </w:r>
      <w:r w:rsidRPr="00512100">
        <w:rPr>
          <w:rFonts w:ascii="Times New Roman" w:hAnsi="Times New Roman" w:cs="Times New Roman"/>
          <w:bCs/>
          <w:color w:val="000000" w:themeColor="text1"/>
        </w:rPr>
        <w:t xml:space="preserve"> prirodzene so </w:t>
      </w:r>
      <w:r w:rsidRPr="00512100">
        <w:rPr>
          <w:rFonts w:ascii="Times New Roman" w:hAnsi="Times New Roman" w:cs="Times New Roman"/>
          <w:bCs/>
          <w:color w:val="000000" w:themeColor="text1"/>
        </w:rPr>
        <w:lastRenderedPageBreak/>
        <w:t>sebou prináša „trhový tlak“</w:t>
      </w:r>
      <w:r w:rsidR="00BF06FE" w:rsidRPr="00512100">
        <w:rPr>
          <w:rFonts w:ascii="Times New Roman" w:hAnsi="Times New Roman" w:cs="Times New Roman"/>
          <w:bCs/>
          <w:color w:val="000000" w:themeColor="text1"/>
        </w:rPr>
        <w:t xml:space="preserve"> na uvoľnenie miest. Preto návrh zákona v tomto bude vnáša pravidlá pre</w:t>
      </w:r>
      <w:r w:rsidRPr="00512100">
        <w:rPr>
          <w:rFonts w:ascii="Times New Roman" w:hAnsi="Times New Roman" w:cs="Times New Roman"/>
          <w:bCs/>
          <w:color w:val="000000" w:themeColor="text1"/>
        </w:rPr>
        <w:t xml:space="preserve"> férovosť zmluvných vzťahov</w:t>
      </w:r>
      <w:r w:rsidR="00BF06FE" w:rsidRPr="00512100">
        <w:rPr>
          <w:rFonts w:ascii="Times New Roman" w:hAnsi="Times New Roman" w:cs="Times New Roman"/>
          <w:bCs/>
          <w:color w:val="000000" w:themeColor="text1"/>
        </w:rPr>
        <w:t>. Návrh má</w:t>
      </w:r>
      <w:r w:rsidRPr="00512100">
        <w:rPr>
          <w:rFonts w:ascii="Times New Roman" w:hAnsi="Times New Roman" w:cs="Times New Roman"/>
          <w:bCs/>
          <w:color w:val="000000" w:themeColor="text1"/>
        </w:rPr>
        <w:t> upevniť postavenie prijímateľa sociálnej služby v prípade,</w:t>
      </w:r>
      <w:r w:rsidR="00BF06FE" w:rsidRPr="00512100">
        <w:rPr>
          <w:rFonts w:ascii="Times New Roman" w:hAnsi="Times New Roman" w:cs="Times New Roman"/>
          <w:bCs/>
          <w:color w:val="000000" w:themeColor="text1"/>
        </w:rPr>
        <w:t xml:space="preserve"> že by sa voči nemu uplatnil</w:t>
      </w:r>
      <w:r w:rsidRPr="00512100">
        <w:rPr>
          <w:rFonts w:ascii="Times New Roman" w:hAnsi="Times New Roman" w:cs="Times New Roman"/>
          <w:bCs/>
          <w:color w:val="000000" w:themeColor="text1"/>
        </w:rPr>
        <w:t xml:space="preserve"> niektorý z výpovedných dôvodov. Právna úprava </w:t>
      </w:r>
      <w:r w:rsidR="006C4332" w:rsidRPr="00512100">
        <w:rPr>
          <w:rFonts w:ascii="Times New Roman" w:hAnsi="Times New Roman" w:cs="Times New Roman"/>
          <w:bCs/>
          <w:color w:val="000000" w:themeColor="text1"/>
        </w:rPr>
        <w:t>zmlúv</w:t>
      </w:r>
      <w:r w:rsidR="00C43262" w:rsidRPr="00512100">
        <w:rPr>
          <w:rFonts w:ascii="Times New Roman" w:hAnsi="Times New Roman" w:cs="Times New Roman"/>
          <w:bCs/>
          <w:color w:val="000000" w:themeColor="text1"/>
        </w:rPr>
        <w:t xml:space="preserve"> (§ 74 zákona)</w:t>
      </w:r>
      <w:r w:rsidR="006C4332" w:rsidRPr="00512100">
        <w:rPr>
          <w:rFonts w:ascii="Times New Roman" w:hAnsi="Times New Roman" w:cs="Times New Roman"/>
          <w:bCs/>
          <w:color w:val="000000" w:themeColor="text1"/>
        </w:rPr>
        <w:t xml:space="preserve"> je kogentnej povahy a výpovedné dôvody sú taxatívne stanovené</w:t>
      </w:r>
      <w:r w:rsidR="00C43262" w:rsidRPr="00512100">
        <w:rPr>
          <w:rFonts w:ascii="Times New Roman" w:hAnsi="Times New Roman" w:cs="Times New Roman"/>
          <w:bCs/>
          <w:color w:val="000000" w:themeColor="text1"/>
        </w:rPr>
        <w:t xml:space="preserve"> (§ 74 ods. 14 zákona)</w:t>
      </w:r>
      <w:r w:rsidR="006C4332" w:rsidRPr="00512100">
        <w:rPr>
          <w:rFonts w:ascii="Times New Roman" w:hAnsi="Times New Roman" w:cs="Times New Roman"/>
          <w:bCs/>
          <w:color w:val="000000" w:themeColor="text1"/>
        </w:rPr>
        <w:t>. Písomná výpoveď zmluvy je významný jednostranný právny úkon, ktor</w:t>
      </w:r>
      <w:r w:rsidR="004E1ED1" w:rsidRPr="00512100">
        <w:rPr>
          <w:rFonts w:ascii="Times New Roman" w:hAnsi="Times New Roman" w:cs="Times New Roman"/>
          <w:bCs/>
          <w:color w:val="000000" w:themeColor="text1"/>
        </w:rPr>
        <w:t>ý</w:t>
      </w:r>
      <w:r w:rsidR="006C4332" w:rsidRPr="00512100">
        <w:rPr>
          <w:rFonts w:ascii="Times New Roman" w:hAnsi="Times New Roman" w:cs="Times New Roman"/>
          <w:bCs/>
          <w:color w:val="000000" w:themeColor="text1"/>
        </w:rPr>
        <w:t xml:space="preserve"> smeruje k zániku zmluvného vzťahu. Smeruje k zániku zm</w:t>
      </w:r>
      <w:r w:rsidR="00BF06FE" w:rsidRPr="00512100">
        <w:rPr>
          <w:rFonts w:ascii="Times New Roman" w:hAnsi="Times New Roman" w:cs="Times New Roman"/>
          <w:bCs/>
          <w:color w:val="000000" w:themeColor="text1"/>
        </w:rPr>
        <w:t>luvného vzťahu, na ktorý je</w:t>
      </w:r>
      <w:r w:rsidR="006C4332" w:rsidRPr="00512100">
        <w:rPr>
          <w:rFonts w:ascii="Times New Roman" w:hAnsi="Times New Roman" w:cs="Times New Roman"/>
          <w:bCs/>
          <w:color w:val="000000" w:themeColor="text1"/>
        </w:rPr>
        <w:t xml:space="preserve"> prijímateľ bytostne odkázaný. </w:t>
      </w:r>
    </w:p>
    <w:p w:rsidR="002D50F3" w:rsidRPr="00512100" w:rsidRDefault="006C4332"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Preto je potrebné pre lepšie zabezpečenie dôkaznej situácie</w:t>
      </w:r>
      <w:r w:rsidR="00FC43B6" w:rsidRPr="00512100">
        <w:rPr>
          <w:rFonts w:ascii="Times New Roman" w:hAnsi="Times New Roman" w:cs="Times New Roman"/>
          <w:bCs/>
          <w:color w:val="000000" w:themeColor="text1"/>
        </w:rPr>
        <w:t xml:space="preserve"> a o</w:t>
      </w:r>
      <w:r w:rsidR="00F54A5C" w:rsidRPr="00512100">
        <w:rPr>
          <w:rFonts w:ascii="Times New Roman" w:hAnsi="Times New Roman" w:cs="Times New Roman"/>
          <w:bCs/>
          <w:color w:val="000000" w:themeColor="text1"/>
        </w:rPr>
        <w:t>s</w:t>
      </w:r>
      <w:r w:rsidR="00FC43B6" w:rsidRPr="00512100">
        <w:rPr>
          <w:rFonts w:ascii="Times New Roman" w:hAnsi="Times New Roman" w:cs="Times New Roman"/>
          <w:bCs/>
          <w:color w:val="000000" w:themeColor="text1"/>
        </w:rPr>
        <w:t>obitne pre určenie začiatku plynutia času</w:t>
      </w:r>
      <w:r w:rsidR="00F54A5C" w:rsidRPr="00512100">
        <w:rPr>
          <w:rFonts w:ascii="Times New Roman" w:hAnsi="Times New Roman" w:cs="Times New Roman"/>
          <w:bCs/>
          <w:color w:val="000000" w:themeColor="text1"/>
        </w:rPr>
        <w:t xml:space="preserve"> určiť formu odoslania </w:t>
      </w:r>
      <w:r w:rsidR="00825560" w:rsidRPr="00512100">
        <w:rPr>
          <w:rFonts w:ascii="Times New Roman" w:hAnsi="Times New Roman" w:cs="Times New Roman"/>
          <w:bCs/>
          <w:color w:val="000000" w:themeColor="text1"/>
        </w:rPr>
        <w:t xml:space="preserve">resp. dôjdenia </w:t>
      </w:r>
      <w:r w:rsidR="00F54A5C" w:rsidRPr="00512100">
        <w:rPr>
          <w:rFonts w:ascii="Times New Roman" w:hAnsi="Times New Roman" w:cs="Times New Roman"/>
          <w:bCs/>
          <w:color w:val="000000" w:themeColor="text1"/>
        </w:rPr>
        <w:t>prejavu vôle. Forma odoslania prejavu vôle</w:t>
      </w:r>
      <w:r w:rsidR="00BF06FE" w:rsidRPr="00512100">
        <w:rPr>
          <w:rFonts w:ascii="Times New Roman" w:hAnsi="Times New Roman" w:cs="Times New Roman"/>
          <w:bCs/>
          <w:color w:val="000000" w:themeColor="text1"/>
        </w:rPr>
        <w:t xml:space="preserve"> v podobe</w:t>
      </w:r>
      <w:r w:rsidR="00F54A5C" w:rsidRPr="00512100">
        <w:rPr>
          <w:rFonts w:ascii="Times New Roman" w:hAnsi="Times New Roman" w:cs="Times New Roman"/>
          <w:bCs/>
          <w:color w:val="000000" w:themeColor="text1"/>
        </w:rPr>
        <w:t xml:space="preserve"> zásielk</w:t>
      </w:r>
      <w:r w:rsidR="00BF06FE" w:rsidRPr="00512100">
        <w:rPr>
          <w:rFonts w:ascii="Times New Roman" w:hAnsi="Times New Roman" w:cs="Times New Roman"/>
          <w:bCs/>
          <w:color w:val="000000" w:themeColor="text1"/>
        </w:rPr>
        <w:t>y</w:t>
      </w:r>
      <w:r w:rsidR="00825560" w:rsidRPr="00512100">
        <w:rPr>
          <w:rFonts w:ascii="Times New Roman" w:hAnsi="Times New Roman" w:cs="Times New Roman"/>
          <w:bCs/>
          <w:color w:val="000000" w:themeColor="text1"/>
        </w:rPr>
        <w:t xml:space="preserve"> do vlastných rúk</w:t>
      </w:r>
      <w:r w:rsidR="00F54A5C" w:rsidRPr="00512100">
        <w:rPr>
          <w:rFonts w:ascii="Times New Roman" w:hAnsi="Times New Roman" w:cs="Times New Roman"/>
          <w:bCs/>
          <w:color w:val="000000" w:themeColor="text1"/>
        </w:rPr>
        <w:t xml:space="preserve"> dôslednejšie chráni </w:t>
      </w:r>
      <w:r w:rsidR="00BF06FE" w:rsidRPr="00512100">
        <w:rPr>
          <w:rFonts w:ascii="Times New Roman" w:hAnsi="Times New Roman" w:cs="Times New Roman"/>
          <w:bCs/>
          <w:color w:val="000000" w:themeColor="text1"/>
        </w:rPr>
        <w:t xml:space="preserve">záujem </w:t>
      </w:r>
      <w:r w:rsidR="00F54A5C" w:rsidRPr="00512100">
        <w:rPr>
          <w:rFonts w:ascii="Times New Roman" w:hAnsi="Times New Roman" w:cs="Times New Roman"/>
          <w:bCs/>
          <w:color w:val="000000" w:themeColor="text1"/>
        </w:rPr>
        <w:t xml:space="preserve">adresáta a nie je právnemu poriadku </w:t>
      </w:r>
      <w:r w:rsidR="00222746" w:rsidRPr="00512100">
        <w:rPr>
          <w:rFonts w:ascii="Times New Roman" w:hAnsi="Times New Roman" w:cs="Times New Roman"/>
          <w:bCs/>
          <w:color w:val="000000" w:themeColor="text1"/>
        </w:rPr>
        <w:t xml:space="preserve">cudzia (porovnaj napríklad </w:t>
      </w:r>
      <w:r w:rsidR="001B22FB" w:rsidRPr="00512100">
        <w:rPr>
          <w:rFonts w:ascii="Times New Roman" w:hAnsi="Times New Roman" w:cs="Times New Roman"/>
          <w:bCs/>
          <w:color w:val="000000" w:themeColor="text1"/>
        </w:rPr>
        <w:t xml:space="preserve">§ 38  </w:t>
      </w:r>
      <w:r w:rsidR="00F54A5C" w:rsidRPr="00512100">
        <w:rPr>
          <w:rFonts w:ascii="Times New Roman" w:hAnsi="Times New Roman" w:cs="Times New Roman"/>
          <w:bCs/>
          <w:color w:val="000000" w:themeColor="text1"/>
        </w:rPr>
        <w:t>Zákonníka práce</w:t>
      </w:r>
      <w:r w:rsidR="00222746" w:rsidRPr="00512100">
        <w:rPr>
          <w:rFonts w:ascii="Times New Roman" w:hAnsi="Times New Roman" w:cs="Times New Roman"/>
          <w:bCs/>
          <w:color w:val="000000" w:themeColor="text1"/>
        </w:rPr>
        <w:t xml:space="preserve">).  </w:t>
      </w:r>
    </w:p>
    <w:p w:rsidR="00F54A5C" w:rsidRPr="00512100" w:rsidRDefault="00946CC7"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Ďalej sa v návrhu zákona </w:t>
      </w:r>
      <w:r w:rsidR="000075FF" w:rsidRPr="00512100">
        <w:rPr>
          <w:rFonts w:ascii="Times New Roman" w:hAnsi="Times New Roman" w:cs="Times New Roman"/>
          <w:bCs/>
          <w:color w:val="000000" w:themeColor="text1"/>
        </w:rPr>
        <w:t xml:space="preserve">určuje povinnosť </w:t>
      </w:r>
      <w:r w:rsidRPr="00512100">
        <w:rPr>
          <w:rFonts w:ascii="Times New Roman" w:hAnsi="Times New Roman" w:cs="Times New Roman"/>
          <w:bCs/>
          <w:color w:val="000000" w:themeColor="text1"/>
        </w:rPr>
        <w:t>písomnú výpoveď</w:t>
      </w:r>
      <w:r w:rsidR="000075FF" w:rsidRPr="00512100">
        <w:rPr>
          <w:rFonts w:ascii="Times New Roman" w:hAnsi="Times New Roman" w:cs="Times New Roman"/>
          <w:bCs/>
          <w:color w:val="000000" w:themeColor="text1"/>
        </w:rPr>
        <w:t xml:space="preserve"> doručiť aj dôverníkovi a súdom ustanovenému opatrovníkovi</w:t>
      </w:r>
      <w:r w:rsidR="000075FF" w:rsidRPr="00512100">
        <w:rPr>
          <w:rFonts w:ascii="Times New Roman" w:hAnsi="Times New Roman" w:cs="Times New Roman"/>
          <w:bCs/>
          <w:color w:val="000000" w:themeColor="text1"/>
          <w:vertAlign w:val="superscript"/>
        </w:rPr>
        <w:t xml:space="preserve"> </w:t>
      </w:r>
      <w:r w:rsidRPr="00512100">
        <w:rPr>
          <w:rFonts w:ascii="Times New Roman" w:hAnsi="Times New Roman" w:cs="Times New Roman"/>
          <w:bCs/>
          <w:color w:val="000000" w:themeColor="text1"/>
        </w:rPr>
        <w:t>do vlastných rúk</w:t>
      </w:r>
      <w:r w:rsidR="000075FF"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Daná zmena má za cieľ </w:t>
      </w:r>
      <w:r w:rsidR="0042583C" w:rsidRPr="00512100">
        <w:rPr>
          <w:rFonts w:ascii="Times New Roman" w:hAnsi="Times New Roman" w:cs="Times New Roman"/>
          <w:bCs/>
          <w:color w:val="000000" w:themeColor="text1"/>
        </w:rPr>
        <w:t>zlepš</w:t>
      </w:r>
      <w:r w:rsidRPr="00512100">
        <w:rPr>
          <w:rFonts w:ascii="Times New Roman" w:hAnsi="Times New Roman" w:cs="Times New Roman"/>
          <w:bCs/>
          <w:color w:val="000000" w:themeColor="text1"/>
        </w:rPr>
        <w:t>iť</w:t>
      </w:r>
      <w:r w:rsidR="0042583C" w:rsidRPr="00512100">
        <w:rPr>
          <w:rFonts w:ascii="Times New Roman" w:hAnsi="Times New Roman" w:cs="Times New Roman"/>
          <w:bCs/>
          <w:color w:val="000000" w:themeColor="text1"/>
        </w:rPr>
        <w:t xml:space="preserve"> postavenie prijímateľa</w:t>
      </w:r>
      <w:r w:rsidRPr="00512100">
        <w:rPr>
          <w:rFonts w:ascii="Times New Roman" w:hAnsi="Times New Roman" w:cs="Times New Roman"/>
          <w:bCs/>
          <w:color w:val="000000" w:themeColor="text1"/>
        </w:rPr>
        <w:t xml:space="preserve"> sociálnej služby</w:t>
      </w:r>
      <w:r w:rsidR="0042583C" w:rsidRPr="00512100">
        <w:rPr>
          <w:rFonts w:ascii="Times New Roman" w:hAnsi="Times New Roman" w:cs="Times New Roman"/>
          <w:bCs/>
          <w:color w:val="000000" w:themeColor="text1"/>
        </w:rPr>
        <w:t xml:space="preserve"> v tom, že prijímateľ bude môcť včasne konzultovať význam výpovede a prípade sa poradiť o možnosti brániť sa voči účinkom výpovede na súde. </w:t>
      </w:r>
    </w:p>
    <w:p w:rsidR="00F526E6" w:rsidRPr="00512100" w:rsidRDefault="00F526E6" w:rsidP="0042583C">
      <w:pPr>
        <w:spacing w:line="288" w:lineRule="auto"/>
        <w:jc w:val="both"/>
        <w:rPr>
          <w:rFonts w:ascii="Times New Roman" w:hAnsi="Times New Roman" w:cs="Times New Roman"/>
          <w:b/>
          <w:bCs/>
          <w:color w:val="000000" w:themeColor="text1"/>
        </w:rPr>
      </w:pPr>
    </w:p>
    <w:p w:rsidR="0042583C" w:rsidRPr="00512100" w:rsidRDefault="0042583C" w:rsidP="0042583C">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w:t>
      </w:r>
      <w:r w:rsidR="00DB76DE" w:rsidRPr="00512100">
        <w:rPr>
          <w:rFonts w:ascii="Times New Roman" w:hAnsi="Times New Roman" w:cs="Times New Roman"/>
          <w:b/>
          <w:bCs/>
          <w:color w:val="000000" w:themeColor="text1"/>
        </w:rPr>
        <w:t>7</w:t>
      </w:r>
      <w:r w:rsidRPr="00512100">
        <w:rPr>
          <w:rFonts w:ascii="Times New Roman" w:hAnsi="Times New Roman" w:cs="Times New Roman"/>
          <w:b/>
          <w:bCs/>
          <w:color w:val="000000" w:themeColor="text1"/>
        </w:rPr>
        <w:t xml:space="preserve"> </w:t>
      </w:r>
    </w:p>
    <w:p w:rsidR="006E3CF5" w:rsidRPr="00512100" w:rsidRDefault="0042583C" w:rsidP="0042583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Rovnako ako zmeny navrhnuté v bode </w:t>
      </w:r>
      <w:r w:rsidR="00DB76DE" w:rsidRPr="00512100">
        <w:rPr>
          <w:rFonts w:ascii="Times New Roman" w:hAnsi="Times New Roman" w:cs="Times New Roman"/>
          <w:bCs/>
          <w:color w:val="000000" w:themeColor="text1"/>
        </w:rPr>
        <w:t>6</w:t>
      </w:r>
      <w:r w:rsidRPr="00512100">
        <w:rPr>
          <w:rFonts w:ascii="Times New Roman" w:hAnsi="Times New Roman" w:cs="Times New Roman"/>
          <w:bCs/>
          <w:color w:val="000000" w:themeColor="text1"/>
        </w:rPr>
        <w:t xml:space="preserve">, aj zmeny v bode </w:t>
      </w:r>
      <w:r w:rsidR="00DB76DE" w:rsidRPr="00512100">
        <w:rPr>
          <w:rFonts w:ascii="Times New Roman" w:hAnsi="Times New Roman" w:cs="Times New Roman"/>
          <w:bCs/>
          <w:color w:val="000000" w:themeColor="text1"/>
        </w:rPr>
        <w:t>7</w:t>
      </w:r>
      <w:r w:rsidRPr="00512100">
        <w:rPr>
          <w:rFonts w:ascii="Times New Roman" w:hAnsi="Times New Roman" w:cs="Times New Roman"/>
          <w:bCs/>
          <w:color w:val="000000" w:themeColor="text1"/>
        </w:rPr>
        <w:t xml:space="preserve"> reagujú na odkázanosť a význam prijímateľa na pobytovú sociálnu službu.</w:t>
      </w:r>
      <w:r w:rsidR="006E3CF5" w:rsidRPr="00512100">
        <w:rPr>
          <w:rFonts w:ascii="Times New Roman" w:hAnsi="Times New Roman" w:cs="Times New Roman"/>
          <w:bCs/>
          <w:color w:val="000000" w:themeColor="text1"/>
        </w:rPr>
        <w:t xml:space="preserve"> Zmeny reagujú na prax, že poskytovateľ sociálnej služby sa snažil využiť vágnosť výpovedného dôvodu - hrubé porušovanie dobrých mravov</w:t>
      </w:r>
      <w:r w:rsidR="00E543DB" w:rsidRPr="00512100">
        <w:rPr>
          <w:rFonts w:ascii="Times New Roman" w:hAnsi="Times New Roman" w:cs="Times New Roman"/>
          <w:bCs/>
          <w:color w:val="000000" w:themeColor="text1"/>
        </w:rPr>
        <w:t xml:space="preserve">. </w:t>
      </w:r>
      <w:r w:rsidR="00501957" w:rsidRPr="00512100">
        <w:rPr>
          <w:rFonts w:ascii="Times New Roman" w:hAnsi="Times New Roman" w:cs="Times New Roman"/>
          <w:bCs/>
          <w:color w:val="000000" w:themeColor="text1"/>
        </w:rPr>
        <w:t>Z tohto dôvodu sa navrhuje ako hmotnoprávna podmienka platnosti výpovede potreba doručiť písomné upozornenie na možnosť výpovede. Až v prípade, že prijímateľ sociálnej služby napriek upozorneniu neupustí od hrubého porušovania dobrých mravov, možno uplatniť tento výpovedný dôvod. Cieľom je, aby prijímateľ sociálnej služby v písomnosti bol presne oboznámený s tým aké konkrétne správani</w:t>
      </w:r>
      <w:r w:rsidR="00233E41" w:rsidRPr="00512100">
        <w:rPr>
          <w:rFonts w:ascii="Times New Roman" w:hAnsi="Times New Roman" w:cs="Times New Roman"/>
          <w:bCs/>
          <w:color w:val="000000" w:themeColor="text1"/>
        </w:rPr>
        <w:t>e prijímateľa</w:t>
      </w:r>
      <w:r w:rsidR="00501957" w:rsidRPr="00512100">
        <w:rPr>
          <w:rFonts w:ascii="Times New Roman" w:hAnsi="Times New Roman" w:cs="Times New Roman"/>
          <w:bCs/>
          <w:color w:val="000000" w:themeColor="text1"/>
        </w:rPr>
        <w:t xml:space="preserve"> v ponímaní poskytovateľa </w:t>
      </w:r>
      <w:r w:rsidR="00807E42" w:rsidRPr="00512100">
        <w:rPr>
          <w:rFonts w:ascii="Times New Roman" w:hAnsi="Times New Roman" w:cs="Times New Roman"/>
          <w:bCs/>
          <w:color w:val="000000" w:themeColor="text1"/>
        </w:rPr>
        <w:t>napĺňa skutkovú podstatu správania, ktorým sa hrubo porušujú dobré mravy.</w:t>
      </w:r>
      <w:r w:rsidR="00233E41" w:rsidRPr="00512100">
        <w:rPr>
          <w:rFonts w:ascii="Times New Roman" w:hAnsi="Times New Roman" w:cs="Times New Roman"/>
          <w:bCs/>
          <w:color w:val="000000" w:themeColor="text1"/>
        </w:rPr>
        <w:t xml:space="preserve"> Navrhovaný koncept nie je právnemu poriadku cudzí. Podobné ustanovenie obsahuje aj § 711 ods. 2 Občianskeho zákonníka, ktorý pri výpovedi nájmu bytu ukladá, že dôvod výpovede sa musí vo výpovedi skutkovo vymedziť tak, aby ho nebolo možné zameniť s iným dôvodom. </w:t>
      </w:r>
      <w:r w:rsidR="00946CC7" w:rsidRPr="00512100">
        <w:rPr>
          <w:rFonts w:ascii="Times New Roman" w:hAnsi="Times New Roman" w:cs="Times New Roman"/>
          <w:bCs/>
          <w:color w:val="000000" w:themeColor="text1"/>
        </w:rPr>
        <w:t>R</w:t>
      </w:r>
      <w:r w:rsidR="00A85D85" w:rsidRPr="00512100">
        <w:rPr>
          <w:rFonts w:ascii="Times New Roman" w:hAnsi="Times New Roman" w:cs="Times New Roman"/>
          <w:bCs/>
          <w:color w:val="000000" w:themeColor="text1"/>
        </w:rPr>
        <w:t xml:space="preserve">ovnako ako v bode </w:t>
      </w:r>
      <w:r w:rsidR="00946CC7" w:rsidRPr="00512100">
        <w:rPr>
          <w:rFonts w:ascii="Times New Roman" w:hAnsi="Times New Roman" w:cs="Times New Roman"/>
          <w:bCs/>
          <w:color w:val="000000" w:themeColor="text1"/>
        </w:rPr>
        <w:t>5, navrhuje sa</w:t>
      </w:r>
      <w:r w:rsidR="00E64504" w:rsidRPr="00512100">
        <w:rPr>
          <w:rFonts w:ascii="Times New Roman" w:hAnsi="Times New Roman" w:cs="Times New Roman"/>
          <w:bCs/>
          <w:color w:val="000000" w:themeColor="text1"/>
        </w:rPr>
        <w:t>, že</w:t>
      </w:r>
      <w:r w:rsidR="00A85D85" w:rsidRPr="00512100">
        <w:rPr>
          <w:rFonts w:ascii="Times New Roman" w:hAnsi="Times New Roman" w:cs="Times New Roman"/>
          <w:bCs/>
          <w:color w:val="000000" w:themeColor="text1"/>
        </w:rPr>
        <w:t xml:space="preserve"> upozornenie </w:t>
      </w:r>
      <w:r w:rsidR="00E64504" w:rsidRPr="00512100">
        <w:rPr>
          <w:rFonts w:ascii="Times New Roman" w:hAnsi="Times New Roman" w:cs="Times New Roman"/>
          <w:bCs/>
          <w:color w:val="000000" w:themeColor="text1"/>
        </w:rPr>
        <w:t>sa má</w:t>
      </w:r>
      <w:r w:rsidR="00A85D85" w:rsidRPr="00512100">
        <w:rPr>
          <w:rFonts w:ascii="Times New Roman" w:hAnsi="Times New Roman" w:cs="Times New Roman"/>
          <w:bCs/>
          <w:color w:val="000000" w:themeColor="text1"/>
        </w:rPr>
        <w:t xml:space="preserve"> doručiť  prijímateľovi sociálnej služby </w:t>
      </w:r>
      <w:r w:rsidR="00B717A5" w:rsidRPr="00512100">
        <w:rPr>
          <w:rFonts w:ascii="Times New Roman" w:hAnsi="Times New Roman" w:cs="Times New Roman"/>
          <w:bCs/>
          <w:color w:val="000000" w:themeColor="text1"/>
        </w:rPr>
        <w:t>do vlastných rúk</w:t>
      </w:r>
      <w:r w:rsidR="00A85D85" w:rsidRPr="00512100">
        <w:rPr>
          <w:rFonts w:ascii="Times New Roman" w:hAnsi="Times New Roman" w:cs="Times New Roman"/>
          <w:bCs/>
          <w:color w:val="000000" w:themeColor="text1"/>
        </w:rPr>
        <w:t xml:space="preserve">. </w:t>
      </w:r>
    </w:p>
    <w:p w:rsidR="001E65B4" w:rsidRPr="00512100" w:rsidRDefault="001E65B4" w:rsidP="0042583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Legislatívnou inšpiráciou pre dané ustanovenia je rakúska právna úprava - konkrétne niektoré ustanovenia v spolkovom zákone   na ochranu spotrebiteľa (</w:t>
      </w:r>
      <w:r w:rsidR="0086744A" w:rsidRPr="00512100">
        <w:rPr>
          <w:rFonts w:ascii="Times New Roman" w:hAnsi="Times New Roman" w:cs="Times New Roman"/>
          <w:bCs/>
          <w:i/>
          <w:color w:val="000000" w:themeColor="text1"/>
        </w:rPr>
        <w:t>Bundesgesetz vom 8. März 1979, mit dem Bestimmungen zum Schutz der Verbraucher getroffen werden (Konsumentenschutzgesetz – KSchG)</w:t>
      </w:r>
      <w:r w:rsidR="0086744A" w:rsidRPr="00512100">
        <w:rPr>
          <w:rFonts w:ascii="Times New Roman" w:hAnsi="Times New Roman" w:cs="Times New Roman"/>
          <w:bCs/>
          <w:color w:val="000000" w:themeColor="text1"/>
        </w:rPr>
        <w:t xml:space="preserve">, ktorý obsahuje v ustanoveniach </w:t>
      </w:r>
      <w:r w:rsidRPr="00512100">
        <w:rPr>
          <w:rFonts w:ascii="Times New Roman" w:hAnsi="Times New Roman" w:cs="Times New Roman"/>
          <w:bCs/>
          <w:color w:val="000000" w:themeColor="text1"/>
        </w:rPr>
        <w:t xml:space="preserve">§ 27b až 27i </w:t>
      </w:r>
      <w:r w:rsidR="0086744A" w:rsidRPr="00512100">
        <w:rPr>
          <w:rFonts w:ascii="Times New Roman" w:hAnsi="Times New Roman" w:cs="Times New Roman"/>
          <w:bCs/>
          <w:color w:val="000000" w:themeColor="text1"/>
        </w:rPr>
        <w:t xml:space="preserve">právnu úpravu </w:t>
      </w:r>
      <w:r w:rsidR="00E836F6" w:rsidRPr="00512100">
        <w:rPr>
          <w:rFonts w:ascii="Times New Roman" w:hAnsi="Times New Roman" w:cs="Times New Roman"/>
          <w:bCs/>
          <w:color w:val="000000" w:themeColor="text1"/>
        </w:rPr>
        <w:t>zmlúv</w:t>
      </w:r>
      <w:r w:rsidR="0086744A" w:rsidRPr="00512100">
        <w:rPr>
          <w:rFonts w:ascii="Times New Roman" w:hAnsi="Times New Roman" w:cs="Times New Roman"/>
          <w:bCs/>
          <w:color w:val="000000" w:themeColor="text1"/>
        </w:rPr>
        <w:t xml:space="preserve"> medzi pobytovým zariadením a prijímateľom služby </w:t>
      </w:r>
      <w:r w:rsidRPr="00512100">
        <w:rPr>
          <w:rFonts w:ascii="Times New Roman" w:hAnsi="Times New Roman" w:cs="Times New Roman"/>
          <w:bCs/>
          <w:color w:val="000000" w:themeColor="text1"/>
        </w:rPr>
        <w:t>(</w:t>
      </w:r>
      <w:r w:rsidRPr="00512100">
        <w:rPr>
          <w:rFonts w:ascii="Times New Roman" w:hAnsi="Times New Roman" w:cs="Times New Roman"/>
          <w:bCs/>
          <w:i/>
          <w:color w:val="000000" w:themeColor="text1"/>
        </w:rPr>
        <w:t xml:space="preserve">Verträge zwischen Heimträgern und –bewohnern </w:t>
      </w:r>
      <w:r w:rsidRPr="00512100">
        <w:rPr>
          <w:rFonts w:ascii="Times New Roman" w:hAnsi="Times New Roman" w:cs="Times New Roman"/>
          <w:bCs/>
          <w:color w:val="000000" w:themeColor="text1"/>
        </w:rPr>
        <w:t>–)</w:t>
      </w:r>
      <w:r w:rsidR="0086744A"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 </w:t>
      </w:r>
    </w:p>
    <w:p w:rsidR="00747CDE" w:rsidRPr="00512100" w:rsidRDefault="00747CDE" w:rsidP="00747CDE">
      <w:pPr>
        <w:spacing w:line="288" w:lineRule="auto"/>
        <w:jc w:val="both"/>
        <w:rPr>
          <w:rFonts w:ascii="Times New Roman" w:hAnsi="Times New Roman" w:cs="Times New Roman"/>
          <w:b/>
          <w:bCs/>
          <w:color w:val="000000" w:themeColor="text1"/>
        </w:rPr>
      </w:pPr>
    </w:p>
    <w:p w:rsidR="00747CDE" w:rsidRPr="00512100" w:rsidRDefault="00747CDE" w:rsidP="00747CDE">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Body </w:t>
      </w:r>
      <w:r w:rsidR="00DB76DE" w:rsidRPr="00512100">
        <w:rPr>
          <w:rFonts w:ascii="Times New Roman" w:hAnsi="Times New Roman" w:cs="Times New Roman"/>
          <w:b/>
          <w:bCs/>
          <w:color w:val="000000" w:themeColor="text1"/>
        </w:rPr>
        <w:t>8 a 9</w:t>
      </w:r>
      <w:r w:rsidRPr="00512100">
        <w:rPr>
          <w:rFonts w:ascii="Times New Roman" w:hAnsi="Times New Roman" w:cs="Times New Roman"/>
          <w:b/>
          <w:bCs/>
          <w:color w:val="000000" w:themeColor="text1"/>
        </w:rPr>
        <w:t xml:space="preserve">  </w:t>
      </w:r>
    </w:p>
    <w:p w:rsidR="00233E41" w:rsidRPr="00512100" w:rsidRDefault="00747CDE" w:rsidP="00747CDE">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Legislatívno-technická zmena. </w:t>
      </w:r>
    </w:p>
    <w:p w:rsidR="00747CDE" w:rsidRPr="00512100" w:rsidRDefault="00747CDE" w:rsidP="00747CDE">
      <w:pPr>
        <w:spacing w:line="288" w:lineRule="auto"/>
        <w:jc w:val="both"/>
        <w:rPr>
          <w:rFonts w:ascii="Times New Roman" w:hAnsi="Times New Roman" w:cs="Times New Roman"/>
          <w:bCs/>
          <w:color w:val="000000" w:themeColor="text1"/>
        </w:rPr>
      </w:pPr>
    </w:p>
    <w:p w:rsidR="00747CDE" w:rsidRPr="00512100" w:rsidRDefault="00747CDE" w:rsidP="00747CDE">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lastRenderedPageBreak/>
        <w:t xml:space="preserve">Bod </w:t>
      </w:r>
      <w:r w:rsidR="00DB76DE" w:rsidRPr="00512100">
        <w:rPr>
          <w:rFonts w:ascii="Times New Roman" w:hAnsi="Times New Roman" w:cs="Times New Roman"/>
          <w:b/>
          <w:bCs/>
          <w:color w:val="000000" w:themeColor="text1"/>
        </w:rPr>
        <w:t>10</w:t>
      </w:r>
      <w:r w:rsidRPr="00512100">
        <w:rPr>
          <w:rFonts w:ascii="Times New Roman" w:hAnsi="Times New Roman" w:cs="Times New Roman"/>
          <w:b/>
          <w:bCs/>
          <w:color w:val="000000" w:themeColor="text1"/>
        </w:rPr>
        <w:t xml:space="preserve">  </w:t>
      </w:r>
    </w:p>
    <w:p w:rsidR="00747CDE" w:rsidRPr="00512100" w:rsidRDefault="00747CDE" w:rsidP="00747CDE">
      <w:pPr>
        <w:spacing w:line="288" w:lineRule="auto"/>
        <w:jc w:val="both"/>
        <w:rPr>
          <w:rFonts w:ascii="Times New Roman" w:hAnsi="Times New Roman" w:cs="Times New Roman"/>
          <w:bCs/>
        </w:rPr>
      </w:pPr>
      <w:r w:rsidRPr="00512100">
        <w:rPr>
          <w:rFonts w:ascii="Times New Roman" w:hAnsi="Times New Roman" w:cs="Times New Roman"/>
          <w:bCs/>
          <w:color w:val="000000" w:themeColor="text1"/>
        </w:rPr>
        <w:t xml:space="preserve">Prechodné ustanovenie súvisí s novelizačným bodom 2. Aby sa odstránili interpretačné problémy vyjadruje sa, že ak bol poskytovateľ sociálnej služby alebo zamestnanec poskytovateľa sociálnej služby do účinnosti návrhu zákona ustanovený ako opatrovník, </w:t>
      </w:r>
      <w:r w:rsidR="005F62E0" w:rsidRPr="00512100">
        <w:rPr>
          <w:rFonts w:ascii="Times New Roman" w:hAnsi="Times New Roman" w:cs="Times New Roman"/>
          <w:bCs/>
          <w:color w:val="000000" w:themeColor="text1"/>
        </w:rPr>
        <w:t xml:space="preserve">môže vykonávať svoje práva a povinnosti vyplývajúce z opatrovníckeho vzťahu. Ustanovením sa garantuje nedotknuteľnosť vykonateľnosti súdnych rozhodnutí. </w:t>
      </w:r>
    </w:p>
    <w:p w:rsidR="005F62E0" w:rsidRPr="00512100" w:rsidRDefault="005F62E0" w:rsidP="005F62E0">
      <w:pPr>
        <w:spacing w:line="288" w:lineRule="auto"/>
        <w:jc w:val="both"/>
        <w:rPr>
          <w:rFonts w:ascii="Times New Roman" w:hAnsi="Times New Roman" w:cs="Times New Roman"/>
          <w:bCs/>
        </w:rPr>
      </w:pPr>
    </w:p>
    <w:p w:rsidR="005F62E0" w:rsidRPr="00512100" w:rsidRDefault="00DB76DE" w:rsidP="005F62E0">
      <w:pPr>
        <w:spacing w:line="288" w:lineRule="auto"/>
        <w:jc w:val="both"/>
        <w:rPr>
          <w:rFonts w:ascii="Times New Roman" w:hAnsi="Times New Roman" w:cs="Times New Roman"/>
          <w:bCs/>
        </w:rPr>
      </w:pPr>
      <w:r w:rsidRPr="00512100">
        <w:rPr>
          <w:rFonts w:ascii="Times New Roman" w:hAnsi="Times New Roman" w:cs="Times New Roman"/>
          <w:b/>
          <w:bCs/>
        </w:rPr>
        <w:t>Body 11 a 12</w:t>
      </w:r>
    </w:p>
    <w:p w:rsidR="005F62E0" w:rsidRPr="00512100" w:rsidRDefault="005F62E0" w:rsidP="005F62E0">
      <w:pPr>
        <w:spacing w:line="288" w:lineRule="auto"/>
        <w:jc w:val="both"/>
        <w:rPr>
          <w:rFonts w:ascii="Times New Roman" w:hAnsi="Times New Roman" w:cs="Times New Roman"/>
          <w:bCs/>
        </w:rPr>
      </w:pPr>
      <w:r w:rsidRPr="00512100">
        <w:rPr>
          <w:rFonts w:ascii="Times New Roman" w:hAnsi="Times New Roman" w:cs="Times New Roman"/>
          <w:bCs/>
        </w:rPr>
        <w:t>Na základe poznatkov gestora zákona t.j. Ministerstva práce, sociálnych vecí a rodiny Slovenskej republiky bolo odporučené predkladateľom návrhu zákona vykonať terminologické spresnenie slova „nepretržitý dohľad“</w:t>
      </w:r>
      <w:r w:rsidR="00F41B27" w:rsidRPr="00512100">
        <w:rPr>
          <w:rFonts w:ascii="Times New Roman" w:hAnsi="Times New Roman" w:cs="Times New Roman"/>
          <w:bCs/>
        </w:rPr>
        <w:t xml:space="preserve"> v</w:t>
      </w:r>
      <w:r w:rsidRPr="00512100">
        <w:rPr>
          <w:rFonts w:ascii="Times New Roman" w:hAnsi="Times New Roman" w:cs="Times New Roman"/>
          <w:bCs/>
        </w:rPr>
        <w:t xml:space="preserve"> prílohe č. 3 a č. 4 zákona.  </w:t>
      </w:r>
      <w:r w:rsidR="00F41B27" w:rsidRPr="00512100">
        <w:rPr>
          <w:rFonts w:ascii="Times New Roman" w:hAnsi="Times New Roman" w:cs="Times New Roman"/>
          <w:bCs/>
        </w:rPr>
        <w:t>Podľa poznatkov a názoru gestora p</w:t>
      </w:r>
      <w:r w:rsidRPr="00512100">
        <w:rPr>
          <w:rFonts w:ascii="Times New Roman" w:hAnsi="Times New Roman" w:cs="Times New Roman"/>
          <w:bCs/>
        </w:rPr>
        <w:t>roblematické je to, že používanie týchto slov nie je správne a odporuje štandardnému chápaniu právneho konceptu “náležitého dohľadu” podľa § 422 Občianskeho zákonníka.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w:t>
      </w:r>
      <w:r w:rsidRPr="00512100">
        <w:rPr>
          <w:rFonts w:ascii="Times New Roman" w:hAnsi="Times New Roman" w:cs="Times New Roman"/>
          <w:bCs/>
          <w:i/>
        </w:rPr>
        <w:t xml:space="preserve">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w:t>
      </w:r>
    </w:p>
    <w:p w:rsidR="0080362B" w:rsidRPr="00512100" w:rsidRDefault="0080362B" w:rsidP="001E1EE4">
      <w:pPr>
        <w:spacing w:line="288" w:lineRule="auto"/>
        <w:ind w:firstLine="708"/>
        <w:jc w:val="both"/>
        <w:rPr>
          <w:rFonts w:ascii="Times New Roman" w:hAnsi="Times New Roman" w:cs="Times New Roman"/>
          <w:bCs/>
          <w:color w:val="000000" w:themeColor="text1"/>
        </w:rPr>
      </w:pPr>
    </w:p>
    <w:p w:rsidR="00BA3137" w:rsidRPr="00512100" w:rsidRDefault="00BA3137" w:rsidP="00BA3137">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 xml:space="preserve">K Čl. II </w:t>
      </w:r>
    </w:p>
    <w:p w:rsidR="00BA3137" w:rsidRPr="00512100" w:rsidRDefault="00BA3137" w:rsidP="001E1EE4">
      <w:pPr>
        <w:spacing w:line="288" w:lineRule="auto"/>
        <w:ind w:firstLine="708"/>
        <w:jc w:val="both"/>
        <w:rPr>
          <w:rFonts w:ascii="Times New Roman" w:hAnsi="Times New Roman" w:cs="Times New Roman"/>
          <w:bCs/>
          <w:color w:val="000000" w:themeColor="text1"/>
        </w:rPr>
      </w:pPr>
    </w:p>
    <w:p w:rsidR="004138B3" w:rsidRPr="00512100" w:rsidRDefault="00DD699C" w:rsidP="004138B3">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Navrhuje sa účinnosť od </w:t>
      </w:r>
      <w:r w:rsidR="004138B3" w:rsidRPr="00512100">
        <w:rPr>
          <w:rFonts w:ascii="Times New Roman" w:hAnsi="Times New Roman" w:cs="Times New Roman"/>
          <w:bCs/>
          <w:color w:val="000000" w:themeColor="text1"/>
        </w:rPr>
        <w:t xml:space="preserve">1. júna 2021 </w:t>
      </w:r>
      <w:r w:rsidR="00F41B27" w:rsidRPr="00512100">
        <w:rPr>
          <w:rFonts w:ascii="Times New Roman" w:hAnsi="Times New Roman" w:cs="Times New Roman"/>
          <w:bCs/>
          <w:color w:val="000000" w:themeColor="text1"/>
        </w:rPr>
        <w:t>okrem čl. I  bodov 4 a 9, ktoré nadobúdajú účinnosť 1. januára 2022.</w:t>
      </w:r>
    </w:p>
    <w:p w:rsidR="00F7349F" w:rsidRPr="00512100" w:rsidRDefault="00F7349F" w:rsidP="00451397">
      <w:pPr>
        <w:spacing w:line="288" w:lineRule="auto"/>
        <w:jc w:val="both"/>
        <w:rPr>
          <w:rFonts w:ascii="Times New Roman" w:hAnsi="Times New Roman" w:cs="Times New Roman"/>
          <w:bCs/>
          <w:color w:val="000000" w:themeColor="text1"/>
        </w:rPr>
      </w:pPr>
    </w:p>
    <w:p w:rsidR="00F7349F" w:rsidRPr="00512100" w:rsidRDefault="00F7349F"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BF5AF9" w:rsidRPr="00512100" w:rsidRDefault="00BF5AF9" w:rsidP="00451397">
      <w:pPr>
        <w:spacing w:line="288" w:lineRule="auto"/>
        <w:jc w:val="both"/>
        <w:rPr>
          <w:rFonts w:ascii="Times New Roman" w:hAnsi="Times New Roman" w:cs="Times New Roman"/>
          <w:bCs/>
          <w:color w:val="000000" w:themeColor="text1"/>
        </w:rPr>
      </w:pPr>
    </w:p>
    <w:sectPr w:rsidR="00BF5AF9" w:rsidRPr="00512100"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EB" w:rsidRDefault="007236EB" w:rsidP="00A8760C">
      <w:r>
        <w:separator/>
      </w:r>
    </w:p>
  </w:endnote>
  <w:endnote w:type="continuationSeparator" w:id="0">
    <w:p w:rsidR="007236EB" w:rsidRDefault="007236EB"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059671911"/>
      <w:docPartObj>
        <w:docPartGallery w:val="Page Numbers (Bottom of Page)"/>
        <w:docPartUnique/>
      </w:docPartObj>
    </w:sdtPr>
    <w:sdtEndPr>
      <w:rPr>
        <w:rStyle w:val="slostrany"/>
      </w:rPr>
    </w:sdtEndPr>
    <w:sdtContent>
      <w:p w:rsidR="007F3EB0" w:rsidRDefault="007F3EB0" w:rsidP="007F3EB0">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F3EB0" w:rsidRDefault="007F3EB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7F3EB0" w:rsidRPr="00A8760C" w:rsidRDefault="007F3EB0" w:rsidP="007F3EB0">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A60EC6">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rsidR="007F3EB0" w:rsidRPr="00A8760C" w:rsidRDefault="007F3EB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EB" w:rsidRDefault="007236EB" w:rsidP="00A8760C">
      <w:r>
        <w:separator/>
      </w:r>
    </w:p>
  </w:footnote>
  <w:footnote w:type="continuationSeparator" w:id="0">
    <w:p w:rsidR="007236EB" w:rsidRDefault="007236EB" w:rsidP="00A8760C">
      <w:r>
        <w:continuationSeparator/>
      </w:r>
    </w:p>
  </w:footnote>
  <w:footnote w:id="1">
    <w:p w:rsidR="00996787" w:rsidRPr="00154745" w:rsidRDefault="00996787" w:rsidP="00996787">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88.</w:t>
      </w:r>
    </w:p>
  </w:footnote>
  <w:footnote w:id="2">
    <w:p w:rsidR="004724A5" w:rsidRPr="00154745" w:rsidRDefault="004724A5">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Wer zu einer Anstalt, einem Heim oder einer sonstigen Einrichtung, in welcher der Volljährige untergebracht ist oder wohnt, in einem Abhängigkeitsverhältnis oder in einer anderen engen Beziehung steht, darf nicht zum Betreuer bestellt werden.</w:t>
      </w:r>
    </w:p>
  </w:footnote>
  <w:footnote w:id="3">
    <w:p w:rsidR="009F0810" w:rsidRDefault="009F0810" w:rsidP="009F0810">
      <w:pPr>
        <w:pStyle w:val="Textpoznmkypodiarou"/>
        <w:jc w:val="both"/>
      </w:pPr>
      <w:r>
        <w:rPr>
          <w:rStyle w:val="Odkaznapoznmkupodiarou"/>
        </w:rPr>
        <w:footnoteRef/>
      </w:r>
      <w:r>
        <w:t xml:space="preserve"> </w:t>
      </w:r>
      <w:r w:rsidRPr="009F0810">
        <w:rPr>
          <w:rFonts w:ascii="Times New Roman" w:hAnsi="Times New Roman" w:cs="Times New Roman"/>
        </w:rPr>
        <w:t xml:space="preserve">Porovnaj vyššie </w:t>
      </w:r>
      <w:r>
        <w:rPr>
          <w:rFonts w:ascii="Times New Roman" w:hAnsi="Times New Roman" w:cs="Times New Roman"/>
        </w:rPr>
        <w:t>Správu</w:t>
      </w:r>
      <w:r w:rsidRPr="009F0810">
        <w:rPr>
          <w:rFonts w:ascii="Times New Roman" w:hAnsi="Times New Roman" w:cs="Times New Roman"/>
        </w:rPr>
        <w:t xml:space="preserve"> o sociálnej situácii obyvateľstva Slovenskej republiky za rok 2019, Ministerstvo práce, sociálnych vecí a rodiny Slovenskej republiky, Bratislava 2020</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3838AC"/>
    <w:multiLevelType w:val="hybridMultilevel"/>
    <w:tmpl w:val="4FA2748E"/>
    <w:lvl w:ilvl="0" w:tplc="6A98DED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D65103"/>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2">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3F572846"/>
    <w:multiLevelType w:val="hybridMultilevel"/>
    <w:tmpl w:val="C3726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C1584F"/>
    <w:multiLevelType w:val="hybridMultilevel"/>
    <w:tmpl w:val="322AE8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EA4A5B"/>
    <w:multiLevelType w:val="hybridMultilevel"/>
    <w:tmpl w:val="42BCABF4"/>
    <w:lvl w:ilvl="0" w:tplc="A8D464B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8C1F46"/>
    <w:multiLevelType w:val="hybridMultilevel"/>
    <w:tmpl w:val="56A6AE08"/>
    <w:lvl w:ilvl="0" w:tplc="0E44AC1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6">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65A11C50"/>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6FE16BC7"/>
    <w:multiLevelType w:val="hybridMultilevel"/>
    <w:tmpl w:val="D3C2402A"/>
    <w:lvl w:ilvl="0" w:tplc="2DB010A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nsid w:val="7BD0348B"/>
    <w:multiLevelType w:val="hybridMultilevel"/>
    <w:tmpl w:val="A7B200A2"/>
    <w:lvl w:ilvl="0" w:tplc="9146CA9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24"/>
  </w:num>
  <w:num w:numId="3">
    <w:abstractNumId w:val="6"/>
  </w:num>
  <w:num w:numId="4">
    <w:abstractNumId w:val="25"/>
  </w:num>
  <w:num w:numId="5">
    <w:abstractNumId w:val="3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9"/>
  </w:num>
  <w:num w:numId="9">
    <w:abstractNumId w:val="10"/>
  </w:num>
  <w:num w:numId="10">
    <w:abstractNumId w:val="5"/>
  </w:num>
  <w:num w:numId="11">
    <w:abstractNumId w:val="3"/>
  </w:num>
  <w:num w:numId="12">
    <w:abstractNumId w:val="0"/>
  </w:num>
  <w:num w:numId="13">
    <w:abstractNumId w:val="2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15"/>
  </w:num>
  <w:num w:numId="18">
    <w:abstractNumId w:val="22"/>
  </w:num>
  <w:num w:numId="19">
    <w:abstractNumId w:val="17"/>
  </w:num>
  <w:num w:numId="20">
    <w:abstractNumId w:val="11"/>
  </w:num>
  <w:num w:numId="21">
    <w:abstractNumId w:val="28"/>
  </w:num>
  <w:num w:numId="22">
    <w:abstractNumId w:val="26"/>
  </w:num>
  <w:num w:numId="23">
    <w:abstractNumId w:val="9"/>
  </w:num>
  <w:num w:numId="24">
    <w:abstractNumId w:val="12"/>
  </w:num>
  <w:num w:numId="25">
    <w:abstractNumId w:val="32"/>
  </w:num>
  <w:num w:numId="26">
    <w:abstractNumId w:val="14"/>
  </w:num>
  <w:num w:numId="27">
    <w:abstractNumId w:val="18"/>
  </w:num>
  <w:num w:numId="28">
    <w:abstractNumId w:val="30"/>
  </w:num>
  <w:num w:numId="29">
    <w:abstractNumId w:val="27"/>
  </w:num>
  <w:num w:numId="30">
    <w:abstractNumId w:val="4"/>
  </w:num>
  <w:num w:numId="31">
    <w:abstractNumId w:val="23"/>
  </w:num>
  <w:num w:numId="32">
    <w:abstractNumId w:val="16"/>
  </w:num>
  <w:num w:numId="33">
    <w:abstractNumId w:val="21"/>
  </w:num>
  <w:num w:numId="34">
    <w:abstractNumId w:val="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9"/>
    <w:rsid w:val="000005F1"/>
    <w:rsid w:val="00003FA0"/>
    <w:rsid w:val="00006A90"/>
    <w:rsid w:val="000075FF"/>
    <w:rsid w:val="00011356"/>
    <w:rsid w:val="00012E95"/>
    <w:rsid w:val="00022F83"/>
    <w:rsid w:val="00045076"/>
    <w:rsid w:val="00045086"/>
    <w:rsid w:val="0005040D"/>
    <w:rsid w:val="00050A95"/>
    <w:rsid w:val="00053B21"/>
    <w:rsid w:val="000643DC"/>
    <w:rsid w:val="00065DFC"/>
    <w:rsid w:val="00066D92"/>
    <w:rsid w:val="000714BD"/>
    <w:rsid w:val="000744AC"/>
    <w:rsid w:val="0007779D"/>
    <w:rsid w:val="00077FFA"/>
    <w:rsid w:val="00085DB6"/>
    <w:rsid w:val="00086086"/>
    <w:rsid w:val="00087182"/>
    <w:rsid w:val="0009348A"/>
    <w:rsid w:val="00093574"/>
    <w:rsid w:val="00093BE2"/>
    <w:rsid w:val="0009409C"/>
    <w:rsid w:val="00096352"/>
    <w:rsid w:val="000A3022"/>
    <w:rsid w:val="000A7BEF"/>
    <w:rsid w:val="000B54AD"/>
    <w:rsid w:val="000B5E7A"/>
    <w:rsid w:val="000B6673"/>
    <w:rsid w:val="000C1455"/>
    <w:rsid w:val="000C389C"/>
    <w:rsid w:val="000D1750"/>
    <w:rsid w:val="000E106B"/>
    <w:rsid w:val="000E58FB"/>
    <w:rsid w:val="000E6387"/>
    <w:rsid w:val="000E774A"/>
    <w:rsid w:val="000F18AB"/>
    <w:rsid w:val="000F1A0B"/>
    <w:rsid w:val="000F3D45"/>
    <w:rsid w:val="000F4F95"/>
    <w:rsid w:val="00104DE5"/>
    <w:rsid w:val="00115099"/>
    <w:rsid w:val="00125019"/>
    <w:rsid w:val="001258DA"/>
    <w:rsid w:val="00127F4B"/>
    <w:rsid w:val="0013213B"/>
    <w:rsid w:val="001326EC"/>
    <w:rsid w:val="001361CF"/>
    <w:rsid w:val="00136825"/>
    <w:rsid w:val="001441A0"/>
    <w:rsid w:val="00147F9F"/>
    <w:rsid w:val="001509F6"/>
    <w:rsid w:val="00154745"/>
    <w:rsid w:val="00174387"/>
    <w:rsid w:val="00176080"/>
    <w:rsid w:val="00186A13"/>
    <w:rsid w:val="0019318E"/>
    <w:rsid w:val="001934EA"/>
    <w:rsid w:val="00195830"/>
    <w:rsid w:val="001970EA"/>
    <w:rsid w:val="001976C6"/>
    <w:rsid w:val="001A1FF9"/>
    <w:rsid w:val="001A29A1"/>
    <w:rsid w:val="001A3B79"/>
    <w:rsid w:val="001A680D"/>
    <w:rsid w:val="001A6954"/>
    <w:rsid w:val="001B22FB"/>
    <w:rsid w:val="001C646A"/>
    <w:rsid w:val="001D52A7"/>
    <w:rsid w:val="001E1EE4"/>
    <w:rsid w:val="001E38D2"/>
    <w:rsid w:val="001E65B4"/>
    <w:rsid w:val="001F052B"/>
    <w:rsid w:val="002026CD"/>
    <w:rsid w:val="00205B3F"/>
    <w:rsid w:val="0021127D"/>
    <w:rsid w:val="00212ABF"/>
    <w:rsid w:val="00222746"/>
    <w:rsid w:val="0022499B"/>
    <w:rsid w:val="00225155"/>
    <w:rsid w:val="00231365"/>
    <w:rsid w:val="002335D3"/>
    <w:rsid w:val="00233E41"/>
    <w:rsid w:val="00240924"/>
    <w:rsid w:val="00241967"/>
    <w:rsid w:val="0024358F"/>
    <w:rsid w:val="00245B62"/>
    <w:rsid w:val="002527A5"/>
    <w:rsid w:val="00254C3C"/>
    <w:rsid w:val="00266193"/>
    <w:rsid w:val="00272360"/>
    <w:rsid w:val="00274B97"/>
    <w:rsid w:val="00276C5D"/>
    <w:rsid w:val="00282C16"/>
    <w:rsid w:val="00283ACA"/>
    <w:rsid w:val="002921CC"/>
    <w:rsid w:val="0029351E"/>
    <w:rsid w:val="002A5408"/>
    <w:rsid w:val="002A6461"/>
    <w:rsid w:val="002A7475"/>
    <w:rsid w:val="002B1779"/>
    <w:rsid w:val="002C3A36"/>
    <w:rsid w:val="002D50F3"/>
    <w:rsid w:val="002D510B"/>
    <w:rsid w:val="002D64C2"/>
    <w:rsid w:val="002D77C7"/>
    <w:rsid w:val="002E3A04"/>
    <w:rsid w:val="002E78DE"/>
    <w:rsid w:val="002F0401"/>
    <w:rsid w:val="002F328C"/>
    <w:rsid w:val="003043CB"/>
    <w:rsid w:val="00307863"/>
    <w:rsid w:val="003141FB"/>
    <w:rsid w:val="0031675E"/>
    <w:rsid w:val="00316A26"/>
    <w:rsid w:val="003178B8"/>
    <w:rsid w:val="003205C3"/>
    <w:rsid w:val="003230EA"/>
    <w:rsid w:val="00337ED9"/>
    <w:rsid w:val="0034019B"/>
    <w:rsid w:val="003437EE"/>
    <w:rsid w:val="00344629"/>
    <w:rsid w:val="00347422"/>
    <w:rsid w:val="00361024"/>
    <w:rsid w:val="0036176B"/>
    <w:rsid w:val="00362EA0"/>
    <w:rsid w:val="00365BBC"/>
    <w:rsid w:val="0036640D"/>
    <w:rsid w:val="0037025A"/>
    <w:rsid w:val="00371CFB"/>
    <w:rsid w:val="00381168"/>
    <w:rsid w:val="0038212F"/>
    <w:rsid w:val="00384936"/>
    <w:rsid w:val="003910B9"/>
    <w:rsid w:val="003920F8"/>
    <w:rsid w:val="00397599"/>
    <w:rsid w:val="003A13F7"/>
    <w:rsid w:val="003A1829"/>
    <w:rsid w:val="003A27F5"/>
    <w:rsid w:val="003A72A5"/>
    <w:rsid w:val="003B1825"/>
    <w:rsid w:val="003B30DF"/>
    <w:rsid w:val="003B31B3"/>
    <w:rsid w:val="003C3DF2"/>
    <w:rsid w:val="003D14B7"/>
    <w:rsid w:val="003D2190"/>
    <w:rsid w:val="003D2FCA"/>
    <w:rsid w:val="003D35CA"/>
    <w:rsid w:val="003E3626"/>
    <w:rsid w:val="003E5EFD"/>
    <w:rsid w:val="003E6285"/>
    <w:rsid w:val="003F26C7"/>
    <w:rsid w:val="003F2750"/>
    <w:rsid w:val="003F4E23"/>
    <w:rsid w:val="003F654C"/>
    <w:rsid w:val="004044EB"/>
    <w:rsid w:val="00404741"/>
    <w:rsid w:val="0041051C"/>
    <w:rsid w:val="00412598"/>
    <w:rsid w:val="004138B3"/>
    <w:rsid w:val="004172C2"/>
    <w:rsid w:val="0042583C"/>
    <w:rsid w:val="0043286A"/>
    <w:rsid w:val="00436429"/>
    <w:rsid w:val="004402EF"/>
    <w:rsid w:val="00451397"/>
    <w:rsid w:val="00456058"/>
    <w:rsid w:val="00463651"/>
    <w:rsid w:val="004672D7"/>
    <w:rsid w:val="004724A5"/>
    <w:rsid w:val="00473B56"/>
    <w:rsid w:val="004808AA"/>
    <w:rsid w:val="004826C2"/>
    <w:rsid w:val="004842DE"/>
    <w:rsid w:val="00494FAE"/>
    <w:rsid w:val="004A63D8"/>
    <w:rsid w:val="004B2AFC"/>
    <w:rsid w:val="004B548F"/>
    <w:rsid w:val="004C5139"/>
    <w:rsid w:val="004D1400"/>
    <w:rsid w:val="004D189F"/>
    <w:rsid w:val="004D4E79"/>
    <w:rsid w:val="004D6955"/>
    <w:rsid w:val="004D75FE"/>
    <w:rsid w:val="004E1ED1"/>
    <w:rsid w:val="004E3C4C"/>
    <w:rsid w:val="004E5EE7"/>
    <w:rsid w:val="004E6EF3"/>
    <w:rsid w:val="004F0FD8"/>
    <w:rsid w:val="004F6241"/>
    <w:rsid w:val="005016F7"/>
    <w:rsid w:val="00501957"/>
    <w:rsid w:val="00501E54"/>
    <w:rsid w:val="00502EAC"/>
    <w:rsid w:val="00503103"/>
    <w:rsid w:val="00504717"/>
    <w:rsid w:val="005068C9"/>
    <w:rsid w:val="00512100"/>
    <w:rsid w:val="00512356"/>
    <w:rsid w:val="005138C2"/>
    <w:rsid w:val="005260D8"/>
    <w:rsid w:val="00526BCB"/>
    <w:rsid w:val="00541511"/>
    <w:rsid w:val="0054747B"/>
    <w:rsid w:val="00550FB3"/>
    <w:rsid w:val="00551CFC"/>
    <w:rsid w:val="00554D11"/>
    <w:rsid w:val="00555120"/>
    <w:rsid w:val="00555FCA"/>
    <w:rsid w:val="00557129"/>
    <w:rsid w:val="0055755A"/>
    <w:rsid w:val="005714EF"/>
    <w:rsid w:val="00572511"/>
    <w:rsid w:val="00573F4F"/>
    <w:rsid w:val="005743E6"/>
    <w:rsid w:val="00577FAC"/>
    <w:rsid w:val="00587C8F"/>
    <w:rsid w:val="005936FC"/>
    <w:rsid w:val="00594942"/>
    <w:rsid w:val="00595C13"/>
    <w:rsid w:val="00595E62"/>
    <w:rsid w:val="005A1E73"/>
    <w:rsid w:val="005A3585"/>
    <w:rsid w:val="005A5E75"/>
    <w:rsid w:val="005B0E20"/>
    <w:rsid w:val="005B1012"/>
    <w:rsid w:val="005B4314"/>
    <w:rsid w:val="005B4A28"/>
    <w:rsid w:val="005B4DB3"/>
    <w:rsid w:val="005D1420"/>
    <w:rsid w:val="005D1F29"/>
    <w:rsid w:val="005D3D5C"/>
    <w:rsid w:val="005D500C"/>
    <w:rsid w:val="005D7495"/>
    <w:rsid w:val="005E3F5C"/>
    <w:rsid w:val="005E4CBB"/>
    <w:rsid w:val="005E56F4"/>
    <w:rsid w:val="005F3FE0"/>
    <w:rsid w:val="005F62E0"/>
    <w:rsid w:val="00600519"/>
    <w:rsid w:val="00602274"/>
    <w:rsid w:val="00602B58"/>
    <w:rsid w:val="006059EC"/>
    <w:rsid w:val="00607F91"/>
    <w:rsid w:val="00625A46"/>
    <w:rsid w:val="0063033D"/>
    <w:rsid w:val="00630934"/>
    <w:rsid w:val="0063290A"/>
    <w:rsid w:val="00640453"/>
    <w:rsid w:val="00643A69"/>
    <w:rsid w:val="00657801"/>
    <w:rsid w:val="00657DC8"/>
    <w:rsid w:val="00663C6F"/>
    <w:rsid w:val="00666A9A"/>
    <w:rsid w:val="006677B9"/>
    <w:rsid w:val="00670B7E"/>
    <w:rsid w:val="00670C5F"/>
    <w:rsid w:val="00675009"/>
    <w:rsid w:val="006805F5"/>
    <w:rsid w:val="00690440"/>
    <w:rsid w:val="006965B8"/>
    <w:rsid w:val="006A2302"/>
    <w:rsid w:val="006A350F"/>
    <w:rsid w:val="006A4B23"/>
    <w:rsid w:val="006B2646"/>
    <w:rsid w:val="006C4332"/>
    <w:rsid w:val="006C4EB8"/>
    <w:rsid w:val="006D363D"/>
    <w:rsid w:val="006D6649"/>
    <w:rsid w:val="006E19FB"/>
    <w:rsid w:val="006E3CF5"/>
    <w:rsid w:val="006F1EF4"/>
    <w:rsid w:val="006F34CB"/>
    <w:rsid w:val="006F43A7"/>
    <w:rsid w:val="006F4451"/>
    <w:rsid w:val="006F6AB0"/>
    <w:rsid w:val="00706D76"/>
    <w:rsid w:val="007103D3"/>
    <w:rsid w:val="00711180"/>
    <w:rsid w:val="007236EB"/>
    <w:rsid w:val="007249CE"/>
    <w:rsid w:val="007270FB"/>
    <w:rsid w:val="007273C7"/>
    <w:rsid w:val="00747CDE"/>
    <w:rsid w:val="007510E4"/>
    <w:rsid w:val="0075187E"/>
    <w:rsid w:val="0075260C"/>
    <w:rsid w:val="0075329F"/>
    <w:rsid w:val="00753B51"/>
    <w:rsid w:val="00765E8E"/>
    <w:rsid w:val="0076645F"/>
    <w:rsid w:val="00770326"/>
    <w:rsid w:val="00770A29"/>
    <w:rsid w:val="00770EE4"/>
    <w:rsid w:val="0077254F"/>
    <w:rsid w:val="0077279A"/>
    <w:rsid w:val="00774679"/>
    <w:rsid w:val="00780D02"/>
    <w:rsid w:val="00785942"/>
    <w:rsid w:val="00786FE7"/>
    <w:rsid w:val="00791F14"/>
    <w:rsid w:val="00793D8E"/>
    <w:rsid w:val="00794C60"/>
    <w:rsid w:val="00796015"/>
    <w:rsid w:val="007A3E30"/>
    <w:rsid w:val="007A4526"/>
    <w:rsid w:val="007B3FC6"/>
    <w:rsid w:val="007C2246"/>
    <w:rsid w:val="007C2CEB"/>
    <w:rsid w:val="007C7214"/>
    <w:rsid w:val="007D2C30"/>
    <w:rsid w:val="007D4250"/>
    <w:rsid w:val="007E5897"/>
    <w:rsid w:val="007F3EB0"/>
    <w:rsid w:val="007F4493"/>
    <w:rsid w:val="007F535E"/>
    <w:rsid w:val="007F57D1"/>
    <w:rsid w:val="008024C9"/>
    <w:rsid w:val="0080362B"/>
    <w:rsid w:val="00807E42"/>
    <w:rsid w:val="008126BB"/>
    <w:rsid w:val="0081763B"/>
    <w:rsid w:val="00821FBC"/>
    <w:rsid w:val="00822D54"/>
    <w:rsid w:val="00824BED"/>
    <w:rsid w:val="00825560"/>
    <w:rsid w:val="00826E4D"/>
    <w:rsid w:val="008270DB"/>
    <w:rsid w:val="00827E41"/>
    <w:rsid w:val="00834526"/>
    <w:rsid w:val="00841F1A"/>
    <w:rsid w:val="00842C85"/>
    <w:rsid w:val="00850601"/>
    <w:rsid w:val="00853111"/>
    <w:rsid w:val="008532B7"/>
    <w:rsid w:val="00855983"/>
    <w:rsid w:val="00856CFC"/>
    <w:rsid w:val="00864D16"/>
    <w:rsid w:val="0086744A"/>
    <w:rsid w:val="0086779C"/>
    <w:rsid w:val="00871AF4"/>
    <w:rsid w:val="00872787"/>
    <w:rsid w:val="00872B76"/>
    <w:rsid w:val="008737BA"/>
    <w:rsid w:val="00882B52"/>
    <w:rsid w:val="00891DE9"/>
    <w:rsid w:val="008A15A5"/>
    <w:rsid w:val="008A3BD7"/>
    <w:rsid w:val="008A50CF"/>
    <w:rsid w:val="008A7D91"/>
    <w:rsid w:val="008B6E5B"/>
    <w:rsid w:val="008B6F4D"/>
    <w:rsid w:val="008B7121"/>
    <w:rsid w:val="008C040C"/>
    <w:rsid w:val="008C2E16"/>
    <w:rsid w:val="008C5118"/>
    <w:rsid w:val="008C5EAF"/>
    <w:rsid w:val="008C7386"/>
    <w:rsid w:val="008D0F6B"/>
    <w:rsid w:val="008D13E9"/>
    <w:rsid w:val="008D235B"/>
    <w:rsid w:val="008D3514"/>
    <w:rsid w:val="008D7E9B"/>
    <w:rsid w:val="008E1FDE"/>
    <w:rsid w:val="008E2ECF"/>
    <w:rsid w:val="008E342F"/>
    <w:rsid w:val="008E7442"/>
    <w:rsid w:val="008F0400"/>
    <w:rsid w:val="008F0403"/>
    <w:rsid w:val="008F4869"/>
    <w:rsid w:val="008F5FDC"/>
    <w:rsid w:val="00900590"/>
    <w:rsid w:val="00901DA3"/>
    <w:rsid w:val="009053A2"/>
    <w:rsid w:val="00911216"/>
    <w:rsid w:val="009168E9"/>
    <w:rsid w:val="00922F68"/>
    <w:rsid w:val="00923751"/>
    <w:rsid w:val="00925336"/>
    <w:rsid w:val="00926C15"/>
    <w:rsid w:val="00927987"/>
    <w:rsid w:val="00927DBB"/>
    <w:rsid w:val="009319F1"/>
    <w:rsid w:val="00932B42"/>
    <w:rsid w:val="00936279"/>
    <w:rsid w:val="009425C3"/>
    <w:rsid w:val="00946369"/>
    <w:rsid w:val="00946CC7"/>
    <w:rsid w:val="00953B58"/>
    <w:rsid w:val="0095408D"/>
    <w:rsid w:val="009541A4"/>
    <w:rsid w:val="00957C4A"/>
    <w:rsid w:val="0096008A"/>
    <w:rsid w:val="00970060"/>
    <w:rsid w:val="009713C9"/>
    <w:rsid w:val="00971BFB"/>
    <w:rsid w:val="00972CC4"/>
    <w:rsid w:val="0098086C"/>
    <w:rsid w:val="00981B23"/>
    <w:rsid w:val="00985237"/>
    <w:rsid w:val="0099101F"/>
    <w:rsid w:val="00993369"/>
    <w:rsid w:val="00993599"/>
    <w:rsid w:val="00993C2D"/>
    <w:rsid w:val="00996787"/>
    <w:rsid w:val="0099688F"/>
    <w:rsid w:val="009A1EA0"/>
    <w:rsid w:val="009A2DB4"/>
    <w:rsid w:val="009A4B64"/>
    <w:rsid w:val="009A565F"/>
    <w:rsid w:val="009A63E3"/>
    <w:rsid w:val="009B0A64"/>
    <w:rsid w:val="009B37E4"/>
    <w:rsid w:val="009B7CBC"/>
    <w:rsid w:val="009C6E57"/>
    <w:rsid w:val="009D0573"/>
    <w:rsid w:val="009D4B50"/>
    <w:rsid w:val="009D6827"/>
    <w:rsid w:val="009D77C9"/>
    <w:rsid w:val="009E363D"/>
    <w:rsid w:val="009E3DCE"/>
    <w:rsid w:val="009F0810"/>
    <w:rsid w:val="00A009B4"/>
    <w:rsid w:val="00A05D29"/>
    <w:rsid w:val="00A0716F"/>
    <w:rsid w:val="00A11E79"/>
    <w:rsid w:val="00A132B9"/>
    <w:rsid w:val="00A1609C"/>
    <w:rsid w:val="00A22B4E"/>
    <w:rsid w:val="00A25E5D"/>
    <w:rsid w:val="00A3539D"/>
    <w:rsid w:val="00A37CC5"/>
    <w:rsid w:val="00A40C8A"/>
    <w:rsid w:val="00A503B5"/>
    <w:rsid w:val="00A51B10"/>
    <w:rsid w:val="00A52E93"/>
    <w:rsid w:val="00A60EC6"/>
    <w:rsid w:val="00A623F0"/>
    <w:rsid w:val="00A729C6"/>
    <w:rsid w:val="00A76B99"/>
    <w:rsid w:val="00A82E11"/>
    <w:rsid w:val="00A84CDF"/>
    <w:rsid w:val="00A85D85"/>
    <w:rsid w:val="00A85FA2"/>
    <w:rsid w:val="00A8760C"/>
    <w:rsid w:val="00A877C4"/>
    <w:rsid w:val="00A9412B"/>
    <w:rsid w:val="00A961AF"/>
    <w:rsid w:val="00AA2F29"/>
    <w:rsid w:val="00AA4B1E"/>
    <w:rsid w:val="00AA7388"/>
    <w:rsid w:val="00AB0D73"/>
    <w:rsid w:val="00AB2C4A"/>
    <w:rsid w:val="00AB5BEB"/>
    <w:rsid w:val="00AB6DE8"/>
    <w:rsid w:val="00AC16C2"/>
    <w:rsid w:val="00AC45FB"/>
    <w:rsid w:val="00AC4F16"/>
    <w:rsid w:val="00AC7FB3"/>
    <w:rsid w:val="00AD0016"/>
    <w:rsid w:val="00AD222C"/>
    <w:rsid w:val="00AE0DC3"/>
    <w:rsid w:val="00AE6624"/>
    <w:rsid w:val="00AF1CFB"/>
    <w:rsid w:val="00AF5F0F"/>
    <w:rsid w:val="00AF6932"/>
    <w:rsid w:val="00B01015"/>
    <w:rsid w:val="00B11DD9"/>
    <w:rsid w:val="00B126E4"/>
    <w:rsid w:val="00B1528B"/>
    <w:rsid w:val="00B15764"/>
    <w:rsid w:val="00B168E0"/>
    <w:rsid w:val="00B20753"/>
    <w:rsid w:val="00B20E78"/>
    <w:rsid w:val="00B22F42"/>
    <w:rsid w:val="00B26A25"/>
    <w:rsid w:val="00B27823"/>
    <w:rsid w:val="00B325E1"/>
    <w:rsid w:val="00B357A6"/>
    <w:rsid w:val="00B53922"/>
    <w:rsid w:val="00B54A0B"/>
    <w:rsid w:val="00B63A34"/>
    <w:rsid w:val="00B6647D"/>
    <w:rsid w:val="00B7156F"/>
    <w:rsid w:val="00B717A5"/>
    <w:rsid w:val="00B71929"/>
    <w:rsid w:val="00B73DBE"/>
    <w:rsid w:val="00B766FC"/>
    <w:rsid w:val="00B83154"/>
    <w:rsid w:val="00B919CA"/>
    <w:rsid w:val="00B93DAE"/>
    <w:rsid w:val="00BA3137"/>
    <w:rsid w:val="00BA61F6"/>
    <w:rsid w:val="00BA74C2"/>
    <w:rsid w:val="00BB36C0"/>
    <w:rsid w:val="00BB5CBA"/>
    <w:rsid w:val="00BC1E9F"/>
    <w:rsid w:val="00BC2787"/>
    <w:rsid w:val="00BC7E94"/>
    <w:rsid w:val="00BE2399"/>
    <w:rsid w:val="00BE418B"/>
    <w:rsid w:val="00BF06FE"/>
    <w:rsid w:val="00BF5AF9"/>
    <w:rsid w:val="00C016CF"/>
    <w:rsid w:val="00C04E41"/>
    <w:rsid w:val="00C0594D"/>
    <w:rsid w:val="00C12B81"/>
    <w:rsid w:val="00C134A4"/>
    <w:rsid w:val="00C17038"/>
    <w:rsid w:val="00C176D6"/>
    <w:rsid w:val="00C2566B"/>
    <w:rsid w:val="00C27F38"/>
    <w:rsid w:val="00C43262"/>
    <w:rsid w:val="00C4353F"/>
    <w:rsid w:val="00C46540"/>
    <w:rsid w:val="00C50BD6"/>
    <w:rsid w:val="00C52035"/>
    <w:rsid w:val="00C52D35"/>
    <w:rsid w:val="00C64662"/>
    <w:rsid w:val="00C7538C"/>
    <w:rsid w:val="00C76B05"/>
    <w:rsid w:val="00C91297"/>
    <w:rsid w:val="00C9278C"/>
    <w:rsid w:val="00C9456B"/>
    <w:rsid w:val="00CA3F13"/>
    <w:rsid w:val="00CA43C1"/>
    <w:rsid w:val="00CA600D"/>
    <w:rsid w:val="00CB0D0E"/>
    <w:rsid w:val="00CB232D"/>
    <w:rsid w:val="00CB61A4"/>
    <w:rsid w:val="00CB7B2B"/>
    <w:rsid w:val="00CC14FF"/>
    <w:rsid w:val="00CC33BC"/>
    <w:rsid w:val="00CC4A05"/>
    <w:rsid w:val="00CC5C7C"/>
    <w:rsid w:val="00CD204A"/>
    <w:rsid w:val="00CD6F49"/>
    <w:rsid w:val="00CE1102"/>
    <w:rsid w:val="00CE48F3"/>
    <w:rsid w:val="00CE6B85"/>
    <w:rsid w:val="00CF2EFF"/>
    <w:rsid w:val="00D06F13"/>
    <w:rsid w:val="00D07D30"/>
    <w:rsid w:val="00D12DA8"/>
    <w:rsid w:val="00D142D5"/>
    <w:rsid w:val="00D216BB"/>
    <w:rsid w:val="00D217B6"/>
    <w:rsid w:val="00D264C9"/>
    <w:rsid w:val="00D274B7"/>
    <w:rsid w:val="00D31A76"/>
    <w:rsid w:val="00D45996"/>
    <w:rsid w:val="00D47C0E"/>
    <w:rsid w:val="00D50A3E"/>
    <w:rsid w:val="00D56759"/>
    <w:rsid w:val="00D60773"/>
    <w:rsid w:val="00D62049"/>
    <w:rsid w:val="00D63DC6"/>
    <w:rsid w:val="00D717E8"/>
    <w:rsid w:val="00D71A46"/>
    <w:rsid w:val="00D73405"/>
    <w:rsid w:val="00D743EE"/>
    <w:rsid w:val="00D81344"/>
    <w:rsid w:val="00D835E2"/>
    <w:rsid w:val="00D83641"/>
    <w:rsid w:val="00D85EA2"/>
    <w:rsid w:val="00D97404"/>
    <w:rsid w:val="00D97924"/>
    <w:rsid w:val="00DA1FA9"/>
    <w:rsid w:val="00DA2716"/>
    <w:rsid w:val="00DA3104"/>
    <w:rsid w:val="00DA60DD"/>
    <w:rsid w:val="00DB76DE"/>
    <w:rsid w:val="00DC060C"/>
    <w:rsid w:val="00DC111C"/>
    <w:rsid w:val="00DC68C8"/>
    <w:rsid w:val="00DD699C"/>
    <w:rsid w:val="00DD6ED1"/>
    <w:rsid w:val="00DE4199"/>
    <w:rsid w:val="00DE4E24"/>
    <w:rsid w:val="00DE5DCB"/>
    <w:rsid w:val="00DF0F7B"/>
    <w:rsid w:val="00DF326E"/>
    <w:rsid w:val="00DF56D5"/>
    <w:rsid w:val="00DF617F"/>
    <w:rsid w:val="00E01F23"/>
    <w:rsid w:val="00E02896"/>
    <w:rsid w:val="00E132F8"/>
    <w:rsid w:val="00E173D2"/>
    <w:rsid w:val="00E2206D"/>
    <w:rsid w:val="00E24535"/>
    <w:rsid w:val="00E261C3"/>
    <w:rsid w:val="00E26A67"/>
    <w:rsid w:val="00E26A9B"/>
    <w:rsid w:val="00E304E1"/>
    <w:rsid w:val="00E33DFC"/>
    <w:rsid w:val="00E412F6"/>
    <w:rsid w:val="00E47930"/>
    <w:rsid w:val="00E543DB"/>
    <w:rsid w:val="00E63530"/>
    <w:rsid w:val="00E64504"/>
    <w:rsid w:val="00E6666A"/>
    <w:rsid w:val="00E75CAD"/>
    <w:rsid w:val="00E77441"/>
    <w:rsid w:val="00E77B8B"/>
    <w:rsid w:val="00E836F6"/>
    <w:rsid w:val="00E84CB4"/>
    <w:rsid w:val="00EA158B"/>
    <w:rsid w:val="00EA19B3"/>
    <w:rsid w:val="00EA3411"/>
    <w:rsid w:val="00EB2176"/>
    <w:rsid w:val="00EB76EF"/>
    <w:rsid w:val="00EC598A"/>
    <w:rsid w:val="00ED3C55"/>
    <w:rsid w:val="00EE2342"/>
    <w:rsid w:val="00EE3C22"/>
    <w:rsid w:val="00EF1A16"/>
    <w:rsid w:val="00EF4DB6"/>
    <w:rsid w:val="00EF6695"/>
    <w:rsid w:val="00EF67A9"/>
    <w:rsid w:val="00EF7D25"/>
    <w:rsid w:val="00F01C4E"/>
    <w:rsid w:val="00F01E22"/>
    <w:rsid w:val="00F02D4E"/>
    <w:rsid w:val="00F06335"/>
    <w:rsid w:val="00F14B6F"/>
    <w:rsid w:val="00F415DA"/>
    <w:rsid w:val="00F41B27"/>
    <w:rsid w:val="00F47148"/>
    <w:rsid w:val="00F47668"/>
    <w:rsid w:val="00F526E6"/>
    <w:rsid w:val="00F5283D"/>
    <w:rsid w:val="00F54A5C"/>
    <w:rsid w:val="00F553F4"/>
    <w:rsid w:val="00F56A20"/>
    <w:rsid w:val="00F7349F"/>
    <w:rsid w:val="00F81C98"/>
    <w:rsid w:val="00F81D88"/>
    <w:rsid w:val="00F86C07"/>
    <w:rsid w:val="00F87561"/>
    <w:rsid w:val="00F9084C"/>
    <w:rsid w:val="00F926FF"/>
    <w:rsid w:val="00F97C85"/>
    <w:rsid w:val="00FA05B3"/>
    <w:rsid w:val="00FA1B75"/>
    <w:rsid w:val="00FA2906"/>
    <w:rsid w:val="00FA5D12"/>
    <w:rsid w:val="00FA691F"/>
    <w:rsid w:val="00FA79BA"/>
    <w:rsid w:val="00FB445D"/>
    <w:rsid w:val="00FB7B5E"/>
    <w:rsid w:val="00FC1117"/>
    <w:rsid w:val="00FC43B6"/>
    <w:rsid w:val="00FC5154"/>
    <w:rsid w:val="00FC52B4"/>
    <w:rsid w:val="00FC623C"/>
    <w:rsid w:val="00FD0416"/>
    <w:rsid w:val="00FD1BA8"/>
    <w:rsid w:val="00FD35BA"/>
    <w:rsid w:val="00FD5A6A"/>
    <w:rsid w:val="00FE0BFC"/>
    <w:rsid w:val="00FE2547"/>
    <w:rsid w:val="00FE46FC"/>
    <w:rsid w:val="00FF037B"/>
    <w:rsid w:val="00FF0C9E"/>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35476493">
      <w:bodyDiv w:val="1"/>
      <w:marLeft w:val="0"/>
      <w:marRight w:val="0"/>
      <w:marTop w:val="0"/>
      <w:marBottom w:val="0"/>
      <w:divBdr>
        <w:top w:val="none" w:sz="0" w:space="0" w:color="auto"/>
        <w:left w:val="none" w:sz="0" w:space="0" w:color="auto"/>
        <w:bottom w:val="none" w:sz="0" w:space="0" w:color="auto"/>
        <w:right w:val="none" w:sz="0" w:space="0" w:color="auto"/>
      </w:divBdr>
      <w:divsChild>
        <w:div w:id="1841852384">
          <w:marLeft w:val="0"/>
          <w:marRight w:val="0"/>
          <w:marTop w:val="0"/>
          <w:marBottom w:val="0"/>
          <w:divBdr>
            <w:top w:val="none" w:sz="0" w:space="0" w:color="auto"/>
            <w:left w:val="none" w:sz="0" w:space="0" w:color="auto"/>
            <w:bottom w:val="none" w:sz="0" w:space="0" w:color="auto"/>
            <w:right w:val="none" w:sz="0" w:space="0" w:color="auto"/>
          </w:divBdr>
          <w:divsChild>
            <w:div w:id="1035888137">
              <w:marLeft w:val="0"/>
              <w:marRight w:val="0"/>
              <w:marTop w:val="0"/>
              <w:marBottom w:val="0"/>
              <w:divBdr>
                <w:top w:val="none" w:sz="0" w:space="0" w:color="auto"/>
                <w:left w:val="none" w:sz="0" w:space="0" w:color="auto"/>
                <w:bottom w:val="none" w:sz="0" w:space="0" w:color="auto"/>
                <w:right w:val="none" w:sz="0" w:space="0" w:color="auto"/>
              </w:divBdr>
            </w:div>
            <w:div w:id="68962980">
              <w:marLeft w:val="0"/>
              <w:marRight w:val="0"/>
              <w:marTop w:val="0"/>
              <w:marBottom w:val="0"/>
              <w:divBdr>
                <w:top w:val="none" w:sz="0" w:space="0" w:color="auto"/>
                <w:left w:val="none" w:sz="0" w:space="0" w:color="auto"/>
                <w:bottom w:val="none" w:sz="0" w:space="0" w:color="auto"/>
                <w:right w:val="none" w:sz="0" w:space="0" w:color="auto"/>
              </w:divBdr>
            </w:div>
            <w:div w:id="155614438">
              <w:marLeft w:val="0"/>
              <w:marRight w:val="0"/>
              <w:marTop w:val="0"/>
              <w:marBottom w:val="0"/>
              <w:divBdr>
                <w:top w:val="none" w:sz="0" w:space="0" w:color="auto"/>
                <w:left w:val="none" w:sz="0" w:space="0" w:color="auto"/>
                <w:bottom w:val="none" w:sz="0" w:space="0" w:color="auto"/>
                <w:right w:val="none" w:sz="0" w:space="0" w:color="auto"/>
              </w:divBdr>
            </w:div>
            <w:div w:id="592906864">
              <w:marLeft w:val="0"/>
              <w:marRight w:val="0"/>
              <w:marTop w:val="0"/>
              <w:marBottom w:val="0"/>
              <w:divBdr>
                <w:top w:val="none" w:sz="0" w:space="0" w:color="auto"/>
                <w:left w:val="none" w:sz="0" w:space="0" w:color="auto"/>
                <w:bottom w:val="none" w:sz="0" w:space="0" w:color="auto"/>
                <w:right w:val="none" w:sz="0" w:space="0" w:color="auto"/>
              </w:divBdr>
            </w:div>
            <w:div w:id="1746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08">
      <w:bodyDiv w:val="1"/>
      <w:marLeft w:val="0"/>
      <w:marRight w:val="0"/>
      <w:marTop w:val="0"/>
      <w:marBottom w:val="0"/>
      <w:divBdr>
        <w:top w:val="none" w:sz="0" w:space="0" w:color="auto"/>
        <w:left w:val="none" w:sz="0" w:space="0" w:color="auto"/>
        <w:bottom w:val="none" w:sz="0" w:space="0" w:color="auto"/>
        <w:right w:val="none" w:sz="0" w:space="0" w:color="auto"/>
      </w:divBdr>
    </w:div>
    <w:div w:id="73868400">
      <w:bodyDiv w:val="1"/>
      <w:marLeft w:val="0"/>
      <w:marRight w:val="0"/>
      <w:marTop w:val="0"/>
      <w:marBottom w:val="0"/>
      <w:divBdr>
        <w:top w:val="none" w:sz="0" w:space="0" w:color="auto"/>
        <w:left w:val="none" w:sz="0" w:space="0" w:color="auto"/>
        <w:bottom w:val="none" w:sz="0" w:space="0" w:color="auto"/>
        <w:right w:val="none" w:sz="0" w:space="0" w:color="auto"/>
      </w:divBdr>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35343930">
      <w:bodyDiv w:val="1"/>
      <w:marLeft w:val="0"/>
      <w:marRight w:val="0"/>
      <w:marTop w:val="0"/>
      <w:marBottom w:val="0"/>
      <w:divBdr>
        <w:top w:val="none" w:sz="0" w:space="0" w:color="auto"/>
        <w:left w:val="none" w:sz="0" w:space="0" w:color="auto"/>
        <w:bottom w:val="none" w:sz="0" w:space="0" w:color="auto"/>
        <w:right w:val="none" w:sz="0" w:space="0" w:color="auto"/>
      </w:divBdr>
    </w:div>
    <w:div w:id="149055062">
      <w:bodyDiv w:val="1"/>
      <w:marLeft w:val="0"/>
      <w:marRight w:val="0"/>
      <w:marTop w:val="0"/>
      <w:marBottom w:val="0"/>
      <w:divBdr>
        <w:top w:val="none" w:sz="0" w:space="0" w:color="auto"/>
        <w:left w:val="none" w:sz="0" w:space="0" w:color="auto"/>
        <w:bottom w:val="none" w:sz="0" w:space="0" w:color="auto"/>
        <w:right w:val="none" w:sz="0" w:space="0" w:color="auto"/>
      </w:divBdr>
      <w:divsChild>
        <w:div w:id="1140735189">
          <w:marLeft w:val="0"/>
          <w:marRight w:val="0"/>
          <w:marTop w:val="0"/>
          <w:marBottom w:val="0"/>
          <w:divBdr>
            <w:top w:val="none" w:sz="0" w:space="0" w:color="auto"/>
            <w:left w:val="none" w:sz="0" w:space="0" w:color="auto"/>
            <w:bottom w:val="none" w:sz="0" w:space="0" w:color="auto"/>
            <w:right w:val="none" w:sz="0" w:space="0" w:color="auto"/>
          </w:divBdr>
        </w:div>
        <w:div w:id="1328557208">
          <w:marLeft w:val="0"/>
          <w:marRight w:val="0"/>
          <w:marTop w:val="0"/>
          <w:marBottom w:val="0"/>
          <w:divBdr>
            <w:top w:val="none" w:sz="0" w:space="0" w:color="auto"/>
            <w:left w:val="none" w:sz="0" w:space="0" w:color="auto"/>
            <w:bottom w:val="none" w:sz="0" w:space="0" w:color="auto"/>
            <w:right w:val="none" w:sz="0" w:space="0" w:color="auto"/>
          </w:divBdr>
        </w:div>
        <w:div w:id="1767001464">
          <w:marLeft w:val="0"/>
          <w:marRight w:val="0"/>
          <w:marTop w:val="0"/>
          <w:marBottom w:val="0"/>
          <w:divBdr>
            <w:top w:val="none" w:sz="0" w:space="0" w:color="auto"/>
            <w:left w:val="none" w:sz="0" w:space="0" w:color="auto"/>
            <w:bottom w:val="none" w:sz="0" w:space="0" w:color="auto"/>
            <w:right w:val="none" w:sz="0" w:space="0" w:color="auto"/>
          </w:divBdr>
          <w:divsChild>
            <w:div w:id="1362513895">
              <w:marLeft w:val="0"/>
              <w:marRight w:val="0"/>
              <w:marTop w:val="0"/>
              <w:marBottom w:val="0"/>
              <w:divBdr>
                <w:top w:val="none" w:sz="0" w:space="0" w:color="auto"/>
                <w:left w:val="none" w:sz="0" w:space="0" w:color="auto"/>
                <w:bottom w:val="none" w:sz="0" w:space="0" w:color="auto"/>
                <w:right w:val="none" w:sz="0" w:space="0" w:color="auto"/>
              </w:divBdr>
            </w:div>
            <w:div w:id="1615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483">
      <w:bodyDiv w:val="1"/>
      <w:marLeft w:val="0"/>
      <w:marRight w:val="0"/>
      <w:marTop w:val="0"/>
      <w:marBottom w:val="0"/>
      <w:divBdr>
        <w:top w:val="none" w:sz="0" w:space="0" w:color="auto"/>
        <w:left w:val="none" w:sz="0" w:space="0" w:color="auto"/>
        <w:bottom w:val="none" w:sz="0" w:space="0" w:color="auto"/>
        <w:right w:val="none" w:sz="0" w:space="0" w:color="auto"/>
      </w:divBdr>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68973326">
      <w:bodyDiv w:val="1"/>
      <w:marLeft w:val="0"/>
      <w:marRight w:val="0"/>
      <w:marTop w:val="0"/>
      <w:marBottom w:val="0"/>
      <w:divBdr>
        <w:top w:val="none" w:sz="0" w:space="0" w:color="auto"/>
        <w:left w:val="none" w:sz="0" w:space="0" w:color="auto"/>
        <w:bottom w:val="none" w:sz="0" w:space="0" w:color="auto"/>
        <w:right w:val="none" w:sz="0" w:space="0" w:color="auto"/>
      </w:divBdr>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1470896">
      <w:bodyDiv w:val="1"/>
      <w:marLeft w:val="0"/>
      <w:marRight w:val="0"/>
      <w:marTop w:val="0"/>
      <w:marBottom w:val="0"/>
      <w:divBdr>
        <w:top w:val="none" w:sz="0" w:space="0" w:color="auto"/>
        <w:left w:val="none" w:sz="0" w:space="0" w:color="auto"/>
        <w:bottom w:val="none" w:sz="0" w:space="0" w:color="auto"/>
        <w:right w:val="none" w:sz="0" w:space="0" w:color="auto"/>
      </w:divBdr>
      <w:divsChild>
        <w:div w:id="977808108">
          <w:marLeft w:val="0"/>
          <w:marRight w:val="0"/>
          <w:marTop w:val="0"/>
          <w:marBottom w:val="0"/>
          <w:divBdr>
            <w:top w:val="none" w:sz="0" w:space="0" w:color="auto"/>
            <w:left w:val="none" w:sz="0" w:space="0" w:color="auto"/>
            <w:bottom w:val="none" w:sz="0" w:space="0" w:color="auto"/>
            <w:right w:val="none" w:sz="0" w:space="0" w:color="auto"/>
          </w:divBdr>
        </w:div>
        <w:div w:id="852189575">
          <w:marLeft w:val="0"/>
          <w:marRight w:val="0"/>
          <w:marTop w:val="0"/>
          <w:marBottom w:val="0"/>
          <w:divBdr>
            <w:top w:val="none" w:sz="0" w:space="0" w:color="auto"/>
            <w:left w:val="none" w:sz="0" w:space="0" w:color="auto"/>
            <w:bottom w:val="none" w:sz="0" w:space="0" w:color="auto"/>
            <w:right w:val="none" w:sz="0" w:space="0" w:color="auto"/>
          </w:divBdr>
        </w:div>
        <w:div w:id="437338080">
          <w:marLeft w:val="0"/>
          <w:marRight w:val="0"/>
          <w:marTop w:val="0"/>
          <w:marBottom w:val="0"/>
          <w:divBdr>
            <w:top w:val="none" w:sz="0" w:space="0" w:color="auto"/>
            <w:left w:val="none" w:sz="0" w:space="0" w:color="auto"/>
            <w:bottom w:val="none" w:sz="0" w:space="0" w:color="auto"/>
            <w:right w:val="none" w:sz="0" w:space="0" w:color="auto"/>
          </w:divBdr>
        </w:div>
      </w:divsChild>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93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478107595">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008">
      <w:bodyDiv w:val="1"/>
      <w:marLeft w:val="0"/>
      <w:marRight w:val="0"/>
      <w:marTop w:val="0"/>
      <w:marBottom w:val="0"/>
      <w:divBdr>
        <w:top w:val="none" w:sz="0" w:space="0" w:color="auto"/>
        <w:left w:val="none" w:sz="0" w:space="0" w:color="auto"/>
        <w:bottom w:val="none" w:sz="0" w:space="0" w:color="auto"/>
        <w:right w:val="none" w:sz="0" w:space="0" w:color="auto"/>
      </w:divBdr>
    </w:div>
    <w:div w:id="633947940">
      <w:bodyDiv w:val="1"/>
      <w:marLeft w:val="0"/>
      <w:marRight w:val="0"/>
      <w:marTop w:val="0"/>
      <w:marBottom w:val="0"/>
      <w:divBdr>
        <w:top w:val="none" w:sz="0" w:space="0" w:color="auto"/>
        <w:left w:val="none" w:sz="0" w:space="0" w:color="auto"/>
        <w:bottom w:val="none" w:sz="0" w:space="0" w:color="auto"/>
        <w:right w:val="none" w:sz="0" w:space="0" w:color="auto"/>
      </w:divBdr>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752242008">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45705443">
      <w:bodyDiv w:val="1"/>
      <w:marLeft w:val="0"/>
      <w:marRight w:val="0"/>
      <w:marTop w:val="0"/>
      <w:marBottom w:val="0"/>
      <w:divBdr>
        <w:top w:val="none" w:sz="0" w:space="0" w:color="auto"/>
        <w:left w:val="none" w:sz="0" w:space="0" w:color="auto"/>
        <w:bottom w:val="none" w:sz="0" w:space="0" w:color="auto"/>
        <w:right w:val="none" w:sz="0" w:space="0" w:color="auto"/>
      </w:divBdr>
    </w:div>
    <w:div w:id="856697221">
      <w:bodyDiv w:val="1"/>
      <w:marLeft w:val="0"/>
      <w:marRight w:val="0"/>
      <w:marTop w:val="0"/>
      <w:marBottom w:val="0"/>
      <w:divBdr>
        <w:top w:val="none" w:sz="0" w:space="0" w:color="auto"/>
        <w:left w:val="none" w:sz="0" w:space="0" w:color="auto"/>
        <w:bottom w:val="none" w:sz="0" w:space="0" w:color="auto"/>
        <w:right w:val="none" w:sz="0" w:space="0" w:color="auto"/>
      </w:divBdr>
      <w:divsChild>
        <w:div w:id="940572677">
          <w:marLeft w:val="0"/>
          <w:marRight w:val="0"/>
          <w:marTop w:val="0"/>
          <w:marBottom w:val="0"/>
          <w:divBdr>
            <w:top w:val="none" w:sz="0" w:space="0" w:color="auto"/>
            <w:left w:val="none" w:sz="0" w:space="0" w:color="auto"/>
            <w:bottom w:val="none" w:sz="0" w:space="0" w:color="auto"/>
            <w:right w:val="none" w:sz="0" w:space="0" w:color="auto"/>
          </w:divBdr>
        </w:div>
        <w:div w:id="1155341403">
          <w:marLeft w:val="0"/>
          <w:marRight w:val="0"/>
          <w:marTop w:val="0"/>
          <w:marBottom w:val="0"/>
          <w:divBdr>
            <w:top w:val="none" w:sz="0" w:space="0" w:color="auto"/>
            <w:left w:val="none" w:sz="0" w:space="0" w:color="auto"/>
            <w:bottom w:val="none" w:sz="0" w:space="0" w:color="auto"/>
            <w:right w:val="none" w:sz="0" w:space="0" w:color="auto"/>
          </w:divBdr>
        </w:div>
        <w:div w:id="1557546791">
          <w:marLeft w:val="0"/>
          <w:marRight w:val="0"/>
          <w:marTop w:val="0"/>
          <w:marBottom w:val="0"/>
          <w:divBdr>
            <w:top w:val="none" w:sz="0" w:space="0" w:color="auto"/>
            <w:left w:val="none" w:sz="0" w:space="0" w:color="auto"/>
            <w:bottom w:val="none" w:sz="0" w:space="0" w:color="auto"/>
            <w:right w:val="none" w:sz="0" w:space="0" w:color="auto"/>
          </w:divBdr>
        </w:div>
      </w:divsChild>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879">
      <w:bodyDiv w:val="1"/>
      <w:marLeft w:val="0"/>
      <w:marRight w:val="0"/>
      <w:marTop w:val="0"/>
      <w:marBottom w:val="0"/>
      <w:divBdr>
        <w:top w:val="none" w:sz="0" w:space="0" w:color="auto"/>
        <w:left w:val="none" w:sz="0" w:space="0" w:color="auto"/>
        <w:bottom w:val="none" w:sz="0" w:space="0" w:color="auto"/>
        <w:right w:val="none" w:sz="0" w:space="0" w:color="auto"/>
      </w:divBdr>
      <w:divsChild>
        <w:div w:id="1476871040">
          <w:marLeft w:val="0"/>
          <w:marRight w:val="0"/>
          <w:marTop w:val="0"/>
          <w:marBottom w:val="0"/>
          <w:divBdr>
            <w:top w:val="none" w:sz="0" w:space="0" w:color="auto"/>
            <w:left w:val="none" w:sz="0" w:space="0" w:color="auto"/>
            <w:bottom w:val="none" w:sz="0" w:space="0" w:color="auto"/>
            <w:right w:val="none" w:sz="0" w:space="0" w:color="auto"/>
          </w:divBdr>
        </w:div>
        <w:div w:id="583610960">
          <w:marLeft w:val="0"/>
          <w:marRight w:val="0"/>
          <w:marTop w:val="0"/>
          <w:marBottom w:val="0"/>
          <w:divBdr>
            <w:top w:val="none" w:sz="0" w:space="0" w:color="auto"/>
            <w:left w:val="none" w:sz="0" w:space="0" w:color="auto"/>
            <w:bottom w:val="none" w:sz="0" w:space="0" w:color="auto"/>
            <w:right w:val="none" w:sz="0" w:space="0" w:color="auto"/>
          </w:divBdr>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45374399">
      <w:bodyDiv w:val="1"/>
      <w:marLeft w:val="0"/>
      <w:marRight w:val="0"/>
      <w:marTop w:val="0"/>
      <w:marBottom w:val="0"/>
      <w:divBdr>
        <w:top w:val="none" w:sz="0" w:space="0" w:color="auto"/>
        <w:left w:val="none" w:sz="0" w:space="0" w:color="auto"/>
        <w:bottom w:val="none" w:sz="0" w:space="0" w:color="auto"/>
        <w:right w:val="none" w:sz="0" w:space="0" w:color="auto"/>
      </w:divBdr>
      <w:divsChild>
        <w:div w:id="1740909213">
          <w:marLeft w:val="0"/>
          <w:marRight w:val="0"/>
          <w:marTop w:val="0"/>
          <w:marBottom w:val="0"/>
          <w:divBdr>
            <w:top w:val="none" w:sz="0" w:space="0" w:color="auto"/>
            <w:left w:val="none" w:sz="0" w:space="0" w:color="auto"/>
            <w:bottom w:val="none" w:sz="0" w:space="0" w:color="auto"/>
            <w:right w:val="none" w:sz="0" w:space="0" w:color="auto"/>
          </w:divBdr>
        </w:div>
        <w:div w:id="1618218310">
          <w:marLeft w:val="0"/>
          <w:marRight w:val="0"/>
          <w:marTop w:val="0"/>
          <w:marBottom w:val="0"/>
          <w:divBdr>
            <w:top w:val="none" w:sz="0" w:space="0" w:color="auto"/>
            <w:left w:val="none" w:sz="0" w:space="0" w:color="auto"/>
            <w:bottom w:val="none" w:sz="0" w:space="0" w:color="auto"/>
            <w:right w:val="none" w:sz="0" w:space="0" w:color="auto"/>
          </w:divBdr>
        </w:div>
      </w:divsChild>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55087025">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6534656">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189560108">
      <w:bodyDiv w:val="1"/>
      <w:marLeft w:val="0"/>
      <w:marRight w:val="0"/>
      <w:marTop w:val="0"/>
      <w:marBottom w:val="0"/>
      <w:divBdr>
        <w:top w:val="none" w:sz="0" w:space="0" w:color="auto"/>
        <w:left w:val="none" w:sz="0" w:space="0" w:color="auto"/>
        <w:bottom w:val="none" w:sz="0" w:space="0" w:color="auto"/>
        <w:right w:val="none" w:sz="0" w:space="0" w:color="auto"/>
      </w:divBdr>
      <w:divsChild>
        <w:div w:id="1888295951">
          <w:marLeft w:val="0"/>
          <w:marRight w:val="0"/>
          <w:marTop w:val="0"/>
          <w:marBottom w:val="0"/>
          <w:divBdr>
            <w:top w:val="none" w:sz="0" w:space="0" w:color="auto"/>
            <w:left w:val="none" w:sz="0" w:space="0" w:color="auto"/>
            <w:bottom w:val="none" w:sz="0" w:space="0" w:color="auto"/>
            <w:right w:val="none" w:sz="0" w:space="0" w:color="auto"/>
          </w:divBdr>
        </w:div>
        <w:div w:id="2056344776">
          <w:marLeft w:val="0"/>
          <w:marRight w:val="0"/>
          <w:marTop w:val="0"/>
          <w:marBottom w:val="0"/>
          <w:divBdr>
            <w:top w:val="none" w:sz="0" w:space="0" w:color="auto"/>
            <w:left w:val="none" w:sz="0" w:space="0" w:color="auto"/>
            <w:bottom w:val="none" w:sz="0" w:space="0" w:color="auto"/>
            <w:right w:val="none" w:sz="0" w:space="0" w:color="auto"/>
          </w:divBdr>
        </w:div>
        <w:div w:id="294455582">
          <w:marLeft w:val="0"/>
          <w:marRight w:val="0"/>
          <w:marTop w:val="0"/>
          <w:marBottom w:val="0"/>
          <w:divBdr>
            <w:top w:val="none" w:sz="0" w:space="0" w:color="auto"/>
            <w:left w:val="none" w:sz="0" w:space="0" w:color="auto"/>
            <w:bottom w:val="none" w:sz="0" w:space="0" w:color="auto"/>
            <w:right w:val="none" w:sz="0" w:space="0" w:color="auto"/>
          </w:divBdr>
          <w:divsChild>
            <w:div w:id="720443163">
              <w:marLeft w:val="0"/>
              <w:marRight w:val="0"/>
              <w:marTop w:val="0"/>
              <w:marBottom w:val="0"/>
              <w:divBdr>
                <w:top w:val="none" w:sz="0" w:space="0" w:color="auto"/>
                <w:left w:val="none" w:sz="0" w:space="0" w:color="auto"/>
                <w:bottom w:val="none" w:sz="0" w:space="0" w:color="auto"/>
                <w:right w:val="none" w:sz="0" w:space="0" w:color="auto"/>
              </w:divBdr>
            </w:div>
            <w:div w:id="50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5778">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79291855">
      <w:bodyDiv w:val="1"/>
      <w:marLeft w:val="0"/>
      <w:marRight w:val="0"/>
      <w:marTop w:val="0"/>
      <w:marBottom w:val="0"/>
      <w:divBdr>
        <w:top w:val="none" w:sz="0" w:space="0" w:color="auto"/>
        <w:left w:val="none" w:sz="0" w:space="0" w:color="auto"/>
        <w:bottom w:val="none" w:sz="0" w:space="0" w:color="auto"/>
        <w:right w:val="none" w:sz="0" w:space="0" w:color="auto"/>
      </w:divBdr>
      <w:divsChild>
        <w:div w:id="197091705">
          <w:marLeft w:val="0"/>
          <w:marRight w:val="0"/>
          <w:marTop w:val="0"/>
          <w:marBottom w:val="0"/>
          <w:divBdr>
            <w:top w:val="none" w:sz="0" w:space="0" w:color="auto"/>
            <w:left w:val="none" w:sz="0" w:space="0" w:color="auto"/>
            <w:bottom w:val="none" w:sz="0" w:space="0" w:color="auto"/>
            <w:right w:val="none" w:sz="0" w:space="0" w:color="auto"/>
          </w:divBdr>
        </w:div>
        <w:div w:id="158234264">
          <w:marLeft w:val="0"/>
          <w:marRight w:val="0"/>
          <w:marTop w:val="0"/>
          <w:marBottom w:val="0"/>
          <w:divBdr>
            <w:top w:val="none" w:sz="0" w:space="0" w:color="auto"/>
            <w:left w:val="none" w:sz="0" w:space="0" w:color="auto"/>
            <w:bottom w:val="none" w:sz="0" w:space="0" w:color="auto"/>
            <w:right w:val="none" w:sz="0" w:space="0" w:color="auto"/>
          </w:divBdr>
        </w:div>
      </w:divsChild>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384792264">
      <w:bodyDiv w:val="1"/>
      <w:marLeft w:val="0"/>
      <w:marRight w:val="0"/>
      <w:marTop w:val="0"/>
      <w:marBottom w:val="0"/>
      <w:divBdr>
        <w:top w:val="none" w:sz="0" w:space="0" w:color="auto"/>
        <w:left w:val="none" w:sz="0" w:space="0" w:color="auto"/>
        <w:bottom w:val="none" w:sz="0" w:space="0" w:color="auto"/>
        <w:right w:val="none" w:sz="0" w:space="0" w:color="auto"/>
      </w:divBdr>
      <w:divsChild>
        <w:div w:id="1917090777">
          <w:marLeft w:val="0"/>
          <w:marRight w:val="0"/>
          <w:marTop w:val="0"/>
          <w:marBottom w:val="0"/>
          <w:divBdr>
            <w:top w:val="none" w:sz="0" w:space="0" w:color="auto"/>
            <w:left w:val="none" w:sz="0" w:space="0" w:color="auto"/>
            <w:bottom w:val="none" w:sz="0" w:space="0" w:color="auto"/>
            <w:right w:val="none" w:sz="0" w:space="0" w:color="auto"/>
          </w:divBdr>
          <w:divsChild>
            <w:div w:id="1574702541">
              <w:marLeft w:val="0"/>
              <w:marRight w:val="0"/>
              <w:marTop w:val="0"/>
              <w:marBottom w:val="0"/>
              <w:divBdr>
                <w:top w:val="none" w:sz="0" w:space="0" w:color="auto"/>
                <w:left w:val="none" w:sz="0" w:space="0" w:color="auto"/>
                <w:bottom w:val="none" w:sz="0" w:space="0" w:color="auto"/>
                <w:right w:val="none" w:sz="0" w:space="0" w:color="auto"/>
              </w:divBdr>
            </w:div>
            <w:div w:id="2005163209">
              <w:marLeft w:val="0"/>
              <w:marRight w:val="0"/>
              <w:marTop w:val="0"/>
              <w:marBottom w:val="0"/>
              <w:divBdr>
                <w:top w:val="none" w:sz="0" w:space="0" w:color="auto"/>
                <w:left w:val="none" w:sz="0" w:space="0" w:color="auto"/>
                <w:bottom w:val="none" w:sz="0" w:space="0" w:color="auto"/>
                <w:right w:val="none" w:sz="0" w:space="0" w:color="auto"/>
              </w:divBdr>
            </w:div>
            <w:div w:id="761682027">
              <w:marLeft w:val="0"/>
              <w:marRight w:val="0"/>
              <w:marTop w:val="0"/>
              <w:marBottom w:val="0"/>
              <w:divBdr>
                <w:top w:val="none" w:sz="0" w:space="0" w:color="auto"/>
                <w:left w:val="none" w:sz="0" w:space="0" w:color="auto"/>
                <w:bottom w:val="none" w:sz="0" w:space="0" w:color="auto"/>
                <w:right w:val="none" w:sz="0" w:space="0" w:color="auto"/>
              </w:divBdr>
            </w:div>
            <w:div w:id="414938287">
              <w:marLeft w:val="0"/>
              <w:marRight w:val="0"/>
              <w:marTop w:val="0"/>
              <w:marBottom w:val="0"/>
              <w:divBdr>
                <w:top w:val="none" w:sz="0" w:space="0" w:color="auto"/>
                <w:left w:val="none" w:sz="0" w:space="0" w:color="auto"/>
                <w:bottom w:val="none" w:sz="0" w:space="0" w:color="auto"/>
                <w:right w:val="none" w:sz="0" w:space="0" w:color="auto"/>
              </w:divBdr>
            </w:div>
            <w:div w:id="3619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167">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06185559">
      <w:bodyDiv w:val="1"/>
      <w:marLeft w:val="0"/>
      <w:marRight w:val="0"/>
      <w:marTop w:val="0"/>
      <w:marBottom w:val="0"/>
      <w:divBdr>
        <w:top w:val="none" w:sz="0" w:space="0" w:color="auto"/>
        <w:left w:val="none" w:sz="0" w:space="0" w:color="auto"/>
        <w:bottom w:val="none" w:sz="0" w:space="0" w:color="auto"/>
        <w:right w:val="none" w:sz="0" w:space="0" w:color="auto"/>
      </w:divBdr>
      <w:divsChild>
        <w:div w:id="1427845882">
          <w:marLeft w:val="0"/>
          <w:marRight w:val="0"/>
          <w:marTop w:val="0"/>
          <w:marBottom w:val="0"/>
          <w:divBdr>
            <w:top w:val="none" w:sz="0" w:space="0" w:color="auto"/>
            <w:left w:val="none" w:sz="0" w:space="0" w:color="auto"/>
            <w:bottom w:val="none" w:sz="0" w:space="0" w:color="auto"/>
            <w:right w:val="none" w:sz="0" w:space="0" w:color="auto"/>
          </w:divBdr>
        </w:div>
        <w:div w:id="1128936400">
          <w:marLeft w:val="0"/>
          <w:marRight w:val="0"/>
          <w:marTop w:val="0"/>
          <w:marBottom w:val="0"/>
          <w:divBdr>
            <w:top w:val="none" w:sz="0" w:space="0" w:color="auto"/>
            <w:left w:val="none" w:sz="0" w:space="0" w:color="auto"/>
            <w:bottom w:val="none" w:sz="0" w:space="0" w:color="auto"/>
            <w:right w:val="none" w:sz="0" w:space="0" w:color="auto"/>
          </w:divBdr>
        </w:div>
        <w:div w:id="992299022">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88100509">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17464591">
      <w:bodyDiv w:val="1"/>
      <w:marLeft w:val="0"/>
      <w:marRight w:val="0"/>
      <w:marTop w:val="0"/>
      <w:marBottom w:val="0"/>
      <w:divBdr>
        <w:top w:val="none" w:sz="0" w:space="0" w:color="auto"/>
        <w:left w:val="none" w:sz="0" w:space="0" w:color="auto"/>
        <w:bottom w:val="none" w:sz="0" w:space="0" w:color="auto"/>
        <w:right w:val="none" w:sz="0" w:space="0" w:color="auto"/>
      </w:divBdr>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4740412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64006089">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755109">
      <w:bodyDiv w:val="1"/>
      <w:marLeft w:val="0"/>
      <w:marRight w:val="0"/>
      <w:marTop w:val="0"/>
      <w:marBottom w:val="0"/>
      <w:divBdr>
        <w:top w:val="none" w:sz="0" w:space="0" w:color="auto"/>
        <w:left w:val="none" w:sz="0" w:space="0" w:color="auto"/>
        <w:bottom w:val="none" w:sz="0" w:space="0" w:color="auto"/>
        <w:right w:val="none" w:sz="0" w:space="0" w:color="auto"/>
      </w:divBdr>
      <w:divsChild>
        <w:div w:id="2031830101">
          <w:marLeft w:val="0"/>
          <w:marRight w:val="0"/>
          <w:marTop w:val="0"/>
          <w:marBottom w:val="0"/>
          <w:divBdr>
            <w:top w:val="none" w:sz="0" w:space="0" w:color="auto"/>
            <w:left w:val="none" w:sz="0" w:space="0" w:color="auto"/>
            <w:bottom w:val="none" w:sz="0" w:space="0" w:color="auto"/>
            <w:right w:val="none" w:sz="0" w:space="0" w:color="auto"/>
          </w:divBdr>
        </w:div>
        <w:div w:id="4686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9FE7-D208-46DF-B545-458248D2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Cebulakova Monika</cp:lastModifiedBy>
  <cp:revision>2</cp:revision>
  <cp:lastPrinted>2021-02-26T11:16:00Z</cp:lastPrinted>
  <dcterms:created xsi:type="dcterms:W3CDTF">2021-04-16T06:12:00Z</dcterms:created>
  <dcterms:modified xsi:type="dcterms:W3CDTF">2021-04-16T06:12:00Z</dcterms:modified>
</cp:coreProperties>
</file>