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Default="001D6FEC" w:rsidP="00F62153">
      <w:pPr>
        <w:pStyle w:val="Nzov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</w:t>
      </w:r>
      <w:r w:rsidR="00F62153">
        <w:rPr>
          <w:rFonts w:ascii="Times New Roman" w:hAnsi="Times New Roman" w:cs="Times New Roman"/>
        </w:rPr>
        <w:t xml:space="preserve"> správa</w:t>
      </w:r>
    </w:p>
    <w:p w:rsidR="001D6FEC" w:rsidRDefault="001D6FEC" w:rsidP="00F62153">
      <w:pPr>
        <w:pStyle w:val="Nzov"/>
        <w:spacing w:after="240"/>
        <w:rPr>
          <w:rFonts w:ascii="Times New Roman" w:hAnsi="Times New Roman" w:cs="Times New Roman"/>
        </w:rPr>
      </w:pPr>
    </w:p>
    <w:p w:rsidR="001D6FEC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Všeobecná časť</w:t>
      </w:r>
    </w:p>
    <w:p w:rsidR="001D6FEC" w:rsidRDefault="001D6FEC" w:rsidP="00271665">
      <w:pPr>
        <w:pStyle w:val="Nadpis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2153" w:rsidRPr="00271665" w:rsidRDefault="00A33C15" w:rsidP="00324197">
      <w:pPr>
        <w:pStyle w:val="Nadpis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1665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271665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271665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271665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763583">
        <w:rPr>
          <w:rFonts w:ascii="Times New Roman" w:hAnsi="Times New Roman" w:cs="Times New Roman"/>
          <w:sz w:val="24"/>
          <w:szCs w:val="24"/>
        </w:rPr>
        <w:t>nariadenia vlády slovenskej republiky</w:t>
      </w:r>
      <w:r w:rsidR="003B3D75">
        <w:rPr>
          <w:rFonts w:ascii="Times New Roman" w:hAnsi="Times New Roman" w:cs="Times New Roman"/>
          <w:sz w:val="24"/>
          <w:szCs w:val="24"/>
        </w:rPr>
        <w:t>,</w:t>
      </w:r>
      <w:r w:rsidR="00606D6D" w:rsidRPr="00271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D75" w:rsidRPr="003B3D75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 dopĺňa nariadenie vlády Slovenskej republiky </w:t>
      </w:r>
      <w:r w:rsidR="002A03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9553F">
        <w:rPr>
          <w:rFonts w:ascii="Times New Roman" w:hAnsi="Times New Roman" w:cs="Times New Roman"/>
          <w:color w:val="000000"/>
          <w:sz w:val="24"/>
          <w:szCs w:val="24"/>
        </w:rPr>
        <w:t xml:space="preserve">č. 582/2006 Z. z. </w:t>
      </w:r>
      <w:r w:rsidR="003B3D75" w:rsidRPr="003B3D75">
        <w:rPr>
          <w:rFonts w:ascii="Times New Roman" w:hAnsi="Times New Roman" w:cs="Times New Roman"/>
          <w:color w:val="000000"/>
          <w:sz w:val="24"/>
          <w:szCs w:val="24"/>
        </w:rPr>
        <w:t>o bezpečnostných požiadavkách na osobné lode</w:t>
      </w:r>
      <w:r w:rsidR="0039553F"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="003B3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763583">
        <w:rPr>
          <w:rFonts w:ascii="Times New Roman" w:hAnsi="Times New Roman" w:cs="Times New Roman"/>
          <w:sz w:val="24"/>
          <w:szCs w:val="24"/>
        </w:rPr>
        <w:t>nariadenia</w:t>
      </w:r>
      <w:r w:rsidR="00F62153" w:rsidRPr="00271665">
        <w:rPr>
          <w:rFonts w:ascii="Times New Roman" w:hAnsi="Times New Roman" w:cs="Times New Roman"/>
          <w:sz w:val="24"/>
          <w:szCs w:val="24"/>
        </w:rPr>
        <w:t>“) na základe úlohy B.</w:t>
      </w:r>
      <w:r w:rsidR="003B3D75">
        <w:rPr>
          <w:rFonts w:ascii="Times New Roman" w:hAnsi="Times New Roman" w:cs="Times New Roman"/>
          <w:sz w:val="24"/>
          <w:szCs w:val="24"/>
        </w:rPr>
        <w:t>1</w:t>
      </w:r>
      <w:r w:rsidR="00F62153" w:rsidRPr="00271665">
        <w:rPr>
          <w:rFonts w:ascii="Times New Roman" w:hAnsi="Times New Roman" w:cs="Times New Roman"/>
          <w:sz w:val="24"/>
          <w:szCs w:val="24"/>
        </w:rPr>
        <w:t>. z uznesenia vlády S</w:t>
      </w:r>
      <w:r w:rsidR="00D566A7">
        <w:rPr>
          <w:rFonts w:ascii="Times New Roman" w:hAnsi="Times New Roman" w:cs="Times New Roman"/>
          <w:sz w:val="24"/>
          <w:szCs w:val="24"/>
        </w:rPr>
        <w:t>lovenskej republiky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 </w:t>
      </w:r>
      <w:r w:rsidR="00D566A7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271665">
        <w:rPr>
          <w:rFonts w:ascii="Times New Roman" w:hAnsi="Times New Roman" w:cs="Times New Roman"/>
          <w:sz w:val="24"/>
          <w:szCs w:val="24"/>
        </w:rPr>
        <w:t xml:space="preserve">č. </w:t>
      </w:r>
      <w:r w:rsidR="003B3D75">
        <w:rPr>
          <w:rFonts w:ascii="Times New Roman" w:hAnsi="Times New Roman" w:cs="Times New Roman"/>
          <w:sz w:val="24"/>
          <w:szCs w:val="24"/>
        </w:rPr>
        <w:t>50</w:t>
      </w:r>
      <w:r w:rsidR="00F62153" w:rsidRPr="00271665">
        <w:rPr>
          <w:rFonts w:ascii="Times New Roman" w:hAnsi="Times New Roman" w:cs="Times New Roman"/>
          <w:sz w:val="24"/>
          <w:szCs w:val="24"/>
        </w:rPr>
        <w:t>1/20</w:t>
      </w:r>
      <w:r w:rsidR="003B3D75">
        <w:rPr>
          <w:rFonts w:ascii="Times New Roman" w:hAnsi="Times New Roman" w:cs="Times New Roman"/>
          <w:sz w:val="24"/>
          <w:szCs w:val="24"/>
        </w:rPr>
        <w:t>20</w:t>
      </w:r>
      <w:r w:rsidR="00367273" w:rsidRPr="00367273">
        <w:rPr>
          <w:rFonts w:ascii="Times New Roman" w:hAnsi="Times New Roman" w:cs="Times New Roman"/>
          <w:sz w:val="24"/>
          <w:szCs w:val="24"/>
        </w:rPr>
        <w:t xml:space="preserve"> </w:t>
      </w:r>
      <w:r w:rsidR="00367273">
        <w:rPr>
          <w:rFonts w:ascii="Times New Roman" w:hAnsi="Times New Roman" w:cs="Times New Roman"/>
          <w:sz w:val="24"/>
          <w:szCs w:val="24"/>
        </w:rPr>
        <w:t>z</w:t>
      </w:r>
      <w:r w:rsidR="00367273" w:rsidRPr="004148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555163"/>
      <w:r w:rsidR="00367273" w:rsidRPr="004148E6">
        <w:rPr>
          <w:rFonts w:ascii="Times New Roman" w:hAnsi="Times New Roman" w:cs="Times New Roman"/>
          <w:sz w:val="24"/>
          <w:szCs w:val="24"/>
        </w:rPr>
        <w:t>19. augusta 2020</w:t>
      </w:r>
      <w:bookmarkEnd w:id="0"/>
      <w:r w:rsidR="00F62153" w:rsidRPr="00271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Default="00271665" w:rsidP="00F14AB3">
      <w:pPr>
        <w:pStyle w:val="Default"/>
        <w:jc w:val="both"/>
        <w:rPr>
          <w:rFonts w:ascii="Times New Roman" w:hAnsi="Times New Roman" w:cs="Times New Roman"/>
        </w:rPr>
      </w:pPr>
    </w:p>
    <w:p w:rsidR="003B3D75" w:rsidRPr="00BC2042" w:rsidRDefault="003B3D75" w:rsidP="003B3D75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2042">
        <w:rPr>
          <w:rFonts w:ascii="Times New Roman" w:hAnsi="Times New Roman"/>
          <w:sz w:val="24"/>
          <w:szCs w:val="24"/>
        </w:rPr>
        <w:t xml:space="preserve">Technické požiadavky na osobné lode a 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 xml:space="preserve">vysokorýchlostné osobné plavidlá upravuje nariadenie vlády Slovenskej republiky č. 582/2006 Z. z. o bezpečnostných požiadavkách na osobné lode v znení neskorších predpisov, ktorým bola transponovaná smernica </w:t>
      </w:r>
      <w:r w:rsidR="00FE6ECF" w:rsidRPr="00B305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Európskeho parlamentu a Rady 2009/45/ES </w:t>
      </w:r>
      <w:r w:rsidR="00FE6ECF" w:rsidRPr="00DE4056">
        <w:rPr>
          <w:rFonts w:ascii="Times New Roman" w:hAnsi="Times New Roman"/>
          <w:sz w:val="24"/>
          <w:szCs w:val="24"/>
        </w:rPr>
        <w:t>zo 6. mája 2009</w:t>
      </w:r>
      <w:r w:rsidR="00FE6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E6ECF" w:rsidRPr="00B30582">
        <w:rPr>
          <w:rFonts w:ascii="Times New Roman" w:hAnsi="Times New Roman"/>
          <w:bCs/>
          <w:sz w:val="24"/>
          <w:szCs w:val="24"/>
          <w:shd w:val="clear" w:color="auto" w:fill="FFFFFF"/>
        </w:rPr>
        <w:t>o bezpečnostných pravid</w:t>
      </w:r>
      <w:r w:rsidR="00FE6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lách a normách pre osobné lode </w:t>
      </w:r>
      <w:r w:rsidR="00FE6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(prepracované znenie) </w:t>
      </w:r>
      <w:r w:rsidR="009343E3" w:rsidRPr="00B30582">
        <w:rPr>
          <w:rFonts w:ascii="Times New Roman" w:hAnsi="Times New Roman"/>
          <w:sz w:val="24"/>
          <w:szCs w:val="24"/>
        </w:rPr>
        <w:t>(Ú. v. E</w:t>
      </w:r>
      <w:r w:rsidR="009343E3">
        <w:rPr>
          <w:rFonts w:ascii="Times New Roman" w:hAnsi="Times New Roman"/>
          <w:sz w:val="24"/>
          <w:szCs w:val="24"/>
        </w:rPr>
        <w:t>Ú</w:t>
      </w:r>
      <w:r w:rsidR="009343E3" w:rsidRPr="00B30582">
        <w:rPr>
          <w:rFonts w:ascii="Times New Roman" w:hAnsi="Times New Roman"/>
          <w:sz w:val="24"/>
          <w:szCs w:val="24"/>
        </w:rPr>
        <w:t xml:space="preserve"> L </w:t>
      </w:r>
      <w:r w:rsidR="009343E3">
        <w:rPr>
          <w:rFonts w:ascii="Times New Roman" w:hAnsi="Times New Roman"/>
          <w:sz w:val="24"/>
          <w:szCs w:val="24"/>
        </w:rPr>
        <w:t>16</w:t>
      </w:r>
      <w:r w:rsidR="009343E3" w:rsidRPr="00B30582">
        <w:rPr>
          <w:rFonts w:ascii="Times New Roman" w:hAnsi="Times New Roman"/>
          <w:sz w:val="24"/>
          <w:szCs w:val="24"/>
        </w:rPr>
        <w:t xml:space="preserve">3, </w:t>
      </w:r>
      <w:r w:rsidR="009343E3">
        <w:rPr>
          <w:rFonts w:ascii="Times New Roman" w:hAnsi="Times New Roman"/>
          <w:sz w:val="24"/>
          <w:szCs w:val="24"/>
        </w:rPr>
        <w:t>25</w:t>
      </w:r>
      <w:r w:rsidR="009343E3" w:rsidRPr="00B30582">
        <w:rPr>
          <w:rFonts w:ascii="Times New Roman" w:hAnsi="Times New Roman"/>
          <w:sz w:val="24"/>
          <w:szCs w:val="24"/>
        </w:rPr>
        <w:t>.</w:t>
      </w:r>
      <w:r w:rsidR="009343E3">
        <w:rPr>
          <w:rFonts w:ascii="Times New Roman" w:hAnsi="Times New Roman"/>
          <w:sz w:val="24"/>
          <w:szCs w:val="24"/>
        </w:rPr>
        <w:t>6</w:t>
      </w:r>
      <w:r w:rsidR="009343E3" w:rsidRPr="00B30582">
        <w:rPr>
          <w:rFonts w:ascii="Times New Roman" w:hAnsi="Times New Roman"/>
          <w:sz w:val="24"/>
          <w:szCs w:val="24"/>
        </w:rPr>
        <w:t>.200</w:t>
      </w:r>
      <w:r w:rsidR="009343E3">
        <w:rPr>
          <w:rFonts w:ascii="Times New Roman" w:hAnsi="Times New Roman"/>
          <w:sz w:val="24"/>
          <w:szCs w:val="24"/>
        </w:rPr>
        <w:t>9</w:t>
      </w:r>
      <w:r w:rsidR="009343E3" w:rsidRPr="00B30582">
        <w:rPr>
          <w:rFonts w:ascii="Times New Roman" w:hAnsi="Times New Roman"/>
          <w:sz w:val="24"/>
          <w:szCs w:val="24"/>
        </w:rPr>
        <w:t>)</w:t>
      </w:r>
      <w:r w:rsidR="009343E3" w:rsidRPr="00AA73E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4388C" w:rsidRPr="00AA73E6">
        <w:rPr>
          <w:rFonts w:ascii="Times New Roman" w:hAnsi="Times New Roman"/>
          <w:bCs/>
          <w:sz w:val="24"/>
          <w:szCs w:val="24"/>
          <w:shd w:val="clear" w:color="auto" w:fill="FFFFFF"/>
        </w:rPr>
        <w:t>(ďalej len „smernica 2009/45/ES“)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B3D75" w:rsidRDefault="003B3D75" w:rsidP="003B3D75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2042">
        <w:rPr>
          <w:rFonts w:ascii="Times New Roman" w:hAnsi="Times New Roman"/>
          <w:sz w:val="24"/>
          <w:szCs w:val="24"/>
          <w:shd w:val="clear" w:color="auto" w:fill="FFFFFF"/>
        </w:rPr>
        <w:t xml:space="preserve">Cieľom smernice 2009/45/ES bolo zaviesť jednotnú úroveň bezpečnosti života a majetku na nových a existujúcich osobných lodiach a vysokorýchlostných osobných plavidlách, ak obidve kategórie lodí a plavidiel vykonávajú vnútroštátnu plavbu, a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>stanoviť postupy rokovania na medzinárodnej úrovni na účely harmonizácie pravidiel pre osobné lode vykonávajúce medzinárodnú plavbu.</w:t>
      </w:r>
      <w:r w:rsidR="002438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>Bezpečnostné predpisy a normy pre osobné lode upravujú aj medzinárodné dohovory</w:t>
      </w:r>
      <w:r>
        <w:rPr>
          <w:rFonts w:ascii="Times New Roman" w:hAnsi="Times New Roman"/>
          <w:sz w:val="24"/>
          <w:szCs w:val="24"/>
          <w:shd w:val="clear" w:color="auto" w:fill="FFFFFF"/>
        </w:rPr>
        <w:t>, kódexy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>rezolúcie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 xml:space="preserve"> napríklad Medzinárodný dohovor o bezpečnosti ľudsk</w:t>
      </w:r>
      <w:r>
        <w:rPr>
          <w:rFonts w:ascii="Times New Roman" w:hAnsi="Times New Roman"/>
          <w:sz w:val="24"/>
          <w:szCs w:val="24"/>
          <w:shd w:val="clear" w:color="auto" w:fill="FFFFFF"/>
        </w:rPr>
        <w:t>ého života na mori z roku 1974 (</w:t>
      </w:r>
      <w:r w:rsidRPr="00BC2042">
        <w:rPr>
          <w:rFonts w:ascii="Times New Roman" w:hAnsi="Times New Roman"/>
          <w:sz w:val="24"/>
          <w:szCs w:val="24"/>
          <w:shd w:val="clear" w:color="auto" w:fill="FFFFFF"/>
        </w:rPr>
        <w:t xml:space="preserve">SOLAS). </w:t>
      </w:r>
    </w:p>
    <w:p w:rsidR="0024388C" w:rsidRDefault="0024388C" w:rsidP="0024388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E3B57">
        <w:rPr>
          <w:rFonts w:ascii="Times New Roman" w:hAnsi="Times New Roman"/>
          <w:sz w:val="24"/>
          <w:szCs w:val="24"/>
          <w:lang w:eastAsia="sk-SK"/>
        </w:rPr>
        <w:t xml:space="preserve">Európska komisia na základe skúseností s aktualizáciou </w:t>
      </w:r>
      <w:r w:rsidRPr="009A731E">
        <w:rPr>
          <w:rFonts w:ascii="&amp;quot" w:hAnsi="&amp;quot"/>
          <w:sz w:val="24"/>
          <w:szCs w:val="24"/>
          <w:lang w:eastAsia="sk-SK"/>
        </w:rPr>
        <w:t>medzinárodných noriem, ktoré sa majú trans</w:t>
      </w:r>
      <w:r w:rsidRPr="00EE3B57">
        <w:rPr>
          <w:rFonts w:ascii="&amp;quot" w:hAnsi="&amp;quot"/>
          <w:sz w:val="24"/>
          <w:szCs w:val="24"/>
          <w:lang w:eastAsia="sk-SK"/>
        </w:rPr>
        <w:t>ponovať do vnútroštátneho práva a</w:t>
      </w:r>
      <w:r w:rsidRPr="009A731E">
        <w:rPr>
          <w:rFonts w:ascii="&amp;quot" w:hAnsi="&amp;quot"/>
          <w:sz w:val="24"/>
          <w:szCs w:val="24"/>
          <w:lang w:eastAsia="sk-SK"/>
        </w:rPr>
        <w:t xml:space="preserve"> môž</w:t>
      </w:r>
      <w:r w:rsidRPr="00EE3B57">
        <w:rPr>
          <w:rFonts w:ascii="&amp;quot" w:hAnsi="&amp;quot"/>
          <w:sz w:val="24"/>
          <w:szCs w:val="24"/>
          <w:lang w:eastAsia="sk-SK"/>
        </w:rPr>
        <w:t>u</w:t>
      </w:r>
      <w:r w:rsidRPr="009A731E">
        <w:rPr>
          <w:rFonts w:ascii="&amp;quot" w:hAnsi="&amp;quot"/>
          <w:sz w:val="24"/>
          <w:szCs w:val="24"/>
          <w:lang w:eastAsia="sk-SK"/>
        </w:rPr>
        <w:t xml:space="preserve"> trvať až 30 mesiacov</w:t>
      </w:r>
      <w:r w:rsidRPr="00EE3B57">
        <w:rPr>
          <w:rFonts w:ascii="&amp;quot" w:hAnsi="&amp;quot"/>
          <w:sz w:val="24"/>
          <w:szCs w:val="24"/>
          <w:lang w:eastAsia="sk-SK"/>
        </w:rPr>
        <w:t xml:space="preserve"> a na základe kontroly </w:t>
      </w:r>
      <w:r w:rsidRPr="009A731E">
        <w:rPr>
          <w:rFonts w:ascii="&amp;quot" w:hAnsi="&amp;quot"/>
          <w:sz w:val="24"/>
          <w:szCs w:val="24"/>
          <w:lang w:eastAsia="sk-SK"/>
        </w:rPr>
        <w:t xml:space="preserve">vhodnosti v rámci programu REFIT </w:t>
      </w:r>
      <w:r w:rsidRPr="00EE3B57">
        <w:rPr>
          <w:rFonts w:ascii="&amp;quot" w:hAnsi="&amp;quot"/>
          <w:sz w:val="24"/>
          <w:szCs w:val="24"/>
          <w:lang w:eastAsia="sk-SK"/>
        </w:rPr>
        <w:t>ako je</w:t>
      </w:r>
      <w:r w:rsidRPr="009A731E">
        <w:rPr>
          <w:rFonts w:ascii="&amp;quot" w:hAnsi="&amp;quot"/>
          <w:sz w:val="24"/>
          <w:szCs w:val="24"/>
          <w:lang w:eastAsia="sk-SK"/>
        </w:rPr>
        <w:t xml:space="preserve"> možné urýchliť súčasný postup aktualizácie s cieľom znížiť náklady členských štátov na transpozíciu</w:t>
      </w:r>
      <w:r w:rsidRPr="00EE3B57">
        <w:rPr>
          <w:rFonts w:ascii="&amp;quot" w:hAnsi="&amp;quot"/>
          <w:sz w:val="24"/>
          <w:szCs w:val="24"/>
          <w:lang w:eastAsia="sk-SK"/>
        </w:rPr>
        <w:t xml:space="preserve"> rozhodla, </w:t>
      </w:r>
      <w:r w:rsidRPr="009A731E">
        <w:rPr>
          <w:rFonts w:ascii="&amp;quot" w:hAnsi="&amp;quot"/>
          <w:sz w:val="24"/>
          <w:szCs w:val="24"/>
          <w:lang w:eastAsia="sk-SK"/>
        </w:rPr>
        <w:t>že čas na prispôsobenie sa revidovaným požiadavkám Medzinárodnej námornej organizácie možno skrátiť, ak sa na aktualizáciu technických požiadaviek použije nariadenie, čím sa eliminujú náklady členských štátov na transpozíciu</w:t>
      </w:r>
      <w:r>
        <w:rPr>
          <w:rFonts w:ascii="&amp;quot" w:hAnsi="&amp;quot"/>
          <w:sz w:val="24"/>
          <w:szCs w:val="24"/>
          <w:lang w:eastAsia="sk-SK"/>
        </w:rPr>
        <w:t>.</w:t>
      </w:r>
    </w:p>
    <w:p w:rsidR="003B3D75" w:rsidRDefault="003B3D75" w:rsidP="003B3D75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33EDA">
        <w:rPr>
          <w:rFonts w:ascii="Times New Roman" w:hAnsi="Times New Roman"/>
          <w:sz w:val="24"/>
          <w:szCs w:val="24"/>
          <w:shd w:val="clear" w:color="auto" w:fill="FFFFFF"/>
        </w:rPr>
        <w:t xml:space="preserve">Z dôvodu zjednotenia medzinárodnej a európskej legislatívy a v súlade so stanoviskom Výboru pre bezpečnosť na mori a pre zabránenie znečisťovania z lodí (COSS) s cieľom udržať vysokú úroveň bezpečnosti a tým dôveru cestujúcich a s cieľom zachovať rovnaké podmienky, sa smernica 2009/45/ES </w:t>
      </w:r>
      <w:r w:rsidR="0024388C">
        <w:rPr>
          <w:rFonts w:ascii="Times New Roman" w:hAnsi="Times New Roman"/>
          <w:sz w:val="24"/>
          <w:szCs w:val="24"/>
          <w:shd w:val="clear" w:color="auto" w:fill="FFFFFF"/>
        </w:rPr>
        <w:t>mení d</w:t>
      </w:r>
      <w:r w:rsidR="0024388C" w:rsidRPr="00EE3B57">
        <w:rPr>
          <w:rFonts w:ascii="Times New Roman" w:hAnsi="Times New Roman"/>
          <w:sz w:val="24"/>
          <w:szCs w:val="24"/>
        </w:rPr>
        <w:t>elegovan</w:t>
      </w:r>
      <w:r w:rsidR="0024388C">
        <w:rPr>
          <w:rFonts w:ascii="Times New Roman" w:hAnsi="Times New Roman"/>
          <w:sz w:val="24"/>
          <w:szCs w:val="24"/>
        </w:rPr>
        <w:t>ým</w:t>
      </w:r>
      <w:r w:rsidR="0024388C" w:rsidRPr="00EE3B57">
        <w:rPr>
          <w:rFonts w:ascii="Times New Roman" w:hAnsi="Times New Roman"/>
          <w:sz w:val="24"/>
          <w:szCs w:val="24"/>
        </w:rPr>
        <w:t xml:space="preserve"> nariaden</w:t>
      </w:r>
      <w:r w:rsidR="0024388C">
        <w:rPr>
          <w:rFonts w:ascii="Times New Roman" w:hAnsi="Times New Roman"/>
          <w:sz w:val="24"/>
          <w:szCs w:val="24"/>
        </w:rPr>
        <w:t>ím Komisie (EÚ) 2020/411</w:t>
      </w:r>
      <w:r w:rsidR="00367273">
        <w:rPr>
          <w:rFonts w:ascii="Times New Roman" w:hAnsi="Times New Roman"/>
          <w:sz w:val="24"/>
          <w:szCs w:val="24"/>
        </w:rPr>
        <w:t xml:space="preserve"> </w:t>
      </w:r>
      <w:r w:rsidR="00367273" w:rsidRPr="00367273">
        <w:rPr>
          <w:rFonts w:ascii="Times New Roman" w:hAnsi="Times New Roman"/>
          <w:sz w:val="24"/>
          <w:szCs w:val="24"/>
          <w:shd w:val="clear" w:color="auto" w:fill="FFFFFF"/>
        </w:rPr>
        <w:t>z 19. novembra 2019</w:t>
      </w:r>
      <w:r w:rsidR="00367273" w:rsidRPr="00367273">
        <w:rPr>
          <w:rFonts w:ascii="Times New Roman" w:hAnsi="Times New Roman"/>
          <w:sz w:val="24"/>
          <w:szCs w:val="24"/>
        </w:rPr>
        <w:t xml:space="preserve">, </w:t>
      </w:r>
      <w:r w:rsidR="00367273" w:rsidRPr="003672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ktorým sa mení smernica Európskeho parlamentu a Rady 2009/45/ES o bezpečnostných pravidlách a normách pre osobné lode, pokiaľ ide o požiadavky na bezpečnosť osobných lodí vnútroštátnej dopravy </w:t>
      </w:r>
      <w:r w:rsidR="00367273" w:rsidRPr="00367273">
        <w:rPr>
          <w:rFonts w:ascii="Times New Roman" w:hAnsi="Times New Roman"/>
          <w:sz w:val="24"/>
          <w:szCs w:val="24"/>
        </w:rPr>
        <w:t>(Ú. v. EÚ L 83, 19.3.2020) (ďalej len „delegované nariadenie</w:t>
      </w:r>
      <w:r w:rsidR="00A73FD3">
        <w:rPr>
          <w:rFonts w:ascii="Times New Roman" w:hAnsi="Times New Roman"/>
          <w:sz w:val="24"/>
          <w:szCs w:val="24"/>
        </w:rPr>
        <w:t xml:space="preserve"> (EÚ) 2020/411</w:t>
      </w:r>
      <w:r w:rsidR="00367273" w:rsidRPr="00367273">
        <w:rPr>
          <w:rFonts w:ascii="Times New Roman" w:hAnsi="Times New Roman"/>
          <w:sz w:val="24"/>
          <w:szCs w:val="24"/>
        </w:rPr>
        <w:t>“)</w:t>
      </w:r>
      <w:r w:rsidRPr="003672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33EDA">
        <w:rPr>
          <w:rFonts w:ascii="Times New Roman" w:hAnsi="Times New Roman"/>
          <w:sz w:val="24"/>
          <w:szCs w:val="24"/>
        </w:rPr>
        <w:t xml:space="preserve"> </w:t>
      </w:r>
    </w:p>
    <w:p w:rsidR="003B3D75" w:rsidRDefault="003B3D75" w:rsidP="003B3D75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A73E6">
        <w:rPr>
          <w:rFonts w:ascii="Times New Roman" w:hAnsi="Times New Roman"/>
          <w:sz w:val="24"/>
          <w:szCs w:val="24"/>
        </w:rPr>
        <w:t>Návrh</w:t>
      </w:r>
      <w:r w:rsidR="0024388C">
        <w:rPr>
          <w:rFonts w:ascii="Times New Roman" w:hAnsi="Times New Roman"/>
          <w:sz w:val="24"/>
          <w:szCs w:val="24"/>
        </w:rPr>
        <w:t>om</w:t>
      </w:r>
      <w:r w:rsidRPr="00AA73E6">
        <w:rPr>
          <w:rFonts w:ascii="Times New Roman" w:hAnsi="Times New Roman"/>
          <w:sz w:val="24"/>
          <w:szCs w:val="24"/>
        </w:rPr>
        <w:t xml:space="preserve"> nariadenia sa zruš</w:t>
      </w:r>
      <w:r w:rsidR="0024388C">
        <w:rPr>
          <w:rFonts w:ascii="Times New Roman" w:hAnsi="Times New Roman"/>
          <w:sz w:val="24"/>
          <w:szCs w:val="24"/>
        </w:rPr>
        <w:t>ujú</w:t>
      </w:r>
      <w:r w:rsidRPr="00AA73E6">
        <w:rPr>
          <w:rFonts w:ascii="Times New Roman" w:hAnsi="Times New Roman"/>
          <w:sz w:val="24"/>
          <w:szCs w:val="24"/>
        </w:rPr>
        <w:t xml:space="preserve"> ustanovenia platného nariadenia vlády S</w:t>
      </w:r>
      <w:r w:rsidR="00D566A7">
        <w:rPr>
          <w:rFonts w:ascii="Times New Roman" w:hAnsi="Times New Roman"/>
          <w:sz w:val="24"/>
          <w:szCs w:val="24"/>
        </w:rPr>
        <w:t>lovenskej republiky</w:t>
      </w:r>
      <w:r w:rsidRPr="00AA73E6">
        <w:rPr>
          <w:rFonts w:ascii="Times New Roman" w:hAnsi="Times New Roman"/>
          <w:sz w:val="24"/>
          <w:szCs w:val="24"/>
        </w:rPr>
        <w:t xml:space="preserve"> č. 582/2006 Z. z.</w:t>
      </w:r>
      <w:r w:rsidR="00A104FA">
        <w:rPr>
          <w:rFonts w:ascii="Times New Roman" w:hAnsi="Times New Roman"/>
          <w:sz w:val="24"/>
          <w:szCs w:val="24"/>
        </w:rPr>
        <w:t xml:space="preserve"> </w:t>
      </w:r>
      <w:r w:rsidR="00A104FA" w:rsidRPr="003B3D75">
        <w:rPr>
          <w:rFonts w:ascii="Times New Roman" w:hAnsi="Times New Roman"/>
          <w:color w:val="000000"/>
          <w:sz w:val="24"/>
          <w:szCs w:val="24"/>
        </w:rPr>
        <w:t>o bezpečnostných požiadavkách na osobné lode</w:t>
      </w:r>
      <w:r w:rsidR="00A104FA">
        <w:rPr>
          <w:rFonts w:ascii="Times New Roman" w:hAnsi="Times New Roman"/>
          <w:color w:val="000000"/>
          <w:sz w:val="24"/>
          <w:szCs w:val="24"/>
        </w:rPr>
        <w:t xml:space="preserve"> v znení neskorších predpisov</w:t>
      </w:r>
      <w:r w:rsidRPr="00AA73E6">
        <w:rPr>
          <w:rFonts w:ascii="Times New Roman" w:hAnsi="Times New Roman"/>
          <w:sz w:val="24"/>
          <w:szCs w:val="24"/>
        </w:rPr>
        <w:t>, ktorými boli transponované ustanovenia o technických požiadavkách na osobné lode upravené v prílohách I, II a III smernic</w:t>
      </w:r>
      <w:r w:rsidR="0039553F">
        <w:rPr>
          <w:rFonts w:ascii="Times New Roman" w:hAnsi="Times New Roman"/>
          <w:sz w:val="24"/>
          <w:szCs w:val="24"/>
        </w:rPr>
        <w:t>e</w:t>
      </w:r>
      <w:r w:rsidRPr="00AA73E6">
        <w:rPr>
          <w:rFonts w:ascii="Times New Roman" w:hAnsi="Times New Roman"/>
          <w:sz w:val="24"/>
          <w:szCs w:val="24"/>
        </w:rPr>
        <w:t xml:space="preserve"> 2009/45/ES a uprav</w:t>
      </w:r>
      <w:r w:rsidR="0024388C">
        <w:rPr>
          <w:rFonts w:ascii="Times New Roman" w:hAnsi="Times New Roman"/>
          <w:sz w:val="24"/>
          <w:szCs w:val="24"/>
        </w:rPr>
        <w:t>ujú</w:t>
      </w:r>
      <w:r w:rsidRPr="00AA73E6">
        <w:rPr>
          <w:rFonts w:ascii="Times New Roman" w:hAnsi="Times New Roman"/>
          <w:sz w:val="24"/>
          <w:szCs w:val="24"/>
        </w:rPr>
        <w:t xml:space="preserve"> </w:t>
      </w:r>
      <w:r w:rsidR="00EB41A2">
        <w:rPr>
          <w:rFonts w:ascii="Times New Roman" w:hAnsi="Times New Roman"/>
          <w:sz w:val="24"/>
          <w:szCs w:val="24"/>
        </w:rPr>
        <w:t xml:space="preserve">sa </w:t>
      </w:r>
      <w:r w:rsidRPr="00AA73E6">
        <w:rPr>
          <w:rFonts w:ascii="Times New Roman" w:hAnsi="Times New Roman"/>
          <w:sz w:val="24"/>
          <w:szCs w:val="24"/>
        </w:rPr>
        <w:t xml:space="preserve">formou </w:t>
      </w:r>
      <w:r w:rsidR="00367273">
        <w:rPr>
          <w:rFonts w:ascii="Times New Roman" w:hAnsi="Times New Roman"/>
          <w:sz w:val="24"/>
          <w:szCs w:val="24"/>
        </w:rPr>
        <w:t>odkazu na delegované nariadenie</w:t>
      </w:r>
      <w:r w:rsidR="00A73FD3">
        <w:rPr>
          <w:rFonts w:ascii="Times New Roman" w:hAnsi="Times New Roman"/>
          <w:sz w:val="24"/>
          <w:szCs w:val="24"/>
        </w:rPr>
        <w:t xml:space="preserve"> (EÚ) 2020/411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B3D75" w:rsidRDefault="003B3D75" w:rsidP="003B3D75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EE3B57">
        <w:rPr>
          <w:rFonts w:ascii="Times New Roman" w:hAnsi="Times New Roman"/>
          <w:sz w:val="24"/>
          <w:szCs w:val="24"/>
        </w:rPr>
        <w:t xml:space="preserve">Delegované nariadenie </w:t>
      </w:r>
      <w:r w:rsidR="00A73FD3">
        <w:rPr>
          <w:rFonts w:ascii="Times New Roman" w:hAnsi="Times New Roman"/>
          <w:sz w:val="24"/>
          <w:szCs w:val="24"/>
        </w:rPr>
        <w:t xml:space="preserve">(EÚ) 2020/411 </w:t>
      </w:r>
      <w:r w:rsidRPr="00EE3B57">
        <w:rPr>
          <w:rFonts w:ascii="Times New Roman" w:hAnsi="Times New Roman"/>
          <w:sz w:val="24"/>
          <w:szCs w:val="24"/>
        </w:rPr>
        <w:t>z</w:t>
      </w:r>
      <w:r w:rsidRPr="009A731E">
        <w:rPr>
          <w:rFonts w:ascii="Times New Roman" w:hAnsi="Times New Roman"/>
          <w:sz w:val="24"/>
          <w:szCs w:val="24"/>
          <w:lang w:eastAsia="sk-SK"/>
        </w:rPr>
        <w:t>jednoduš</w:t>
      </w:r>
      <w:r w:rsidRPr="00EE3B57">
        <w:rPr>
          <w:rFonts w:ascii="Times New Roman" w:hAnsi="Times New Roman"/>
          <w:sz w:val="24"/>
          <w:szCs w:val="24"/>
          <w:lang w:eastAsia="sk-SK"/>
        </w:rPr>
        <w:t>uje a aktualizuje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E3B57">
        <w:rPr>
          <w:rFonts w:ascii="Times New Roman" w:hAnsi="Times New Roman"/>
          <w:sz w:val="24"/>
          <w:szCs w:val="24"/>
          <w:lang w:eastAsia="sk-SK"/>
        </w:rPr>
        <w:t xml:space="preserve">z dôvodu </w:t>
      </w:r>
      <w:r w:rsidRPr="009A731E">
        <w:rPr>
          <w:rFonts w:ascii="Times New Roman" w:hAnsi="Times New Roman"/>
          <w:sz w:val="24"/>
          <w:szCs w:val="24"/>
          <w:lang w:eastAsia="sk-SK"/>
        </w:rPr>
        <w:t>lepšej zrozumiteľnosti niektor</w:t>
      </w:r>
      <w:r w:rsidRPr="00EE3B57">
        <w:rPr>
          <w:rFonts w:ascii="Times New Roman" w:hAnsi="Times New Roman"/>
          <w:sz w:val="24"/>
          <w:szCs w:val="24"/>
          <w:lang w:eastAsia="sk-SK"/>
        </w:rPr>
        <w:t>é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technick</w:t>
      </w:r>
      <w:r w:rsidRPr="00EE3B57">
        <w:rPr>
          <w:rFonts w:ascii="Times New Roman" w:hAnsi="Times New Roman"/>
          <w:sz w:val="24"/>
          <w:szCs w:val="24"/>
          <w:lang w:eastAsia="sk-SK"/>
        </w:rPr>
        <w:t>é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požiadavk</w:t>
      </w:r>
      <w:r w:rsidRPr="00EE3B57">
        <w:rPr>
          <w:rFonts w:ascii="Times New Roman" w:hAnsi="Times New Roman"/>
          <w:sz w:val="24"/>
          <w:szCs w:val="24"/>
          <w:lang w:eastAsia="sk-SK"/>
        </w:rPr>
        <w:t>y,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člen</w:t>
      </w:r>
      <w:r w:rsidRPr="00EE3B57">
        <w:rPr>
          <w:rFonts w:ascii="Times New Roman" w:hAnsi="Times New Roman"/>
          <w:sz w:val="24"/>
          <w:szCs w:val="24"/>
          <w:lang w:eastAsia="sk-SK"/>
        </w:rPr>
        <w:t>í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prílohu I smernic</w:t>
      </w:r>
      <w:r w:rsidR="0039553F">
        <w:rPr>
          <w:rFonts w:ascii="Times New Roman" w:hAnsi="Times New Roman"/>
          <w:sz w:val="24"/>
          <w:szCs w:val="24"/>
          <w:lang w:eastAsia="sk-SK"/>
        </w:rPr>
        <w:t>e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2009/45/ES na dva oddiely, pričom jeden </w:t>
      </w:r>
      <w:r>
        <w:rPr>
          <w:rFonts w:ascii="Times New Roman" w:hAnsi="Times New Roman"/>
          <w:sz w:val="24"/>
          <w:szCs w:val="24"/>
          <w:lang w:eastAsia="sk-SK"/>
        </w:rPr>
        <w:t xml:space="preserve">oddiel </w:t>
      </w:r>
      <w:r w:rsidRPr="009A731E">
        <w:rPr>
          <w:rFonts w:ascii="Times New Roman" w:hAnsi="Times New Roman"/>
          <w:sz w:val="24"/>
          <w:szCs w:val="24"/>
          <w:lang w:eastAsia="sk-SK"/>
        </w:rPr>
        <w:t>sa uplatň</w:t>
      </w:r>
      <w:r w:rsidR="0039553F">
        <w:rPr>
          <w:rFonts w:ascii="Times New Roman" w:hAnsi="Times New Roman"/>
          <w:sz w:val="24"/>
          <w:szCs w:val="24"/>
          <w:lang w:eastAsia="sk-SK"/>
        </w:rPr>
        <w:t>uje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na lode, ktorých kýl bol položený alebo ktoré boli v podobnej fáze výstavby pred 19. septembrom 2021, a druhý </w:t>
      </w:r>
      <w:r>
        <w:rPr>
          <w:rFonts w:ascii="Times New Roman" w:hAnsi="Times New Roman"/>
          <w:sz w:val="24"/>
          <w:szCs w:val="24"/>
          <w:lang w:eastAsia="sk-SK"/>
        </w:rPr>
        <w:t xml:space="preserve">oddiel 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sa uplatňuje na lode, ktorých kýl bol položený alebo ktoré boli v podobnej fáze výstavby k 19. septembru 2021 alebo neskôr. Oddiel 1 prílohy I obsahuje najrelevantnejšie aktualizácie týkajúce sa odstránenia všetkých </w:t>
      </w:r>
      <w:r w:rsidRPr="009A731E">
        <w:rPr>
          <w:rFonts w:ascii="Times New Roman" w:hAnsi="Times New Roman"/>
          <w:sz w:val="24"/>
          <w:szCs w:val="24"/>
          <w:lang w:eastAsia="sk-SK"/>
        </w:rPr>
        <w:lastRenderedPageBreak/>
        <w:t xml:space="preserve">ustanovení pre osobné lode s dĺžkou menej </w:t>
      </w:r>
      <w:r w:rsidR="0039553F">
        <w:rPr>
          <w:rFonts w:ascii="Times New Roman" w:hAnsi="Times New Roman"/>
          <w:sz w:val="24"/>
          <w:szCs w:val="24"/>
          <w:lang w:eastAsia="sk-SK"/>
        </w:rPr>
        <w:t>ako</w:t>
      </w:r>
      <w:r w:rsidRPr="009A731E">
        <w:rPr>
          <w:rFonts w:ascii="Times New Roman" w:hAnsi="Times New Roman"/>
          <w:sz w:val="24"/>
          <w:szCs w:val="24"/>
          <w:lang w:eastAsia="sk-SK"/>
        </w:rPr>
        <w:t xml:space="preserve"> 24 m, ustanovení o ochrane proti hluku, núdzových ťažných postupov a požiadaviek na lode používajúce palivá s nízkou teplotou vzplanutia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3B3D75" w:rsidRDefault="003B3D75" w:rsidP="003B3D75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14AB3" w:rsidRPr="00E8596F" w:rsidRDefault="00F14AB3" w:rsidP="00324197">
      <w:pPr>
        <w:pStyle w:val="Normlnywebov"/>
        <w:spacing w:before="0" w:beforeAutospacing="0" w:after="0" w:afterAutospacing="0"/>
        <w:ind w:firstLine="426"/>
        <w:jc w:val="both"/>
      </w:pPr>
      <w:r w:rsidRPr="00E8596F">
        <w:t xml:space="preserve">Návrh </w:t>
      </w:r>
      <w:r w:rsidR="00763583">
        <w:t>nariadenia</w:t>
      </w:r>
      <w:r w:rsidRPr="00E8596F">
        <w:t xml:space="preserve"> nebude mať vplyv na rozpočet verejnej správy, vplyv na podnikateľské prostredie, vplyv </w:t>
      </w:r>
      <w:r w:rsidRPr="006E4BD5">
        <w:t>na životné prostredie</w:t>
      </w:r>
      <w:r w:rsidRPr="00E8596F">
        <w:t>, vplyv na informatizáciu spoločnosti, vplyv na služby verejnej správy pre občana ani vplyv na manželstvo, rodičovstvo a rodinu.</w:t>
      </w:r>
    </w:p>
    <w:p w:rsidR="00F25FE8" w:rsidRPr="00E8596F" w:rsidRDefault="00F25FE8" w:rsidP="00F14AB3">
      <w:pPr>
        <w:pStyle w:val="Normlnywebov"/>
        <w:spacing w:before="0" w:beforeAutospacing="0" w:after="0" w:afterAutospacing="0"/>
        <w:jc w:val="both"/>
      </w:pPr>
    </w:p>
    <w:p w:rsidR="00F25FE8" w:rsidRDefault="00F25FE8" w:rsidP="00324197">
      <w:pPr>
        <w:pStyle w:val="Normlnywebov"/>
        <w:spacing w:before="0" w:beforeAutospacing="0" w:after="0" w:afterAutospacing="0"/>
        <w:ind w:firstLine="426"/>
        <w:jc w:val="both"/>
      </w:pPr>
      <w:r w:rsidRPr="00E8596F">
        <w:t xml:space="preserve">Návrh </w:t>
      </w:r>
      <w:r w:rsidR="00763583">
        <w:t>nariadenia</w:t>
      </w:r>
      <w:r w:rsidRPr="00E8596F">
        <w:t xml:space="preserve"> je v súlade s ústavou, s ústavnými zákonmi a nálezmi ústavného súdu, s inými zákonmi, s medzinárodnými zmluvami a inými medzinárodnými dokumentmi, ktorými</w:t>
      </w:r>
      <w:r w:rsidRPr="00F25FE8">
        <w:t xml:space="preserve"> je Slovenská republika viazaná</w:t>
      </w:r>
      <w:r>
        <w:t xml:space="preserve"> (</w:t>
      </w:r>
      <w:r w:rsidR="003B3D75" w:rsidRPr="00BC2042">
        <w:rPr>
          <w:shd w:val="clear" w:color="auto" w:fill="FFFFFF"/>
        </w:rPr>
        <w:t>Medzinárodný dohovor o bezpečnosti ľudsk</w:t>
      </w:r>
      <w:r w:rsidR="003B3D75">
        <w:rPr>
          <w:shd w:val="clear" w:color="auto" w:fill="FFFFFF"/>
        </w:rPr>
        <w:t>ého života na mori z roku 1974 (</w:t>
      </w:r>
      <w:r w:rsidR="003B3D75" w:rsidRPr="00BC2042">
        <w:rPr>
          <w:shd w:val="clear" w:color="auto" w:fill="FFFFFF"/>
        </w:rPr>
        <w:t>SOLAS)</w:t>
      </w:r>
      <w:r w:rsidR="00A104FA">
        <w:rPr>
          <w:shd w:val="clear" w:color="auto" w:fill="FFFFFF"/>
        </w:rPr>
        <w:t>)</w:t>
      </w:r>
      <w:bookmarkStart w:id="1" w:name="_GoBack"/>
      <w:bookmarkEnd w:id="1"/>
      <w:r>
        <w:rPr>
          <w:sz w:val="20"/>
          <w:szCs w:val="20"/>
        </w:rPr>
        <w:t xml:space="preserve"> </w:t>
      </w:r>
      <w:r w:rsidRPr="00F25FE8">
        <w:t xml:space="preserve">a </w:t>
      </w:r>
      <w:r>
        <w:t>s právom Európskej únie.</w:t>
      </w:r>
      <w:r w:rsidRPr="00F25FE8">
        <w:t xml:space="preserve"> </w:t>
      </w:r>
    </w:p>
    <w:p w:rsidR="00F14AB3" w:rsidRPr="00271665" w:rsidRDefault="00F14AB3" w:rsidP="00F14AB3">
      <w:pPr>
        <w:pStyle w:val="Normlnywebov"/>
        <w:spacing w:before="0" w:beforeAutospacing="0" w:after="0" w:afterAutospacing="0"/>
        <w:jc w:val="both"/>
      </w:pPr>
    </w:p>
    <w:p w:rsidR="00F62153" w:rsidRDefault="00F62153" w:rsidP="00324197">
      <w:pPr>
        <w:pStyle w:val="Normlnywebov"/>
        <w:spacing w:before="0" w:beforeAutospacing="0" w:after="0" w:afterAutospacing="0"/>
        <w:ind w:firstLine="426"/>
        <w:jc w:val="both"/>
      </w:pPr>
      <w:r w:rsidRPr="007447D3">
        <w:t xml:space="preserve">Návrh </w:t>
      </w:r>
      <w:r w:rsidR="00763583">
        <w:rPr>
          <w:rFonts w:ascii="EUAlbertina CE" w:hAnsi="EUAlbertina CE"/>
        </w:rPr>
        <w:t>nariadenia</w:t>
      </w:r>
      <w:r w:rsidRPr="0039244F">
        <w:rPr>
          <w:rFonts w:ascii="EUAlbertina CE" w:hAnsi="EUAlbertina CE"/>
        </w:rPr>
        <w:t xml:space="preserve"> </w:t>
      </w:r>
      <w:r w:rsidRPr="007447D3">
        <w:t xml:space="preserve">nie je predmetom </w:t>
      </w:r>
      <w:proofErr w:type="spellStart"/>
      <w:r w:rsidRPr="007447D3">
        <w:t>vnútrokomunitárneho</w:t>
      </w:r>
      <w:proofErr w:type="spellEnd"/>
      <w:r w:rsidRPr="007447D3">
        <w:t xml:space="preserve"> pripomienkového konania.</w:t>
      </w:r>
    </w:p>
    <w:p w:rsidR="00F62153" w:rsidRPr="007447D3" w:rsidRDefault="00F62153" w:rsidP="00F14AB3">
      <w:pPr>
        <w:pStyle w:val="Normlnywebov"/>
        <w:spacing w:before="0" w:beforeAutospacing="0" w:after="0" w:afterAutospacing="0"/>
        <w:jc w:val="both"/>
      </w:pPr>
    </w:p>
    <w:p w:rsidR="00F62153" w:rsidRDefault="00F62153" w:rsidP="00324197">
      <w:pPr>
        <w:pStyle w:val="Normlnywebov"/>
        <w:spacing w:before="0" w:beforeAutospacing="0" w:after="0" w:afterAutospacing="0"/>
        <w:ind w:firstLine="426"/>
        <w:jc w:val="both"/>
      </w:pPr>
      <w:r w:rsidRPr="005433AA">
        <w:t xml:space="preserve">Návrh </w:t>
      </w:r>
      <w:r w:rsidR="00763583">
        <w:rPr>
          <w:rFonts w:ascii="EUAlbertina CE" w:hAnsi="EUAlbertina CE"/>
        </w:rPr>
        <w:t xml:space="preserve">nariadenia </w:t>
      </w:r>
      <w:r w:rsidRPr="005433AA">
        <w:t>bol predmetom medzirezortného pripomienkového konania, ktorého výsledky sú</w:t>
      </w:r>
      <w:r w:rsidR="00226447">
        <w:t xml:space="preserve"> uvedené v samostatnej prílohe.</w:t>
      </w:r>
    </w:p>
    <w:p w:rsidR="002921A5" w:rsidRDefault="002921A5" w:rsidP="00F14AB3">
      <w:pPr>
        <w:pStyle w:val="Normlnywebov"/>
        <w:spacing w:before="0" w:beforeAutospacing="0" w:after="0" w:afterAutospacing="0"/>
        <w:jc w:val="both"/>
      </w:pPr>
    </w:p>
    <w:p w:rsidR="00A75331" w:rsidRDefault="00F62153" w:rsidP="00324197">
      <w:pPr>
        <w:pStyle w:val="Normlnywebov"/>
        <w:spacing w:before="0" w:beforeAutospacing="0" w:after="0" w:afterAutospacing="0"/>
        <w:ind w:firstLine="426"/>
        <w:jc w:val="both"/>
        <w:rPr>
          <w:color w:val="000000"/>
        </w:rPr>
      </w:pPr>
      <w:r>
        <w:t>N</w:t>
      </w:r>
      <w:r w:rsidRPr="007447D3">
        <w:t xml:space="preserve">avrhuje sa </w:t>
      </w:r>
      <w:r>
        <w:t>d</w:t>
      </w:r>
      <w:r w:rsidRPr="007447D3">
        <w:t xml:space="preserve">átum účinnosti </w:t>
      </w:r>
      <w:r w:rsidR="003B3D75">
        <w:t>19</w:t>
      </w:r>
      <w:r w:rsidRPr="007447D3">
        <w:t xml:space="preserve">. </w:t>
      </w:r>
      <w:r w:rsidR="003B3D75">
        <w:t>septembra</w:t>
      </w:r>
      <w:r w:rsidRPr="007447D3">
        <w:t xml:space="preserve"> 20</w:t>
      </w:r>
      <w:r w:rsidR="00606D6D">
        <w:t>2</w:t>
      </w:r>
      <w:r w:rsidR="002921A5">
        <w:t>1</w:t>
      </w:r>
      <w:r w:rsidRPr="007447D3">
        <w:t xml:space="preserve"> v </w:t>
      </w:r>
      <w:r w:rsidRPr="00807EDA">
        <w:t xml:space="preserve">súlade s čl. </w:t>
      </w:r>
      <w:r w:rsidR="00763583">
        <w:t>2</w:t>
      </w:r>
      <w:r w:rsidRPr="00807EDA">
        <w:t xml:space="preserve"> </w:t>
      </w:r>
      <w:r w:rsidR="00006601">
        <w:t>delegovaného nariadenia</w:t>
      </w:r>
      <w:r w:rsidR="00A73FD3">
        <w:t xml:space="preserve"> (EÚ) 2020/411</w:t>
      </w:r>
      <w:r w:rsidR="00606D6D">
        <w:t>.</w:t>
      </w:r>
    </w:p>
    <w:p w:rsidR="00F62153" w:rsidRPr="00AF4FC7" w:rsidRDefault="00F62153" w:rsidP="00F14AB3">
      <w:pPr>
        <w:pStyle w:val="Normlnywebov"/>
        <w:spacing w:before="0" w:beforeAutospacing="0" w:after="0" w:afterAutospacing="0"/>
        <w:jc w:val="both"/>
      </w:pPr>
    </w:p>
    <w:p w:rsidR="00465DD3" w:rsidRDefault="00465DD3" w:rsidP="00F14AB3"/>
    <w:sectPr w:rsidR="0046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006601"/>
    <w:rsid w:val="00160B00"/>
    <w:rsid w:val="00193E62"/>
    <w:rsid w:val="001D6FEC"/>
    <w:rsid w:val="00212337"/>
    <w:rsid w:val="00226447"/>
    <w:rsid w:val="0024388C"/>
    <w:rsid w:val="00271665"/>
    <w:rsid w:val="002921A5"/>
    <w:rsid w:val="002A03DD"/>
    <w:rsid w:val="002D0ED0"/>
    <w:rsid w:val="00324197"/>
    <w:rsid w:val="00367273"/>
    <w:rsid w:val="0039244F"/>
    <w:rsid w:val="0039553F"/>
    <w:rsid w:val="003B3D75"/>
    <w:rsid w:val="00422F2C"/>
    <w:rsid w:val="00430D54"/>
    <w:rsid w:val="00465DD3"/>
    <w:rsid w:val="004815F3"/>
    <w:rsid w:val="00492866"/>
    <w:rsid w:val="004A090F"/>
    <w:rsid w:val="004E0C1C"/>
    <w:rsid w:val="0050249D"/>
    <w:rsid w:val="00515A42"/>
    <w:rsid w:val="005433AA"/>
    <w:rsid w:val="005E2EFC"/>
    <w:rsid w:val="00606D6D"/>
    <w:rsid w:val="006550E7"/>
    <w:rsid w:val="00664D66"/>
    <w:rsid w:val="006E4BD5"/>
    <w:rsid w:val="00711F6D"/>
    <w:rsid w:val="007447D3"/>
    <w:rsid w:val="0075492B"/>
    <w:rsid w:val="007631C6"/>
    <w:rsid w:val="00763583"/>
    <w:rsid w:val="00774791"/>
    <w:rsid w:val="007D6451"/>
    <w:rsid w:val="007F298E"/>
    <w:rsid w:val="00807EDA"/>
    <w:rsid w:val="00835D5E"/>
    <w:rsid w:val="00860B3E"/>
    <w:rsid w:val="008C5AB8"/>
    <w:rsid w:val="008E6361"/>
    <w:rsid w:val="00920402"/>
    <w:rsid w:val="009343E3"/>
    <w:rsid w:val="009E34B9"/>
    <w:rsid w:val="00A104FA"/>
    <w:rsid w:val="00A22CF1"/>
    <w:rsid w:val="00A33C15"/>
    <w:rsid w:val="00A73FD3"/>
    <w:rsid w:val="00A75331"/>
    <w:rsid w:val="00AE28A8"/>
    <w:rsid w:val="00AF4FC7"/>
    <w:rsid w:val="00B0424B"/>
    <w:rsid w:val="00B07CFA"/>
    <w:rsid w:val="00B73589"/>
    <w:rsid w:val="00C7331B"/>
    <w:rsid w:val="00CB7E66"/>
    <w:rsid w:val="00CF41EE"/>
    <w:rsid w:val="00D566A7"/>
    <w:rsid w:val="00E03264"/>
    <w:rsid w:val="00E31192"/>
    <w:rsid w:val="00E45666"/>
    <w:rsid w:val="00E736C0"/>
    <w:rsid w:val="00E8596F"/>
    <w:rsid w:val="00E95D2E"/>
    <w:rsid w:val="00EA7BF2"/>
    <w:rsid w:val="00EB41A2"/>
    <w:rsid w:val="00F14AB3"/>
    <w:rsid w:val="00F25FE8"/>
    <w:rsid w:val="00F6215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12E05"/>
  <w14:defaultImageDpi w14:val="0"/>
  <w15:docId w15:val="{13A859C8-E252-447A-BCBA-09E1E54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4</cp:revision>
  <dcterms:created xsi:type="dcterms:W3CDTF">2021-02-17T08:33:00Z</dcterms:created>
  <dcterms:modified xsi:type="dcterms:W3CDTF">2021-03-09T09:43:00Z</dcterms:modified>
</cp:coreProperties>
</file>