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43D5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52003338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9DA4F" w14:textId="1C45B8B3" w:rsidR="009C6007" w:rsidRDefault="009C6007">
      <w:pPr>
        <w:pStyle w:val="Normlnywebov"/>
        <w:divId w:val="723992330"/>
      </w:pPr>
      <w:r>
        <w:t>Ministerstvo školstva, vedy, výskumu a športu Slovenskej republiky predkladá návrh zákona, ktorým sa mení a dopĺňa zákon č. 243/2017 Z. z. o verejnej výskumnej inštitúcii a o zmene a doplnení niektorých zákonov a ktorým sa menia a dopĺňajú niektoré zákony. Návrh zákona mal byť v rámcovom Pláne legislatívnych úloh SR na rok 2021 súčasťou návrhu zákona, ktorým sa mení a dopĺňa zákon č. 133/2002 Z. z. o Slovenskej akadémii vied v znení neskorších predpisov, avšak vzhľadom na širší rozsah zmien sa navrhuje jeho predloženie ako samostatný návrh zákona.</w:t>
      </w:r>
    </w:p>
    <w:p w14:paraId="30F90947" w14:textId="77777777" w:rsidR="009C6007" w:rsidRDefault="009C6007">
      <w:pPr>
        <w:pStyle w:val="Normlnywebov"/>
        <w:divId w:val="723992330"/>
      </w:pPr>
      <w:r>
        <w:t>Návrh zákona zohľadňuje skúsenosti nadobudnuté pri príprave transformácie organizácií Slovenskej akadémie vied na verejné výskumné inštitúcie v roku 2018.</w:t>
      </w:r>
    </w:p>
    <w:p w14:paraId="5CE5B6F1" w14:textId="77777777" w:rsidR="009C6007" w:rsidRDefault="009C6007">
      <w:pPr>
        <w:pStyle w:val="Normlnywebov"/>
        <w:divId w:val="723992330"/>
      </w:pPr>
      <w:r>
        <w:t>Cieľmi návrhu zákona sú najmä</w:t>
      </w:r>
    </w:p>
    <w:p w14:paraId="73A826B2" w14:textId="77777777" w:rsidR="009C6007" w:rsidRDefault="009C6007">
      <w:pPr>
        <w:pStyle w:val="Normlnywebov"/>
        <w:numPr>
          <w:ilvl w:val="0"/>
          <w:numId w:val="1"/>
        </w:numPr>
        <w:divId w:val="723992330"/>
      </w:pPr>
      <w:r>
        <w:t>zmena zloženia správnej rady a vedeckej rady,</w:t>
      </w:r>
    </w:p>
    <w:p w14:paraId="14E17121" w14:textId="77777777" w:rsidR="009C6007" w:rsidRDefault="009C6007">
      <w:pPr>
        <w:pStyle w:val="Normlnywebov"/>
        <w:numPr>
          <w:ilvl w:val="0"/>
          <w:numId w:val="1"/>
        </w:numPr>
        <w:divId w:val="723992330"/>
      </w:pPr>
      <w:r>
        <w:t>zmena vedeckej rady z obligatórneho orgánu na fakultatívny,</w:t>
      </w:r>
    </w:p>
    <w:p w14:paraId="27BDB936" w14:textId="77777777" w:rsidR="009C6007" w:rsidRDefault="009C6007">
      <w:pPr>
        <w:pStyle w:val="Normlnywebov"/>
        <w:numPr>
          <w:ilvl w:val="0"/>
          <w:numId w:val="1"/>
        </w:numPr>
        <w:divId w:val="723992330"/>
      </w:pPr>
      <w:r>
        <w:t>doplnenie doktorandov do voličskej základne verejnej výskumnej inštitúcie,</w:t>
      </w:r>
    </w:p>
    <w:p w14:paraId="34770544" w14:textId="77777777" w:rsidR="009C6007" w:rsidRDefault="009C6007">
      <w:pPr>
        <w:pStyle w:val="Normlnywebov"/>
        <w:numPr>
          <w:ilvl w:val="0"/>
          <w:numId w:val="1"/>
        </w:numPr>
        <w:divId w:val="723992330"/>
      </w:pPr>
      <w:r>
        <w:t>zmena pri vymenúvaní vedúceho organizačnej zložky,</w:t>
      </w:r>
    </w:p>
    <w:p w14:paraId="5511C177" w14:textId="77777777" w:rsidR="009C6007" w:rsidRDefault="009C6007">
      <w:pPr>
        <w:pStyle w:val="Normlnywebov"/>
        <w:numPr>
          <w:ilvl w:val="0"/>
          <w:numId w:val="1"/>
        </w:numPr>
        <w:divId w:val="723992330"/>
      </w:pPr>
      <w:r>
        <w:t>možnosť vkladu majetku zakladateľom aj počas existencie verejnej výskumnej inštitúcie,</w:t>
      </w:r>
    </w:p>
    <w:p w14:paraId="2537E22D" w14:textId="77777777" w:rsidR="009C6007" w:rsidRDefault="009C6007">
      <w:pPr>
        <w:pStyle w:val="Normlnywebov"/>
        <w:numPr>
          <w:ilvl w:val="0"/>
          <w:numId w:val="1"/>
        </w:numPr>
        <w:divId w:val="723992330"/>
      </w:pPr>
      <w:r>
        <w:t>doplnenie možnosti zámeny prioritného majetku,</w:t>
      </w:r>
    </w:p>
    <w:p w14:paraId="6BEC9A0F" w14:textId="77777777" w:rsidR="009C6007" w:rsidRDefault="009C6007">
      <w:pPr>
        <w:pStyle w:val="Normlnywebov"/>
        <w:numPr>
          <w:ilvl w:val="0"/>
          <w:numId w:val="1"/>
        </w:numPr>
        <w:divId w:val="723992330"/>
      </w:pPr>
      <w:r>
        <w:t>zníženie počtu dokumentov zakladaných do zbierky listín,</w:t>
      </w:r>
    </w:p>
    <w:p w14:paraId="6EDF16C0" w14:textId="77777777" w:rsidR="009C6007" w:rsidRDefault="009C6007">
      <w:pPr>
        <w:pStyle w:val="Normlnywebov"/>
        <w:numPr>
          <w:ilvl w:val="0"/>
          <w:numId w:val="1"/>
        </w:numPr>
        <w:divId w:val="723992330"/>
      </w:pPr>
      <w:r>
        <w:t>zavedenie vekového obmedzenia zamestnancov verejnej výskumnej inštitúcie obdobne ako pri vysokoškolských učiteľoch, resp. pri pedagogických zamestnancoch a odborných zamestnancoch.</w:t>
      </w:r>
    </w:p>
    <w:p w14:paraId="7F78B3C4" w14:textId="5867F74E" w:rsidR="009C6007" w:rsidRDefault="009C6007" w:rsidP="009F700E">
      <w:pPr>
        <w:pStyle w:val="Normlnywebov"/>
        <w:jc w:val="both"/>
        <w:divId w:val="723992330"/>
      </w:pPr>
      <w:r>
        <w:t xml:space="preserve">V nadväznosti na paralelne predkladanú novelu zákona  č. 133/2002 Z. z. sa navrhuje účinnosť od 1. </w:t>
      </w:r>
      <w:r w:rsidR="0034564B">
        <w:t>novembra</w:t>
      </w:r>
      <w:r>
        <w:t xml:space="preserve"> 2021, t. j. v dostatočnom predstihu </w:t>
      </w:r>
      <w:r w:rsidRPr="0034564B">
        <w:t xml:space="preserve">pred navrhovaným dňom transformácie organizácií SAV na v. v. i. (1. </w:t>
      </w:r>
      <w:r w:rsidR="008C4E78">
        <w:t>januára</w:t>
      </w:r>
      <w:r w:rsidRPr="0034564B">
        <w:t xml:space="preserve"> 2022)</w:t>
      </w:r>
      <w:r>
        <w:t xml:space="preserve"> tak, aby v čase transformácie už boli účinné navrhované zmeny aj s primeraným časom na ich implementáciu.</w:t>
      </w:r>
    </w:p>
    <w:p w14:paraId="54955552" w14:textId="77777777" w:rsidR="009C6007" w:rsidRDefault="009C6007" w:rsidP="009F700E">
      <w:pPr>
        <w:pStyle w:val="Normlnywebov"/>
        <w:jc w:val="both"/>
        <w:divId w:val="723992330"/>
      </w:pPr>
      <w:r>
        <w:t xml:space="preserve">Návrh zákona </w:t>
      </w:r>
      <w:r w:rsidR="003B3CC4">
        <w:t xml:space="preserve">nie je </w:t>
      </w:r>
      <w:r>
        <w:t xml:space="preserve">predmetom </w:t>
      </w:r>
      <w:proofErr w:type="spellStart"/>
      <w:r>
        <w:t>vnútrokomunitá</w:t>
      </w:r>
      <w:bookmarkStart w:id="0" w:name="_GoBack"/>
      <w:bookmarkEnd w:id="0"/>
      <w:r>
        <w:t>rneho</w:t>
      </w:r>
      <w:proofErr w:type="spellEnd"/>
      <w:r>
        <w:t xml:space="preserve"> pripomienkového konania.</w:t>
      </w:r>
    </w:p>
    <w:p w14:paraId="7FF71303" w14:textId="77777777" w:rsidR="00E14E7F" w:rsidRDefault="009C6007" w:rsidP="00B75BB0">
      <w:r>
        <w:t> </w:t>
      </w:r>
    </w:p>
    <w:p w14:paraId="44A14D54" w14:textId="77777777" w:rsidR="00E076A2" w:rsidRDefault="00E076A2" w:rsidP="00B75BB0"/>
    <w:p w14:paraId="7B207770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127A" w14:textId="77777777" w:rsidR="00B81922" w:rsidRDefault="00B81922" w:rsidP="000A67D5">
      <w:pPr>
        <w:spacing w:after="0" w:line="240" w:lineRule="auto"/>
      </w:pPr>
      <w:r>
        <w:separator/>
      </w:r>
    </w:p>
  </w:endnote>
  <w:endnote w:type="continuationSeparator" w:id="0">
    <w:p w14:paraId="06E307F8" w14:textId="77777777" w:rsidR="00B81922" w:rsidRDefault="00B8192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4641" w14:textId="77777777" w:rsidR="00B81922" w:rsidRDefault="00B81922" w:rsidP="000A67D5">
      <w:pPr>
        <w:spacing w:after="0" w:line="240" w:lineRule="auto"/>
      </w:pPr>
      <w:r>
        <w:separator/>
      </w:r>
    </w:p>
  </w:footnote>
  <w:footnote w:type="continuationSeparator" w:id="0">
    <w:p w14:paraId="08E31ECB" w14:textId="77777777" w:rsidR="00B81922" w:rsidRDefault="00B81922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3F2F"/>
    <w:multiLevelType w:val="multilevel"/>
    <w:tmpl w:val="3E28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33C84"/>
    <w:multiLevelType w:val="hybridMultilevel"/>
    <w:tmpl w:val="0FA6B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4"/>
    <w:rsid w:val="00025017"/>
    <w:rsid w:val="0005055E"/>
    <w:rsid w:val="000603AB"/>
    <w:rsid w:val="0006543E"/>
    <w:rsid w:val="00092DD6"/>
    <w:rsid w:val="000A67D5"/>
    <w:rsid w:val="000C30FD"/>
    <w:rsid w:val="000C4E7B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43C8C"/>
    <w:rsid w:val="0026610F"/>
    <w:rsid w:val="002702D6"/>
    <w:rsid w:val="002A5577"/>
    <w:rsid w:val="00310C5F"/>
    <w:rsid w:val="003111B8"/>
    <w:rsid w:val="00322014"/>
    <w:rsid w:val="003427B6"/>
    <w:rsid w:val="0034564B"/>
    <w:rsid w:val="0039526D"/>
    <w:rsid w:val="003B3CC4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A5A47"/>
    <w:rsid w:val="00634B9C"/>
    <w:rsid w:val="00642FB8"/>
    <w:rsid w:val="00645C3D"/>
    <w:rsid w:val="00657226"/>
    <w:rsid w:val="006A3681"/>
    <w:rsid w:val="007055C1"/>
    <w:rsid w:val="00714E7F"/>
    <w:rsid w:val="00764FAC"/>
    <w:rsid w:val="00766598"/>
    <w:rsid w:val="007746DD"/>
    <w:rsid w:val="00777C34"/>
    <w:rsid w:val="007A1010"/>
    <w:rsid w:val="007D7AE6"/>
    <w:rsid w:val="0081645A"/>
    <w:rsid w:val="00831FC8"/>
    <w:rsid w:val="008354BD"/>
    <w:rsid w:val="0084052F"/>
    <w:rsid w:val="00880BB5"/>
    <w:rsid w:val="008A1964"/>
    <w:rsid w:val="008C4E78"/>
    <w:rsid w:val="008D2B72"/>
    <w:rsid w:val="008E2844"/>
    <w:rsid w:val="008E3D2E"/>
    <w:rsid w:val="0090100E"/>
    <w:rsid w:val="009239D9"/>
    <w:rsid w:val="009B2526"/>
    <w:rsid w:val="009C6007"/>
    <w:rsid w:val="009C6C5C"/>
    <w:rsid w:val="009D6F8B"/>
    <w:rsid w:val="009F700E"/>
    <w:rsid w:val="00A05DD1"/>
    <w:rsid w:val="00A54A16"/>
    <w:rsid w:val="00AF457A"/>
    <w:rsid w:val="00B133CC"/>
    <w:rsid w:val="00B67ED2"/>
    <w:rsid w:val="00B75BB0"/>
    <w:rsid w:val="00B81906"/>
    <w:rsid w:val="00B81922"/>
    <w:rsid w:val="00B82483"/>
    <w:rsid w:val="00B906B2"/>
    <w:rsid w:val="00BC66DE"/>
    <w:rsid w:val="00BD1FAB"/>
    <w:rsid w:val="00BE7302"/>
    <w:rsid w:val="00C35BC3"/>
    <w:rsid w:val="00C65A4A"/>
    <w:rsid w:val="00C920E8"/>
    <w:rsid w:val="00CA4563"/>
    <w:rsid w:val="00CE47A6"/>
    <w:rsid w:val="00D261C9"/>
    <w:rsid w:val="00D543F8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124E0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E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543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43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43F8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43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43F8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3.2021 11:54:23"/>
    <f:field ref="objchangedby" par="" text="Administrator, System"/>
    <f:field ref="objmodifiedat" par="" text="1.3.2021 11:54:2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2A4706-5E21-4A17-B533-9A42ABF6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2021-03-01T10:55:00Z</dcterms:created>
  <dcterms:modified xsi:type="dcterms:W3CDTF">2021-05-10T13:31:00Z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Veda, technika, výskumníctvo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243/2017 Z. z. o verejnej výskumnej inštitúcii a o zmene a doplnení niektorých zákonov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243/2017 Z. z. o verejnej výskumnej inštitúcii a o zmene a doplnení niektorých zákonov a ktorým sa menia a dopĺňajú niektoré zákony</vt:lpwstr>
  </property>
  <property fmtid="{D5CDD505-2E9C-101B-9397-08002B2CF9AE}" pid="17" name="FSC#SKEDITIONSLOVLEX@103.510:rezortcislopredpis">
    <vt:lpwstr>spis č. 2021/9648-A1810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LP/2021/102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Slovenskej republiky predkladá návrh zákona, ktorým sa mení a&amp;nbsp;dopĺňa zákon č. 243/2017 Z. z. o verejnej výskumnej inštitúcii a o zmene a doplnení niektorých zákonov v&amp;nbsp;znení neskorších predpis</vt:lpwstr>
  </property>
  <property fmtid="{D5CDD505-2E9C-101B-9397-08002B2CF9AE}" pid="130" name="FSC#COOSYSTEM@1.1:Container">
    <vt:lpwstr>COO.2145.1000.3.4271892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